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EE781" w14:textId="77777777" w:rsidR="0047165C" w:rsidRDefault="0047165C" w:rsidP="0047165C">
      <w:pPr>
        <w:rPr>
          <w:b/>
          <w:sz w:val="48"/>
          <w:lang w:val="en"/>
        </w:rPr>
      </w:pPr>
      <w:r w:rsidRPr="003A2A91">
        <w:rPr>
          <w:b/>
          <w:noProof/>
          <w:sz w:val="48"/>
        </w:rPr>
        <w:drawing>
          <wp:inline distT="0" distB="0" distL="0" distR="0" wp14:anchorId="18A7237D" wp14:editId="5F0921D7">
            <wp:extent cx="2979420" cy="411766"/>
            <wp:effectExtent l="0" t="0" r="0" b="0"/>
            <wp:docPr id="2" name="Picture 2" descr="C:\#1 My Folders\1 Effective Use\Images &amp; Diagrams\Logos\AER-Logos-Master\aer-logo-master_810x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 My Folders\1 Effective Use\Images &amp; Diagrams\Logos\AER-Logos-Master\aer-logo-master_810x11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9021" cy="468374"/>
                    </a:xfrm>
                    <a:prstGeom prst="rect">
                      <a:avLst/>
                    </a:prstGeom>
                    <a:noFill/>
                    <a:ln>
                      <a:noFill/>
                    </a:ln>
                  </pic:spPr>
                </pic:pic>
              </a:graphicData>
            </a:graphic>
          </wp:inline>
        </w:drawing>
      </w:r>
    </w:p>
    <w:p w14:paraId="5D63FD27" w14:textId="77777777" w:rsidR="0047165C" w:rsidRDefault="0047165C" w:rsidP="0047165C">
      <w:pPr>
        <w:rPr>
          <w:b/>
          <w:sz w:val="48"/>
          <w:lang w:val="en"/>
        </w:rPr>
      </w:pPr>
    </w:p>
    <w:p w14:paraId="5FF3B156" w14:textId="77777777" w:rsidR="008B2280" w:rsidRDefault="000D27BA" w:rsidP="00715882">
      <w:pPr>
        <w:rPr>
          <w:sz w:val="44"/>
          <w:lang w:val="en"/>
        </w:rPr>
      </w:pPr>
      <w:r>
        <w:rPr>
          <w:sz w:val="44"/>
          <w:lang w:val="en"/>
        </w:rPr>
        <w:t>T</w:t>
      </w:r>
      <w:r w:rsidR="005C01C3">
        <w:rPr>
          <w:sz w:val="44"/>
          <w:lang w:val="en"/>
        </w:rPr>
        <w:t>N</w:t>
      </w:r>
      <w:r w:rsidR="00C63439">
        <w:rPr>
          <w:sz w:val="44"/>
          <w:lang w:val="en"/>
        </w:rPr>
        <w:t>A</w:t>
      </w:r>
      <w:r w:rsidR="005B19FB">
        <w:rPr>
          <w:sz w:val="44"/>
          <w:lang w:val="en"/>
        </w:rPr>
        <w:t xml:space="preserve"> - Instructions for </w:t>
      </w:r>
      <w:r w:rsidR="008B2280">
        <w:rPr>
          <w:sz w:val="44"/>
          <w:lang w:val="en"/>
        </w:rPr>
        <w:t xml:space="preserve">Data Processing, </w:t>
      </w:r>
    </w:p>
    <w:p w14:paraId="22E706DD" w14:textId="77777777" w:rsidR="00A76DAC" w:rsidRDefault="008B2280" w:rsidP="00715882">
      <w:pPr>
        <w:rPr>
          <w:sz w:val="20"/>
          <w:szCs w:val="20"/>
          <w:lang w:val="en"/>
        </w:rPr>
      </w:pPr>
      <w:r>
        <w:rPr>
          <w:sz w:val="44"/>
          <w:lang w:val="en"/>
        </w:rPr>
        <w:t xml:space="preserve">          Analysis, and Reporting</w:t>
      </w:r>
      <w:r w:rsidR="00A74704">
        <w:rPr>
          <w:sz w:val="44"/>
          <w:lang w:val="en"/>
        </w:rPr>
        <w:t xml:space="preserve"> (DPAR)</w:t>
      </w:r>
      <w:r w:rsidR="00A76DAC">
        <w:rPr>
          <w:sz w:val="20"/>
          <w:szCs w:val="20"/>
          <w:lang w:val="en"/>
        </w:rPr>
        <w:t xml:space="preserve">   </w:t>
      </w:r>
    </w:p>
    <w:p w14:paraId="13FEFEDD" w14:textId="3F8B17DE" w:rsidR="000D27BA" w:rsidRDefault="0050538E" w:rsidP="0050538E">
      <w:pPr>
        <w:rPr>
          <w:sz w:val="20"/>
          <w:szCs w:val="20"/>
          <w:lang w:val="en"/>
        </w:rPr>
      </w:pPr>
      <w:r>
        <w:rPr>
          <w:sz w:val="20"/>
          <w:szCs w:val="20"/>
          <w:lang w:val="en"/>
        </w:rPr>
        <w:t xml:space="preserve">  </w:t>
      </w:r>
      <w:r>
        <w:rPr>
          <w:sz w:val="20"/>
          <w:szCs w:val="20"/>
          <w:lang w:val="en"/>
        </w:rPr>
        <w:tab/>
        <w:t xml:space="preserve">         </w:t>
      </w:r>
      <w:r w:rsidR="00CF2A6E">
        <w:rPr>
          <w:sz w:val="20"/>
          <w:szCs w:val="20"/>
          <w:lang w:val="en"/>
        </w:rPr>
        <w:t>10 February 2025</w:t>
      </w:r>
    </w:p>
    <w:p w14:paraId="38842F10" w14:textId="77777777" w:rsidR="00EE2948" w:rsidRPr="009E12E7" w:rsidRDefault="00EE2948" w:rsidP="009E12E7">
      <w:pPr>
        <w:pStyle w:val="Heading2"/>
      </w:pPr>
      <w:bookmarkStart w:id="0" w:name="_HOW_to_USE"/>
      <w:bookmarkEnd w:id="0"/>
      <w:r w:rsidRPr="009E12E7">
        <w:t xml:space="preserve">HOW </w:t>
      </w:r>
      <w:r w:rsidR="00392636" w:rsidRPr="009E12E7">
        <w:t>to</w:t>
      </w:r>
      <w:r w:rsidRPr="009E12E7">
        <w:t xml:space="preserve"> USE THIS DOCUMENT</w:t>
      </w:r>
    </w:p>
    <w:p w14:paraId="420E5D4B" w14:textId="77777777" w:rsidR="00EE2948" w:rsidRDefault="00EE2948" w:rsidP="00EE2948">
      <w:pPr>
        <w:pStyle w:val="ListBullet"/>
        <w:rPr>
          <w:lang w:val="en"/>
        </w:rPr>
      </w:pPr>
      <w:bookmarkStart w:id="1" w:name="DocumentMap"/>
      <w:bookmarkEnd w:id="1"/>
      <w:r>
        <w:rPr>
          <w:lang w:val="en"/>
        </w:rPr>
        <w:t>Document map.</w:t>
      </w:r>
    </w:p>
    <w:p w14:paraId="3C1DCFFA" w14:textId="77777777" w:rsidR="005602DE" w:rsidRDefault="005602DE" w:rsidP="00C46CC4">
      <w:pPr>
        <w:pStyle w:val="ListBullet2"/>
        <w:rPr>
          <w:lang w:val="en"/>
        </w:rPr>
      </w:pPr>
      <w:r>
        <w:rPr>
          <w:lang w:val="en"/>
        </w:rPr>
        <w:t>To navigate the document easier, you can add the “Document Map” command to your tool bar. To do this:</w:t>
      </w:r>
    </w:p>
    <w:p w14:paraId="5EC07978" w14:textId="77777777" w:rsidR="005602DE" w:rsidRDefault="005602DE" w:rsidP="005602DE">
      <w:pPr>
        <w:pStyle w:val="ListBullet3"/>
        <w:rPr>
          <w:lang w:val="en"/>
        </w:rPr>
      </w:pPr>
      <w:r>
        <w:rPr>
          <w:lang w:val="en"/>
        </w:rPr>
        <w:t>Click on the little “line+</w:t>
      </w:r>
      <w:r w:rsidR="000250E7">
        <w:rPr>
          <w:lang w:val="en"/>
        </w:rPr>
        <w:t xml:space="preserve">down </w:t>
      </w:r>
      <w:r>
        <w:rPr>
          <w:lang w:val="en"/>
        </w:rPr>
        <w:t xml:space="preserve">arrow” icon at the </w:t>
      </w:r>
      <w:r w:rsidR="006E0D74">
        <w:rPr>
          <w:lang w:val="en"/>
        </w:rPr>
        <w:t>far</w:t>
      </w:r>
      <w:r w:rsidR="00BA2139">
        <w:rPr>
          <w:lang w:val="en"/>
        </w:rPr>
        <w:t>-</w:t>
      </w:r>
      <w:r w:rsidR="006E0D74">
        <w:rPr>
          <w:lang w:val="en"/>
        </w:rPr>
        <w:t>right side</w:t>
      </w:r>
      <w:r>
        <w:rPr>
          <w:lang w:val="en"/>
        </w:rPr>
        <w:t xml:space="preserve"> of the </w:t>
      </w:r>
      <w:r w:rsidR="000250E7">
        <w:rPr>
          <w:lang w:val="en"/>
        </w:rPr>
        <w:t>Q</w:t>
      </w:r>
      <w:r>
        <w:rPr>
          <w:lang w:val="en"/>
        </w:rPr>
        <w:t xml:space="preserve">uick </w:t>
      </w:r>
      <w:r w:rsidR="000250E7">
        <w:rPr>
          <w:lang w:val="en"/>
        </w:rPr>
        <w:t>A</w:t>
      </w:r>
      <w:r>
        <w:rPr>
          <w:lang w:val="en"/>
        </w:rPr>
        <w:t xml:space="preserve">ccess </w:t>
      </w:r>
      <w:r w:rsidR="000250E7">
        <w:rPr>
          <w:lang w:val="en"/>
        </w:rPr>
        <w:t>T</w:t>
      </w:r>
      <w:r>
        <w:rPr>
          <w:lang w:val="en"/>
        </w:rPr>
        <w:t xml:space="preserve">ool </w:t>
      </w:r>
      <w:r w:rsidR="000250E7">
        <w:rPr>
          <w:lang w:val="en"/>
        </w:rPr>
        <w:t>B</w:t>
      </w:r>
      <w:r>
        <w:rPr>
          <w:lang w:val="en"/>
        </w:rPr>
        <w:t xml:space="preserve">ar. </w:t>
      </w:r>
    </w:p>
    <w:p w14:paraId="1900CDA8" w14:textId="77777777" w:rsidR="005602DE" w:rsidRDefault="005602DE" w:rsidP="005602DE">
      <w:pPr>
        <w:pStyle w:val="ListBullet3"/>
        <w:rPr>
          <w:lang w:val="en"/>
        </w:rPr>
      </w:pPr>
      <w:r>
        <w:rPr>
          <w:lang w:val="en"/>
        </w:rPr>
        <w:t>Select “More Commands.”</w:t>
      </w:r>
    </w:p>
    <w:p w14:paraId="4EDE706F" w14:textId="77777777" w:rsidR="005602DE" w:rsidRDefault="000250E7" w:rsidP="005602DE">
      <w:pPr>
        <w:pStyle w:val="ListBullet3"/>
        <w:rPr>
          <w:lang w:val="en"/>
        </w:rPr>
      </w:pPr>
      <w:r>
        <w:rPr>
          <w:lang w:val="en"/>
        </w:rPr>
        <w:t>At the “Choose commands from” dialogue box, choose “</w:t>
      </w:r>
      <w:r w:rsidR="00DB1375">
        <w:rPr>
          <w:lang w:val="en"/>
        </w:rPr>
        <w:t xml:space="preserve">All </w:t>
      </w:r>
      <w:r>
        <w:rPr>
          <w:lang w:val="en"/>
        </w:rPr>
        <w:t>Commands.”</w:t>
      </w:r>
    </w:p>
    <w:p w14:paraId="468C3A53" w14:textId="77777777" w:rsidR="007B38A7" w:rsidRDefault="000250E7" w:rsidP="006822D9">
      <w:pPr>
        <w:pStyle w:val="ListBullet3"/>
        <w:rPr>
          <w:lang w:val="en"/>
        </w:rPr>
      </w:pPr>
      <w:r>
        <w:rPr>
          <w:lang w:val="en"/>
        </w:rPr>
        <w:t xml:space="preserve">Scroll down to “Document Map,” then </w:t>
      </w:r>
      <w:proofErr w:type="gramStart"/>
      <w:r>
        <w:rPr>
          <w:lang w:val="en"/>
        </w:rPr>
        <w:t>Add</w:t>
      </w:r>
      <w:proofErr w:type="gramEnd"/>
      <w:r>
        <w:rPr>
          <w:lang w:val="en"/>
        </w:rPr>
        <w:t xml:space="preserve"> it to your Quick Access Tool Bar.</w:t>
      </w:r>
      <w:r w:rsidR="003E7C02">
        <w:rPr>
          <w:lang w:val="en"/>
        </w:rPr>
        <w:t xml:space="preserve"> </w:t>
      </w:r>
    </w:p>
    <w:p w14:paraId="0CA6607E" w14:textId="77777777" w:rsidR="003E7C02" w:rsidRDefault="00674269" w:rsidP="006822D9">
      <w:pPr>
        <w:pStyle w:val="ListBullet3"/>
        <w:rPr>
          <w:lang w:val="en"/>
        </w:rPr>
      </w:pPr>
      <w:r>
        <w:rPr>
          <w:lang w:val="en"/>
        </w:rPr>
        <w:t xml:space="preserve">Move it up or down </w:t>
      </w:r>
      <w:r w:rsidR="008E7105">
        <w:rPr>
          <w:lang w:val="en"/>
        </w:rPr>
        <w:t xml:space="preserve">to </w:t>
      </w:r>
      <w:r w:rsidR="007B38A7">
        <w:rPr>
          <w:lang w:val="en"/>
        </w:rPr>
        <w:t xml:space="preserve">place it on where you want it on </w:t>
      </w:r>
      <w:r>
        <w:rPr>
          <w:lang w:val="en"/>
        </w:rPr>
        <w:t xml:space="preserve">the tool bar. </w:t>
      </w:r>
      <w:r w:rsidR="003E7C02">
        <w:rPr>
          <w:lang w:val="en"/>
        </w:rPr>
        <w:t>Hit “OK.”</w:t>
      </w:r>
    </w:p>
    <w:p w14:paraId="65D0692F" w14:textId="77777777" w:rsidR="007640B3" w:rsidRDefault="007640B3" w:rsidP="007640B3">
      <w:pPr>
        <w:pStyle w:val="ListBullet2"/>
        <w:rPr>
          <w:lang w:val="en"/>
        </w:rPr>
      </w:pPr>
      <w:r>
        <w:rPr>
          <w:lang w:val="en"/>
        </w:rPr>
        <w:t xml:space="preserve">To make moving from one place to another easy and quick: </w:t>
      </w:r>
    </w:p>
    <w:p w14:paraId="07601EBF" w14:textId="77777777" w:rsidR="007640B3" w:rsidRDefault="007640B3" w:rsidP="007640B3">
      <w:pPr>
        <w:pStyle w:val="ListBullet3"/>
        <w:rPr>
          <w:lang w:val="en"/>
        </w:rPr>
      </w:pPr>
      <w:r>
        <w:rPr>
          <w:lang w:val="en"/>
        </w:rPr>
        <w:t>Open the Document Map.</w:t>
      </w:r>
    </w:p>
    <w:p w14:paraId="0D8843BB" w14:textId="77777777" w:rsidR="007640B3" w:rsidRDefault="007640B3" w:rsidP="007640B3">
      <w:pPr>
        <w:pStyle w:val="ListBullet3"/>
        <w:rPr>
          <w:lang w:val="en"/>
        </w:rPr>
      </w:pPr>
      <w:r>
        <w:rPr>
          <w:lang w:val="en"/>
        </w:rPr>
        <w:t>Single right</w:t>
      </w:r>
      <w:r w:rsidR="007C12BD">
        <w:rPr>
          <w:lang w:val="en"/>
        </w:rPr>
        <w:t>-</w:t>
      </w:r>
      <w:r>
        <w:rPr>
          <w:lang w:val="en"/>
        </w:rPr>
        <w:t xml:space="preserve">click on any heading, which will open a menu. </w:t>
      </w:r>
    </w:p>
    <w:p w14:paraId="3F9B1535" w14:textId="77777777" w:rsidR="007640B3" w:rsidRDefault="007640B3" w:rsidP="007640B3">
      <w:pPr>
        <w:pStyle w:val="ListBullet3"/>
        <w:rPr>
          <w:lang w:val="en"/>
        </w:rPr>
      </w:pPr>
      <w:r>
        <w:rPr>
          <w:lang w:val="en"/>
        </w:rPr>
        <w:t>Select “Expand All.” This will show all o</w:t>
      </w:r>
      <w:r w:rsidR="0018383D">
        <w:rPr>
          <w:lang w:val="en"/>
        </w:rPr>
        <w:t>f the headings and sub-headings.</w:t>
      </w:r>
    </w:p>
    <w:p w14:paraId="3B89558A" w14:textId="77777777" w:rsidR="007640B3" w:rsidRDefault="007640B3" w:rsidP="007640B3">
      <w:pPr>
        <w:pStyle w:val="ListBullet3"/>
        <w:rPr>
          <w:lang w:val="en"/>
        </w:rPr>
      </w:pPr>
      <w:r>
        <w:rPr>
          <w:lang w:val="en"/>
        </w:rPr>
        <w:t xml:space="preserve">By simply clicking on any heading or sub-heading, you can immediately jump to that </w:t>
      </w:r>
      <w:r w:rsidR="0018383D">
        <w:rPr>
          <w:lang w:val="en"/>
        </w:rPr>
        <w:t>section of the document</w:t>
      </w:r>
      <w:r>
        <w:rPr>
          <w:lang w:val="en"/>
        </w:rPr>
        <w:t>.</w:t>
      </w:r>
    </w:p>
    <w:p w14:paraId="1EA36D52" w14:textId="77777777" w:rsidR="000250E7" w:rsidRDefault="000250E7" w:rsidP="000250E7">
      <w:pPr>
        <w:pStyle w:val="ListBullet"/>
        <w:rPr>
          <w:lang w:val="en"/>
        </w:rPr>
      </w:pPr>
      <w:r>
        <w:rPr>
          <w:lang w:val="en"/>
        </w:rPr>
        <w:t>Back and Forward buttons.</w:t>
      </w:r>
    </w:p>
    <w:p w14:paraId="7EA5A2A0" w14:textId="77777777" w:rsidR="000250E7" w:rsidRDefault="000250E7" w:rsidP="000250E7">
      <w:pPr>
        <w:pStyle w:val="ListBullet2"/>
        <w:rPr>
          <w:lang w:val="en"/>
        </w:rPr>
      </w:pPr>
      <w:r>
        <w:rPr>
          <w:lang w:val="en"/>
        </w:rPr>
        <w:t>After you’ve jumped to a location using a hyperlink, you can go back to where you were by using the “Back” button.</w:t>
      </w:r>
    </w:p>
    <w:p w14:paraId="335CCB0A" w14:textId="77777777" w:rsidR="000250E7" w:rsidRPr="000250E7" w:rsidRDefault="000250E7" w:rsidP="000250E7">
      <w:pPr>
        <w:pStyle w:val="ListBullet2"/>
        <w:rPr>
          <w:lang w:val="en"/>
        </w:rPr>
      </w:pPr>
      <w:r>
        <w:rPr>
          <w:lang w:val="en"/>
        </w:rPr>
        <w:t>To add the Back (and “</w:t>
      </w:r>
      <w:r w:rsidRPr="000250E7">
        <w:rPr>
          <w:lang w:val="en"/>
        </w:rPr>
        <w:t>Forward”) button to your Quick Access Tool Bar:</w:t>
      </w:r>
    </w:p>
    <w:p w14:paraId="09E5FC4D" w14:textId="77777777" w:rsidR="000250E7" w:rsidRPr="000250E7" w:rsidRDefault="000250E7" w:rsidP="000250E7">
      <w:pPr>
        <w:pStyle w:val="ListBullet3"/>
        <w:rPr>
          <w:lang w:val="en"/>
        </w:rPr>
      </w:pPr>
      <w:r w:rsidRPr="000250E7">
        <w:rPr>
          <w:lang w:val="en"/>
        </w:rPr>
        <w:t xml:space="preserve">Click on the little “line+arrow” icon at the </w:t>
      </w:r>
      <w:r w:rsidR="006E0D74">
        <w:rPr>
          <w:lang w:val="en"/>
        </w:rPr>
        <w:t>far</w:t>
      </w:r>
      <w:r w:rsidR="00BA2139">
        <w:rPr>
          <w:lang w:val="en"/>
        </w:rPr>
        <w:t>-</w:t>
      </w:r>
      <w:r w:rsidR="006E0D74">
        <w:rPr>
          <w:lang w:val="en"/>
        </w:rPr>
        <w:t xml:space="preserve">right side </w:t>
      </w:r>
      <w:r w:rsidRPr="000250E7">
        <w:rPr>
          <w:lang w:val="en"/>
        </w:rPr>
        <w:t xml:space="preserve">of the </w:t>
      </w:r>
      <w:r>
        <w:rPr>
          <w:lang w:val="en"/>
        </w:rPr>
        <w:t>Quick Access Tool Bar.</w:t>
      </w:r>
      <w:r w:rsidRPr="000250E7">
        <w:rPr>
          <w:lang w:val="en"/>
        </w:rPr>
        <w:t xml:space="preserve"> </w:t>
      </w:r>
    </w:p>
    <w:p w14:paraId="570CDC41" w14:textId="77777777" w:rsidR="000250E7" w:rsidRPr="000250E7" w:rsidRDefault="000250E7" w:rsidP="000250E7">
      <w:pPr>
        <w:pStyle w:val="ListBullet3"/>
        <w:rPr>
          <w:lang w:val="en"/>
        </w:rPr>
      </w:pPr>
      <w:r w:rsidRPr="000250E7">
        <w:rPr>
          <w:lang w:val="en"/>
        </w:rPr>
        <w:t>Select “</w:t>
      </w:r>
      <w:r w:rsidR="00674269">
        <w:rPr>
          <w:lang w:val="en"/>
        </w:rPr>
        <w:t>More</w:t>
      </w:r>
      <w:r w:rsidRPr="000250E7">
        <w:rPr>
          <w:lang w:val="en"/>
        </w:rPr>
        <w:t xml:space="preserve"> Commands.”</w:t>
      </w:r>
    </w:p>
    <w:p w14:paraId="236A91FE" w14:textId="77777777" w:rsidR="000250E7" w:rsidRPr="000250E7" w:rsidRDefault="000250E7" w:rsidP="000250E7">
      <w:pPr>
        <w:pStyle w:val="ListBullet3"/>
        <w:rPr>
          <w:lang w:val="en"/>
        </w:rPr>
      </w:pPr>
      <w:r w:rsidRPr="000250E7">
        <w:rPr>
          <w:lang w:val="en"/>
        </w:rPr>
        <w:t>At the “Choose commands from” dialogue box, choose “All Commands.”</w:t>
      </w:r>
    </w:p>
    <w:p w14:paraId="4A6F71B9" w14:textId="77777777" w:rsidR="000250E7" w:rsidRPr="000250E7" w:rsidRDefault="000250E7" w:rsidP="000250E7">
      <w:pPr>
        <w:pStyle w:val="ListBullet3"/>
        <w:rPr>
          <w:lang w:val="en"/>
        </w:rPr>
      </w:pPr>
      <w:r w:rsidRPr="000250E7">
        <w:rPr>
          <w:lang w:val="en"/>
        </w:rPr>
        <w:t xml:space="preserve">Scroll down to “Back,” then </w:t>
      </w:r>
      <w:proofErr w:type="gramStart"/>
      <w:r w:rsidRPr="000250E7">
        <w:rPr>
          <w:lang w:val="en"/>
        </w:rPr>
        <w:t>Add</w:t>
      </w:r>
      <w:proofErr w:type="gramEnd"/>
      <w:r w:rsidRPr="000250E7">
        <w:rPr>
          <w:lang w:val="en"/>
        </w:rPr>
        <w:t xml:space="preserve"> it to your Quick Access Tool Bar.</w:t>
      </w:r>
      <w:r w:rsidR="003E7C02">
        <w:rPr>
          <w:lang w:val="en"/>
        </w:rPr>
        <w:t xml:space="preserve"> Hit “OK.”</w:t>
      </w:r>
    </w:p>
    <w:p w14:paraId="306AA5BE" w14:textId="77777777" w:rsidR="00EE2948" w:rsidRDefault="000250E7" w:rsidP="000250E7">
      <w:pPr>
        <w:pStyle w:val="ListBullet3"/>
        <w:rPr>
          <w:lang w:val="en"/>
        </w:rPr>
      </w:pPr>
      <w:r w:rsidRPr="000250E7">
        <w:rPr>
          <w:lang w:val="en"/>
        </w:rPr>
        <w:t xml:space="preserve">Scroll down to “Forward,” then </w:t>
      </w:r>
      <w:proofErr w:type="gramStart"/>
      <w:r w:rsidRPr="000250E7">
        <w:rPr>
          <w:lang w:val="en"/>
        </w:rPr>
        <w:t>Add</w:t>
      </w:r>
      <w:proofErr w:type="gramEnd"/>
      <w:r w:rsidRPr="000250E7">
        <w:rPr>
          <w:lang w:val="en"/>
        </w:rPr>
        <w:t xml:space="preserve"> it to your Quick Access Tool Bar.</w:t>
      </w:r>
      <w:r w:rsidR="003E7C02">
        <w:rPr>
          <w:lang w:val="en"/>
        </w:rPr>
        <w:t xml:space="preserve"> </w:t>
      </w:r>
      <w:r w:rsidR="008E7105">
        <w:rPr>
          <w:lang w:val="en"/>
        </w:rPr>
        <w:t xml:space="preserve">Move the buttons </w:t>
      </w:r>
      <w:r w:rsidR="007B38A7">
        <w:rPr>
          <w:lang w:val="en"/>
        </w:rPr>
        <w:t xml:space="preserve">up or down to </w:t>
      </w:r>
      <w:r w:rsidR="008E7105">
        <w:rPr>
          <w:lang w:val="en"/>
        </w:rPr>
        <w:t>where you</w:t>
      </w:r>
      <w:r w:rsidR="007B38A7">
        <w:rPr>
          <w:lang w:val="en"/>
        </w:rPr>
        <w:t xml:space="preserve"> want them on the tool bar.</w:t>
      </w:r>
      <w:r w:rsidR="008E7105">
        <w:rPr>
          <w:lang w:val="en"/>
        </w:rPr>
        <w:t xml:space="preserve"> </w:t>
      </w:r>
      <w:r w:rsidR="003E7C02">
        <w:rPr>
          <w:lang w:val="en"/>
        </w:rPr>
        <w:t>Hit “OK.”</w:t>
      </w:r>
      <w:r w:rsidRPr="000250E7">
        <w:rPr>
          <w:lang w:val="en"/>
        </w:rPr>
        <w:t xml:space="preserve"> </w:t>
      </w:r>
    </w:p>
    <w:p w14:paraId="06653435" w14:textId="77777777" w:rsidR="004811AA" w:rsidRPr="008D44E1" w:rsidRDefault="004811AA" w:rsidP="00227733">
      <w:pPr>
        <w:pStyle w:val="ListBullet"/>
        <w:rPr>
          <w:lang w:val="en"/>
        </w:rPr>
      </w:pPr>
      <w:r w:rsidRPr="008D44E1">
        <w:rPr>
          <w:lang w:val="en"/>
        </w:rPr>
        <w:t>Hyperlinks.</w:t>
      </w:r>
    </w:p>
    <w:p w14:paraId="739081FC" w14:textId="77777777" w:rsidR="004811AA" w:rsidRPr="008D44E1" w:rsidRDefault="004811AA" w:rsidP="00227733">
      <w:pPr>
        <w:pStyle w:val="ListBullet2"/>
        <w:rPr>
          <w:lang w:val="en"/>
        </w:rPr>
      </w:pPr>
      <w:r w:rsidRPr="008D44E1">
        <w:rPr>
          <w:lang w:val="en"/>
        </w:rPr>
        <w:t>To use a hyperlink, place the cursor over the link, then Control + Click.</w:t>
      </w:r>
    </w:p>
    <w:p w14:paraId="09D78B40" w14:textId="77777777" w:rsidR="000E0D13" w:rsidRPr="000250E7" w:rsidRDefault="000E0D13" w:rsidP="000E0D13">
      <w:pPr>
        <w:pStyle w:val="ListBullet"/>
        <w:rPr>
          <w:lang w:val="en"/>
        </w:rPr>
      </w:pPr>
      <w:r w:rsidRPr="008D44E1">
        <w:rPr>
          <w:lang w:val="en"/>
        </w:rPr>
        <w:t>The AER researcher understands the procedures in this document are rather involved, and that the instructions might be inadequate or contain errors. If you have a question</w:t>
      </w:r>
      <w:r w:rsidR="000B1BF4" w:rsidRPr="008D44E1">
        <w:rPr>
          <w:lang w:val="en"/>
        </w:rPr>
        <w:t>,</w:t>
      </w:r>
      <w:r w:rsidRPr="008D44E1">
        <w:rPr>
          <w:lang w:val="en"/>
        </w:rPr>
        <w:t xml:space="preserve"> problem,</w:t>
      </w:r>
      <w:r>
        <w:rPr>
          <w:lang w:val="en"/>
        </w:rPr>
        <w:t xml:space="preserve"> </w:t>
      </w:r>
      <w:r w:rsidR="000B1BF4">
        <w:rPr>
          <w:lang w:val="en"/>
        </w:rPr>
        <w:t xml:space="preserve">or can offer an improvement, </w:t>
      </w:r>
      <w:r w:rsidR="00F37DD3">
        <w:rPr>
          <w:lang w:val="en"/>
        </w:rPr>
        <w:t>please feel free to</w:t>
      </w:r>
      <w:r>
        <w:rPr>
          <w:lang w:val="en"/>
        </w:rPr>
        <w:t xml:space="preserve"> email the researcher by using the Contact page on the AER website (</w:t>
      </w:r>
      <w:hyperlink r:id="rId8" w:history="1">
        <w:r w:rsidRPr="009E56C1">
          <w:rPr>
            <w:rStyle w:val="Hyperlink"/>
            <w:lang w:val="en"/>
          </w:rPr>
          <w:t>https://aerproject.info/contact/</w:t>
        </w:r>
      </w:hyperlink>
      <w:r>
        <w:rPr>
          <w:lang w:val="en"/>
        </w:rPr>
        <w:t xml:space="preserve">). </w:t>
      </w:r>
    </w:p>
    <w:p w14:paraId="2D05BC8A" w14:textId="77777777" w:rsidR="00C34468" w:rsidRPr="00D20796" w:rsidRDefault="00C34468" w:rsidP="00A76DAC">
      <w:pPr>
        <w:pStyle w:val="Heading2"/>
        <w:spacing w:before="360"/>
        <w:rPr>
          <w:lang w:val="en"/>
        </w:rPr>
      </w:pPr>
      <w:r w:rsidRPr="000250E7">
        <w:rPr>
          <w:lang w:val="en"/>
        </w:rPr>
        <w:lastRenderedPageBreak/>
        <w:t>INTRODUCTION</w:t>
      </w:r>
    </w:p>
    <w:p w14:paraId="501ECD01" w14:textId="77777777" w:rsidR="00B472BF" w:rsidRDefault="00B472BF" w:rsidP="00A76DAC">
      <w:pPr>
        <w:pStyle w:val="Heading5"/>
        <w:spacing w:before="360"/>
        <w:rPr>
          <w:lang w:val="en"/>
        </w:rPr>
      </w:pPr>
      <w:r>
        <w:rPr>
          <w:lang w:val="en"/>
        </w:rPr>
        <w:t>The AER</w:t>
      </w:r>
    </w:p>
    <w:p w14:paraId="48AB7528" w14:textId="77777777" w:rsidR="00B472BF" w:rsidRDefault="00B472BF" w:rsidP="00B472BF">
      <w:pPr>
        <w:pStyle w:val="BodyTextFirstIndent"/>
        <w:rPr>
          <w:lang w:val="en"/>
        </w:rPr>
      </w:pPr>
      <w:r>
        <w:rPr>
          <w:lang w:val="en"/>
        </w:rPr>
        <w:t xml:space="preserve">The </w:t>
      </w:r>
      <w:r w:rsidR="00BC4199">
        <w:rPr>
          <w:lang w:val="en"/>
        </w:rPr>
        <w:t>TNA (Transportation Needs Assessment)</w:t>
      </w:r>
      <w:r>
        <w:rPr>
          <w:lang w:val="en"/>
        </w:rPr>
        <w:t xml:space="preserve"> was derived from the Aviation Effectiveness Research (AER)</w:t>
      </w:r>
      <w:r w:rsidR="00F94772">
        <w:rPr>
          <w:lang w:val="en"/>
        </w:rPr>
        <w:t xml:space="preserve">, which evaluated the effectiveness of missionary aviation at advancing people’s work. The </w:t>
      </w:r>
      <w:r>
        <w:rPr>
          <w:lang w:val="en"/>
        </w:rPr>
        <w:t>T</w:t>
      </w:r>
      <w:r w:rsidR="00F94772">
        <w:rPr>
          <w:lang w:val="en"/>
        </w:rPr>
        <w:t>NA</w:t>
      </w:r>
      <w:r w:rsidR="00BC4199">
        <w:rPr>
          <w:lang w:val="en"/>
        </w:rPr>
        <w:t xml:space="preserve"> </w:t>
      </w:r>
      <w:r>
        <w:rPr>
          <w:lang w:val="en"/>
        </w:rPr>
        <w:t xml:space="preserve">is a natural </w:t>
      </w:r>
      <w:r w:rsidR="00C834E9">
        <w:rPr>
          <w:lang w:val="en"/>
        </w:rPr>
        <w:t>byproduct</w:t>
      </w:r>
      <w:r>
        <w:rPr>
          <w:lang w:val="en"/>
        </w:rPr>
        <w:t xml:space="preserve"> of the AER, and is designed to be used in conjunction with it. </w:t>
      </w:r>
      <w:r w:rsidR="008A6843">
        <w:rPr>
          <w:lang w:val="en"/>
        </w:rPr>
        <w:t>The AER website can be viewed at</w:t>
      </w:r>
      <w:r>
        <w:rPr>
          <w:lang w:val="en"/>
        </w:rPr>
        <w:t xml:space="preserve">: </w:t>
      </w:r>
      <w:hyperlink r:id="rId9" w:history="1">
        <w:r w:rsidRPr="0060644E">
          <w:rPr>
            <w:rStyle w:val="Hyperlink"/>
            <w:lang w:val="en"/>
          </w:rPr>
          <w:t>https://aerproject.info/</w:t>
        </w:r>
      </w:hyperlink>
      <w:r>
        <w:rPr>
          <w:lang w:val="en"/>
        </w:rPr>
        <w:t xml:space="preserve">.  </w:t>
      </w:r>
    </w:p>
    <w:p w14:paraId="74BA588B" w14:textId="48CAF608" w:rsidR="00B472BF" w:rsidRPr="00F34AD3" w:rsidRDefault="00F94772" w:rsidP="00B472BF">
      <w:pPr>
        <w:pStyle w:val="BodyTextFirstIndent"/>
        <w:rPr>
          <w:lang w:val="en"/>
        </w:rPr>
      </w:pPr>
      <w:r>
        <w:rPr>
          <w:lang w:val="en"/>
        </w:rPr>
        <w:t xml:space="preserve">In the AER, the </w:t>
      </w:r>
      <w:r w:rsidR="0016087F">
        <w:rPr>
          <w:lang w:val="en"/>
        </w:rPr>
        <w:t xml:space="preserve">variables </w:t>
      </w:r>
      <w:r w:rsidR="00B472BF">
        <w:rPr>
          <w:lang w:val="en"/>
        </w:rPr>
        <w:t xml:space="preserve">which determine the benefit of aviation </w:t>
      </w:r>
      <w:r>
        <w:rPr>
          <w:lang w:val="en"/>
        </w:rPr>
        <w:t>were identified</w:t>
      </w:r>
      <w:r w:rsidR="00B472BF">
        <w:rPr>
          <w:lang w:val="en"/>
        </w:rPr>
        <w:t xml:space="preserve">. </w:t>
      </w:r>
      <w:r w:rsidR="0016087F">
        <w:rPr>
          <w:lang w:val="en"/>
        </w:rPr>
        <w:t>That set of</w:t>
      </w:r>
      <w:r w:rsidR="00B472BF">
        <w:rPr>
          <w:lang w:val="en"/>
        </w:rPr>
        <w:t xml:space="preserve"> variables comprise the core questions asked in a TNA. The remaining questions a</w:t>
      </w:r>
      <w:r w:rsidR="0016087F">
        <w:rPr>
          <w:lang w:val="en"/>
        </w:rPr>
        <w:t>re</w:t>
      </w:r>
      <w:r w:rsidR="00B472BF">
        <w:rPr>
          <w:lang w:val="en"/>
        </w:rPr>
        <w:t xml:space="preserve"> asked in order to obtain an inventory of the transportation needed in a </w:t>
      </w:r>
      <w:r w:rsidR="00B472BF" w:rsidRPr="00F34AD3">
        <w:rPr>
          <w:lang w:val="en"/>
        </w:rPr>
        <w:t>geographic ministry area (</w:t>
      </w:r>
      <w:hyperlink w:anchor="GMAdefinition" w:history="1">
        <w:r w:rsidR="00B472BF" w:rsidRPr="00F34AD3">
          <w:rPr>
            <w:rStyle w:val="Hyperlink"/>
            <w:lang w:val="en"/>
          </w:rPr>
          <w:t>GMA</w:t>
        </w:r>
      </w:hyperlink>
      <w:r w:rsidR="00B472BF" w:rsidRPr="00F34AD3">
        <w:rPr>
          <w:lang w:val="en"/>
        </w:rPr>
        <w:t>).</w:t>
      </w:r>
    </w:p>
    <w:p w14:paraId="2BE3C49C" w14:textId="2AE97A0E" w:rsidR="00B472BF" w:rsidRPr="00F34AD3" w:rsidRDefault="00B472BF" w:rsidP="00B472BF">
      <w:pPr>
        <w:pStyle w:val="Heading5"/>
        <w:rPr>
          <w:lang w:val="en"/>
        </w:rPr>
      </w:pPr>
      <w:r w:rsidRPr="00F34AD3">
        <w:rPr>
          <w:lang w:val="en"/>
        </w:rPr>
        <w:t>Materials</w:t>
      </w:r>
    </w:p>
    <w:p w14:paraId="5BFA4EBD" w14:textId="46069EC6" w:rsidR="00C34468" w:rsidRPr="00675415" w:rsidRDefault="00C34468" w:rsidP="00C34468">
      <w:pPr>
        <w:pStyle w:val="BodyTextFirstIndent"/>
        <w:spacing w:after="0"/>
        <w:rPr>
          <w:lang w:val="en"/>
        </w:rPr>
      </w:pPr>
      <w:r w:rsidRPr="00F34AD3">
        <w:rPr>
          <w:lang w:val="en"/>
        </w:rPr>
        <w:t xml:space="preserve">The </w:t>
      </w:r>
      <w:r w:rsidR="00953AAB" w:rsidRPr="00F34AD3">
        <w:rPr>
          <w:lang w:val="en"/>
        </w:rPr>
        <w:t>purpose</w:t>
      </w:r>
      <w:r>
        <w:rPr>
          <w:lang w:val="en"/>
        </w:rPr>
        <w:t xml:space="preserve"> of a Transport</w:t>
      </w:r>
      <w:r w:rsidR="00BC4199">
        <w:rPr>
          <w:lang w:val="en"/>
        </w:rPr>
        <w:t xml:space="preserve">ation </w:t>
      </w:r>
      <w:r w:rsidR="003848D1">
        <w:rPr>
          <w:lang w:val="en"/>
        </w:rPr>
        <w:t>Needs</w:t>
      </w:r>
      <w:r w:rsidR="001B139F">
        <w:rPr>
          <w:lang w:val="en"/>
        </w:rPr>
        <w:t xml:space="preserve"> </w:t>
      </w:r>
      <w:r w:rsidR="00C63439">
        <w:rPr>
          <w:lang w:val="en"/>
        </w:rPr>
        <w:t>Assessment</w:t>
      </w:r>
      <w:r>
        <w:rPr>
          <w:lang w:val="en"/>
        </w:rPr>
        <w:t xml:space="preserve"> (</w:t>
      </w:r>
      <w:r w:rsidR="001B139F">
        <w:rPr>
          <w:lang w:val="en"/>
        </w:rPr>
        <w:t>T</w:t>
      </w:r>
      <w:r w:rsidR="003848D1">
        <w:rPr>
          <w:lang w:val="en"/>
        </w:rPr>
        <w:t>N</w:t>
      </w:r>
      <w:r w:rsidR="00C63439">
        <w:rPr>
          <w:lang w:val="en"/>
        </w:rPr>
        <w:t>A</w:t>
      </w:r>
      <w:r>
        <w:rPr>
          <w:lang w:val="en"/>
        </w:rPr>
        <w:t xml:space="preserve">) is to </w:t>
      </w:r>
      <w:r w:rsidR="001552CC">
        <w:rPr>
          <w:lang w:val="en"/>
        </w:rPr>
        <w:t>produce</w:t>
      </w:r>
      <w:r>
        <w:rPr>
          <w:lang w:val="en"/>
        </w:rPr>
        <w:t xml:space="preserve"> material</w:t>
      </w:r>
      <w:r w:rsidR="00837CB3">
        <w:rPr>
          <w:lang w:val="en"/>
        </w:rPr>
        <w:t>s</w:t>
      </w:r>
      <w:r>
        <w:rPr>
          <w:lang w:val="en"/>
        </w:rPr>
        <w:t xml:space="preserve"> </w:t>
      </w:r>
      <w:r w:rsidR="00FC2E32">
        <w:rPr>
          <w:lang w:val="en"/>
        </w:rPr>
        <w:t>that will</w:t>
      </w:r>
      <w:r>
        <w:rPr>
          <w:lang w:val="en"/>
        </w:rPr>
        <w:t xml:space="preserve"> help </w:t>
      </w:r>
      <w:r w:rsidRPr="00AF2287">
        <w:rPr>
          <w:i/>
          <w:iCs/>
          <w:lang w:val="en"/>
        </w:rPr>
        <w:t>frame</w:t>
      </w:r>
      <w:r>
        <w:rPr>
          <w:lang w:val="en"/>
        </w:rPr>
        <w:t xml:space="preserve"> </w:t>
      </w:r>
      <w:r w:rsidRPr="00675415">
        <w:rPr>
          <w:lang w:val="en"/>
        </w:rPr>
        <w:t>transportation decisions</w:t>
      </w:r>
      <w:r w:rsidR="004469AE">
        <w:rPr>
          <w:lang w:val="en"/>
        </w:rPr>
        <w:t xml:space="preserve"> (not make them)</w:t>
      </w:r>
      <w:r w:rsidRPr="00675415">
        <w:rPr>
          <w:lang w:val="en"/>
        </w:rPr>
        <w:t>. The</w:t>
      </w:r>
      <w:r w:rsidR="00271EBA" w:rsidRPr="00675415">
        <w:rPr>
          <w:lang w:val="en"/>
        </w:rPr>
        <w:t>se</w:t>
      </w:r>
      <w:r w:rsidRPr="00675415">
        <w:rPr>
          <w:lang w:val="en"/>
        </w:rPr>
        <w:t xml:space="preserve"> materials consist of:</w:t>
      </w:r>
    </w:p>
    <w:p w14:paraId="2923D2AA" w14:textId="2D361A8B" w:rsidR="00376CD2" w:rsidRPr="00675415" w:rsidRDefault="00675415" w:rsidP="00F97505">
      <w:pPr>
        <w:pStyle w:val="ListBullet2"/>
      </w:pPr>
      <w:r w:rsidRPr="00675415">
        <w:t>R</w:t>
      </w:r>
      <w:r w:rsidR="00376CD2" w:rsidRPr="00675415">
        <w:t>ecommendation</w:t>
      </w:r>
      <w:r w:rsidR="00AF2287">
        <w:t>s</w:t>
      </w:r>
      <w:r w:rsidRPr="00675415">
        <w:t xml:space="preserve"> (</w:t>
      </w:r>
      <w:r w:rsidR="009261D8">
        <w:t xml:space="preserve">on </w:t>
      </w:r>
      <w:r w:rsidR="00D87E19">
        <w:t xml:space="preserve">the </w:t>
      </w:r>
      <w:r w:rsidRPr="00675415">
        <w:t>first page of the report)</w:t>
      </w:r>
    </w:p>
    <w:p w14:paraId="7D635EAE" w14:textId="0FD43B44" w:rsidR="00B57980" w:rsidRDefault="009261D8" w:rsidP="00F97505">
      <w:pPr>
        <w:pStyle w:val="ListBullet2"/>
      </w:pPr>
      <w:r>
        <w:t>“</w:t>
      </w:r>
      <w:r w:rsidR="00B57980">
        <w:t xml:space="preserve">About </w:t>
      </w:r>
      <w:r w:rsidR="00AD1ADC">
        <w:t>This</w:t>
      </w:r>
      <w:r w:rsidR="00B57980">
        <w:t xml:space="preserve"> </w:t>
      </w:r>
      <w:r>
        <w:t>R</w:t>
      </w:r>
      <w:r w:rsidR="00B57980">
        <w:t>eport</w:t>
      </w:r>
      <w:r>
        <w:t>”</w:t>
      </w:r>
    </w:p>
    <w:p w14:paraId="0138BA57" w14:textId="21D8EBD4" w:rsidR="00B57980" w:rsidRDefault="00B57980" w:rsidP="00B57980">
      <w:pPr>
        <w:pStyle w:val="ListBullet3"/>
      </w:pPr>
      <w:r>
        <w:t>Field work</w:t>
      </w:r>
    </w:p>
    <w:p w14:paraId="239BBACA" w14:textId="2A6F0368" w:rsidR="00B57980" w:rsidRDefault="00B57980" w:rsidP="00B57980">
      <w:pPr>
        <w:pStyle w:val="ListBullet3"/>
      </w:pPr>
      <w:r>
        <w:t xml:space="preserve">Advanced </w:t>
      </w:r>
      <w:r w:rsidR="00AD1ADC">
        <w:t>S</w:t>
      </w:r>
      <w:r>
        <w:t xml:space="preserve">tarting </w:t>
      </w:r>
      <w:r w:rsidR="00AD1ADC">
        <w:t>P</w:t>
      </w:r>
      <w:r>
        <w:t>lace</w:t>
      </w:r>
    </w:p>
    <w:p w14:paraId="363888D6" w14:textId="42035AB6" w:rsidR="00B57980" w:rsidRDefault="00B57980" w:rsidP="00B57980">
      <w:pPr>
        <w:pStyle w:val="ListBullet3"/>
      </w:pPr>
      <w:r>
        <w:t xml:space="preserve">TNA </w:t>
      </w:r>
      <w:r w:rsidR="009261D8">
        <w:t>V</w:t>
      </w:r>
      <w:r>
        <w:t>ariables and the AER</w:t>
      </w:r>
    </w:p>
    <w:p w14:paraId="50F9ECD5" w14:textId="0F559972" w:rsidR="00B57980" w:rsidRDefault="00B57980" w:rsidP="00B57980">
      <w:pPr>
        <w:pStyle w:val="ListBullet3"/>
      </w:pPr>
      <w:r w:rsidRPr="00675415">
        <w:t xml:space="preserve">The </w:t>
      </w:r>
      <w:r w:rsidR="009261D8">
        <w:t>P</w:t>
      </w:r>
      <w:r w:rsidRPr="00675415">
        <w:t>reface (</w:t>
      </w:r>
      <w:hyperlink w:anchor="_PREFACE" w:history="1">
        <w:r w:rsidRPr="00675415">
          <w:rPr>
            <w:rStyle w:val="Hyperlink"/>
          </w:rPr>
          <w:t>below</w:t>
        </w:r>
      </w:hyperlink>
      <w:r w:rsidRPr="00675415">
        <w:t>)</w:t>
      </w:r>
    </w:p>
    <w:p w14:paraId="181F43C2" w14:textId="02567BBD" w:rsidR="00FC2E32" w:rsidRDefault="00FC2E32" w:rsidP="00F97505">
      <w:pPr>
        <w:pStyle w:val="ListBullet2"/>
      </w:pPr>
      <w:r>
        <w:t>Executive summary</w:t>
      </w:r>
    </w:p>
    <w:p w14:paraId="347CAB96" w14:textId="590B505C" w:rsidR="00AD2DE0" w:rsidRDefault="00AD2DE0" w:rsidP="00AD2DE0">
      <w:pPr>
        <w:pStyle w:val="ListBullet3"/>
      </w:pPr>
      <w:r>
        <w:t xml:space="preserve">The TNA </w:t>
      </w:r>
      <w:r w:rsidR="009261D8">
        <w:t>P</w:t>
      </w:r>
      <w:r>
        <w:t>arameters (</w:t>
      </w:r>
      <w:hyperlink w:anchor="_PARAMETERS" w:history="1">
        <w:r w:rsidRPr="000339E8">
          <w:rPr>
            <w:rStyle w:val="Hyperlink"/>
          </w:rPr>
          <w:t>below</w:t>
        </w:r>
      </w:hyperlink>
      <w:r>
        <w:t>)</w:t>
      </w:r>
    </w:p>
    <w:p w14:paraId="097D0195" w14:textId="072552A1" w:rsidR="00AD2DE0" w:rsidRDefault="00AD2DE0" w:rsidP="006C76F7">
      <w:pPr>
        <w:pStyle w:val="ListBullet3"/>
        <w:rPr>
          <w:lang w:val="en"/>
        </w:rPr>
      </w:pPr>
      <w:r>
        <w:rPr>
          <w:lang w:val="en"/>
        </w:rPr>
        <w:t>Basic information about the GMA</w:t>
      </w:r>
      <w:r w:rsidR="009261D8">
        <w:rPr>
          <w:lang w:val="en"/>
        </w:rPr>
        <w:t xml:space="preserve"> (instructions </w:t>
      </w:r>
      <w:hyperlink r:id="rId10" w:anchor="_Writing_the_" w:history="1">
        <w:r w:rsidR="009261D8" w:rsidRPr="00FA69AD">
          <w:rPr>
            <w:rStyle w:val="Hyperlink"/>
            <w:lang w:val="en"/>
          </w:rPr>
          <w:t>below</w:t>
        </w:r>
      </w:hyperlink>
      <w:r w:rsidR="009261D8">
        <w:rPr>
          <w:lang w:val="en"/>
        </w:rPr>
        <w:t>)</w:t>
      </w:r>
    </w:p>
    <w:p w14:paraId="54E801B7" w14:textId="34B4672F" w:rsidR="006C76F7" w:rsidRPr="00DA04E0" w:rsidRDefault="00DA04E0" w:rsidP="00FB7F45">
      <w:pPr>
        <w:pStyle w:val="ListBullet3"/>
        <w:rPr>
          <w:lang w:val="en"/>
        </w:rPr>
      </w:pPr>
      <w:r w:rsidRPr="00DA04E0">
        <w:rPr>
          <w:lang w:val="en"/>
        </w:rPr>
        <w:t>Map(s)</w:t>
      </w:r>
    </w:p>
    <w:p w14:paraId="795CBB78" w14:textId="168B359E" w:rsidR="006C76F7" w:rsidRDefault="006C76F7" w:rsidP="006C76F7">
      <w:pPr>
        <w:pStyle w:val="ListBullet3"/>
        <w:rPr>
          <w:lang w:val="en"/>
        </w:rPr>
      </w:pPr>
      <w:r>
        <w:rPr>
          <w:lang w:val="en"/>
        </w:rPr>
        <w:t xml:space="preserve">The </w:t>
      </w:r>
      <w:r w:rsidR="00BC3918">
        <w:rPr>
          <w:lang w:val="en"/>
        </w:rPr>
        <w:t xml:space="preserve">table showing the </w:t>
      </w:r>
      <w:r>
        <w:rPr>
          <w:lang w:val="en"/>
        </w:rPr>
        <w:t>maximization of aviation’s strengths</w:t>
      </w:r>
      <w:r w:rsidR="00FA69AD">
        <w:rPr>
          <w:lang w:val="en"/>
        </w:rPr>
        <w:t xml:space="preserve"> (“the gold table”)</w:t>
      </w:r>
    </w:p>
    <w:p w14:paraId="3CC224AB" w14:textId="560A5680" w:rsidR="006C76F7" w:rsidRDefault="00BC3918" w:rsidP="006C76F7">
      <w:pPr>
        <w:pStyle w:val="ListBullet3"/>
        <w:rPr>
          <w:lang w:val="en"/>
        </w:rPr>
      </w:pPr>
      <w:r>
        <w:rPr>
          <w:lang w:val="en"/>
        </w:rPr>
        <w:t xml:space="preserve">The </w:t>
      </w:r>
      <w:r w:rsidR="006C76F7">
        <w:rPr>
          <w:lang w:val="en"/>
        </w:rPr>
        <w:t>Strengths Maximization Index (SMI)</w:t>
      </w:r>
      <w:r w:rsidR="00FA69AD">
        <w:rPr>
          <w:lang w:val="en"/>
        </w:rPr>
        <w:t xml:space="preserve"> (“the blue box”)</w:t>
      </w:r>
    </w:p>
    <w:p w14:paraId="56EF907F" w14:textId="65336F25" w:rsidR="00571E6A" w:rsidRDefault="00571E6A" w:rsidP="006C76F7">
      <w:pPr>
        <w:pStyle w:val="ListBullet3"/>
        <w:rPr>
          <w:lang w:val="en"/>
        </w:rPr>
      </w:pPr>
      <w:r>
        <w:rPr>
          <w:lang w:val="en"/>
        </w:rPr>
        <w:t>Summaries of the TNA variables</w:t>
      </w:r>
    </w:p>
    <w:p w14:paraId="4A771DB9" w14:textId="77777777" w:rsidR="00A20DFC" w:rsidRDefault="00A20DFC" w:rsidP="00A20DFC">
      <w:pPr>
        <w:pStyle w:val="ListBullet2"/>
        <w:rPr>
          <w:lang w:val="en"/>
        </w:rPr>
      </w:pPr>
      <w:r w:rsidRPr="00FF6DFE">
        <w:t xml:space="preserve">The </w:t>
      </w:r>
      <w:r w:rsidRPr="00FF6DFE">
        <w:rPr>
          <w:lang w:val="en"/>
        </w:rPr>
        <w:t>AER findings for the applicable transportation context(s) in terms of</w:t>
      </w:r>
      <w:r>
        <w:rPr>
          <w:lang w:val="en"/>
        </w:rPr>
        <w:t>:</w:t>
      </w:r>
    </w:p>
    <w:p w14:paraId="56BC0F15" w14:textId="77777777" w:rsidR="00A20DFC" w:rsidRDefault="00A20DFC" w:rsidP="00A20DFC">
      <w:pPr>
        <w:pStyle w:val="ListBullet3"/>
        <w:rPr>
          <w:lang w:val="en"/>
        </w:rPr>
      </w:pPr>
      <w:r>
        <w:rPr>
          <w:lang w:val="en"/>
        </w:rPr>
        <w:t>A</w:t>
      </w:r>
      <w:r w:rsidRPr="00FF6DFE">
        <w:rPr>
          <w:lang w:val="en"/>
        </w:rPr>
        <w:t>viation’s effectiveness</w:t>
      </w:r>
      <w:r>
        <w:rPr>
          <w:lang w:val="en"/>
        </w:rPr>
        <w:t>,</w:t>
      </w:r>
      <w:r w:rsidRPr="00FF6DFE">
        <w:rPr>
          <w:lang w:val="en"/>
        </w:rPr>
        <w:t xml:space="preserve"> and </w:t>
      </w:r>
    </w:p>
    <w:p w14:paraId="079B8069" w14:textId="77777777" w:rsidR="00A20DFC" w:rsidRDefault="00A20DFC" w:rsidP="00A20DFC">
      <w:pPr>
        <w:pStyle w:val="ListBullet3"/>
        <w:rPr>
          <w:lang w:val="en"/>
        </w:rPr>
      </w:pPr>
      <w:r>
        <w:rPr>
          <w:lang w:val="en"/>
        </w:rPr>
        <w:t>T</w:t>
      </w:r>
      <w:r w:rsidRPr="00FF6DFE">
        <w:rPr>
          <w:lang w:val="en"/>
        </w:rPr>
        <w:t>he detriment of surface transport</w:t>
      </w:r>
    </w:p>
    <w:p w14:paraId="02773289" w14:textId="29985B01" w:rsidR="00F517CB" w:rsidRDefault="007C1582" w:rsidP="00F517CB">
      <w:pPr>
        <w:pStyle w:val="ListBullet2"/>
        <w:rPr>
          <w:lang w:val="en"/>
        </w:rPr>
      </w:pPr>
      <w:r>
        <w:rPr>
          <w:lang w:val="en"/>
        </w:rPr>
        <w:t xml:space="preserve">TNA </w:t>
      </w:r>
      <w:r w:rsidR="00955CFC">
        <w:rPr>
          <w:lang w:val="en"/>
        </w:rPr>
        <w:t>f</w:t>
      </w:r>
      <w:r w:rsidR="00F517CB">
        <w:rPr>
          <w:lang w:val="en"/>
        </w:rPr>
        <w:t>indings.</w:t>
      </w:r>
      <w:r w:rsidR="00953AAB">
        <w:rPr>
          <w:lang w:val="en"/>
        </w:rPr>
        <w:t xml:space="preserve"> </w:t>
      </w:r>
    </w:p>
    <w:p w14:paraId="31DA6911" w14:textId="77777777" w:rsidR="00FF6DFE" w:rsidRPr="00953AAB" w:rsidRDefault="00FF6DFE" w:rsidP="00F517CB">
      <w:pPr>
        <w:pStyle w:val="ListBullet3"/>
      </w:pPr>
      <w:r w:rsidRPr="00FF6DFE">
        <w:rPr>
          <w:lang w:val="en"/>
        </w:rPr>
        <w:t xml:space="preserve">Tables showing a </w:t>
      </w:r>
      <w:r w:rsidRPr="00953AAB">
        <w:rPr>
          <w:lang w:val="en"/>
        </w:rPr>
        <w:t xml:space="preserve">condensed inventory of the transportation required in the geographic ministry area (GMA), that is, </w:t>
      </w:r>
    </w:p>
    <w:p w14:paraId="5E12BB06" w14:textId="6138F45B" w:rsidR="00EC2844" w:rsidRPr="00EC2844" w:rsidRDefault="00FF6DFE" w:rsidP="00F517CB">
      <w:pPr>
        <w:pStyle w:val="ListBullet4"/>
      </w:pPr>
      <w:r w:rsidRPr="00953AAB">
        <w:rPr>
          <w:lang w:val="en"/>
        </w:rPr>
        <w:t xml:space="preserve">Who? Has to go where? How often? Carrying </w:t>
      </w:r>
      <w:proofErr w:type="gramStart"/>
      <w:r w:rsidRPr="00953AAB">
        <w:rPr>
          <w:lang w:val="en"/>
        </w:rPr>
        <w:t>what?</w:t>
      </w:r>
      <w:r w:rsidR="00EC2844">
        <w:rPr>
          <w:lang w:val="en"/>
        </w:rPr>
        <w:t>,</w:t>
      </w:r>
      <w:proofErr w:type="gramEnd"/>
      <w:r w:rsidR="00EC2844">
        <w:rPr>
          <w:lang w:val="en"/>
        </w:rPr>
        <w:t xml:space="preserve"> and an</w:t>
      </w:r>
    </w:p>
    <w:p w14:paraId="22FD8CF8" w14:textId="0E5451B4" w:rsidR="00A25775" w:rsidRPr="00953AAB" w:rsidRDefault="00EC2844" w:rsidP="00F517CB">
      <w:pPr>
        <w:pStyle w:val="ListBullet4"/>
      </w:pPr>
      <w:r>
        <w:t>Assessment of the time, health, energy, safety, and security associated with travel</w:t>
      </w:r>
    </w:p>
    <w:p w14:paraId="7415BDC3" w14:textId="77AADC80" w:rsidR="00953AAB" w:rsidRPr="00953AAB" w:rsidRDefault="00953AAB" w:rsidP="00F517CB">
      <w:pPr>
        <w:pStyle w:val="ListBullet3"/>
        <w:rPr>
          <w:lang w:val="en"/>
        </w:rPr>
      </w:pPr>
      <w:r>
        <w:rPr>
          <w:lang w:val="en"/>
        </w:rPr>
        <w:t>R</w:t>
      </w:r>
      <w:r w:rsidRPr="00953AAB">
        <w:rPr>
          <w:lang w:val="en"/>
        </w:rPr>
        <w:t>eference points from the AER</w:t>
      </w:r>
    </w:p>
    <w:p w14:paraId="011DE079" w14:textId="77777777" w:rsidR="009B3D9F" w:rsidRDefault="009B3D9F" w:rsidP="00F517CB">
      <w:pPr>
        <w:pStyle w:val="ListBullet3"/>
      </w:pPr>
      <w:r w:rsidRPr="00953AAB">
        <w:t>Summaries of statements made by respondents</w:t>
      </w:r>
    </w:p>
    <w:p w14:paraId="72393488" w14:textId="77777777" w:rsidR="00A25775" w:rsidRDefault="00FF6DFE" w:rsidP="00F517CB">
      <w:pPr>
        <w:pStyle w:val="ListBullet3"/>
      </w:pPr>
      <w:r w:rsidRPr="00953AAB">
        <w:t>Statements of how well aviation’s s</w:t>
      </w:r>
      <w:r w:rsidR="00A25775" w:rsidRPr="00953AAB">
        <w:t xml:space="preserve">trengths </w:t>
      </w:r>
      <w:r w:rsidRPr="00953AAB">
        <w:t xml:space="preserve">would be </w:t>
      </w:r>
      <w:r w:rsidR="00A25775" w:rsidRPr="00953AAB">
        <w:t>maximiz</w:t>
      </w:r>
      <w:r w:rsidRPr="00953AAB">
        <w:t>ed</w:t>
      </w:r>
    </w:p>
    <w:p w14:paraId="3C4BCF54" w14:textId="4E6D5AA3" w:rsidR="00B7023E" w:rsidRDefault="00B7023E" w:rsidP="00B7023E">
      <w:pPr>
        <w:pStyle w:val="ListBullet2"/>
      </w:pPr>
      <w:r>
        <w:t>The section on maximization of aviation’s strengths</w:t>
      </w:r>
    </w:p>
    <w:p w14:paraId="73C51306" w14:textId="338EA4EF" w:rsidR="00B7023E" w:rsidRPr="00953AAB" w:rsidRDefault="00B7023E" w:rsidP="00B7023E">
      <w:pPr>
        <w:pStyle w:val="ListBullet2"/>
      </w:pPr>
      <w:r>
        <w:t xml:space="preserve">The section </w:t>
      </w:r>
      <w:r w:rsidR="00E03621">
        <w:t xml:space="preserve">on </w:t>
      </w:r>
      <w:r>
        <w:t>the Strengths Maximization Index (SMI)</w:t>
      </w:r>
    </w:p>
    <w:p w14:paraId="7D8ECCAE" w14:textId="08DE6E22" w:rsidR="0028406E" w:rsidRDefault="00AC5325" w:rsidP="0028406E">
      <w:pPr>
        <w:pStyle w:val="ListBullet2"/>
        <w:rPr>
          <w:lang w:val="en"/>
        </w:rPr>
      </w:pPr>
      <w:r>
        <w:rPr>
          <w:lang w:val="en"/>
        </w:rPr>
        <w:t xml:space="preserve">The </w:t>
      </w:r>
      <w:r w:rsidR="0028406E">
        <w:rPr>
          <w:lang w:val="en"/>
        </w:rPr>
        <w:t>Respondent Statement Aggregation (RSA)</w:t>
      </w:r>
    </w:p>
    <w:p w14:paraId="15A85104" w14:textId="44F21CD8" w:rsidR="0028406E" w:rsidRDefault="0028406E" w:rsidP="0028406E">
      <w:pPr>
        <w:pStyle w:val="ListBullet2"/>
        <w:rPr>
          <w:lang w:val="en"/>
        </w:rPr>
      </w:pPr>
      <w:r>
        <w:rPr>
          <w:lang w:val="en"/>
        </w:rPr>
        <w:t>Flowchart of transportation program development</w:t>
      </w:r>
    </w:p>
    <w:p w14:paraId="5BADE86B" w14:textId="769CEF21" w:rsidR="007C5046" w:rsidRDefault="00E56010" w:rsidP="006E1E3D">
      <w:pPr>
        <w:pStyle w:val="ListBullet"/>
        <w:rPr>
          <w:lang w:val="en"/>
        </w:rPr>
      </w:pPr>
      <w:r w:rsidRPr="00953AAB">
        <w:rPr>
          <w:lang w:val="en"/>
        </w:rPr>
        <w:lastRenderedPageBreak/>
        <w:t>The</w:t>
      </w:r>
      <w:r w:rsidR="009B3D9F">
        <w:rPr>
          <w:lang w:val="en"/>
        </w:rPr>
        <w:t>se</w:t>
      </w:r>
      <w:r w:rsidRPr="00953AAB">
        <w:rPr>
          <w:lang w:val="en"/>
        </w:rPr>
        <w:t xml:space="preserve"> materials</w:t>
      </w:r>
      <w:r>
        <w:rPr>
          <w:lang w:val="en"/>
        </w:rPr>
        <w:t xml:space="preserve"> </w:t>
      </w:r>
      <w:r w:rsidR="00953AAB">
        <w:rPr>
          <w:lang w:val="en"/>
        </w:rPr>
        <w:t>are to be</w:t>
      </w:r>
      <w:r>
        <w:rPr>
          <w:lang w:val="en"/>
        </w:rPr>
        <w:t xml:space="preserve"> compiled into </w:t>
      </w:r>
      <w:r w:rsidR="009B3D9F">
        <w:rPr>
          <w:lang w:val="en"/>
        </w:rPr>
        <w:t>the</w:t>
      </w:r>
      <w:r>
        <w:rPr>
          <w:lang w:val="en"/>
        </w:rPr>
        <w:t xml:space="preserve"> report.</w:t>
      </w:r>
    </w:p>
    <w:p w14:paraId="39BA320E" w14:textId="7E050A25" w:rsidR="006E1E3D" w:rsidRPr="00F34AD3" w:rsidRDefault="006E1E3D" w:rsidP="006E1E3D">
      <w:pPr>
        <w:pStyle w:val="ListBullet"/>
        <w:rPr>
          <w:b/>
          <w:lang w:val="en"/>
        </w:rPr>
      </w:pPr>
      <w:r>
        <w:t xml:space="preserve">The goal of the report is to condense all of the </w:t>
      </w:r>
      <w:r w:rsidR="00F13D4F">
        <w:t xml:space="preserve">research </w:t>
      </w:r>
      <w:r>
        <w:t xml:space="preserve">data so as to make it easily and quickly understandable by the stakeholders (those making the decision about the </w:t>
      </w:r>
      <w:r w:rsidRPr="00F34AD3">
        <w:t>transportation solution</w:t>
      </w:r>
      <w:r w:rsidR="003C56D6" w:rsidRPr="00F34AD3">
        <w:t xml:space="preserve"> or </w:t>
      </w:r>
      <w:r w:rsidR="0091329D" w:rsidRPr="00F34AD3">
        <w:t xml:space="preserve">the </w:t>
      </w:r>
      <w:r w:rsidR="003C56D6" w:rsidRPr="00F34AD3">
        <w:t>provision of resources</w:t>
      </w:r>
      <w:r w:rsidRPr="00F34AD3">
        <w:t xml:space="preserve">).  </w:t>
      </w:r>
    </w:p>
    <w:p w14:paraId="6D3767F4" w14:textId="512215B9" w:rsidR="00046452" w:rsidRPr="00F34AD3" w:rsidRDefault="00046452" w:rsidP="00046452">
      <w:pPr>
        <w:pStyle w:val="Heading5"/>
      </w:pPr>
      <w:r w:rsidRPr="00F34AD3">
        <w:t>Steps</w:t>
      </w:r>
    </w:p>
    <w:p w14:paraId="3D46FD0F" w14:textId="226A9088" w:rsidR="003A08BA" w:rsidRDefault="003A08BA" w:rsidP="003A08BA">
      <w:pPr>
        <w:pStyle w:val="BodyTextFirstIndent"/>
      </w:pPr>
      <w:r w:rsidRPr="00F34AD3">
        <w:t xml:space="preserve">To </w:t>
      </w:r>
      <w:r w:rsidR="008E5025" w:rsidRPr="00F34AD3">
        <w:t>show</w:t>
      </w:r>
      <w:r w:rsidRPr="00F34AD3">
        <w:t xml:space="preserve"> what the outputted material should look like, data from a fictitious (made-up) geographic</w:t>
      </w:r>
      <w:r w:rsidRPr="00E14EEE">
        <w:t xml:space="preserve"> ministry area (GMA) called “</w:t>
      </w:r>
      <w:r w:rsidRPr="00E14EEE">
        <w:rPr>
          <w:i/>
          <w:color w:val="660066"/>
        </w:rPr>
        <w:t>Wiconia</w:t>
      </w:r>
      <w:r w:rsidRPr="00E14EEE">
        <w:t xml:space="preserve">” is used in this document and in the example report. </w:t>
      </w:r>
    </w:p>
    <w:p w14:paraId="05AB1001" w14:textId="7B9BD27D" w:rsidR="00046452" w:rsidRDefault="00046452" w:rsidP="009B3D9F">
      <w:pPr>
        <w:pStyle w:val="ListBullet"/>
      </w:pPr>
      <w:r>
        <w:t>Prepare materials</w:t>
      </w:r>
    </w:p>
    <w:p w14:paraId="71B23FA3" w14:textId="1B5ED915" w:rsidR="00046452" w:rsidRDefault="00BA6428" w:rsidP="00BA6428">
      <w:pPr>
        <w:pStyle w:val="ListBullet2"/>
      </w:pPr>
      <w:r>
        <w:t xml:space="preserve">First. </w:t>
      </w:r>
      <w:hyperlink w:anchor="Rectify" w:history="1">
        <w:r w:rsidRPr="009C624E">
          <w:rPr>
            <w:rStyle w:val="Hyperlink"/>
          </w:rPr>
          <w:t>Rectify</w:t>
        </w:r>
      </w:hyperlink>
      <w:r>
        <w:t xml:space="preserve"> the data grid to be sure all entries are correct</w:t>
      </w:r>
      <w:r w:rsidR="004E11F5">
        <w:t>, standardized,</w:t>
      </w:r>
      <w:r w:rsidR="005B63BE">
        <w:t xml:space="preserve"> and </w:t>
      </w:r>
      <w:r w:rsidR="000F4090">
        <w:t xml:space="preserve">that </w:t>
      </w:r>
      <w:r w:rsidR="005B63BE">
        <w:t>the grid is complete</w:t>
      </w:r>
      <w:r>
        <w:t>.</w:t>
      </w:r>
    </w:p>
    <w:p w14:paraId="7A1735BE" w14:textId="0EF6BAFC" w:rsidR="00BA6428" w:rsidRDefault="00BA6428" w:rsidP="00BA6428">
      <w:pPr>
        <w:pStyle w:val="ListBullet2"/>
      </w:pPr>
      <w:r>
        <w:t>Second. Produce the Respondent Statement Aggregation (RSA)</w:t>
      </w:r>
      <w:r w:rsidR="001F56DE">
        <w:t xml:space="preserve"> in accordance with the </w:t>
      </w:r>
      <w:hyperlink w:anchor="_PROCESSING_RESPONDENT_STATEMENTS" w:history="1">
        <w:r w:rsidR="001F56DE" w:rsidRPr="001D0B35">
          <w:rPr>
            <w:rStyle w:val="Hyperlink"/>
          </w:rPr>
          <w:t>instructions</w:t>
        </w:r>
      </w:hyperlink>
      <w:r w:rsidR="001F56DE">
        <w:t xml:space="preserve"> for doing so.</w:t>
      </w:r>
    </w:p>
    <w:p w14:paraId="77ACAF6F" w14:textId="70CF6267" w:rsidR="002F17B5" w:rsidRPr="00686EF6" w:rsidRDefault="00733A08" w:rsidP="0026381D">
      <w:pPr>
        <w:pStyle w:val="ListBullet2"/>
      </w:pPr>
      <w:r w:rsidRPr="002F17B5">
        <w:rPr>
          <w:lang w:val="en"/>
        </w:rPr>
        <w:t xml:space="preserve">Third. </w:t>
      </w:r>
      <w:r w:rsidR="002F17B5" w:rsidRPr="002F17B5">
        <w:rPr>
          <w:color w:val="943634" w:themeColor="accent2" w:themeShade="BF"/>
        </w:rPr>
        <w:t>Make a copy of this file</w:t>
      </w:r>
      <w:r w:rsidR="002F17B5">
        <w:t xml:space="preserve"> (the one you’re reading).</w:t>
      </w:r>
      <w:r w:rsidR="002F17B5" w:rsidRPr="00686EF6">
        <w:t xml:space="preserve"> Set the original aside for reference</w:t>
      </w:r>
      <w:r w:rsidR="002F17B5">
        <w:t>.</w:t>
      </w:r>
      <w:r w:rsidR="002F17B5" w:rsidRPr="00686EF6">
        <w:t xml:space="preserve"> </w:t>
      </w:r>
      <w:r w:rsidR="002F17B5">
        <w:t>Input the material</w:t>
      </w:r>
      <w:r w:rsidR="002F17B5" w:rsidRPr="00686EF6">
        <w:t xml:space="preserve"> for this TNA</w:t>
      </w:r>
      <w:r w:rsidR="002F17B5">
        <w:t xml:space="preserve"> into the copy</w:t>
      </w:r>
      <w:r w:rsidR="002F17B5" w:rsidRPr="00686EF6">
        <w:t>.</w:t>
      </w:r>
    </w:p>
    <w:p w14:paraId="3C489F09" w14:textId="28AD6C64" w:rsidR="00733A08" w:rsidRPr="00C53861" w:rsidRDefault="002F17B5" w:rsidP="00733A08">
      <w:pPr>
        <w:pStyle w:val="ListBullet2"/>
      </w:pPr>
      <w:r>
        <w:t>Fourth.</w:t>
      </w:r>
      <w:r>
        <w:rPr>
          <w:lang w:val="en"/>
        </w:rPr>
        <w:t xml:space="preserve"> </w:t>
      </w:r>
      <w:r w:rsidR="00733A08">
        <w:rPr>
          <w:lang w:val="en"/>
        </w:rPr>
        <w:t xml:space="preserve">Using the procedures in </w:t>
      </w:r>
      <w:r w:rsidR="00C86B11">
        <w:rPr>
          <w:lang w:val="en"/>
        </w:rPr>
        <w:t>the DPAR (this document), f</w:t>
      </w:r>
      <w:r w:rsidR="00733A08">
        <w:rPr>
          <w:lang w:val="en"/>
        </w:rPr>
        <w:t>or each variable:</w:t>
      </w:r>
    </w:p>
    <w:p w14:paraId="4909FC2D" w14:textId="77777777" w:rsidR="00733A08" w:rsidRPr="00EC2A83" w:rsidRDefault="00733A08" w:rsidP="00733A08">
      <w:pPr>
        <w:pStyle w:val="ListBullet3"/>
      </w:pPr>
      <w:r w:rsidRPr="00EC2A83">
        <w:t>Process the data</w:t>
      </w:r>
      <w:r>
        <w:t xml:space="preserve"> </w:t>
      </w:r>
    </w:p>
    <w:p w14:paraId="1F1C375F" w14:textId="77777777" w:rsidR="00733A08" w:rsidRDefault="00733A08" w:rsidP="00733A08">
      <w:pPr>
        <w:pStyle w:val="ListBullet3"/>
      </w:pPr>
      <w:r>
        <w:t>Assemble</w:t>
      </w:r>
      <w:r w:rsidRPr="00EC2A83">
        <w:t xml:space="preserve"> the tables showing the </w:t>
      </w:r>
      <w:r>
        <w:t xml:space="preserve">condensed </w:t>
      </w:r>
      <w:r w:rsidRPr="00EC2A83">
        <w:t>inventory</w:t>
      </w:r>
      <w:r>
        <w:t xml:space="preserve"> (the inventory tables)</w:t>
      </w:r>
    </w:p>
    <w:p w14:paraId="3FDE4A92" w14:textId="67C57A6F" w:rsidR="00733A08" w:rsidRDefault="00733A08" w:rsidP="00733A08">
      <w:pPr>
        <w:pStyle w:val="ListBullet3"/>
      </w:pPr>
      <w:r>
        <w:t>Quantify the maximization of aviation’s strengths</w:t>
      </w:r>
    </w:p>
    <w:p w14:paraId="4DDFA472" w14:textId="06124EC6" w:rsidR="00733A08" w:rsidRDefault="00733A08" w:rsidP="00733A08">
      <w:pPr>
        <w:pStyle w:val="ListBullet3"/>
      </w:pPr>
      <w:r>
        <w:t xml:space="preserve">Calculate the SMI </w:t>
      </w:r>
      <w:r w:rsidR="003B0E18">
        <w:t>inputs</w:t>
      </w:r>
      <w:r w:rsidR="008C5422">
        <w:t xml:space="preserve"> (for the applicable variables)</w:t>
      </w:r>
    </w:p>
    <w:p w14:paraId="7C1007E1" w14:textId="7C7BA698" w:rsidR="00B3571E" w:rsidRPr="003B4858" w:rsidRDefault="009640DB" w:rsidP="00B3571E">
      <w:pPr>
        <w:pStyle w:val="ListBullet2"/>
        <w:rPr>
          <w:rStyle w:val="Hyperlink"/>
          <w:color w:val="auto"/>
          <w:u w:val="none"/>
        </w:rPr>
      </w:pPr>
      <w:r>
        <w:t>Fifth</w:t>
      </w:r>
      <w:r w:rsidR="00B3571E">
        <w:t xml:space="preserve">. Run the </w:t>
      </w:r>
      <w:hyperlink w:anchor="_SMI_(Strengths_Maximization_1" w:history="1">
        <w:r w:rsidR="00B3571E" w:rsidRPr="00203F3E">
          <w:rPr>
            <w:rStyle w:val="Hyperlink"/>
          </w:rPr>
          <w:t>SMI</w:t>
        </w:r>
      </w:hyperlink>
    </w:p>
    <w:p w14:paraId="5737ECE2" w14:textId="423A76B9" w:rsidR="003B4858" w:rsidRPr="003B4858" w:rsidRDefault="003B4858" w:rsidP="002B6D9A">
      <w:pPr>
        <w:pStyle w:val="ListBullet2"/>
        <w:rPr>
          <w:rStyle w:val="Hyperlink"/>
          <w:color w:val="auto"/>
          <w:u w:val="none"/>
        </w:rPr>
      </w:pPr>
      <w:r>
        <w:rPr>
          <w:rStyle w:val="Hyperlink"/>
          <w:color w:val="auto"/>
          <w:u w:val="none"/>
        </w:rPr>
        <w:t>Sixth. Assemble the “gold table” showing the quantifications of the maximization of aviation’s strengths</w:t>
      </w:r>
      <w:r w:rsidR="009E62EC">
        <w:rPr>
          <w:rStyle w:val="Hyperlink"/>
          <w:color w:val="auto"/>
          <w:u w:val="none"/>
        </w:rPr>
        <w:t>.</w:t>
      </w:r>
    </w:p>
    <w:p w14:paraId="69D6A86E" w14:textId="2C142C3D" w:rsidR="002B6D9A" w:rsidRDefault="009E62EC" w:rsidP="002B6D9A">
      <w:pPr>
        <w:pStyle w:val="ListBullet2"/>
      </w:pPr>
      <w:r>
        <w:t>Seventh</w:t>
      </w:r>
      <w:r w:rsidR="002B6D9A">
        <w:t xml:space="preserve">. Check the </w:t>
      </w:r>
      <w:hyperlink w:anchor="_PREFACE" w:history="1">
        <w:r w:rsidR="002B6D9A" w:rsidRPr="00E720FC">
          <w:rPr>
            <w:rStyle w:val="Hyperlink"/>
          </w:rPr>
          <w:t>Preface</w:t>
        </w:r>
      </w:hyperlink>
      <w:r w:rsidR="002B6D9A">
        <w:t xml:space="preserve"> to be sure the material in the third bullet is correct. </w:t>
      </w:r>
    </w:p>
    <w:p w14:paraId="27410C60" w14:textId="39891A90" w:rsidR="00C47C61" w:rsidRDefault="00C47C61" w:rsidP="00C47C61">
      <w:pPr>
        <w:pStyle w:val="ListBullet3"/>
      </w:pPr>
      <w:r>
        <w:t xml:space="preserve">The third bullet pertains to the percentage of eligible workers interviewed and whether a complete or </w:t>
      </w:r>
      <w:r w:rsidRPr="00C47C61">
        <w:rPr>
          <w:u w:val="single"/>
        </w:rPr>
        <w:t>in</w:t>
      </w:r>
      <w:r>
        <w:t>complete inventory was made.</w:t>
      </w:r>
    </w:p>
    <w:p w14:paraId="3FBD4013" w14:textId="072267A8" w:rsidR="002B6D9A" w:rsidRDefault="009E62EC" w:rsidP="002B6D9A">
      <w:pPr>
        <w:pStyle w:val="ListBullet2"/>
      </w:pPr>
      <w:r>
        <w:t>Eighth</w:t>
      </w:r>
      <w:r w:rsidR="002B6D9A">
        <w:t xml:space="preserve">. </w:t>
      </w:r>
      <w:r w:rsidR="002B6D9A" w:rsidRPr="003A08BA">
        <w:t>Write</w:t>
      </w:r>
      <w:r w:rsidR="004E11F5">
        <w:t xml:space="preserve"> or check</w:t>
      </w:r>
      <w:r w:rsidR="002B6D9A" w:rsidRPr="003A08BA">
        <w:t xml:space="preserve"> the </w:t>
      </w:r>
      <w:hyperlink w:anchor="_PARAMETERS" w:history="1">
        <w:r w:rsidR="002B6D9A" w:rsidRPr="003A08BA">
          <w:rPr>
            <w:rStyle w:val="Hyperlink"/>
          </w:rPr>
          <w:t>parameter</w:t>
        </w:r>
      </w:hyperlink>
      <w:r w:rsidR="002B6D9A" w:rsidRPr="003A08BA">
        <w:t xml:space="preserve"> statements</w:t>
      </w:r>
      <w:r w:rsidR="002B6D9A">
        <w:t>.</w:t>
      </w:r>
    </w:p>
    <w:p w14:paraId="6C82E7E8" w14:textId="77A24D56" w:rsidR="002B6D9A" w:rsidRPr="003A08BA" w:rsidRDefault="009E62EC" w:rsidP="002B6D9A">
      <w:pPr>
        <w:pStyle w:val="ListBullet2"/>
      </w:pPr>
      <w:r>
        <w:t>Ninth</w:t>
      </w:r>
      <w:r w:rsidR="009640DB">
        <w:t>.</w:t>
      </w:r>
      <w:r w:rsidR="002B6D9A">
        <w:t xml:space="preserve"> Write the “Basic Information About the GMA” (explained </w:t>
      </w:r>
      <w:hyperlink r:id="rId11" w:anchor="_Writing_the_" w:history="1">
        <w:r w:rsidR="002B6D9A" w:rsidRPr="004E11F5">
          <w:rPr>
            <w:rStyle w:val="Hyperlink"/>
          </w:rPr>
          <w:t>below</w:t>
        </w:r>
      </w:hyperlink>
      <w:r w:rsidR="002B6D9A">
        <w:t>)</w:t>
      </w:r>
      <w:r w:rsidR="00733A08">
        <w:t>.</w:t>
      </w:r>
    </w:p>
    <w:p w14:paraId="382A31E2" w14:textId="6F89FCCE" w:rsidR="00733A08" w:rsidRPr="003A08BA" w:rsidRDefault="009E62EC" w:rsidP="00733A08">
      <w:pPr>
        <w:pStyle w:val="ListBullet2"/>
        <w:rPr>
          <w:lang w:val="en"/>
        </w:rPr>
      </w:pPr>
      <w:r>
        <w:t>Tenth</w:t>
      </w:r>
      <w:r w:rsidR="00733A08" w:rsidRPr="003141FA">
        <w:t>. Write the “</w:t>
      </w:r>
      <w:r w:rsidR="00733A08" w:rsidRPr="003141FA">
        <w:rPr>
          <w:lang w:val="en"/>
        </w:rPr>
        <w:t>AER Findings:</w:t>
      </w:r>
      <w:r w:rsidR="00733A08" w:rsidRPr="003A08BA">
        <w:rPr>
          <w:lang w:val="en"/>
        </w:rPr>
        <w:t xml:space="preserve"> </w:t>
      </w:r>
      <w:hyperlink w:anchor="_AER_FINDINGS:_" w:history="1">
        <w:r w:rsidR="00733A08" w:rsidRPr="003A08BA">
          <w:rPr>
            <w:rStyle w:val="Hyperlink"/>
            <w:lang w:val="en"/>
          </w:rPr>
          <w:t>Effectiveness and Detriment</w:t>
        </w:r>
      </w:hyperlink>
      <w:r w:rsidR="00733A08" w:rsidRPr="003A08BA">
        <w:rPr>
          <w:lang w:val="en"/>
        </w:rPr>
        <w:t>” material</w:t>
      </w:r>
      <w:r w:rsidR="00733A08">
        <w:rPr>
          <w:lang w:val="en"/>
        </w:rPr>
        <w:t>.</w:t>
      </w:r>
    </w:p>
    <w:p w14:paraId="71B16F8A" w14:textId="6E9338DF" w:rsidR="00520916" w:rsidRDefault="009E62EC" w:rsidP="00520916">
      <w:pPr>
        <w:pStyle w:val="ListBullet2"/>
      </w:pPr>
      <w:r>
        <w:t>Eleventh</w:t>
      </w:r>
      <w:r w:rsidR="00520916" w:rsidRPr="003A08BA">
        <w:t xml:space="preserve">. Make the </w:t>
      </w:r>
      <w:hyperlink w:anchor="_MAP" w:history="1">
        <w:r w:rsidR="00520916" w:rsidRPr="003A08BA">
          <w:rPr>
            <w:rStyle w:val="Hyperlink"/>
          </w:rPr>
          <w:t>map</w:t>
        </w:r>
      </w:hyperlink>
      <w:r w:rsidR="00E4192F">
        <w:rPr>
          <w:rStyle w:val="Hyperlink"/>
        </w:rPr>
        <w:t>(s)</w:t>
      </w:r>
      <w:r w:rsidR="00520916" w:rsidRPr="003A08BA">
        <w:t>.</w:t>
      </w:r>
    </w:p>
    <w:p w14:paraId="316E9B7B" w14:textId="4DD1EACD" w:rsidR="00046452" w:rsidRDefault="00046452" w:rsidP="00046452">
      <w:pPr>
        <w:pStyle w:val="ListBullet"/>
      </w:pPr>
      <w:r>
        <w:t>Place materials in</w:t>
      </w:r>
      <w:r w:rsidR="00070BCD">
        <w:t>to the</w:t>
      </w:r>
      <w:r>
        <w:t xml:space="preserve"> report document</w:t>
      </w:r>
    </w:p>
    <w:p w14:paraId="2A1EE13E" w14:textId="2F4E722C" w:rsidR="002239B6" w:rsidRDefault="002239B6" w:rsidP="002239B6">
      <w:pPr>
        <w:pStyle w:val="ListBullet2"/>
      </w:pPr>
      <w:r>
        <w:t xml:space="preserve">First. </w:t>
      </w:r>
      <w:r w:rsidRPr="002F17B5">
        <w:rPr>
          <w:color w:val="943634" w:themeColor="accent2" w:themeShade="BF"/>
        </w:rPr>
        <w:t>Make a copy of th</w:t>
      </w:r>
      <w:r>
        <w:rPr>
          <w:color w:val="943634" w:themeColor="accent2" w:themeShade="BF"/>
        </w:rPr>
        <w:t xml:space="preserve">e example report </w:t>
      </w:r>
      <w:r w:rsidRPr="002F17B5">
        <w:rPr>
          <w:color w:val="943634" w:themeColor="accent2" w:themeShade="BF"/>
        </w:rPr>
        <w:t>file</w:t>
      </w:r>
      <w:r>
        <w:t>.</w:t>
      </w:r>
      <w:r w:rsidRPr="00686EF6">
        <w:t xml:space="preserve"> Set the original aside for reference</w:t>
      </w:r>
      <w:r>
        <w:t>.</w:t>
      </w:r>
      <w:r w:rsidRPr="00686EF6">
        <w:t xml:space="preserve"> </w:t>
      </w:r>
      <w:r>
        <w:t>Input the material</w:t>
      </w:r>
      <w:r w:rsidRPr="00686EF6">
        <w:t xml:space="preserve"> for this TNA</w:t>
      </w:r>
      <w:r>
        <w:t xml:space="preserve"> into the copy</w:t>
      </w:r>
      <w:r w:rsidRPr="00686EF6">
        <w:t>.</w:t>
      </w:r>
    </w:p>
    <w:p w14:paraId="1CE8C8A7" w14:textId="77777777" w:rsidR="001D0B35" w:rsidRDefault="001D0B35" w:rsidP="003C460F">
      <w:pPr>
        <w:pStyle w:val="ListBullet3"/>
      </w:pPr>
      <w:r>
        <w:t xml:space="preserve">In the example report, all of the </w:t>
      </w:r>
      <w:r w:rsidRPr="00DD2DE7">
        <w:rPr>
          <w:i/>
          <w:color w:val="660066"/>
        </w:rPr>
        <w:t>Wiconia</w:t>
      </w:r>
      <w:r>
        <w:t xml:space="preserve">-specific material is </w:t>
      </w:r>
      <w:r w:rsidRPr="006E1E3D">
        <w:rPr>
          <w:highlight w:val="darkCyan"/>
        </w:rPr>
        <w:t>highlighted in teal</w:t>
      </w:r>
      <w:r>
        <w:t>.</w:t>
      </w:r>
    </w:p>
    <w:p w14:paraId="29665F26" w14:textId="77777777" w:rsidR="001D0B35" w:rsidRDefault="001D0B35" w:rsidP="003C460F">
      <w:pPr>
        <w:pStyle w:val="ListBullet3"/>
      </w:pPr>
      <w:r>
        <w:t xml:space="preserve">After you develop the material for this TNA (the one you’re working on), replace all of the </w:t>
      </w:r>
      <w:r w:rsidRPr="00DD2DE7">
        <w:rPr>
          <w:i/>
          <w:color w:val="660066"/>
        </w:rPr>
        <w:t>Wiconia</w:t>
      </w:r>
      <w:r>
        <w:t xml:space="preserve"> material with the material for this TNA.</w:t>
      </w:r>
    </w:p>
    <w:p w14:paraId="575CFC49" w14:textId="771DE8B5" w:rsidR="001D0B35" w:rsidRDefault="001D0B35" w:rsidP="003C460F">
      <w:pPr>
        <w:pStyle w:val="ListBullet3"/>
      </w:pPr>
      <w:r>
        <w:t xml:space="preserve">When you’re finished, check to be sure there is </w:t>
      </w:r>
      <w:r w:rsidRPr="00686EF6">
        <w:rPr>
          <w:highlight w:val="darkCyan"/>
        </w:rPr>
        <w:t>no teal</w:t>
      </w:r>
      <w:r>
        <w:t xml:space="preserve"> left in the report, and all the </w:t>
      </w:r>
      <w:r w:rsidRPr="00DD2DE7">
        <w:rPr>
          <w:i/>
          <w:color w:val="660066"/>
        </w:rPr>
        <w:t>Wiconia</w:t>
      </w:r>
      <w:r>
        <w:t xml:space="preserve"> material has been replaced. </w:t>
      </w:r>
    </w:p>
    <w:p w14:paraId="5B987DC9" w14:textId="32A17D62" w:rsidR="007F7634" w:rsidRDefault="007F7634" w:rsidP="007F7634">
      <w:pPr>
        <w:pStyle w:val="ListBullet2"/>
      </w:pPr>
      <w:r>
        <w:t>Second. Add the Respondent Statement Aggregation (RSA) material</w:t>
      </w:r>
    </w:p>
    <w:p w14:paraId="041E708C" w14:textId="77777777" w:rsidR="007F7634" w:rsidRDefault="007F7634" w:rsidP="007F7634">
      <w:pPr>
        <w:pStyle w:val="ListBullet3"/>
      </w:pPr>
      <w:hyperlink w:anchor="PlacingRSAmaterialIntoReport" w:history="1">
        <w:r w:rsidRPr="00AA367C">
          <w:rPr>
            <w:rStyle w:val="Hyperlink"/>
          </w:rPr>
          <w:t>Instructions</w:t>
        </w:r>
      </w:hyperlink>
      <w:r>
        <w:t xml:space="preserve"> on how to do this can be found in the later part of this document. </w:t>
      </w:r>
    </w:p>
    <w:p w14:paraId="0A9C8B73" w14:textId="7416D426" w:rsidR="007F6797" w:rsidRDefault="007F7634" w:rsidP="008C5422">
      <w:pPr>
        <w:pStyle w:val="ListBullet2"/>
      </w:pPr>
      <w:r>
        <w:lastRenderedPageBreak/>
        <w:t>Third</w:t>
      </w:r>
      <w:r w:rsidR="007F6797">
        <w:t>. Assemble the Executive Summary section</w:t>
      </w:r>
    </w:p>
    <w:p w14:paraId="19903BA7" w14:textId="733D9E67" w:rsidR="007F6797" w:rsidRDefault="002A1638" w:rsidP="002A1638">
      <w:pPr>
        <w:pStyle w:val="ListBullet3"/>
      </w:pPr>
      <w:r>
        <w:t>Parameters of th</w:t>
      </w:r>
      <w:r w:rsidR="00B46ADE">
        <w:t>is</w:t>
      </w:r>
      <w:r>
        <w:t xml:space="preserve"> TNA</w:t>
      </w:r>
    </w:p>
    <w:p w14:paraId="04CF2629" w14:textId="48C4CCBF" w:rsidR="002A1638" w:rsidRDefault="002A1638" w:rsidP="002A1638">
      <w:pPr>
        <w:pStyle w:val="ListBullet3"/>
      </w:pPr>
      <w:r>
        <w:t xml:space="preserve">Basic Information About the </w:t>
      </w:r>
      <w:r w:rsidR="00B46ADE">
        <w:t>GMA</w:t>
      </w:r>
    </w:p>
    <w:p w14:paraId="3FE6BEA4" w14:textId="08855946" w:rsidR="00B46ADE" w:rsidRDefault="00B46ADE" w:rsidP="002A1638">
      <w:pPr>
        <w:pStyle w:val="ListBullet3"/>
      </w:pPr>
      <w:r>
        <w:t>Map</w:t>
      </w:r>
      <w:r w:rsidR="00927C86">
        <w:t>(</w:t>
      </w:r>
      <w:r>
        <w:t>s</w:t>
      </w:r>
      <w:r w:rsidR="00927C86">
        <w:t>)</w:t>
      </w:r>
    </w:p>
    <w:p w14:paraId="06E7D129" w14:textId="68F963E3" w:rsidR="00B46ADE" w:rsidRDefault="00B46ADE" w:rsidP="002A1638">
      <w:pPr>
        <w:pStyle w:val="ListBullet3"/>
      </w:pPr>
      <w:r>
        <w:t>Table showing the Maximization of Aviation’s Strengths</w:t>
      </w:r>
      <w:r w:rsidR="003331A7">
        <w:t xml:space="preserve"> (“the gold table”)</w:t>
      </w:r>
    </w:p>
    <w:p w14:paraId="1BDF2C8B" w14:textId="692E1E56" w:rsidR="00B46ADE" w:rsidRDefault="00B46ADE" w:rsidP="002A1638">
      <w:pPr>
        <w:pStyle w:val="ListBullet3"/>
      </w:pPr>
      <w:r>
        <w:t>T</w:t>
      </w:r>
      <w:r w:rsidR="00417149">
        <w:t>he Strengths Maximization Index table</w:t>
      </w:r>
      <w:r w:rsidR="003331A7">
        <w:t xml:space="preserve"> (“the blue box”)</w:t>
      </w:r>
    </w:p>
    <w:p w14:paraId="071E90F3" w14:textId="02A937D7" w:rsidR="00417149" w:rsidRDefault="00417149" w:rsidP="002A1638">
      <w:pPr>
        <w:pStyle w:val="ListBullet3"/>
      </w:pPr>
      <w:r>
        <w:t>Summaries of each variable</w:t>
      </w:r>
    </w:p>
    <w:p w14:paraId="4B473408" w14:textId="77777777" w:rsidR="008C0F7D" w:rsidRDefault="008C0F7D" w:rsidP="008C0F7D">
      <w:pPr>
        <w:pStyle w:val="ListBullet4"/>
      </w:pPr>
      <w:r>
        <w:t>Summary of the findings</w:t>
      </w:r>
    </w:p>
    <w:p w14:paraId="14F29EFE" w14:textId="77777777" w:rsidR="008C0F7D" w:rsidRDefault="008C0F7D" w:rsidP="00195C25">
      <w:pPr>
        <w:pStyle w:val="ListBullet5"/>
      </w:pPr>
      <w:r>
        <w:t>Write a short summary of the data from the applicable table (if the variable is not an “inventory item”).</w:t>
      </w:r>
    </w:p>
    <w:p w14:paraId="3ACA3789" w14:textId="148FF148" w:rsidR="008C0F7D" w:rsidRDefault="004F28DA" w:rsidP="00195C25">
      <w:pPr>
        <w:pStyle w:val="ListBullet5"/>
      </w:pPr>
      <w:r>
        <w:t>Withi</w:t>
      </w:r>
      <w:r w:rsidR="00021C93">
        <w:t xml:space="preserve">n the summary </w:t>
      </w:r>
      <w:r>
        <w:t>sentence, h</w:t>
      </w:r>
      <w:r w:rsidR="008C0F7D">
        <w:t xml:space="preserve">yperlink the </w:t>
      </w:r>
      <w:r>
        <w:t xml:space="preserve">title </w:t>
      </w:r>
      <w:r w:rsidR="008C0F7D">
        <w:t xml:space="preserve">of the variable to the </w:t>
      </w:r>
      <w:r w:rsidR="00021C93">
        <w:t>applicable variable</w:t>
      </w:r>
      <w:r w:rsidR="008C0F7D">
        <w:t xml:space="preserve"> title in the findings section of the report.</w:t>
      </w:r>
    </w:p>
    <w:p w14:paraId="5608104C" w14:textId="77777777" w:rsidR="00195C25" w:rsidRDefault="00195C25" w:rsidP="00195C25">
      <w:pPr>
        <w:pStyle w:val="ListBullet4"/>
      </w:pPr>
      <w:r>
        <w:t>Summary of respondent statements</w:t>
      </w:r>
    </w:p>
    <w:p w14:paraId="7AC1649F" w14:textId="302EADC8" w:rsidR="008C0F7D" w:rsidRDefault="00195C25" w:rsidP="00195C25">
      <w:pPr>
        <w:pStyle w:val="ListBullet5"/>
      </w:pPr>
      <w:r>
        <w:t>G</w:t>
      </w:r>
      <w:r w:rsidR="008C0F7D">
        <w:t>o the Respondent Summary Aggregation (RSA)</w:t>
      </w:r>
      <w:r w:rsidR="008C2ED1">
        <w:t xml:space="preserve"> section of the report</w:t>
      </w:r>
      <w:r w:rsidR="008C0F7D">
        <w:t>, copy the summary for each variable, and paste it into the executive summary section and into the findings section of the report document.</w:t>
      </w:r>
    </w:p>
    <w:p w14:paraId="683E3081" w14:textId="2BF59789" w:rsidR="008C0F7D" w:rsidRDefault="008C0F7D" w:rsidP="00195C25">
      <w:pPr>
        <w:pStyle w:val="ListBullet5"/>
      </w:pPr>
      <w:r>
        <w:t xml:space="preserve">Hyperlink the </w:t>
      </w:r>
      <w:r w:rsidR="009D2192">
        <w:t xml:space="preserve">word “statement” </w:t>
      </w:r>
      <w:r>
        <w:t xml:space="preserve">to the applicable </w:t>
      </w:r>
      <w:r w:rsidR="009D2192">
        <w:t xml:space="preserve">variable </w:t>
      </w:r>
      <w:r>
        <w:t>title in the RSA section of the report.</w:t>
      </w:r>
    </w:p>
    <w:p w14:paraId="581511C5" w14:textId="111891D8" w:rsidR="00417149" w:rsidRDefault="007F7634" w:rsidP="00EC652A">
      <w:pPr>
        <w:pStyle w:val="ListBullet2"/>
      </w:pPr>
      <w:r>
        <w:t>Fourth</w:t>
      </w:r>
      <w:r w:rsidR="00EC652A">
        <w:t>. Assemble the AER Findings: Effectiveness and D</w:t>
      </w:r>
      <w:r w:rsidR="00F261D2">
        <w:t>etriment section</w:t>
      </w:r>
    </w:p>
    <w:p w14:paraId="2A27F2A4" w14:textId="1E876FF3" w:rsidR="00417149" w:rsidRDefault="00DA788A" w:rsidP="00F261D2">
      <w:pPr>
        <w:pStyle w:val="ListBullet2"/>
      </w:pPr>
      <w:r>
        <w:t>Fifth</w:t>
      </w:r>
      <w:r w:rsidR="00F261D2">
        <w:t>. Assemble the TNA Findings section</w:t>
      </w:r>
    </w:p>
    <w:p w14:paraId="2B0CF3FE" w14:textId="43218DF3" w:rsidR="00417149" w:rsidRDefault="00F261D2" w:rsidP="00F261D2">
      <w:pPr>
        <w:pStyle w:val="ListBullet3"/>
      </w:pPr>
      <w:r>
        <w:t>Condensed inventory tables</w:t>
      </w:r>
    </w:p>
    <w:p w14:paraId="79127E7B" w14:textId="0FEA9955" w:rsidR="00F261D2" w:rsidRDefault="00F261D2" w:rsidP="00F261D2">
      <w:pPr>
        <w:pStyle w:val="ListBullet3"/>
      </w:pPr>
      <w:r>
        <w:t>Summa</w:t>
      </w:r>
      <w:r w:rsidR="00FF49E9">
        <w:t>ries of respondent statements</w:t>
      </w:r>
    </w:p>
    <w:p w14:paraId="16BFBBF6" w14:textId="3139AA5B" w:rsidR="00FF49E9" w:rsidRDefault="00FF49E9" w:rsidP="00F261D2">
      <w:pPr>
        <w:pStyle w:val="ListBullet3"/>
      </w:pPr>
      <w:r>
        <w:t>Statements on the maximization of aviation’s strengths</w:t>
      </w:r>
    </w:p>
    <w:p w14:paraId="2CBD94F5" w14:textId="680F03B0" w:rsidR="002B6D9A" w:rsidRDefault="00DA788A" w:rsidP="002B6D9A">
      <w:pPr>
        <w:pStyle w:val="ListBullet2"/>
      </w:pPr>
      <w:r>
        <w:t>Sixth</w:t>
      </w:r>
      <w:r w:rsidR="005B4F87">
        <w:t xml:space="preserve">. Assemble the </w:t>
      </w:r>
      <w:r w:rsidR="00E55B96">
        <w:t>Maximization of Aviation’s Strengths section</w:t>
      </w:r>
    </w:p>
    <w:p w14:paraId="2E6C693B" w14:textId="2783C650" w:rsidR="00E55B96" w:rsidRDefault="00DA788A" w:rsidP="002B6D9A">
      <w:pPr>
        <w:pStyle w:val="ListBullet2"/>
      </w:pPr>
      <w:r>
        <w:t>Seventh</w:t>
      </w:r>
      <w:r w:rsidR="00E55B96">
        <w:t>. Assemble the Strengths Maximization Index (SMI) section</w:t>
      </w:r>
    </w:p>
    <w:p w14:paraId="2EDCE7E4" w14:textId="6EEA7547" w:rsidR="00506C20" w:rsidRDefault="00506C20" w:rsidP="002B6D9A">
      <w:pPr>
        <w:pStyle w:val="ListBullet2"/>
      </w:pPr>
      <w:r>
        <w:t xml:space="preserve">Eighth. Be sure the Flowchart is still on the last page </w:t>
      </w:r>
    </w:p>
    <w:p w14:paraId="4B3EAB3F" w14:textId="14A750E1" w:rsidR="008D5EB4" w:rsidRDefault="008D5EB4" w:rsidP="008D5EB4">
      <w:pPr>
        <w:pStyle w:val="ListBullet2"/>
      </w:pPr>
      <w:r>
        <w:t xml:space="preserve">Ninth. </w:t>
      </w:r>
      <w:r w:rsidR="00104400">
        <w:t xml:space="preserve">Make sure all of the </w:t>
      </w:r>
      <w:r w:rsidR="00104400" w:rsidRPr="00104400">
        <w:rPr>
          <w:highlight w:val="darkCyan"/>
        </w:rPr>
        <w:t>teal highlighted</w:t>
      </w:r>
      <w:r w:rsidR="00104400">
        <w:t xml:space="preserve"> material has been replaced. </w:t>
      </w:r>
      <w:r>
        <w:t>Function-check all of the hyperlinks and the spacing.</w:t>
      </w:r>
    </w:p>
    <w:p w14:paraId="4AF1C4D7" w14:textId="1778F78D" w:rsidR="00183987" w:rsidRDefault="00183987" w:rsidP="00BE18C7">
      <w:pPr>
        <w:pStyle w:val="ListBullet"/>
      </w:pPr>
      <w:r>
        <w:t>Produce the Recommendation Sheet</w:t>
      </w:r>
      <w:r w:rsidR="00E961DE">
        <w:t xml:space="preserve"> </w:t>
      </w:r>
      <w:r>
        <w:t>in conjunction with functional experts in air, land, and water transportation.</w:t>
      </w:r>
    </w:p>
    <w:p w14:paraId="019D7370" w14:textId="7663C8EC" w:rsidR="00E961DE" w:rsidRDefault="00E961DE" w:rsidP="00E961DE">
      <w:pPr>
        <w:pStyle w:val="ListBullet2"/>
      </w:pPr>
      <w:r>
        <w:t xml:space="preserve">Insert the material </w:t>
      </w:r>
      <w:r w:rsidR="00A43556">
        <w:t>o</w:t>
      </w:r>
      <w:r>
        <w:t>n</w:t>
      </w:r>
      <w:r w:rsidR="00A43556">
        <w:t>to</w:t>
      </w:r>
      <w:r>
        <w:t xml:space="preserve"> the first page of the report document.</w:t>
      </w:r>
    </w:p>
    <w:p w14:paraId="6E54D6ED" w14:textId="6ED84FBC" w:rsidR="00F34A70" w:rsidRDefault="006158BC" w:rsidP="006158BC">
      <w:pPr>
        <w:pStyle w:val="ListBullet"/>
      </w:pPr>
      <w:r>
        <w:t>Function-check all hyperlinks and spacing</w:t>
      </w:r>
      <w:r w:rsidR="00EE299A">
        <w:t xml:space="preserve"> (for “widows and orphans”)</w:t>
      </w:r>
      <w:r>
        <w:t>. Do a “quality check” of the entire document.</w:t>
      </w:r>
    </w:p>
    <w:p w14:paraId="68D705B6" w14:textId="6E5903F0" w:rsidR="008E5475" w:rsidRPr="00637DF6" w:rsidRDefault="008E5475" w:rsidP="006158BC">
      <w:pPr>
        <w:pStyle w:val="ListBullet"/>
      </w:pPr>
      <w:r>
        <w:t>Deliver the report to the commissioner.</w:t>
      </w:r>
    </w:p>
    <w:p w14:paraId="671EDE98" w14:textId="1F1B56FF" w:rsidR="00553E9E" w:rsidRDefault="001C2C4E" w:rsidP="00553E9E">
      <w:pPr>
        <w:pStyle w:val="Heading5"/>
      </w:pPr>
      <w:bookmarkStart w:id="2" w:name="_Writing_the_“Basic"/>
      <w:bookmarkEnd w:id="2"/>
      <w:r>
        <w:t>Writing the “Basic Information”</w:t>
      </w:r>
    </w:p>
    <w:p w14:paraId="6D4E808E" w14:textId="77777777" w:rsidR="00B94A2F" w:rsidRDefault="00B94A2F" w:rsidP="00553E9E">
      <w:pPr>
        <w:pStyle w:val="ListBullet"/>
      </w:pPr>
      <w:r>
        <w:t>When writing the “Basic Information</w:t>
      </w:r>
      <w:r w:rsidR="004B211F">
        <w:t xml:space="preserve"> About the GMA</w:t>
      </w:r>
      <w:r>
        <w:t>”:</w:t>
      </w:r>
    </w:p>
    <w:p w14:paraId="77A6B727" w14:textId="77777777" w:rsidR="00B94A2F" w:rsidRDefault="00B94A2F" w:rsidP="00553E9E">
      <w:pPr>
        <w:pStyle w:val="ListBullet2"/>
      </w:pPr>
      <w:r>
        <w:t>Use the information for the time horizon (</w:t>
      </w:r>
      <w:r w:rsidR="00657E0B">
        <w:t>e.g.,</w:t>
      </w:r>
      <w:r>
        <w:t xml:space="preserve"> what things would be like in 3 years) rather than the current situation. </w:t>
      </w:r>
    </w:p>
    <w:p w14:paraId="51CD3ED7" w14:textId="77777777" w:rsidR="00C63439" w:rsidRDefault="00B94A2F" w:rsidP="00553E9E">
      <w:pPr>
        <w:pStyle w:val="ListBullet2"/>
      </w:pPr>
      <w:r>
        <w:t xml:space="preserve">Use the best </w:t>
      </w:r>
      <w:r w:rsidRPr="00F77C93">
        <w:t xml:space="preserve">numbers of adult travelers, children, </w:t>
      </w:r>
      <w:r w:rsidR="00134E3A" w:rsidRPr="00F77C93">
        <w:t xml:space="preserve">and </w:t>
      </w:r>
      <w:r w:rsidRPr="00F77C93">
        <w:t xml:space="preserve">languages (see: </w:t>
      </w:r>
      <w:hyperlink w:anchor="WhichNumberToUse" w:history="1">
        <w:r w:rsidRPr="00F77C93">
          <w:rPr>
            <w:rStyle w:val="Hyperlink"/>
          </w:rPr>
          <w:t>Which Number to Use</w:t>
        </w:r>
      </w:hyperlink>
      <w:r w:rsidRPr="00F77C93">
        <w:t>).</w:t>
      </w:r>
    </w:p>
    <w:p w14:paraId="46DF4EAC" w14:textId="77777777" w:rsidR="00F34AD3" w:rsidRPr="00F77C93" w:rsidRDefault="00F34AD3" w:rsidP="00F34AD3">
      <w:pPr>
        <w:pStyle w:val="ListBullet2"/>
        <w:numPr>
          <w:ilvl w:val="0"/>
          <w:numId w:val="0"/>
        </w:numPr>
        <w:ind w:left="1080" w:hanging="360"/>
      </w:pPr>
    </w:p>
    <w:p w14:paraId="51ACA7D9" w14:textId="6BF8696E" w:rsidR="00453B10" w:rsidRPr="00F77C93" w:rsidRDefault="000861F4" w:rsidP="00553E9E">
      <w:pPr>
        <w:pStyle w:val="ListBullet2"/>
      </w:pPr>
      <w:r w:rsidRPr="00F77C93">
        <w:lastRenderedPageBreak/>
        <w:t xml:space="preserve">To calculate the </w:t>
      </w:r>
      <w:r w:rsidR="008077D7" w:rsidRPr="00F77C93">
        <w:t xml:space="preserve">percentage of </w:t>
      </w:r>
      <w:r w:rsidR="00453B10" w:rsidRPr="00F77C93">
        <w:t>eligible respondents interviewed</w:t>
      </w:r>
      <w:r w:rsidR="00F77C93" w:rsidRPr="00F77C93">
        <w:t>:</w:t>
      </w:r>
    </w:p>
    <w:p w14:paraId="6A37A6C9" w14:textId="7457B8CE" w:rsidR="008077D7" w:rsidRPr="00F77C93" w:rsidRDefault="008077D7" w:rsidP="00453B10">
      <w:pPr>
        <w:pStyle w:val="ListBullet3"/>
      </w:pPr>
      <w:r w:rsidRPr="00F77C93">
        <w:t>Talk with your in-country hosts</w:t>
      </w:r>
      <w:r w:rsidR="00B30406" w:rsidRPr="00F77C93">
        <w:t>/handlers</w:t>
      </w:r>
      <w:r w:rsidRPr="00F77C93">
        <w:t xml:space="preserve"> and try to determine how many possible</w:t>
      </w:r>
      <w:r w:rsidR="00453B10" w:rsidRPr="00F77C93">
        <w:t>, eligible</w:t>
      </w:r>
      <w:r w:rsidRPr="00F77C93">
        <w:t xml:space="preserve"> respondents there are in the GMA. </w:t>
      </w:r>
    </w:p>
    <w:p w14:paraId="4ABC248F" w14:textId="3C47655E" w:rsidR="00230DE7" w:rsidRPr="00F77C93" w:rsidRDefault="00230DE7" w:rsidP="00230DE7">
      <w:pPr>
        <w:pStyle w:val="ListBullet4"/>
      </w:pPr>
      <w:r w:rsidRPr="00F77C93">
        <w:t xml:space="preserve">An “eligible respondent” is one who either travels for their work (i.e., and individual respondent), </w:t>
      </w:r>
      <w:r w:rsidR="00B87DFC" w:rsidRPr="00F77C93">
        <w:t xml:space="preserve">or </w:t>
      </w:r>
      <w:r w:rsidR="00E95C1B" w:rsidRPr="00F77C93">
        <w:t xml:space="preserve">one who </w:t>
      </w:r>
      <w:r w:rsidR="00B87DFC" w:rsidRPr="00F77C93">
        <w:t>can speak to the transportation needs in the overall GMA (i.e., and overall respondent).</w:t>
      </w:r>
    </w:p>
    <w:p w14:paraId="7406655A" w14:textId="6B090E88" w:rsidR="008077D7" w:rsidRPr="00F77C93" w:rsidRDefault="008077D7" w:rsidP="00553E9E">
      <w:pPr>
        <w:pStyle w:val="ListBullet4"/>
      </w:pPr>
      <w:r w:rsidRPr="00F77C93">
        <w:t xml:space="preserve">In the </w:t>
      </w:r>
      <w:r w:rsidRPr="00F77C93">
        <w:rPr>
          <w:i/>
          <w:color w:val="660066"/>
        </w:rPr>
        <w:t>Wiconia</w:t>
      </w:r>
      <w:r w:rsidRPr="00F77C93">
        <w:t xml:space="preserve"> example, </w:t>
      </w:r>
      <w:r w:rsidR="00B87DFC" w:rsidRPr="00F77C93">
        <w:t>39</w:t>
      </w:r>
      <w:r w:rsidRPr="00F77C93">
        <w:t xml:space="preserve"> </w:t>
      </w:r>
      <w:r w:rsidR="0050594A" w:rsidRPr="00F77C93">
        <w:t>of the 50 eligible respondents were interviewed</w:t>
      </w:r>
      <w:r w:rsidRPr="00F77C93">
        <w:t>. 3</w:t>
      </w:r>
      <w:r w:rsidR="0050594A" w:rsidRPr="00F77C93">
        <w:t>9</w:t>
      </w:r>
      <w:r w:rsidRPr="00F77C93">
        <w:t xml:space="preserve"> divided by 5</w:t>
      </w:r>
      <w:r w:rsidR="0050594A" w:rsidRPr="00F77C93">
        <w:t>0</w:t>
      </w:r>
      <w:r w:rsidRPr="00F77C93">
        <w:t xml:space="preserve"> = </w:t>
      </w:r>
      <w:r w:rsidR="00E95C1B" w:rsidRPr="00F77C93">
        <w:t>78</w:t>
      </w:r>
      <w:r w:rsidRPr="00F77C93">
        <w:t>%.</w:t>
      </w:r>
    </w:p>
    <w:p w14:paraId="069DCDE1" w14:textId="77777777" w:rsidR="008E1F24" w:rsidRPr="008E1F24" w:rsidRDefault="008E1F24" w:rsidP="00553E9E">
      <w:pPr>
        <w:pStyle w:val="ListBullet2"/>
      </w:pPr>
      <w:r w:rsidRPr="00F77C93">
        <w:t>Subjects to be included in the “Basic</w:t>
      </w:r>
      <w:r w:rsidRPr="008E1F24">
        <w:t xml:space="preserve"> Information</w:t>
      </w:r>
      <w:r w:rsidR="00116C73">
        <w:t>,</w:t>
      </w:r>
      <w:r w:rsidRPr="008E1F24">
        <w:t>”</w:t>
      </w:r>
      <w:r w:rsidR="003E696D">
        <w:t xml:space="preserve"> using </w:t>
      </w:r>
      <w:r w:rsidR="003E696D" w:rsidRPr="003E696D">
        <w:rPr>
          <w:i/>
          <w:color w:val="660066"/>
        </w:rPr>
        <w:t>Wiconia</w:t>
      </w:r>
      <w:r w:rsidR="003E696D">
        <w:t xml:space="preserve"> as an example:</w:t>
      </w:r>
      <w:r w:rsidRPr="008E1F24">
        <w:t xml:space="preserve"> </w:t>
      </w:r>
    </w:p>
    <w:p w14:paraId="6EEFE9D5" w14:textId="77777777" w:rsidR="008E1F24" w:rsidRPr="008E1F24" w:rsidRDefault="008E1F24" w:rsidP="00553E9E">
      <w:pPr>
        <w:pStyle w:val="ListBullet3"/>
      </w:pPr>
      <w:r w:rsidRPr="008E1F24">
        <w:t>A geography summary.</w:t>
      </w:r>
    </w:p>
    <w:p w14:paraId="04EA79F5" w14:textId="77777777" w:rsidR="008E1F24" w:rsidRPr="008E1F24" w:rsidRDefault="004921C7" w:rsidP="009A20F3">
      <w:pPr>
        <w:pStyle w:val="ListBullet4"/>
      </w:pPr>
      <w:r w:rsidRPr="003E696D">
        <w:rPr>
          <w:i/>
          <w:color w:val="660066"/>
        </w:rPr>
        <w:t>Wiconia</w:t>
      </w:r>
      <w:r w:rsidRPr="008E1F24">
        <w:t xml:space="preserve"> </w:t>
      </w:r>
      <w:r w:rsidR="008E1F24" w:rsidRPr="008E1F24">
        <w:t xml:space="preserve">is a country about the size of the U.S. state of Wisconsin, and is located in the central portion of the Greatlandian Continent. </w:t>
      </w:r>
    </w:p>
    <w:p w14:paraId="32555CEF" w14:textId="77777777" w:rsidR="008E1F24" w:rsidRPr="008E1F24" w:rsidRDefault="008E1F24" w:rsidP="00553E9E">
      <w:pPr>
        <w:pStyle w:val="ListBullet3"/>
      </w:pPr>
      <w:r w:rsidRPr="008E1F24">
        <w:t>Personnel in the entity.</w:t>
      </w:r>
    </w:p>
    <w:p w14:paraId="0FDB07C1" w14:textId="77777777" w:rsidR="008E1F24" w:rsidRDefault="000332F7" w:rsidP="009A20F3">
      <w:pPr>
        <w:pStyle w:val="ListBullet4"/>
      </w:pPr>
      <w:r>
        <w:t>Personnel</w:t>
      </w:r>
      <w:r w:rsidR="008E1F24" w:rsidRPr="0033470A">
        <w:t xml:space="preserve">: 50 adult travelers and their 43 children. </w:t>
      </w:r>
    </w:p>
    <w:p w14:paraId="60C5432A" w14:textId="77777777" w:rsidR="001C1F87" w:rsidRPr="001C1F87" w:rsidRDefault="001C1F87" w:rsidP="009A20F3">
      <w:pPr>
        <w:pStyle w:val="ListBullet3"/>
      </w:pPr>
      <w:r w:rsidRPr="00745E9A">
        <w:t xml:space="preserve">Number of adults </w:t>
      </w:r>
      <w:r w:rsidRPr="001C1F87">
        <w:t>interviewed: 39 of 50 = 78%.</w:t>
      </w:r>
    </w:p>
    <w:p w14:paraId="0AAE8A1D" w14:textId="77777777" w:rsidR="0033470A" w:rsidRPr="0033470A" w:rsidRDefault="0033470A" w:rsidP="009A20F3">
      <w:pPr>
        <w:pStyle w:val="ListBullet3"/>
      </w:pPr>
      <w:r>
        <w:t>(If available) Some sort of</w:t>
      </w:r>
      <w:r w:rsidRPr="0033470A">
        <w:t xml:space="preserve"> quantification of the overall task to be accomplished</w:t>
      </w:r>
      <w:r>
        <w:t xml:space="preserve">, such as the </w:t>
      </w:r>
      <w:r w:rsidRPr="0033470A">
        <w:t>number langu</w:t>
      </w:r>
      <w:r>
        <w:t>ages needing a Bible translation or churches to be planted.</w:t>
      </w:r>
    </w:p>
    <w:p w14:paraId="64F52491" w14:textId="77777777" w:rsidR="008E1F24" w:rsidRPr="0033470A" w:rsidRDefault="0033470A" w:rsidP="009A20F3">
      <w:pPr>
        <w:pStyle w:val="ListBullet4"/>
      </w:pPr>
      <w:r>
        <w:t>Overall task: Forty-two communities need churches planted.</w:t>
      </w:r>
    </w:p>
    <w:p w14:paraId="2B88CB0F" w14:textId="17195367" w:rsidR="0033470A" w:rsidRDefault="0033470A" w:rsidP="009A20F3">
      <w:pPr>
        <w:pStyle w:val="ListBullet3"/>
      </w:pPr>
      <w:r>
        <w:t xml:space="preserve">Central </w:t>
      </w:r>
      <w:r w:rsidR="00C8255F">
        <w:t>place</w:t>
      </w:r>
      <w:r w:rsidR="001B144B">
        <w:t>(s)</w:t>
      </w:r>
      <w:r w:rsidR="00C8255F">
        <w:t>:</w:t>
      </w:r>
    </w:p>
    <w:p w14:paraId="39E2C602" w14:textId="77777777" w:rsidR="008E1F24" w:rsidRPr="0033470A" w:rsidRDefault="00637DF6" w:rsidP="009A20F3">
      <w:pPr>
        <w:pStyle w:val="ListBullet4"/>
      </w:pPr>
      <w:r>
        <w:t>C</w:t>
      </w:r>
      <w:r w:rsidR="008E1F24" w:rsidRPr="0033470A">
        <w:t xml:space="preserve">entral place: Neenah City, </w:t>
      </w:r>
      <w:r w:rsidR="004921C7" w:rsidRPr="003E696D">
        <w:rPr>
          <w:i/>
          <w:color w:val="660066"/>
        </w:rPr>
        <w:t>Wiconia</w:t>
      </w:r>
      <w:r w:rsidR="008E1F24" w:rsidRPr="0033470A">
        <w:t xml:space="preserve">. </w:t>
      </w:r>
    </w:p>
    <w:p w14:paraId="4BD3001C" w14:textId="2C0C5577" w:rsidR="00C8255F" w:rsidRDefault="00C8255F" w:rsidP="009A20F3">
      <w:pPr>
        <w:pStyle w:val="ListBullet3"/>
      </w:pPr>
      <w:r>
        <w:t xml:space="preserve">Number of </w:t>
      </w:r>
      <w:r w:rsidR="008E1F24" w:rsidRPr="0033470A">
        <w:t xml:space="preserve">work locations: </w:t>
      </w:r>
    </w:p>
    <w:p w14:paraId="78B813A7" w14:textId="6FEA3BBA" w:rsidR="008E1F24" w:rsidRPr="007922EB" w:rsidRDefault="002A4FB4" w:rsidP="009A20F3">
      <w:pPr>
        <w:pStyle w:val="ListBullet4"/>
      </w:pPr>
      <w:r>
        <w:t>W</w:t>
      </w:r>
      <w:r w:rsidR="00C8255F">
        <w:t xml:space="preserve">ork </w:t>
      </w:r>
      <w:r w:rsidR="00C8255F" w:rsidRPr="007922EB">
        <w:t>locations</w:t>
      </w:r>
      <w:r w:rsidR="000A06A5" w:rsidRPr="007922EB">
        <w:t xml:space="preserve"> (current and future)</w:t>
      </w:r>
      <w:r w:rsidR="00C8255F" w:rsidRPr="007922EB">
        <w:t xml:space="preserve"> - </w:t>
      </w:r>
      <w:r w:rsidR="008E1F24" w:rsidRPr="007922EB">
        <w:t>11 (</w:t>
      </w:r>
      <w:hyperlink w:anchor="_MAP" w:history="1">
        <w:r w:rsidR="008E1F24" w:rsidRPr="007922EB">
          <w:rPr>
            <w:rStyle w:val="Hyperlink"/>
          </w:rPr>
          <w:t>map</w:t>
        </w:r>
      </w:hyperlink>
      <w:r w:rsidR="008E1F24" w:rsidRPr="007922EB">
        <w:t xml:space="preserve">) </w:t>
      </w:r>
    </w:p>
    <w:p w14:paraId="48D6D392" w14:textId="327D9BD8" w:rsidR="00C8255F" w:rsidRPr="007922EB" w:rsidRDefault="00C8255F" w:rsidP="009A20F3">
      <w:pPr>
        <w:pStyle w:val="ListBullet3"/>
      </w:pPr>
      <w:r w:rsidRPr="007922EB">
        <w:t>Transportation situation</w:t>
      </w:r>
      <w:r w:rsidR="007922EB">
        <w:t>:</w:t>
      </w:r>
    </w:p>
    <w:p w14:paraId="5BDA6653" w14:textId="77777777" w:rsidR="007922EB" w:rsidRPr="007922EB" w:rsidRDefault="007922EB" w:rsidP="009A20F3">
      <w:pPr>
        <w:pStyle w:val="ListBullet4"/>
      </w:pPr>
      <w:r w:rsidRPr="007922EB">
        <w:t>To reach their work locations, workers use a combination of:</w:t>
      </w:r>
    </w:p>
    <w:p w14:paraId="70F51C01" w14:textId="6E8E0E06" w:rsidR="007922EB" w:rsidRPr="007922EB" w:rsidRDefault="007922EB" w:rsidP="009A20F3">
      <w:pPr>
        <w:pStyle w:val="ListBullet5"/>
      </w:pPr>
      <w:r w:rsidRPr="007922EB">
        <w:t>Private, public, and commercial vehicles</w:t>
      </w:r>
    </w:p>
    <w:p w14:paraId="0640545E" w14:textId="77777777" w:rsidR="007922EB" w:rsidRPr="007922EB" w:rsidRDefault="007922EB" w:rsidP="009A20F3">
      <w:pPr>
        <w:pStyle w:val="ListBullet5"/>
      </w:pPr>
      <w:r w:rsidRPr="007922EB">
        <w:t>Commercial animals (horses)</w:t>
      </w:r>
    </w:p>
    <w:p w14:paraId="6CF15351" w14:textId="77A93C5C" w:rsidR="007922EB" w:rsidRPr="007922EB" w:rsidRDefault="007922EB" w:rsidP="009A20F3">
      <w:pPr>
        <w:pStyle w:val="ListBullet5"/>
      </w:pPr>
      <w:r w:rsidRPr="007922EB">
        <w:t>Hiking</w:t>
      </w:r>
    </w:p>
    <w:p w14:paraId="5608C457" w14:textId="77777777" w:rsidR="00C8255F" w:rsidRPr="00637DF6" w:rsidRDefault="00C8255F" w:rsidP="009A20F3">
      <w:pPr>
        <w:pStyle w:val="ListBullet3"/>
      </w:pPr>
      <w:r w:rsidRPr="00637DF6">
        <w:t>Security situation</w:t>
      </w:r>
    </w:p>
    <w:p w14:paraId="296121F0" w14:textId="77777777" w:rsidR="00637DF6" w:rsidRPr="00637DF6" w:rsidRDefault="00637DF6" w:rsidP="00C4704A">
      <w:pPr>
        <w:pStyle w:val="ListBullet4"/>
      </w:pPr>
      <w:r w:rsidRPr="00637DF6">
        <w:t>Expatriates cannot travel in the area to the southeast mountains due to anti-foreigner sentiment and criminal activity.</w:t>
      </w:r>
    </w:p>
    <w:p w14:paraId="0E5FAFFC" w14:textId="77777777" w:rsidR="00C8255F" w:rsidRDefault="00C8255F" w:rsidP="009A20F3">
      <w:pPr>
        <w:pStyle w:val="ListBullet3"/>
      </w:pPr>
      <w:r>
        <w:t xml:space="preserve">Physical </w:t>
      </w:r>
      <w:r w:rsidRPr="00637DF6">
        <w:t>geography</w:t>
      </w:r>
    </w:p>
    <w:p w14:paraId="07EF0814" w14:textId="77777777" w:rsidR="00637DF6" w:rsidRDefault="004921C7" w:rsidP="00C4704A">
      <w:pPr>
        <w:pStyle w:val="ListBullet4"/>
      </w:pPr>
      <w:r w:rsidRPr="003E696D">
        <w:rPr>
          <w:i/>
          <w:color w:val="660066"/>
        </w:rPr>
        <w:t>Wiconia</w:t>
      </w:r>
      <w:r>
        <w:t xml:space="preserve"> </w:t>
      </w:r>
      <w:r w:rsidR="00637DF6">
        <w:t>is relatively flat, but has a cluster of mountains in the south-central portion of the country.</w:t>
      </w:r>
    </w:p>
    <w:p w14:paraId="78159D36" w14:textId="77777777" w:rsidR="00C8255F" w:rsidRPr="00637DF6" w:rsidRDefault="00C8255F" w:rsidP="009A20F3">
      <w:pPr>
        <w:pStyle w:val="ListBullet3"/>
      </w:pPr>
      <w:r w:rsidRPr="00637DF6">
        <w:t>Weather and climate</w:t>
      </w:r>
    </w:p>
    <w:p w14:paraId="703D186D" w14:textId="77777777" w:rsidR="00637DF6" w:rsidRPr="00637DF6" w:rsidRDefault="00637DF6" w:rsidP="00C4704A">
      <w:pPr>
        <w:pStyle w:val="ListBullet4"/>
      </w:pPr>
      <w:r w:rsidRPr="00637DF6">
        <w:t>Surface travel into and out of the mountains is not possible during the winter (October through March).</w:t>
      </w:r>
    </w:p>
    <w:p w14:paraId="72DEF884" w14:textId="77777777" w:rsidR="00562B4C" w:rsidRPr="00637DF6" w:rsidRDefault="00F17AB9" w:rsidP="009A20F3">
      <w:pPr>
        <w:pStyle w:val="ListBullet3"/>
      </w:pPr>
      <w:r>
        <w:t>Add other types of “basic information” as would be helpful to the decision makers/stakeholders.</w:t>
      </w:r>
      <w:r w:rsidR="008F1B55">
        <w:t xml:space="preserve"> </w:t>
      </w:r>
      <w:r>
        <w:t xml:space="preserve">Be sure to include any pertinent subjects that would give the reader a quick grasp of the factors </w:t>
      </w:r>
      <w:r w:rsidRPr="00637DF6">
        <w:t xml:space="preserve">affecting transportation in the GMA. </w:t>
      </w:r>
      <w:r w:rsidR="004921C7">
        <w:t>Possibilities i</w:t>
      </w:r>
      <w:r w:rsidR="00562B4C">
        <w:t>nclude, but are not limited to:</w:t>
      </w:r>
    </w:p>
    <w:p w14:paraId="6EF0E7F2" w14:textId="77777777" w:rsidR="00562B4C" w:rsidRDefault="00562B4C" w:rsidP="00C4704A">
      <w:pPr>
        <w:pStyle w:val="ListBullet4"/>
      </w:pPr>
      <w:r w:rsidRPr="00637DF6">
        <w:t>Airline use</w:t>
      </w:r>
      <w:r>
        <w:t xml:space="preserve"> by workers</w:t>
      </w:r>
    </w:p>
    <w:p w14:paraId="2AFF22D4" w14:textId="77777777" w:rsidR="00562B4C" w:rsidRDefault="00562B4C" w:rsidP="00C4704A">
      <w:pPr>
        <w:pStyle w:val="ListBullet4"/>
      </w:pPr>
      <w:r>
        <w:t>Political situation</w:t>
      </w:r>
    </w:p>
    <w:p w14:paraId="18E7F8DB" w14:textId="77777777" w:rsidR="00562B4C" w:rsidRDefault="00562B4C" w:rsidP="00C4704A">
      <w:pPr>
        <w:pStyle w:val="ListBullet4"/>
      </w:pPr>
      <w:r>
        <w:t>Economic situation</w:t>
      </w:r>
    </w:p>
    <w:p w14:paraId="1642BB3C" w14:textId="77777777" w:rsidR="00562B4C" w:rsidRDefault="00562B4C" w:rsidP="00C4704A">
      <w:pPr>
        <w:pStyle w:val="ListBullet4"/>
      </w:pPr>
      <w:r>
        <w:t>Religious situation</w:t>
      </w:r>
    </w:p>
    <w:p w14:paraId="5E565E5B" w14:textId="77777777" w:rsidR="00A25775" w:rsidRDefault="00A25775" w:rsidP="001A31E1">
      <w:pPr>
        <w:pStyle w:val="Heading5"/>
      </w:pPr>
      <w:r w:rsidRPr="00C63439">
        <w:lastRenderedPageBreak/>
        <w:t xml:space="preserve">General </w:t>
      </w:r>
      <w:r w:rsidR="001A31E1" w:rsidRPr="00C63439">
        <w:t>I</w:t>
      </w:r>
      <w:r w:rsidR="00953AAB" w:rsidRPr="00C63439">
        <w:t>nstructions</w:t>
      </w:r>
      <w:r>
        <w:t xml:space="preserve"> </w:t>
      </w:r>
    </w:p>
    <w:p w14:paraId="326EB6FB" w14:textId="77777777" w:rsidR="000158B3" w:rsidRDefault="000158B3" w:rsidP="000158B3">
      <w:pPr>
        <w:pStyle w:val="ListBullet"/>
      </w:pPr>
      <w:bookmarkStart w:id="3" w:name="Rectify"/>
      <w:bookmarkEnd w:id="3"/>
      <w:r>
        <w:t>Data rectification and standardization.</w:t>
      </w:r>
    </w:p>
    <w:p w14:paraId="5C6E8091" w14:textId="77777777" w:rsidR="000158B3" w:rsidRDefault="000158B3" w:rsidP="000158B3">
      <w:pPr>
        <w:pStyle w:val="ListBullet2"/>
      </w:pPr>
      <w:r w:rsidRPr="00C21073">
        <w:rPr>
          <w:lang w:val="en"/>
        </w:rPr>
        <w:t xml:space="preserve">Before </w:t>
      </w:r>
      <w:r>
        <w:rPr>
          <w:lang w:val="en"/>
        </w:rPr>
        <w:t xml:space="preserve">processing and analyzing </w:t>
      </w:r>
      <w:r w:rsidRPr="00C21073">
        <w:rPr>
          <w:lang w:val="en"/>
        </w:rPr>
        <w:t>the data</w:t>
      </w:r>
      <w:r>
        <w:rPr>
          <w:lang w:val="en"/>
        </w:rPr>
        <w:t xml:space="preserve">, </w:t>
      </w:r>
      <w:r w:rsidRPr="00E6203B">
        <w:rPr>
          <w:color w:val="943634" w:themeColor="accent2" w:themeShade="BF"/>
          <w:lang w:val="en"/>
        </w:rPr>
        <w:t>be sure all of the data in the Excel data grid have been rectified</w:t>
      </w:r>
      <w:r w:rsidRPr="00C21073">
        <w:rPr>
          <w:lang w:val="en"/>
        </w:rPr>
        <w:t xml:space="preserve"> (</w:t>
      </w:r>
      <w:r w:rsidR="00657E0B">
        <w:rPr>
          <w:lang w:val="en"/>
        </w:rPr>
        <w:t>i.e.,</w:t>
      </w:r>
      <w:r w:rsidRPr="00C21073">
        <w:rPr>
          <w:lang w:val="en"/>
        </w:rPr>
        <w:t xml:space="preserve"> every</w:t>
      </w:r>
      <w:r>
        <w:t xml:space="preserve"> entry is correct and makes sense, all entries are standardized, and every cell has something in it [either an entry or fill/color]).</w:t>
      </w:r>
    </w:p>
    <w:p w14:paraId="16471C29" w14:textId="77777777" w:rsidR="000158B3" w:rsidRDefault="000158B3" w:rsidP="000158B3">
      <w:pPr>
        <w:pStyle w:val="ListBullet2"/>
      </w:pPr>
      <w:r w:rsidRPr="009A395C">
        <w:t xml:space="preserve">If </w:t>
      </w:r>
      <w:r>
        <w:t>any</w:t>
      </w:r>
      <w:r w:rsidRPr="009A395C">
        <w:t xml:space="preserve"> entries in a</w:t>
      </w:r>
      <w:r>
        <w:t xml:space="preserve"> column on the Excel data grid aren’t standardized, it will give you a </w:t>
      </w:r>
      <w:r w:rsidR="002020AF">
        <w:t xml:space="preserve">notable </w:t>
      </w:r>
      <w:r>
        <w:t xml:space="preserve">problem when you try to process the data. Correct any non-standardized entries before you begin doing the analysis. </w:t>
      </w:r>
    </w:p>
    <w:p w14:paraId="4110106F" w14:textId="77777777" w:rsidR="00A25775" w:rsidRDefault="00A863D9" w:rsidP="009B3D9F">
      <w:pPr>
        <w:pStyle w:val="ListBullet"/>
      </w:pPr>
      <w:r>
        <w:t>To process and analyze the data, u</w:t>
      </w:r>
      <w:r w:rsidR="00A25775">
        <w:t xml:space="preserve">se the </w:t>
      </w:r>
      <w:r w:rsidR="00A25775" w:rsidRPr="009A395C">
        <w:t xml:space="preserve">applicable sheets in the Excel data grid (for both </w:t>
      </w:r>
      <w:r w:rsidR="009754C9">
        <w:t xml:space="preserve">the </w:t>
      </w:r>
      <w:r w:rsidR="00A25775" w:rsidRPr="009A395C">
        <w:t xml:space="preserve">Individuals </w:t>
      </w:r>
      <w:r w:rsidR="009754C9">
        <w:t xml:space="preserve">data </w:t>
      </w:r>
      <w:r w:rsidR="00A25775" w:rsidRPr="009A395C">
        <w:t xml:space="preserve">and the </w:t>
      </w:r>
      <w:r w:rsidR="00391DC0">
        <w:t>Overall</w:t>
      </w:r>
      <w:r w:rsidR="00A25775" w:rsidRPr="009A395C">
        <w:t xml:space="preserve"> data).</w:t>
      </w:r>
    </w:p>
    <w:p w14:paraId="20534D5D" w14:textId="77777777" w:rsidR="004C513E" w:rsidRPr="00A54969" w:rsidRDefault="004C513E" w:rsidP="009B3D9F">
      <w:pPr>
        <w:pStyle w:val="ListBullet"/>
      </w:pPr>
      <w:r>
        <w:t xml:space="preserve">If a cell in an inventory </w:t>
      </w:r>
      <w:r w:rsidR="00FE7610">
        <w:t xml:space="preserve">table </w:t>
      </w:r>
      <w:r>
        <w:t xml:space="preserve">does not </w:t>
      </w:r>
      <w:r w:rsidRPr="00A54969">
        <w:t>contain any data, enter “</w:t>
      </w:r>
      <w:r w:rsidR="00205C6E" w:rsidRPr="00A54969">
        <w:t>--</w:t>
      </w:r>
      <w:proofErr w:type="gramStart"/>
      <w:r w:rsidRPr="00A54969">
        <w:t>“ in</w:t>
      </w:r>
      <w:proofErr w:type="gramEnd"/>
      <w:r w:rsidRPr="00A54969">
        <w:t xml:space="preserve"> that cell to show </w:t>
      </w:r>
      <w:r w:rsidR="00FE7610" w:rsidRPr="00A54969">
        <w:t xml:space="preserve">there is no data to enter, and that </w:t>
      </w:r>
      <w:r w:rsidRPr="00A54969">
        <w:t>you did not forget to enter</w:t>
      </w:r>
      <w:r w:rsidR="00FE7610" w:rsidRPr="00A54969">
        <w:t xml:space="preserve"> any data.</w:t>
      </w:r>
    </w:p>
    <w:p w14:paraId="36CBB6DC" w14:textId="77777777" w:rsidR="00C049E4" w:rsidRDefault="00A54969" w:rsidP="00C049E4">
      <w:pPr>
        <w:pStyle w:val="ListBullet"/>
      </w:pPr>
      <w:r>
        <w:t xml:space="preserve">A good practice is to </w:t>
      </w:r>
      <w:r w:rsidRPr="001E2C78">
        <w:rPr>
          <w:b/>
          <w:bCs/>
          <w:u w:val="single"/>
        </w:rPr>
        <w:t xml:space="preserve">always </w:t>
      </w:r>
      <w:r w:rsidR="001E2C78" w:rsidRPr="001E2C78">
        <w:rPr>
          <w:b/>
          <w:bCs/>
          <w:u w:val="single"/>
        </w:rPr>
        <w:t>RESET</w:t>
      </w:r>
      <w:r w:rsidRPr="00C049E4">
        <w:rPr>
          <w:u w:val="single"/>
        </w:rPr>
        <w:t xml:space="preserve"> the data on the Excel data grid when you finish working on a variable</w:t>
      </w:r>
      <w:r>
        <w:t xml:space="preserve">. Do this by going to the column entitled “Interview Code” and sorting it A to Z. </w:t>
      </w:r>
    </w:p>
    <w:p w14:paraId="4032FA1A" w14:textId="77777777" w:rsidR="007C4278" w:rsidRPr="00A54969" w:rsidRDefault="00A54969" w:rsidP="00C049E4">
      <w:pPr>
        <w:pStyle w:val="ListBullet2"/>
      </w:pPr>
      <w:r>
        <w:t>Re</w:t>
      </w:r>
      <w:r w:rsidR="001E2C78">
        <w:t>setting</w:t>
      </w:r>
      <w:r>
        <w:t xml:space="preserve"> will put all of the data in standard order; </w:t>
      </w:r>
      <w:proofErr w:type="gramStart"/>
      <w:r>
        <w:t>it</w:t>
      </w:r>
      <w:proofErr w:type="gramEnd"/>
      <w:r>
        <w:t xml:space="preserve"> “reset</w:t>
      </w:r>
      <w:r w:rsidR="00737223">
        <w:t>s</w:t>
      </w:r>
      <w:r>
        <w:t xml:space="preserve">” </w:t>
      </w:r>
      <w:r w:rsidR="00737223">
        <w:t xml:space="preserve">the data </w:t>
      </w:r>
      <w:r>
        <w:t>back into its original order.</w:t>
      </w:r>
      <w:r w:rsidR="00C049E4">
        <w:t xml:space="preserve"> </w:t>
      </w:r>
      <w:r>
        <w:t>This will greatly help you carry out</w:t>
      </w:r>
      <w:r w:rsidR="00C049E4">
        <w:t xml:space="preserve"> the data processing procedures correctly</w:t>
      </w:r>
      <w:r w:rsidR="005704FA">
        <w:t xml:space="preserve"> and help you avoid making errors.</w:t>
      </w:r>
      <w:r>
        <w:t xml:space="preserve">  </w:t>
      </w:r>
    </w:p>
    <w:p w14:paraId="7EB18BA9" w14:textId="77777777" w:rsidR="004E6D80" w:rsidRPr="00D435DD" w:rsidRDefault="004E6D80" w:rsidP="004E6D80">
      <w:pPr>
        <w:pStyle w:val="Heading2"/>
        <w:rPr>
          <w:lang w:val="en"/>
        </w:rPr>
      </w:pPr>
      <w:bookmarkStart w:id="4" w:name="_PREFACE"/>
      <w:bookmarkEnd w:id="4"/>
      <w:r w:rsidRPr="00D435DD">
        <w:rPr>
          <w:lang w:val="en"/>
        </w:rPr>
        <w:t>PRE</w:t>
      </w:r>
      <w:r w:rsidR="00F65124" w:rsidRPr="00D435DD">
        <w:rPr>
          <w:lang w:val="en"/>
        </w:rPr>
        <w:t>FACE</w:t>
      </w:r>
    </w:p>
    <w:p w14:paraId="7C47D8E3" w14:textId="77777777" w:rsidR="004E6D80" w:rsidRDefault="004E6D80" w:rsidP="004E6D80">
      <w:pPr>
        <w:pStyle w:val="BodyTextFirstIndent"/>
        <w:rPr>
          <w:i/>
          <w:lang w:val="en"/>
        </w:rPr>
      </w:pPr>
      <w:r w:rsidRPr="00D435DD">
        <w:rPr>
          <w:i/>
          <w:lang w:val="en"/>
        </w:rPr>
        <w:t xml:space="preserve">The </w:t>
      </w:r>
      <w:r w:rsidR="00CD6B15" w:rsidRPr="00D435DD">
        <w:rPr>
          <w:i/>
          <w:lang w:val="en"/>
        </w:rPr>
        <w:t>preface</w:t>
      </w:r>
      <w:r w:rsidRPr="00D435DD">
        <w:rPr>
          <w:i/>
          <w:lang w:val="en"/>
        </w:rPr>
        <w:t xml:space="preserve"> material will “set the stage” for the report, and will place it in time and reality.</w:t>
      </w:r>
      <w:r w:rsidR="00D435DD">
        <w:rPr>
          <w:i/>
          <w:lang w:val="en"/>
        </w:rPr>
        <w:t xml:space="preserve"> This material is already in the report document, and is presented here simply for your reference.</w:t>
      </w:r>
    </w:p>
    <w:p w14:paraId="7DF4B412" w14:textId="77777777" w:rsidR="00A46580" w:rsidRDefault="00A46580" w:rsidP="00A46580">
      <w:pPr>
        <w:pStyle w:val="ListBullet"/>
        <w:rPr>
          <w:lang w:val="en"/>
        </w:rPr>
      </w:pPr>
      <w:r>
        <w:rPr>
          <w:lang w:val="en"/>
        </w:rPr>
        <w:t>This TNA is being produced given the following realities:</w:t>
      </w:r>
    </w:p>
    <w:p w14:paraId="2FAD15FE" w14:textId="77777777" w:rsidR="00A46580" w:rsidRDefault="00A46580" w:rsidP="00A46580">
      <w:pPr>
        <w:pStyle w:val="ListBullet2"/>
        <w:rPr>
          <w:lang w:val="en"/>
        </w:rPr>
      </w:pPr>
      <w:bookmarkStart w:id="5" w:name="_Hlk133043329"/>
      <w:r>
        <w:rPr>
          <w:lang w:val="en"/>
        </w:rPr>
        <w:t xml:space="preserve">The situation </w:t>
      </w:r>
      <w:r w:rsidRPr="00157A5D">
        <w:rPr>
          <w:lang w:val="en"/>
        </w:rPr>
        <w:t xml:space="preserve">in a geographic ministry area </w:t>
      </w:r>
      <w:r>
        <w:rPr>
          <w:lang w:val="en"/>
        </w:rPr>
        <w:t xml:space="preserve">(GMA) </w:t>
      </w:r>
      <w:r w:rsidRPr="00157A5D">
        <w:rPr>
          <w:lang w:val="en"/>
        </w:rPr>
        <w:t>is constantly</w:t>
      </w:r>
      <w:r>
        <w:rPr>
          <w:lang w:val="en"/>
        </w:rPr>
        <w:t xml:space="preserve"> changing. </w:t>
      </w:r>
    </w:p>
    <w:p w14:paraId="1E318A11" w14:textId="77777777" w:rsidR="00A46580" w:rsidRDefault="00A46580" w:rsidP="00A46580">
      <w:pPr>
        <w:pStyle w:val="ListBullet3"/>
        <w:rPr>
          <w:lang w:val="en"/>
        </w:rPr>
      </w:pPr>
      <w:r>
        <w:rPr>
          <w:lang w:val="en"/>
        </w:rPr>
        <w:t>Therefore, this TNA is simply a “snapshot in time.”</w:t>
      </w:r>
    </w:p>
    <w:p w14:paraId="6D8A6B04" w14:textId="77777777" w:rsidR="00A46580" w:rsidRDefault="00A46580" w:rsidP="00A46580">
      <w:pPr>
        <w:pStyle w:val="ListBullet2"/>
        <w:rPr>
          <w:lang w:val="en"/>
        </w:rPr>
      </w:pPr>
      <w:r>
        <w:rPr>
          <w:lang w:val="en"/>
        </w:rPr>
        <w:t xml:space="preserve">It would be unreasonable to expect respondents to accurately predict the future. </w:t>
      </w:r>
    </w:p>
    <w:p w14:paraId="7238652C" w14:textId="77777777" w:rsidR="00A46580" w:rsidRPr="00512DD5" w:rsidRDefault="00A46580" w:rsidP="00A46580">
      <w:pPr>
        <w:pStyle w:val="ListBullet3"/>
        <w:rPr>
          <w:lang w:val="en"/>
        </w:rPr>
      </w:pPr>
      <w:r w:rsidRPr="00512DD5">
        <w:rPr>
          <w:lang w:val="en"/>
        </w:rPr>
        <w:t>Therefore, this TNA captured data on the future situation as perceived at the time of the survey. The situation in the future will probably be different.</w:t>
      </w:r>
    </w:p>
    <w:p w14:paraId="788E3866" w14:textId="66032500" w:rsidR="00A46580" w:rsidRPr="00512DD5" w:rsidRDefault="00A46580" w:rsidP="00A46580">
      <w:pPr>
        <w:pStyle w:val="ListBullet2"/>
        <w:rPr>
          <w:lang w:val="en"/>
        </w:rPr>
      </w:pPr>
      <w:r w:rsidRPr="00512DD5">
        <w:rPr>
          <w:lang w:val="en"/>
        </w:rPr>
        <w:t>It is unrealistic to interview all workers who would be traveling to work locations in a GMA.</w:t>
      </w:r>
      <w:r w:rsidR="00D26AEE">
        <w:rPr>
          <w:lang w:val="en"/>
        </w:rPr>
        <w:t xml:space="preserve"> </w:t>
      </w:r>
      <w:r w:rsidR="00D26AEE" w:rsidRPr="007B70AB">
        <w:rPr>
          <w:highlight w:val="darkCyan"/>
          <w:lang w:val="en"/>
        </w:rPr>
        <w:t>In Wiconia, 78% of the eligible respondents were interviewed</w:t>
      </w:r>
      <w:r w:rsidR="00D26AEE" w:rsidRPr="007B70AB">
        <w:rPr>
          <w:lang w:val="en"/>
        </w:rPr>
        <w:t>.</w:t>
      </w:r>
    </w:p>
    <w:p w14:paraId="0316A528" w14:textId="77777777" w:rsidR="00A46580" w:rsidRPr="00D26AEE" w:rsidRDefault="00A46580" w:rsidP="00A46580">
      <w:pPr>
        <w:pStyle w:val="ListBullet3"/>
        <w:rPr>
          <w:highlight w:val="darkCyan"/>
          <w:lang w:val="en"/>
        </w:rPr>
      </w:pPr>
      <w:r w:rsidRPr="00D26AEE">
        <w:rPr>
          <w:highlight w:val="darkCyan"/>
          <w:lang w:val="en"/>
        </w:rPr>
        <w:t xml:space="preserve">Therefore, this TNA is an </w:t>
      </w:r>
      <w:r w:rsidRPr="00D26AEE">
        <w:rPr>
          <w:highlight w:val="darkCyan"/>
          <w:u w:val="single"/>
          <w:lang w:val="en"/>
        </w:rPr>
        <w:t>in</w:t>
      </w:r>
      <w:r w:rsidRPr="00D26AEE">
        <w:rPr>
          <w:highlight w:val="darkCyan"/>
          <w:lang w:val="en"/>
        </w:rPr>
        <w:t xml:space="preserve">complete inventory. However, it gives the users a much-fuller inventory than previously available. </w:t>
      </w:r>
    </w:p>
    <w:p w14:paraId="16CAAC00" w14:textId="77777777" w:rsidR="00A46580" w:rsidRDefault="00A46580" w:rsidP="00A46580">
      <w:pPr>
        <w:pStyle w:val="ListBullet2"/>
        <w:rPr>
          <w:lang w:val="en"/>
        </w:rPr>
      </w:pPr>
      <w:r>
        <w:rPr>
          <w:lang w:val="en"/>
        </w:rPr>
        <w:t>There are non-transportation factors (regulatory, cultural, and organizational), beyond the scope of this research, that should be considered when making decisions about transportation resources and solutions.</w:t>
      </w:r>
    </w:p>
    <w:p w14:paraId="783545E1" w14:textId="77777777" w:rsidR="00A46580" w:rsidRDefault="00A46580" w:rsidP="00A46580">
      <w:pPr>
        <w:pStyle w:val="ListBullet3"/>
        <w:rPr>
          <w:lang w:val="en"/>
        </w:rPr>
      </w:pPr>
      <w:r>
        <w:rPr>
          <w:lang w:val="en"/>
        </w:rPr>
        <w:t>Therefore, this TNA is not intended to be comprehensive or definitive; additional information will have to be obtained.</w:t>
      </w:r>
    </w:p>
    <w:p w14:paraId="50FF3A1E" w14:textId="77777777" w:rsidR="007C5046" w:rsidRPr="00D20796" w:rsidRDefault="007C5046" w:rsidP="00205F37">
      <w:pPr>
        <w:pStyle w:val="Heading2"/>
        <w:rPr>
          <w:lang w:val="en"/>
        </w:rPr>
      </w:pPr>
      <w:bookmarkStart w:id="6" w:name="_PARAMETERS"/>
      <w:bookmarkEnd w:id="5"/>
      <w:bookmarkEnd w:id="6"/>
      <w:r>
        <w:rPr>
          <w:lang w:val="en"/>
        </w:rPr>
        <w:lastRenderedPageBreak/>
        <w:t>PARAMETERS</w:t>
      </w:r>
    </w:p>
    <w:p w14:paraId="6A657C0B" w14:textId="77777777" w:rsidR="00035516" w:rsidRPr="00A863D9" w:rsidRDefault="00D435DD" w:rsidP="00A61EDC">
      <w:pPr>
        <w:pStyle w:val="BodyTextFirstIndent"/>
        <w:spacing w:after="0"/>
        <w:rPr>
          <w:i/>
        </w:rPr>
      </w:pPr>
      <w:r>
        <w:rPr>
          <w:i/>
        </w:rPr>
        <w:t xml:space="preserve">The parameters </w:t>
      </w:r>
      <w:r w:rsidR="00391001" w:rsidRPr="00A863D9">
        <w:rPr>
          <w:i/>
        </w:rPr>
        <w:t xml:space="preserve">will enable those reading </w:t>
      </w:r>
      <w:r>
        <w:rPr>
          <w:i/>
        </w:rPr>
        <w:t>the report</w:t>
      </w:r>
      <w:r w:rsidR="00391001" w:rsidRPr="00A863D9">
        <w:rPr>
          <w:i/>
        </w:rPr>
        <w:t xml:space="preserve"> to </w:t>
      </w:r>
      <w:r w:rsidR="00F70515" w:rsidRPr="00A863D9">
        <w:rPr>
          <w:i/>
        </w:rPr>
        <w:t>immediately</w:t>
      </w:r>
      <w:r w:rsidR="00391001" w:rsidRPr="00A863D9">
        <w:rPr>
          <w:i/>
        </w:rPr>
        <w:t xml:space="preserve"> understand the </w:t>
      </w:r>
      <w:r w:rsidR="00F70515" w:rsidRPr="00A863D9">
        <w:rPr>
          <w:i/>
        </w:rPr>
        <w:t xml:space="preserve">exact </w:t>
      </w:r>
      <w:r w:rsidR="00391001" w:rsidRPr="00A863D9">
        <w:rPr>
          <w:i/>
        </w:rPr>
        <w:t xml:space="preserve">nature and scope of the </w:t>
      </w:r>
      <w:r w:rsidR="00B80465" w:rsidRPr="00A863D9">
        <w:rPr>
          <w:i/>
        </w:rPr>
        <w:t>T</w:t>
      </w:r>
      <w:r w:rsidR="008444C6" w:rsidRPr="00A863D9">
        <w:rPr>
          <w:i/>
        </w:rPr>
        <w:t>N</w:t>
      </w:r>
      <w:r w:rsidR="00C63439" w:rsidRPr="00A863D9">
        <w:rPr>
          <w:i/>
        </w:rPr>
        <w:t>A</w:t>
      </w:r>
      <w:r w:rsidR="00391001" w:rsidRPr="00A863D9">
        <w:rPr>
          <w:i/>
        </w:rPr>
        <w:t>.</w:t>
      </w:r>
      <w:r w:rsidR="008444C6" w:rsidRPr="00A863D9">
        <w:rPr>
          <w:i/>
        </w:rPr>
        <w:t xml:space="preserve"> </w:t>
      </w:r>
      <w:r w:rsidR="00035516" w:rsidRPr="00A863D9">
        <w:rPr>
          <w:i/>
        </w:rPr>
        <w:t>Be sure to clearly specify each parameter:</w:t>
      </w:r>
    </w:p>
    <w:p w14:paraId="5254A875" w14:textId="77777777" w:rsidR="00171EF8" w:rsidRDefault="00221345" w:rsidP="00035516">
      <w:pPr>
        <w:pStyle w:val="ListBullet2"/>
        <w:rPr>
          <w:i/>
        </w:rPr>
      </w:pPr>
      <w:r w:rsidRPr="00221345">
        <w:rPr>
          <w:i/>
          <w:u w:val="single"/>
        </w:rPr>
        <w:t>What</w:t>
      </w:r>
      <w:r>
        <w:rPr>
          <w:i/>
        </w:rPr>
        <w:t xml:space="preserve">: </w:t>
      </w:r>
      <w:r w:rsidR="00D435DD">
        <w:rPr>
          <w:i/>
        </w:rPr>
        <w:t xml:space="preserve">The </w:t>
      </w:r>
      <w:r w:rsidR="00636DC5">
        <w:rPr>
          <w:i/>
        </w:rPr>
        <w:t>specific</w:t>
      </w:r>
      <w:r w:rsidR="00171EF8">
        <w:rPr>
          <w:i/>
        </w:rPr>
        <w:t xml:space="preserve"> </w:t>
      </w:r>
      <w:r w:rsidR="00D435DD">
        <w:rPr>
          <w:i/>
        </w:rPr>
        <w:t>purpose of the transport</w:t>
      </w:r>
      <w:r w:rsidR="00171EF8">
        <w:rPr>
          <w:i/>
        </w:rPr>
        <w:t>.</w:t>
      </w:r>
    </w:p>
    <w:p w14:paraId="14CF7104" w14:textId="77777777" w:rsidR="00035516" w:rsidRPr="00171EF8" w:rsidRDefault="00636DC5" w:rsidP="00171EF8">
      <w:pPr>
        <w:pStyle w:val="ListBullet3"/>
        <w:rPr>
          <w:i/>
        </w:rPr>
      </w:pPr>
      <w:r>
        <w:rPr>
          <w:i/>
        </w:rPr>
        <w:t xml:space="preserve">What is it needed for? </w:t>
      </w:r>
      <w:r w:rsidR="007924E3">
        <w:rPr>
          <w:i/>
        </w:rPr>
        <w:t xml:space="preserve">What exactly has to be accomplished? </w:t>
      </w:r>
      <w:r w:rsidR="00171EF8" w:rsidRPr="00171EF8">
        <w:rPr>
          <w:i/>
        </w:rPr>
        <w:t>That is,</w:t>
      </w:r>
      <w:r w:rsidR="00D435DD" w:rsidRPr="00171EF8">
        <w:rPr>
          <w:i/>
        </w:rPr>
        <w:t xml:space="preserve"> to advance the work of people doing exactly what?</w:t>
      </w:r>
      <w:r w:rsidR="00171EF8" w:rsidRPr="00171EF8">
        <w:rPr>
          <w:i/>
        </w:rPr>
        <w:t xml:space="preserve"> </w:t>
      </w:r>
      <w:r w:rsidR="004E3583">
        <w:rPr>
          <w:i/>
        </w:rPr>
        <w:t>Include the GMA name.</w:t>
      </w:r>
    </w:p>
    <w:p w14:paraId="752F5821" w14:textId="77777777" w:rsidR="00171EF8" w:rsidRPr="00171EF8" w:rsidRDefault="00221345" w:rsidP="00171EF8">
      <w:pPr>
        <w:pStyle w:val="ListBullet2"/>
        <w:rPr>
          <w:i/>
        </w:rPr>
      </w:pPr>
      <w:r w:rsidRPr="00171EF8">
        <w:rPr>
          <w:i/>
          <w:u w:val="single"/>
        </w:rPr>
        <w:t>Where</w:t>
      </w:r>
      <w:r w:rsidRPr="00171EF8">
        <w:rPr>
          <w:i/>
        </w:rPr>
        <w:t xml:space="preserve">: </w:t>
      </w:r>
      <w:r w:rsidR="00035516" w:rsidRPr="00171EF8">
        <w:rPr>
          <w:i/>
        </w:rPr>
        <w:t xml:space="preserve">The specific geographic </w:t>
      </w:r>
      <w:r w:rsidR="00171EF8">
        <w:rPr>
          <w:i/>
        </w:rPr>
        <w:t>territory</w:t>
      </w:r>
      <w:r w:rsidR="00035516" w:rsidRPr="00171EF8">
        <w:rPr>
          <w:i/>
        </w:rPr>
        <w:t xml:space="preserve"> of the GMA (geographic ministry area).</w:t>
      </w:r>
      <w:r w:rsidR="00171EF8" w:rsidRPr="00171EF8">
        <w:rPr>
          <w:i/>
        </w:rPr>
        <w:t xml:space="preserve"> </w:t>
      </w:r>
    </w:p>
    <w:p w14:paraId="3454D43D" w14:textId="77777777" w:rsidR="00171EF8" w:rsidRPr="00171EF8" w:rsidRDefault="00171EF8" w:rsidP="00171EF8">
      <w:pPr>
        <w:pStyle w:val="ListBullet3"/>
        <w:rPr>
          <w:i/>
        </w:rPr>
      </w:pPr>
      <w:bookmarkStart w:id="7" w:name="GMAdefinition"/>
      <w:bookmarkEnd w:id="7"/>
      <w:r w:rsidRPr="00171EF8">
        <w:rPr>
          <w:i/>
        </w:rPr>
        <w:t>A GMA is geographic territory in which ministry work is being done or is being considered. A GMA could consist of multiple countries, a single country, a portion of a country, a province, a region, or any other defined geographic area.</w:t>
      </w:r>
    </w:p>
    <w:p w14:paraId="355EF184" w14:textId="77777777" w:rsidR="00171EF8" w:rsidRDefault="00221345" w:rsidP="00035516">
      <w:pPr>
        <w:pStyle w:val="ListBullet2"/>
        <w:rPr>
          <w:i/>
        </w:rPr>
      </w:pPr>
      <w:r w:rsidRPr="00221345">
        <w:rPr>
          <w:i/>
          <w:u w:val="single"/>
        </w:rPr>
        <w:t>Who</w:t>
      </w:r>
      <w:r>
        <w:rPr>
          <w:i/>
        </w:rPr>
        <w:t xml:space="preserve">: </w:t>
      </w:r>
      <w:r w:rsidR="00035516" w:rsidRPr="00A863D9">
        <w:rPr>
          <w:i/>
        </w:rPr>
        <w:t xml:space="preserve">Who </w:t>
      </w:r>
      <w:r w:rsidR="00171EF8">
        <w:rPr>
          <w:i/>
        </w:rPr>
        <w:t>needs the transportation?</w:t>
      </w:r>
    </w:p>
    <w:p w14:paraId="16642820" w14:textId="5A58A1E7" w:rsidR="00035516" w:rsidRPr="00171EF8" w:rsidRDefault="00171EF8" w:rsidP="00171EF8">
      <w:pPr>
        <w:pStyle w:val="ListBullet3"/>
        <w:rPr>
          <w:i/>
        </w:rPr>
      </w:pPr>
      <w:r w:rsidRPr="00171EF8">
        <w:rPr>
          <w:i/>
        </w:rPr>
        <w:t xml:space="preserve">Specify who </w:t>
      </w:r>
      <w:r w:rsidR="00035516" w:rsidRPr="00171EF8">
        <w:rPr>
          <w:i/>
        </w:rPr>
        <w:t xml:space="preserve">the workers </w:t>
      </w:r>
      <w:r w:rsidRPr="00171EF8">
        <w:rPr>
          <w:i/>
        </w:rPr>
        <w:t>are who need transportation</w:t>
      </w:r>
      <w:r w:rsidR="00035516" w:rsidRPr="00171EF8">
        <w:rPr>
          <w:i/>
        </w:rPr>
        <w:t xml:space="preserve"> in terms of</w:t>
      </w:r>
      <w:r w:rsidRPr="00171EF8">
        <w:rPr>
          <w:i/>
        </w:rPr>
        <w:t>:</w:t>
      </w:r>
      <w:r w:rsidR="00035516" w:rsidRPr="00171EF8">
        <w:rPr>
          <w:i/>
        </w:rPr>
        <w:t xml:space="preserve"> nationals and expatriates, which organization(s)</w:t>
      </w:r>
      <w:r w:rsidRPr="00171EF8">
        <w:rPr>
          <w:i/>
        </w:rPr>
        <w:t xml:space="preserve"> they’re from</w:t>
      </w:r>
      <w:r w:rsidR="00A61EDC" w:rsidRPr="00171EF8">
        <w:rPr>
          <w:i/>
        </w:rPr>
        <w:t xml:space="preserve">, </w:t>
      </w:r>
      <w:r w:rsidR="00A966BB">
        <w:rPr>
          <w:i/>
        </w:rPr>
        <w:t xml:space="preserve">workers in a certain geographic or administrative area, </w:t>
      </w:r>
      <w:r w:rsidRPr="00171EF8">
        <w:rPr>
          <w:i/>
        </w:rPr>
        <w:t xml:space="preserve">the types of workers, </w:t>
      </w:r>
      <w:r w:rsidR="00A61EDC" w:rsidRPr="00171EF8">
        <w:rPr>
          <w:i/>
        </w:rPr>
        <w:t xml:space="preserve">or any other </w:t>
      </w:r>
      <w:r w:rsidRPr="00171EF8">
        <w:rPr>
          <w:i/>
        </w:rPr>
        <w:t>distinguishing category</w:t>
      </w:r>
      <w:r w:rsidR="00035516" w:rsidRPr="00171EF8">
        <w:rPr>
          <w:i/>
        </w:rPr>
        <w:t>.</w:t>
      </w:r>
      <w:r w:rsidR="00555939">
        <w:rPr>
          <w:i/>
        </w:rPr>
        <w:t xml:space="preserve"> This is for tr</w:t>
      </w:r>
      <w:r w:rsidR="008E3E7F">
        <w:rPr>
          <w:i/>
        </w:rPr>
        <w:t>avel to work locations.</w:t>
      </w:r>
      <w:r w:rsidR="00555939">
        <w:rPr>
          <w:i/>
        </w:rPr>
        <w:t xml:space="preserve"> </w:t>
      </w:r>
    </w:p>
    <w:p w14:paraId="1B641EEE" w14:textId="77777777" w:rsidR="00171EF8" w:rsidRDefault="00221345" w:rsidP="00035516">
      <w:pPr>
        <w:pStyle w:val="ListBullet2"/>
        <w:rPr>
          <w:i/>
        </w:rPr>
      </w:pPr>
      <w:r w:rsidRPr="00221345">
        <w:rPr>
          <w:i/>
          <w:u w:val="single"/>
        </w:rPr>
        <w:t>When</w:t>
      </w:r>
      <w:r>
        <w:rPr>
          <w:i/>
        </w:rPr>
        <w:t xml:space="preserve">: </w:t>
      </w:r>
      <w:r w:rsidR="00A61EDC" w:rsidRPr="00A863D9">
        <w:rPr>
          <w:i/>
        </w:rPr>
        <w:t xml:space="preserve">When </w:t>
      </w:r>
      <w:r w:rsidR="00171EF8">
        <w:rPr>
          <w:i/>
        </w:rPr>
        <w:t xml:space="preserve">is </w:t>
      </w:r>
      <w:r w:rsidR="00A61EDC" w:rsidRPr="00A863D9">
        <w:rPr>
          <w:i/>
        </w:rPr>
        <w:t>the transportation is needed</w:t>
      </w:r>
      <w:r w:rsidR="00171EF8">
        <w:rPr>
          <w:i/>
        </w:rPr>
        <w:t>?</w:t>
      </w:r>
    </w:p>
    <w:p w14:paraId="6B0358FD" w14:textId="77777777" w:rsidR="00035516" w:rsidRPr="00A966BB" w:rsidRDefault="00171EF8" w:rsidP="00171EF8">
      <w:pPr>
        <w:pStyle w:val="ListBullet3"/>
        <w:rPr>
          <w:i/>
        </w:rPr>
      </w:pPr>
      <w:r w:rsidRPr="00A966BB">
        <w:rPr>
          <w:i/>
        </w:rPr>
        <w:t xml:space="preserve">That is, what is </w:t>
      </w:r>
      <w:r w:rsidRPr="00C66687">
        <w:rPr>
          <w:i/>
        </w:rPr>
        <w:t>the “time horizon” for the</w:t>
      </w:r>
      <w:r w:rsidRPr="00A966BB">
        <w:rPr>
          <w:i/>
        </w:rPr>
        <w:t xml:space="preserve"> TNA?</w:t>
      </w:r>
      <w:r w:rsidR="00A61EDC" w:rsidRPr="00A966BB">
        <w:rPr>
          <w:i/>
        </w:rPr>
        <w:t xml:space="preserve"> </w:t>
      </w:r>
      <w:r w:rsidR="00A966BB" w:rsidRPr="00A966BB">
        <w:rPr>
          <w:i/>
        </w:rPr>
        <w:t xml:space="preserve">Is it </w:t>
      </w:r>
      <w:r w:rsidR="00A61EDC" w:rsidRPr="00A966BB">
        <w:rPr>
          <w:i/>
        </w:rPr>
        <w:t>now</w:t>
      </w:r>
      <w:r w:rsidR="00A966BB" w:rsidRPr="00A966BB">
        <w:rPr>
          <w:i/>
        </w:rPr>
        <w:t>? In</w:t>
      </w:r>
      <w:r w:rsidR="00A61EDC" w:rsidRPr="00A966BB">
        <w:rPr>
          <w:i/>
        </w:rPr>
        <w:t xml:space="preserve"> 3 years</w:t>
      </w:r>
      <w:r w:rsidR="00A966BB" w:rsidRPr="00A966BB">
        <w:rPr>
          <w:i/>
        </w:rPr>
        <w:t>? In</w:t>
      </w:r>
      <w:r w:rsidR="002815C9">
        <w:rPr>
          <w:i/>
        </w:rPr>
        <w:t xml:space="preserve">   </w:t>
      </w:r>
      <w:r w:rsidR="00A966BB" w:rsidRPr="00A966BB">
        <w:rPr>
          <w:i/>
        </w:rPr>
        <w:t xml:space="preserve"> 5 years? Another timeframe?</w:t>
      </w:r>
    </w:p>
    <w:p w14:paraId="7A79DB84" w14:textId="77777777" w:rsidR="00743B27" w:rsidRPr="00A863D9" w:rsidRDefault="00743B27" w:rsidP="00743B27">
      <w:pPr>
        <w:pStyle w:val="ListBullet"/>
      </w:pPr>
      <w:r w:rsidRPr="00A863D9">
        <w:t>What?</w:t>
      </w:r>
    </w:p>
    <w:p w14:paraId="2FE74FAA" w14:textId="77777777" w:rsidR="00743B27" w:rsidRDefault="00743B27" w:rsidP="00743B27">
      <w:pPr>
        <w:pStyle w:val="ListBullet2"/>
      </w:pPr>
      <w:r w:rsidRPr="00A863D9">
        <w:t xml:space="preserve">The purpose of the required transportation is to advance the work of people doing </w:t>
      </w:r>
      <w:r w:rsidR="00CD6B15" w:rsidRPr="00A863D9">
        <w:t>church planting and evangelism</w:t>
      </w:r>
      <w:r w:rsidRPr="00A863D9">
        <w:t xml:space="preserve"> in </w:t>
      </w:r>
      <w:r w:rsidR="00F93839" w:rsidRPr="00A863D9">
        <w:rPr>
          <w:i/>
          <w:color w:val="660066"/>
        </w:rPr>
        <w:t>Wiconia</w:t>
      </w:r>
      <w:r w:rsidRPr="00A863D9">
        <w:t>.</w:t>
      </w:r>
    </w:p>
    <w:p w14:paraId="792A0615" w14:textId="77777777" w:rsidR="00743B27" w:rsidRPr="00A863D9" w:rsidRDefault="00743B27" w:rsidP="00743B27">
      <w:pPr>
        <w:pStyle w:val="ListBullet"/>
      </w:pPr>
      <w:r w:rsidRPr="00A863D9">
        <w:rPr>
          <w:bCs/>
        </w:rPr>
        <w:t>Where?</w:t>
      </w:r>
      <w:r w:rsidRPr="00A863D9">
        <w:t xml:space="preserve"> </w:t>
      </w:r>
    </w:p>
    <w:p w14:paraId="5C3844FE" w14:textId="77777777" w:rsidR="00743B27" w:rsidRPr="00A863D9" w:rsidRDefault="00743B27" w:rsidP="00743B27">
      <w:pPr>
        <w:pStyle w:val="ListBullet2"/>
      </w:pPr>
      <w:r w:rsidRPr="00A863D9">
        <w:t xml:space="preserve">The geographic ministry area (GMA) surveyed by this </w:t>
      </w:r>
      <w:r w:rsidR="00B80465" w:rsidRPr="00A863D9">
        <w:t>TN</w:t>
      </w:r>
      <w:r w:rsidR="0096618D" w:rsidRPr="00A863D9">
        <w:t>A</w:t>
      </w:r>
      <w:r w:rsidRPr="00A863D9">
        <w:t xml:space="preserve"> is the entire country of </w:t>
      </w:r>
      <w:r w:rsidR="00444CBF" w:rsidRPr="00A863D9">
        <w:rPr>
          <w:i/>
          <w:color w:val="660066"/>
        </w:rPr>
        <w:t>Wiconia</w:t>
      </w:r>
      <w:r w:rsidRPr="00A863D9">
        <w:t>.</w:t>
      </w:r>
    </w:p>
    <w:p w14:paraId="75BBBDBB" w14:textId="77777777" w:rsidR="00743B27" w:rsidRPr="00A863D9" w:rsidRDefault="00743B27" w:rsidP="00743B27">
      <w:pPr>
        <w:pStyle w:val="ListBullet"/>
      </w:pPr>
      <w:r w:rsidRPr="00A863D9">
        <w:rPr>
          <w:bCs/>
        </w:rPr>
        <w:t>Who?</w:t>
      </w:r>
      <w:r w:rsidRPr="00A863D9">
        <w:t xml:space="preserve"> </w:t>
      </w:r>
    </w:p>
    <w:p w14:paraId="3E6A99A2" w14:textId="5944C395" w:rsidR="00743B27" w:rsidRDefault="00743B27" w:rsidP="00743B27">
      <w:pPr>
        <w:pStyle w:val="ListBullet2"/>
      </w:pPr>
      <w:r w:rsidRPr="00A863D9">
        <w:t xml:space="preserve">This </w:t>
      </w:r>
      <w:r w:rsidR="00B80465" w:rsidRPr="00A863D9">
        <w:t>TN</w:t>
      </w:r>
      <w:r w:rsidR="0096618D" w:rsidRPr="00A863D9">
        <w:t>A</w:t>
      </w:r>
      <w:r w:rsidRPr="00A863D9">
        <w:t xml:space="preserve"> </w:t>
      </w:r>
      <w:r w:rsidR="0096618D" w:rsidRPr="00A863D9">
        <w:t>inventories</w:t>
      </w:r>
      <w:r w:rsidRPr="00A863D9">
        <w:t xml:space="preserve"> the transport </w:t>
      </w:r>
      <w:r w:rsidR="00B56BEF">
        <w:t>needed</w:t>
      </w:r>
      <w:r w:rsidRPr="00A863D9">
        <w:t xml:space="preserve"> by all workers, both national and expa</w:t>
      </w:r>
      <w:r w:rsidR="008444C6" w:rsidRPr="00A863D9">
        <w:t xml:space="preserve">triate, associated with the </w:t>
      </w:r>
      <w:r w:rsidR="00184981" w:rsidRPr="00A863D9">
        <w:rPr>
          <w:i/>
          <w:color w:val="660066"/>
        </w:rPr>
        <w:t>Wiconia</w:t>
      </w:r>
      <w:r w:rsidRPr="00A863D9">
        <w:t xml:space="preserve"> </w:t>
      </w:r>
      <w:r w:rsidR="00A863D9" w:rsidRPr="00A863D9">
        <w:rPr>
          <w:i/>
          <w:color w:val="660066"/>
        </w:rPr>
        <w:t xml:space="preserve">Church Planting </w:t>
      </w:r>
      <w:r w:rsidR="00444CBF" w:rsidRPr="00A863D9">
        <w:rPr>
          <w:i/>
          <w:color w:val="660066"/>
        </w:rPr>
        <w:t>Entity</w:t>
      </w:r>
      <w:r w:rsidR="00641CB2">
        <w:t>.</w:t>
      </w:r>
    </w:p>
    <w:p w14:paraId="1A94A881" w14:textId="77777777" w:rsidR="00743B27" w:rsidRPr="00A863D9" w:rsidRDefault="00743B27" w:rsidP="00743B27">
      <w:pPr>
        <w:pStyle w:val="ListBullet"/>
      </w:pPr>
      <w:r w:rsidRPr="00A863D9">
        <w:rPr>
          <w:bCs/>
        </w:rPr>
        <w:t>When?</w:t>
      </w:r>
      <w:r w:rsidRPr="00A863D9">
        <w:t xml:space="preserve"> </w:t>
      </w:r>
    </w:p>
    <w:p w14:paraId="54112FBC" w14:textId="6136B600" w:rsidR="00743B27" w:rsidRDefault="00743B27" w:rsidP="00743B27">
      <w:pPr>
        <w:pStyle w:val="ListBullet2"/>
      </w:pPr>
      <w:r w:rsidRPr="00A863D9">
        <w:t xml:space="preserve">This </w:t>
      </w:r>
      <w:r w:rsidR="00B80465" w:rsidRPr="00A863D9">
        <w:t>TN</w:t>
      </w:r>
      <w:r w:rsidR="0096618D" w:rsidRPr="00A863D9">
        <w:t>A</w:t>
      </w:r>
      <w:r w:rsidRPr="00A863D9">
        <w:t xml:space="preserve"> inventor</w:t>
      </w:r>
      <w:r w:rsidR="0096618D" w:rsidRPr="00A863D9">
        <w:t>ies</w:t>
      </w:r>
      <w:r w:rsidRPr="00A863D9">
        <w:t xml:space="preserve"> the transportation </w:t>
      </w:r>
      <w:r w:rsidR="00B56BEF">
        <w:t>needed</w:t>
      </w:r>
      <w:r w:rsidRPr="00A863D9">
        <w:t xml:space="preserve"> </w:t>
      </w:r>
      <w:r w:rsidR="00CD6B15" w:rsidRPr="00A863D9">
        <w:rPr>
          <w:i/>
          <w:color w:val="660066"/>
        </w:rPr>
        <w:t>3 years</w:t>
      </w:r>
      <w:r w:rsidR="005218E7">
        <w:rPr>
          <w:i/>
          <w:color w:val="660066"/>
        </w:rPr>
        <w:t xml:space="preserve"> </w:t>
      </w:r>
      <w:r w:rsidR="005218E7" w:rsidRPr="005218E7">
        <w:rPr>
          <w:iCs/>
        </w:rPr>
        <w:t>from the time of the survey</w:t>
      </w:r>
      <w:r w:rsidR="00CD6B15" w:rsidRPr="005218E7">
        <w:rPr>
          <w:iCs/>
        </w:rPr>
        <w:t xml:space="preserve"> </w:t>
      </w:r>
      <w:r w:rsidR="00CD6B15" w:rsidRPr="00A863D9">
        <w:rPr>
          <w:i/>
          <w:color w:val="660066"/>
        </w:rPr>
        <w:t>(</w:t>
      </w:r>
      <w:r w:rsidR="005218E7">
        <w:rPr>
          <w:i/>
          <w:color w:val="660066"/>
        </w:rPr>
        <w:t xml:space="preserve">i.e., needed in </w:t>
      </w:r>
      <w:r w:rsidR="00D26AEE">
        <w:rPr>
          <w:i/>
          <w:color w:val="660066"/>
        </w:rPr>
        <w:t>spring</w:t>
      </w:r>
      <w:r w:rsidR="002815C9">
        <w:rPr>
          <w:i/>
          <w:color w:val="660066"/>
        </w:rPr>
        <w:t xml:space="preserve"> </w:t>
      </w:r>
      <w:r w:rsidR="00CD6B15" w:rsidRPr="00A863D9">
        <w:rPr>
          <w:i/>
          <w:color w:val="660066"/>
        </w:rPr>
        <w:t>20</w:t>
      </w:r>
      <w:r w:rsidR="00D26AEE">
        <w:rPr>
          <w:i/>
          <w:color w:val="660066"/>
        </w:rPr>
        <w:t>25</w:t>
      </w:r>
      <w:r w:rsidR="00CD6B15" w:rsidRPr="00A863D9">
        <w:rPr>
          <w:i/>
          <w:color w:val="660066"/>
        </w:rPr>
        <w:t>)</w:t>
      </w:r>
      <w:r w:rsidRPr="00A863D9">
        <w:t>.</w:t>
      </w:r>
    </w:p>
    <w:p w14:paraId="32611517" w14:textId="77777777" w:rsidR="00686D5E" w:rsidRDefault="00686D5E" w:rsidP="00686D5E">
      <w:pPr>
        <w:pStyle w:val="Heading2"/>
        <w:rPr>
          <w:lang w:val="en"/>
        </w:rPr>
      </w:pPr>
      <w:bookmarkStart w:id="8" w:name="_AER_FINDINGS:_"/>
      <w:bookmarkEnd w:id="8"/>
      <w:r>
        <w:rPr>
          <w:lang w:val="en"/>
        </w:rPr>
        <w:t>AER FINDINGS:                                             EFFECTIVENESS and DETRIMENT</w:t>
      </w:r>
    </w:p>
    <w:p w14:paraId="5172EC5F" w14:textId="77777777" w:rsidR="004A19A1" w:rsidRPr="00A863D9" w:rsidRDefault="007544DF" w:rsidP="004A19A1">
      <w:pPr>
        <w:pStyle w:val="BodyTextFirstIndent"/>
        <w:rPr>
          <w:i/>
        </w:rPr>
      </w:pPr>
      <w:r>
        <w:rPr>
          <w:i/>
        </w:rPr>
        <w:t>In the report, the “effectiveness and detriment” material</w:t>
      </w:r>
      <w:r w:rsidR="004A19A1" w:rsidRPr="00A863D9">
        <w:rPr>
          <w:i/>
        </w:rPr>
        <w:t xml:space="preserve"> </w:t>
      </w:r>
      <w:r w:rsidR="003A11B9">
        <w:rPr>
          <w:i/>
        </w:rPr>
        <w:t>provides</w:t>
      </w:r>
      <w:r w:rsidR="004A19A1" w:rsidRPr="00A863D9">
        <w:rPr>
          <w:i/>
        </w:rPr>
        <w:t xml:space="preserve"> the reader </w:t>
      </w:r>
      <w:r w:rsidR="003A11B9">
        <w:rPr>
          <w:i/>
        </w:rPr>
        <w:t>with</w:t>
      </w:r>
      <w:r w:rsidR="004A19A1" w:rsidRPr="00A863D9">
        <w:rPr>
          <w:i/>
        </w:rPr>
        <w:t xml:space="preserve"> the AER findings </w:t>
      </w:r>
      <w:r w:rsidR="00AA7C41">
        <w:rPr>
          <w:i/>
        </w:rPr>
        <w:t>regarding</w:t>
      </w:r>
      <w:r w:rsidR="004A19A1" w:rsidRPr="00A863D9">
        <w:rPr>
          <w:i/>
        </w:rPr>
        <w:t xml:space="preserve"> the transportation </w:t>
      </w:r>
      <w:r w:rsidR="004A19A1" w:rsidRPr="008B2FBB">
        <w:rPr>
          <w:i/>
        </w:rPr>
        <w:t xml:space="preserve">context (road, river, ocean, trail, or no-mode) of the GMA being </w:t>
      </w:r>
      <w:r w:rsidR="00C63439" w:rsidRPr="008B2FBB">
        <w:rPr>
          <w:i/>
        </w:rPr>
        <w:t>surveyed</w:t>
      </w:r>
      <w:r w:rsidR="004A19A1" w:rsidRPr="008B2FBB">
        <w:rPr>
          <w:i/>
        </w:rPr>
        <w:t xml:space="preserve"> by the </w:t>
      </w:r>
      <w:r w:rsidR="00C63439" w:rsidRPr="008B2FBB">
        <w:rPr>
          <w:i/>
        </w:rPr>
        <w:t>TNA</w:t>
      </w:r>
      <w:r w:rsidR="004A19A1" w:rsidRPr="008B2FBB">
        <w:rPr>
          <w:i/>
        </w:rPr>
        <w:t xml:space="preserve">. </w:t>
      </w:r>
      <w:r w:rsidR="00221345" w:rsidRPr="008B2FBB">
        <w:rPr>
          <w:i/>
        </w:rPr>
        <w:t xml:space="preserve">  </w:t>
      </w:r>
    </w:p>
    <w:p w14:paraId="40E2CA42" w14:textId="77777777" w:rsidR="007544DF" w:rsidRDefault="004A19A1" w:rsidP="004A19A1">
      <w:pPr>
        <w:pStyle w:val="BodyTextFirstIndent"/>
        <w:rPr>
          <w:i/>
        </w:rPr>
      </w:pPr>
      <w:r w:rsidRPr="00A863D9">
        <w:rPr>
          <w:i/>
        </w:rPr>
        <w:t xml:space="preserve">If the GMA </w:t>
      </w:r>
      <w:r w:rsidR="007544DF">
        <w:rPr>
          <w:i/>
        </w:rPr>
        <w:t xml:space="preserve">you’re </w:t>
      </w:r>
      <w:r w:rsidRPr="00A863D9">
        <w:rPr>
          <w:i/>
        </w:rPr>
        <w:t>assess</w:t>
      </w:r>
      <w:r w:rsidR="007544DF">
        <w:rPr>
          <w:i/>
        </w:rPr>
        <w:t>ing</w:t>
      </w:r>
      <w:r w:rsidRPr="00A863D9">
        <w:rPr>
          <w:i/>
        </w:rPr>
        <w:t xml:space="preserve"> is comprised of multiple transportation contexts (</w:t>
      </w:r>
      <w:r w:rsidR="00657E0B">
        <w:rPr>
          <w:i/>
        </w:rPr>
        <w:t>e.g.,</w:t>
      </w:r>
      <w:r w:rsidRPr="00A863D9">
        <w:rPr>
          <w:i/>
        </w:rPr>
        <w:t xml:space="preserve"> roads and trails), direct the reader to the </w:t>
      </w:r>
      <w:r w:rsidRPr="007544DF">
        <w:rPr>
          <w:i/>
        </w:rPr>
        <w:t xml:space="preserve">findings for </w:t>
      </w:r>
      <w:r w:rsidR="007544DF" w:rsidRPr="007544DF">
        <w:rPr>
          <w:i/>
        </w:rPr>
        <w:t>the</w:t>
      </w:r>
      <w:r w:rsidR="008B2FBB" w:rsidRPr="007544DF">
        <w:rPr>
          <w:i/>
        </w:rPr>
        <w:t xml:space="preserve"> applicable</w:t>
      </w:r>
      <w:r w:rsidRPr="007544DF">
        <w:rPr>
          <w:i/>
        </w:rPr>
        <w:t xml:space="preserve"> context</w:t>
      </w:r>
      <w:r w:rsidR="007544DF" w:rsidRPr="007544DF">
        <w:rPr>
          <w:i/>
        </w:rPr>
        <w:t>(</w:t>
      </w:r>
      <w:r w:rsidRPr="007544DF">
        <w:rPr>
          <w:i/>
        </w:rPr>
        <w:t>s</w:t>
      </w:r>
      <w:r w:rsidR="007544DF">
        <w:rPr>
          <w:i/>
        </w:rPr>
        <w:t xml:space="preserve">). The </w:t>
      </w:r>
      <w:r w:rsidR="007544DF">
        <w:rPr>
          <w:i/>
        </w:rPr>
        <w:lastRenderedPageBreak/>
        <w:t xml:space="preserve">research findings on the transportation contexts can be found in the </w:t>
      </w:r>
      <w:hyperlink r:id="rId12" w:history="1">
        <w:r w:rsidR="007544DF" w:rsidRPr="007544DF">
          <w:rPr>
            <w:rStyle w:val="Hyperlink"/>
            <w:i/>
          </w:rPr>
          <w:t>Aviation’s Effectiveness</w:t>
        </w:r>
      </w:hyperlink>
      <w:r w:rsidR="007544DF">
        <w:rPr>
          <w:i/>
        </w:rPr>
        <w:t xml:space="preserve"> section of the AER website. </w:t>
      </w:r>
      <w:r w:rsidR="008B2FBB">
        <w:rPr>
          <w:i/>
        </w:rPr>
        <w:t xml:space="preserve">    </w:t>
      </w:r>
    </w:p>
    <w:p w14:paraId="57762655" w14:textId="77777777" w:rsidR="007544DF" w:rsidRDefault="007544DF" w:rsidP="004A19A1">
      <w:pPr>
        <w:pStyle w:val="BodyTextFirstIndent"/>
        <w:rPr>
          <w:i/>
        </w:rPr>
      </w:pPr>
      <w:r>
        <w:rPr>
          <w:i/>
        </w:rPr>
        <w:t xml:space="preserve">Below is a “template” using </w:t>
      </w:r>
      <w:r w:rsidR="00F93839" w:rsidRPr="00A863D9">
        <w:rPr>
          <w:i/>
          <w:color w:val="660066"/>
        </w:rPr>
        <w:t>Wiconia</w:t>
      </w:r>
      <w:r w:rsidR="001A2AA8" w:rsidRPr="00A863D9">
        <w:rPr>
          <w:i/>
        </w:rPr>
        <w:t xml:space="preserve"> as an </w:t>
      </w:r>
      <w:r w:rsidR="004A19A1" w:rsidRPr="00A863D9">
        <w:rPr>
          <w:i/>
        </w:rPr>
        <w:t>example</w:t>
      </w:r>
      <w:r w:rsidR="00080B85">
        <w:rPr>
          <w:i/>
        </w:rPr>
        <w:t>.</w:t>
      </w:r>
      <w:r>
        <w:rPr>
          <w:i/>
        </w:rPr>
        <w:t xml:space="preserve"> Assemble to pertinent material for the TNA you’re working on, then copy and paste it into the report document (replacing the </w:t>
      </w:r>
      <w:r w:rsidR="003A11B9" w:rsidRPr="003A11B9">
        <w:rPr>
          <w:i/>
          <w:highlight w:val="darkCyan"/>
        </w:rPr>
        <w:t>highlighted</w:t>
      </w:r>
      <w:r w:rsidR="003A11B9">
        <w:rPr>
          <w:i/>
        </w:rPr>
        <w:t xml:space="preserve">, </w:t>
      </w:r>
      <w:r w:rsidRPr="00A311BC">
        <w:rPr>
          <w:i/>
          <w:color w:val="660066"/>
        </w:rPr>
        <w:t>Wiconia</w:t>
      </w:r>
      <w:r>
        <w:rPr>
          <w:i/>
        </w:rPr>
        <w:t xml:space="preserve"> material).</w:t>
      </w:r>
    </w:p>
    <w:p w14:paraId="6AA97B58" w14:textId="77777777" w:rsidR="004A19A1" w:rsidRPr="004E3583" w:rsidRDefault="007544DF" w:rsidP="004A19A1">
      <w:pPr>
        <w:pStyle w:val="BodyTextFirstIndent"/>
        <w:ind w:firstLine="0"/>
        <w:rPr>
          <w:u w:val="single"/>
        </w:rPr>
      </w:pPr>
      <w:r w:rsidRPr="004E3583">
        <w:rPr>
          <w:u w:val="single"/>
        </w:rPr>
        <w:t>T</w:t>
      </w:r>
      <w:r w:rsidR="004A19A1" w:rsidRPr="004E3583">
        <w:rPr>
          <w:u w:val="single"/>
        </w:rPr>
        <w:t>emplate:</w:t>
      </w:r>
    </w:p>
    <w:p w14:paraId="02EDD177" w14:textId="77777777" w:rsidR="004A19A1" w:rsidRPr="00A863D9" w:rsidRDefault="00F93839" w:rsidP="004A19A1">
      <w:pPr>
        <w:pStyle w:val="BodyTextFirstIndent"/>
        <w:rPr>
          <w:i/>
        </w:rPr>
      </w:pPr>
      <w:r w:rsidRPr="00444CBF">
        <w:rPr>
          <w:i/>
          <w:color w:val="660066"/>
        </w:rPr>
        <w:t>Wiconia</w:t>
      </w:r>
      <w:r w:rsidR="00EC62D7">
        <w:t xml:space="preserve"> is in a </w:t>
      </w:r>
      <w:r w:rsidR="004A19A1">
        <w:t>geographic area where the pr</w:t>
      </w:r>
      <w:r w:rsidR="00CD6B15">
        <w:t xml:space="preserve">edominant surface transport context is a combination of </w:t>
      </w:r>
      <w:r w:rsidR="00EC62D7" w:rsidRPr="002F49DB">
        <w:t>road</w:t>
      </w:r>
      <w:r w:rsidR="002F49DB" w:rsidRPr="002F49DB">
        <w:t>s</w:t>
      </w:r>
      <w:r w:rsidR="00986B4C" w:rsidRPr="002F49DB">
        <w:t xml:space="preserve"> and trail</w:t>
      </w:r>
      <w:r w:rsidR="002F49DB" w:rsidRPr="002F49DB">
        <w:t>s</w:t>
      </w:r>
      <w:r w:rsidR="00EC62D7" w:rsidRPr="002F49DB">
        <w:t>.</w:t>
      </w:r>
      <w:r w:rsidR="00F72614" w:rsidRPr="002F49DB">
        <w:t xml:space="preserve"> </w:t>
      </w:r>
      <w:r w:rsidR="004A19A1" w:rsidRPr="00A863D9">
        <w:rPr>
          <w:i/>
        </w:rPr>
        <w:t>(</w:t>
      </w:r>
      <w:r w:rsidR="004A19A1" w:rsidRPr="00A863D9">
        <w:rPr>
          <w:rStyle w:val="Note"/>
          <w:i/>
        </w:rPr>
        <w:t>Note:</w:t>
      </w:r>
      <w:r w:rsidR="004A19A1" w:rsidRPr="00A863D9">
        <w:rPr>
          <w:i/>
        </w:rPr>
        <w:t xml:space="preserve"> </w:t>
      </w:r>
      <w:r w:rsidR="0016087F">
        <w:rPr>
          <w:i/>
        </w:rPr>
        <w:t>If definitions of contexts are needed, u</w:t>
      </w:r>
      <w:r w:rsidR="004A19A1" w:rsidRPr="00A863D9">
        <w:rPr>
          <w:i/>
        </w:rPr>
        <w:t>se the definition of the applicable context</w:t>
      </w:r>
      <w:r w:rsidR="0016087F">
        <w:rPr>
          <w:i/>
        </w:rPr>
        <w:t>(s)</w:t>
      </w:r>
      <w:r w:rsidR="004A19A1" w:rsidRPr="00A863D9">
        <w:rPr>
          <w:i/>
        </w:rPr>
        <w:t xml:space="preserve"> from the definitions page on the AER website: </w:t>
      </w:r>
      <w:hyperlink r:id="rId13" w:history="1">
        <w:r w:rsidR="004A19A1" w:rsidRPr="00A863D9">
          <w:rPr>
            <w:rStyle w:val="Hyperlink"/>
            <w:i/>
          </w:rPr>
          <w:t>https://aerproject.info/about/definitions/</w:t>
        </w:r>
      </w:hyperlink>
      <w:r w:rsidR="004A19A1" w:rsidRPr="00A863D9">
        <w:rPr>
          <w:i/>
        </w:rPr>
        <w:t xml:space="preserve">.) </w:t>
      </w:r>
    </w:p>
    <w:p w14:paraId="78896452" w14:textId="77777777" w:rsidR="004A19A1" w:rsidRDefault="00CD6B15" w:rsidP="004A19A1">
      <w:pPr>
        <w:pStyle w:val="BodyTextFirstIndent"/>
      </w:pPr>
      <w:r>
        <w:t xml:space="preserve">Although </w:t>
      </w:r>
      <w:r w:rsidRPr="00444CBF">
        <w:rPr>
          <w:i/>
          <w:color w:val="660066"/>
        </w:rPr>
        <w:t>Wiconia</w:t>
      </w:r>
      <w:r>
        <w:t xml:space="preserve"> itself was not surveyed in the AER, t</w:t>
      </w:r>
      <w:r w:rsidR="004A19A1">
        <w:t xml:space="preserve">he </w:t>
      </w:r>
      <w:r w:rsidR="00EC62D7">
        <w:t>road</w:t>
      </w:r>
      <w:r w:rsidR="004A19A1">
        <w:t xml:space="preserve"> </w:t>
      </w:r>
      <w:r w:rsidR="002F49DB">
        <w:t xml:space="preserve">and trail </w:t>
      </w:r>
      <w:r w:rsidR="004A19A1">
        <w:t>context</w:t>
      </w:r>
      <w:r w:rsidR="002F49DB">
        <w:t>s</w:t>
      </w:r>
      <w:r w:rsidR="004A19A1">
        <w:t xml:space="preserve"> </w:t>
      </w:r>
      <w:r w:rsidR="004A19A1" w:rsidRPr="0077592E">
        <w:rPr>
          <w:i/>
          <w:iCs/>
        </w:rPr>
        <w:t>w</w:t>
      </w:r>
      <w:r w:rsidR="002F49DB" w:rsidRPr="0077592E">
        <w:rPr>
          <w:i/>
          <w:iCs/>
        </w:rPr>
        <w:t>ere</w:t>
      </w:r>
      <w:r w:rsidR="004A19A1">
        <w:t xml:space="preserve"> surveyed. </w:t>
      </w:r>
      <w:r>
        <w:t xml:space="preserve">Therefore, </w:t>
      </w:r>
      <w:r w:rsidR="004A19A1">
        <w:t xml:space="preserve">the effectiveness of aviation and the detriment of surface travel in </w:t>
      </w:r>
      <w:r w:rsidR="00F93839" w:rsidRPr="00444CBF">
        <w:rPr>
          <w:i/>
          <w:color w:val="660066"/>
        </w:rPr>
        <w:t>Wiconia</w:t>
      </w:r>
      <w:r w:rsidR="004A19A1">
        <w:t xml:space="preserve"> can be projected, or estimated, by referencing the AER findings.</w:t>
      </w:r>
    </w:p>
    <w:p w14:paraId="49DA906E" w14:textId="77777777" w:rsidR="002F49DB" w:rsidRDefault="004A19A1" w:rsidP="004A19A1">
      <w:pPr>
        <w:pStyle w:val="ListBullet"/>
      </w:pPr>
      <w:r>
        <w:t>Aviation’s effectiveness</w:t>
      </w:r>
      <w:r w:rsidR="002F49DB">
        <w:t>:</w:t>
      </w:r>
    </w:p>
    <w:p w14:paraId="60E3B96E" w14:textId="77777777" w:rsidR="004A19A1" w:rsidRDefault="002F49DB" w:rsidP="002F49DB">
      <w:pPr>
        <w:pStyle w:val="ListBullet2"/>
      </w:pPr>
      <w:r>
        <w:t>I</w:t>
      </w:r>
      <w:r w:rsidR="004A19A1">
        <w:t xml:space="preserve">n the </w:t>
      </w:r>
      <w:r w:rsidR="00EC62D7">
        <w:t>road</w:t>
      </w:r>
      <w:r w:rsidR="004A19A1">
        <w:t xml:space="preserve"> transportation context:</w:t>
      </w:r>
    </w:p>
    <w:p w14:paraId="1B4D9944" w14:textId="77777777" w:rsidR="004A19A1" w:rsidRDefault="004A19A1" w:rsidP="002F49DB">
      <w:pPr>
        <w:pStyle w:val="ListBullet3"/>
      </w:pPr>
      <w:r>
        <w:t xml:space="preserve">Aviation’s Effectiveness &gt; By Transportation Context &gt; </w:t>
      </w:r>
      <w:r w:rsidR="00EC62D7">
        <w:t>Road</w:t>
      </w:r>
    </w:p>
    <w:p w14:paraId="0AFD7330" w14:textId="77777777" w:rsidR="004A19A1" w:rsidRDefault="00EC62D7" w:rsidP="00EC62D7">
      <w:pPr>
        <w:pStyle w:val="ListBullet3"/>
      </w:pPr>
      <w:hyperlink r:id="rId14" w:history="1">
        <w:r w:rsidRPr="00BD6C12">
          <w:rPr>
            <w:rStyle w:val="Hyperlink"/>
          </w:rPr>
          <w:t>https://aerproject.info/research/road/?show</w:t>
        </w:r>
      </w:hyperlink>
      <w:r w:rsidR="004A19A1">
        <w:t xml:space="preserve">  </w:t>
      </w:r>
    </w:p>
    <w:p w14:paraId="3838B5BB" w14:textId="77777777" w:rsidR="002F49DB" w:rsidRDefault="002F49DB" w:rsidP="002F49DB">
      <w:pPr>
        <w:pStyle w:val="ListBullet2"/>
      </w:pPr>
      <w:r>
        <w:t>In the trail transportation context:</w:t>
      </w:r>
    </w:p>
    <w:p w14:paraId="72A090BC" w14:textId="77777777" w:rsidR="002F49DB" w:rsidRDefault="002F49DB" w:rsidP="002F49DB">
      <w:pPr>
        <w:pStyle w:val="ListBullet3"/>
      </w:pPr>
      <w:r>
        <w:t>Aviation’s Effectiveness &gt; By Transportation Context &gt; Trail</w:t>
      </w:r>
    </w:p>
    <w:p w14:paraId="14DD7948" w14:textId="77777777" w:rsidR="002F49DB" w:rsidRDefault="002F49DB" w:rsidP="002F49DB">
      <w:pPr>
        <w:pStyle w:val="ListBullet3"/>
      </w:pPr>
      <w:hyperlink r:id="rId15" w:history="1">
        <w:r w:rsidRPr="009354AC">
          <w:rPr>
            <w:rStyle w:val="Hyperlink"/>
          </w:rPr>
          <w:t>https://aerproject.info/research/trail/?show</w:t>
        </w:r>
      </w:hyperlink>
      <w:r>
        <w:t xml:space="preserve"> </w:t>
      </w:r>
    </w:p>
    <w:p w14:paraId="0F8271BC" w14:textId="77777777" w:rsidR="002F49DB" w:rsidRDefault="004A19A1" w:rsidP="004A19A1">
      <w:pPr>
        <w:pStyle w:val="ListBullet"/>
      </w:pPr>
      <w:r>
        <w:t>T</w:t>
      </w:r>
      <w:r w:rsidR="002F49DB">
        <w:t>rip detriment:</w:t>
      </w:r>
    </w:p>
    <w:p w14:paraId="1A520414" w14:textId="77777777" w:rsidR="002F49DB" w:rsidRDefault="002F49DB" w:rsidP="002F49DB">
      <w:pPr>
        <w:pStyle w:val="ListBullet2"/>
      </w:pPr>
      <w:r>
        <w:t>In the road transportation context:</w:t>
      </w:r>
    </w:p>
    <w:p w14:paraId="57733161" w14:textId="77777777" w:rsidR="004A19A1" w:rsidRDefault="004A19A1" w:rsidP="002F49DB">
      <w:pPr>
        <w:pStyle w:val="ListBullet3"/>
      </w:pPr>
      <w:r>
        <w:t xml:space="preserve">Surface Transport &gt; Trip Detriment &gt; </w:t>
      </w:r>
      <w:r w:rsidR="00EC62D7">
        <w:t>Road</w:t>
      </w:r>
    </w:p>
    <w:p w14:paraId="793A4654" w14:textId="77777777" w:rsidR="002F49DB" w:rsidRDefault="002F49DB" w:rsidP="002F49DB">
      <w:pPr>
        <w:pStyle w:val="ListBullet3"/>
        <w:rPr>
          <w:rStyle w:val="Hyperlink"/>
          <w:b/>
        </w:rPr>
      </w:pPr>
      <w:hyperlink r:id="rId16" w:history="1">
        <w:r w:rsidRPr="009354AC">
          <w:rPr>
            <w:rStyle w:val="Hyperlink"/>
          </w:rPr>
          <w:t>https://aerproject.info/research/road-1/?show</w:t>
        </w:r>
      </w:hyperlink>
    </w:p>
    <w:p w14:paraId="4BA8FA87" w14:textId="77777777" w:rsidR="002F49DB" w:rsidRDefault="002F49DB" w:rsidP="002F49DB">
      <w:pPr>
        <w:pStyle w:val="ListBullet2"/>
      </w:pPr>
      <w:r>
        <w:t>In the trail transportation context:</w:t>
      </w:r>
    </w:p>
    <w:p w14:paraId="2C9FEA2E" w14:textId="77777777" w:rsidR="002F49DB" w:rsidRPr="002F49DB" w:rsidRDefault="002F49DB" w:rsidP="002F49DB">
      <w:pPr>
        <w:pStyle w:val="ListBullet3"/>
      </w:pPr>
      <w:r w:rsidRPr="002F49DB">
        <w:t>Surface Transport &gt; Trip Detriment &gt; Trail</w:t>
      </w:r>
    </w:p>
    <w:p w14:paraId="0DE7B816" w14:textId="77777777" w:rsidR="002F49DB" w:rsidRDefault="002F49DB" w:rsidP="002F49DB">
      <w:pPr>
        <w:pStyle w:val="ListBullet3"/>
        <w:rPr>
          <w:rStyle w:val="Hyperlink"/>
        </w:rPr>
      </w:pPr>
      <w:hyperlink r:id="rId17" w:history="1">
        <w:r w:rsidRPr="002F49DB">
          <w:rPr>
            <w:rStyle w:val="Hyperlink"/>
          </w:rPr>
          <w:t>https://aerproject.info/research/trail-1/?show</w:t>
        </w:r>
      </w:hyperlink>
      <w:r w:rsidRPr="002F49DB">
        <w:rPr>
          <w:rStyle w:val="Hyperlink"/>
        </w:rPr>
        <w:t xml:space="preserve"> </w:t>
      </w:r>
    </w:p>
    <w:p w14:paraId="5C222C1D" w14:textId="77777777" w:rsidR="00796BB3" w:rsidRDefault="00781176" w:rsidP="00781176">
      <w:pPr>
        <w:pStyle w:val="Heading2"/>
        <w:rPr>
          <w:lang w:val="en"/>
        </w:rPr>
      </w:pPr>
      <w:bookmarkStart w:id="9" w:name="_DATA_PROCESSING_and"/>
      <w:bookmarkEnd w:id="9"/>
      <w:r>
        <w:rPr>
          <w:lang w:val="en"/>
        </w:rPr>
        <w:t>DATA PROCESSING</w:t>
      </w:r>
      <w:r w:rsidR="001A2AA8">
        <w:rPr>
          <w:lang w:val="en"/>
        </w:rPr>
        <w:t xml:space="preserve"> and ANALYSIS</w:t>
      </w:r>
      <w:r>
        <w:rPr>
          <w:lang w:val="en"/>
        </w:rPr>
        <w:t xml:space="preserve">                          </w:t>
      </w:r>
    </w:p>
    <w:p w14:paraId="26033B1D" w14:textId="77777777" w:rsidR="00836E97" w:rsidRDefault="00836E97" w:rsidP="00FF45F3">
      <w:pPr>
        <w:pStyle w:val="ListBullet"/>
      </w:pPr>
      <w:r>
        <w:t>Terms.</w:t>
      </w:r>
    </w:p>
    <w:p w14:paraId="64FF948F" w14:textId="77777777" w:rsidR="00836E97" w:rsidRPr="00391DC0" w:rsidRDefault="00836E97" w:rsidP="00836E97">
      <w:pPr>
        <w:pStyle w:val="ListBullet2"/>
      </w:pPr>
      <w:r>
        <w:t>“</w:t>
      </w:r>
      <w:r w:rsidR="0050771D">
        <w:t>I</w:t>
      </w:r>
      <w:r>
        <w:t>ndividual</w:t>
      </w:r>
      <w:r w:rsidR="00391DC0">
        <w:t>s”</w:t>
      </w:r>
      <w:r w:rsidRPr="00391DC0">
        <w:t xml:space="preserve"> </w:t>
      </w:r>
      <w:r w:rsidR="0050771D">
        <w:t xml:space="preserve">or “Individual travelers” </w:t>
      </w:r>
      <w:r w:rsidRPr="00391DC0">
        <w:t>refers to workers who spoke about their individual work</w:t>
      </w:r>
      <w:r w:rsidR="00A863D9" w:rsidRPr="00391DC0">
        <w:t xml:space="preserve"> and travel</w:t>
      </w:r>
      <w:r w:rsidRPr="00391DC0">
        <w:t>, not about the transportation needed in the GMA as a whole.</w:t>
      </w:r>
    </w:p>
    <w:p w14:paraId="3BF327AA" w14:textId="77777777" w:rsidR="00836E97" w:rsidRPr="00391DC0" w:rsidRDefault="00391DC0" w:rsidP="00836E97">
      <w:pPr>
        <w:pStyle w:val="ListBullet3"/>
      </w:pPr>
      <w:r>
        <w:t>The “</w:t>
      </w:r>
      <w:r w:rsidR="00836E97" w:rsidRPr="00391DC0">
        <w:t>Individual</w:t>
      </w:r>
      <w:r w:rsidR="00C907CB" w:rsidRPr="00391DC0">
        <w:t xml:space="preserve"> respondents</w:t>
      </w:r>
      <w:r>
        <w:t>”</w:t>
      </w:r>
      <w:r w:rsidR="00836E97" w:rsidRPr="00391DC0">
        <w:t xml:space="preserve"> provide their small piece of the picture. </w:t>
      </w:r>
    </w:p>
    <w:p w14:paraId="7A4565F1" w14:textId="0938B92F" w:rsidR="00836E97" w:rsidRPr="00391DC0" w:rsidRDefault="00DF4AC4" w:rsidP="00836E97">
      <w:pPr>
        <w:pStyle w:val="ListBullet2"/>
      </w:pPr>
      <w:r>
        <w:t xml:space="preserve">In contrast, </w:t>
      </w:r>
      <w:r w:rsidR="00836E97" w:rsidRPr="00391DC0">
        <w:t>“</w:t>
      </w:r>
      <w:r w:rsidR="00391DC0" w:rsidRPr="00391DC0">
        <w:t>Overall</w:t>
      </w:r>
      <w:r w:rsidR="00836E97" w:rsidRPr="00391DC0">
        <w:t xml:space="preserve">” </w:t>
      </w:r>
      <w:r w:rsidR="009E7891">
        <w:t xml:space="preserve">or “Overall </w:t>
      </w:r>
      <w:r w:rsidR="00E92684">
        <w:t>S</w:t>
      </w:r>
      <w:r w:rsidR="009E7891">
        <w:t xml:space="preserve">urveys” </w:t>
      </w:r>
      <w:r w:rsidR="00836E97" w:rsidRPr="00391DC0">
        <w:t xml:space="preserve">refers to the transportation needed in the GMA as a whole, not about </w:t>
      </w:r>
      <w:r w:rsidR="00391DC0">
        <w:t>people’s</w:t>
      </w:r>
      <w:r w:rsidR="00836E97" w:rsidRPr="00391DC0">
        <w:t xml:space="preserve"> individual work</w:t>
      </w:r>
      <w:r w:rsidR="00A863D9" w:rsidRPr="00391DC0">
        <w:t xml:space="preserve"> or travel</w:t>
      </w:r>
      <w:r w:rsidR="00836E97" w:rsidRPr="00391DC0">
        <w:t xml:space="preserve">.  </w:t>
      </w:r>
    </w:p>
    <w:p w14:paraId="5364CFCD" w14:textId="77777777" w:rsidR="00836E97" w:rsidRDefault="00391DC0" w:rsidP="00836E97">
      <w:pPr>
        <w:pStyle w:val="ListBullet3"/>
      </w:pPr>
      <w:r>
        <w:t>The “</w:t>
      </w:r>
      <w:r w:rsidRPr="00391DC0">
        <w:t>Overall</w:t>
      </w:r>
      <w:r w:rsidR="00836E97" w:rsidRPr="00391DC0">
        <w:t xml:space="preserve"> respondents</w:t>
      </w:r>
      <w:r>
        <w:t>”</w:t>
      </w:r>
      <w:r w:rsidR="00836E97" w:rsidRPr="00391DC0">
        <w:t xml:space="preserve"> provide the </w:t>
      </w:r>
      <w:r w:rsidR="00C907CB" w:rsidRPr="00391DC0">
        <w:t xml:space="preserve">bigger </w:t>
      </w:r>
      <w:r w:rsidR="00836E97" w:rsidRPr="00391DC0">
        <w:t xml:space="preserve">picture for the </w:t>
      </w:r>
      <w:r w:rsidR="00C907CB" w:rsidRPr="00391DC0">
        <w:t xml:space="preserve">overall </w:t>
      </w:r>
      <w:r w:rsidR="00836E97" w:rsidRPr="00391DC0">
        <w:t xml:space="preserve">GMA. </w:t>
      </w:r>
    </w:p>
    <w:p w14:paraId="5D84D20C" w14:textId="77777777" w:rsidR="00D36E13" w:rsidRPr="00391DC0" w:rsidRDefault="00D36E13" w:rsidP="00FF45F3">
      <w:pPr>
        <w:pStyle w:val="ListBullet"/>
      </w:pPr>
      <w:r w:rsidRPr="00391DC0">
        <w:t>Condensed inventory.</w:t>
      </w:r>
    </w:p>
    <w:p w14:paraId="4B7B09C0" w14:textId="77777777" w:rsidR="001A2AA8" w:rsidRDefault="001A2AA8" w:rsidP="00D36E13">
      <w:pPr>
        <w:pStyle w:val="ListBullet2"/>
      </w:pPr>
      <w:r>
        <w:t xml:space="preserve">Processing the data is necessary for making a condensed inventory of the transportation required. The condensed inventory will essentially be a “short </w:t>
      </w:r>
      <w:r>
        <w:lastRenderedPageBreak/>
        <w:t xml:space="preserve">version” of the </w:t>
      </w:r>
      <w:r w:rsidR="00CA34B1">
        <w:t xml:space="preserve">Excel </w:t>
      </w:r>
      <w:r>
        <w:t xml:space="preserve">data grid, which will make it easier for </w:t>
      </w:r>
      <w:r w:rsidR="00F72614">
        <w:t>readers</w:t>
      </w:r>
      <w:r>
        <w:t xml:space="preserve"> to </w:t>
      </w:r>
      <w:r w:rsidR="00B80465">
        <w:t xml:space="preserve">readily </w:t>
      </w:r>
      <w:r>
        <w:t xml:space="preserve">grasp the overall </w:t>
      </w:r>
      <w:r w:rsidRPr="00EC62D7">
        <w:t>transportation situation.</w:t>
      </w:r>
      <w:r w:rsidR="00D641D1" w:rsidRPr="00EC62D7">
        <w:t xml:space="preserve"> The condensed inventory will be presented by means of </w:t>
      </w:r>
      <w:r w:rsidR="00B80465" w:rsidRPr="00EC62D7">
        <w:t>“</w:t>
      </w:r>
      <w:r w:rsidR="00D641D1" w:rsidRPr="00EC62D7">
        <w:t>inventory tables.</w:t>
      </w:r>
      <w:r w:rsidR="00B80465" w:rsidRPr="00EC62D7">
        <w:t>”</w:t>
      </w:r>
    </w:p>
    <w:p w14:paraId="58C47BD6" w14:textId="24F4BAEA" w:rsidR="00AC6D9E" w:rsidRDefault="00AC6D9E" w:rsidP="00AC6D9E">
      <w:pPr>
        <w:pStyle w:val="ListBullet"/>
      </w:pPr>
      <w:r>
        <w:t>Count and calculate correctly.</w:t>
      </w:r>
    </w:p>
    <w:p w14:paraId="0C93477F" w14:textId="775D8067" w:rsidR="00AC6D9E" w:rsidRPr="00EC62D7" w:rsidRDefault="00AC6D9E" w:rsidP="00AC6D9E">
      <w:pPr>
        <w:pStyle w:val="ListBullet2"/>
      </w:pPr>
      <w:r>
        <w:t xml:space="preserve">Because large-scale, expensive decisions </w:t>
      </w:r>
      <w:r w:rsidR="00747403">
        <w:t>might be based on the TNA findings, always be absolutely sure you have counted and calculated the data correctly. Do it twice or three times</w:t>
      </w:r>
      <w:r w:rsidR="002A0590">
        <w:t>. We must do professional-quality work.</w:t>
      </w:r>
    </w:p>
    <w:p w14:paraId="4A31DA19" w14:textId="77777777" w:rsidR="009B3D9F" w:rsidRPr="00EC62D7" w:rsidRDefault="009B3D9F" w:rsidP="00C53861">
      <w:pPr>
        <w:pStyle w:val="ListBullet"/>
      </w:pPr>
      <w:r w:rsidRPr="00EC62D7">
        <w:t>Examples.</w:t>
      </w:r>
    </w:p>
    <w:p w14:paraId="7588D8A1" w14:textId="77777777" w:rsidR="00C53861" w:rsidRDefault="00C53861" w:rsidP="009B3D9F">
      <w:pPr>
        <w:pStyle w:val="ListBullet2"/>
      </w:pPr>
      <w:r w:rsidRPr="00EC62D7">
        <w:t xml:space="preserve">For each variable, </w:t>
      </w:r>
      <w:r w:rsidRPr="00EC62D7">
        <w:rPr>
          <w:i/>
          <w:color w:val="660066"/>
        </w:rPr>
        <w:t>examples</w:t>
      </w:r>
      <w:r w:rsidRPr="00EC62D7">
        <w:t xml:space="preserve"> will be given. They </w:t>
      </w:r>
      <w:r w:rsidR="00EC62D7" w:rsidRPr="00EC62D7">
        <w:t>will</w:t>
      </w:r>
      <w:r w:rsidRPr="00EC62D7">
        <w:t xml:space="preserve"> be from “</w:t>
      </w:r>
      <w:r w:rsidR="00184981">
        <w:rPr>
          <w:i/>
          <w:color w:val="660066"/>
        </w:rPr>
        <w:t>W</w:t>
      </w:r>
      <w:r w:rsidR="00F65124">
        <w:rPr>
          <w:i/>
          <w:color w:val="660066"/>
        </w:rPr>
        <w:t>iconia</w:t>
      </w:r>
      <w:r w:rsidRPr="00EC62D7">
        <w:t>,” which references the fictitious data in the Excel</w:t>
      </w:r>
      <w:r>
        <w:t xml:space="preserve"> data grid. </w:t>
      </w:r>
    </w:p>
    <w:p w14:paraId="1DEB99BE" w14:textId="77777777" w:rsidR="009B3D9F" w:rsidRDefault="009B3D9F" w:rsidP="00C53861">
      <w:pPr>
        <w:pStyle w:val="ListBullet"/>
      </w:pPr>
      <w:r>
        <w:t>T</w:t>
      </w:r>
      <w:r w:rsidR="00C53861">
        <w:t xml:space="preserve">he “From the AER” material. </w:t>
      </w:r>
    </w:p>
    <w:p w14:paraId="7275CE3C" w14:textId="77777777" w:rsidR="00C53861" w:rsidRDefault="00C53861" w:rsidP="009B3D9F">
      <w:pPr>
        <w:pStyle w:val="ListBullet2"/>
      </w:pPr>
      <w:r>
        <w:t xml:space="preserve">The AER researcher has gone through the AER website and located all of the applicable reference points. </w:t>
      </w:r>
      <w:r w:rsidR="004E3583">
        <w:t>The</w:t>
      </w:r>
      <w:r>
        <w:t xml:space="preserve"> synopses and reference points </w:t>
      </w:r>
      <w:r w:rsidR="00091627">
        <w:t xml:space="preserve">have been placed in the </w:t>
      </w:r>
      <w:r w:rsidR="004E3583">
        <w:t>report document.</w:t>
      </w:r>
    </w:p>
    <w:p w14:paraId="2C75C730" w14:textId="0EA3D2EF" w:rsidR="004C1ABC" w:rsidRPr="007D418E" w:rsidRDefault="004C1ABC" w:rsidP="00827B2A">
      <w:pPr>
        <w:pStyle w:val="ListBullet2"/>
      </w:pPr>
      <w:r>
        <w:t>All of the AER reference points can be found in the “Research Findings” section of the website (</w:t>
      </w:r>
      <w:hyperlink r:id="rId18" w:history="1">
        <w:r w:rsidR="00827B2A" w:rsidRPr="009272BC">
          <w:rPr>
            <w:rStyle w:val="Hyperlink"/>
          </w:rPr>
          <w:t>https://aerproject.info</w:t>
        </w:r>
      </w:hyperlink>
      <w:r w:rsidR="00827B2A">
        <w:t>)</w:t>
      </w:r>
      <w:r>
        <w:t>.</w:t>
      </w:r>
      <w:r w:rsidR="00827B2A">
        <w:t xml:space="preserve"> The Research Findings tab (and </w:t>
      </w:r>
      <w:r w:rsidR="00827B2A" w:rsidRPr="007D418E">
        <w:t xml:space="preserve">dropdown menu) is </w:t>
      </w:r>
      <w:r w:rsidR="00980EC3">
        <w:t xml:space="preserve">located </w:t>
      </w:r>
      <w:r w:rsidR="00827B2A" w:rsidRPr="007D418E">
        <w:t>at the top of the homepage. The icons on the left side will also take you to the various pages within the Research Findings section.</w:t>
      </w:r>
    </w:p>
    <w:p w14:paraId="3D674BC9" w14:textId="77777777" w:rsidR="009B3D9F" w:rsidRPr="007D418E" w:rsidRDefault="007C40CC" w:rsidP="009C61B0">
      <w:pPr>
        <w:pStyle w:val="ListBullet"/>
        <w:spacing w:before="120"/>
      </w:pPr>
      <w:r w:rsidRPr="007D418E">
        <w:t>Maximization of Aviation’s Strengths</w:t>
      </w:r>
      <w:r w:rsidR="009B3D9F" w:rsidRPr="007D418E">
        <w:t>.</w:t>
      </w:r>
    </w:p>
    <w:p w14:paraId="3ED34592" w14:textId="06CA03CF" w:rsidR="0041236F" w:rsidRDefault="0041236F" w:rsidP="009B3D9F">
      <w:pPr>
        <w:pStyle w:val="ListBullet2"/>
      </w:pPr>
      <w:r w:rsidRPr="007D418E">
        <w:t>M</w:t>
      </w:r>
      <w:r w:rsidR="001A2AA8" w:rsidRPr="007D418E">
        <w:t>any</w:t>
      </w:r>
      <w:r w:rsidRPr="007D418E">
        <w:t xml:space="preserve"> of the variables</w:t>
      </w:r>
      <w:r>
        <w:t xml:space="preserve"> presented in this section </w:t>
      </w:r>
      <w:r w:rsidR="001A2AA8">
        <w:t xml:space="preserve">will </w:t>
      </w:r>
      <w:r>
        <w:t xml:space="preserve">contain a </w:t>
      </w:r>
      <w:r w:rsidR="007C40CC">
        <w:t>quantification</w:t>
      </w:r>
      <w:r>
        <w:t xml:space="preserve"> indicating the level to which aviation’s inherent strengths (saving time and preserving health, energy, safety, and security) would be maximized. The nominal scale used in those </w:t>
      </w:r>
      <w:r w:rsidR="00EA153D">
        <w:t>quantifications</w:t>
      </w:r>
      <w:r>
        <w:t xml:space="preserve"> is taken from the SMI Tool (</w:t>
      </w:r>
      <w:hyperlink r:id="rId19" w:history="1">
        <w:r w:rsidRPr="007A03AB">
          <w:rPr>
            <w:rStyle w:val="Hyperlink"/>
          </w:rPr>
          <w:t>https://aerproject.info/tools/</w:t>
        </w:r>
      </w:hyperlink>
      <w:r>
        <w:t xml:space="preserve">), and refers to aviation’s strengths being: </w:t>
      </w:r>
    </w:p>
    <w:p w14:paraId="4A20CCED" w14:textId="77777777" w:rsidR="0041236F" w:rsidRPr="00777571" w:rsidRDefault="0041236F" w:rsidP="0041236F">
      <w:pPr>
        <w:pStyle w:val="ListBullet3"/>
      </w:pPr>
      <w:r w:rsidRPr="00777571">
        <w:t>Maximized</w:t>
      </w:r>
    </w:p>
    <w:p w14:paraId="67628699" w14:textId="77777777" w:rsidR="0041236F" w:rsidRPr="00777571" w:rsidRDefault="0041236F" w:rsidP="0041236F">
      <w:pPr>
        <w:pStyle w:val="ListBullet3"/>
      </w:pPr>
      <w:r w:rsidRPr="00777571">
        <w:t xml:space="preserve">Used </w:t>
      </w:r>
      <w:r w:rsidR="0026377E" w:rsidRPr="00777571">
        <w:t>at</w:t>
      </w:r>
      <w:r w:rsidRPr="00777571">
        <w:t xml:space="preserve"> a moderately-high level</w:t>
      </w:r>
    </w:p>
    <w:p w14:paraId="49D28801" w14:textId="77777777" w:rsidR="0041236F" w:rsidRPr="00777571" w:rsidRDefault="0041236F" w:rsidP="0041236F">
      <w:pPr>
        <w:pStyle w:val="ListBullet3"/>
      </w:pPr>
      <w:r w:rsidRPr="00777571">
        <w:t>Used moderately</w:t>
      </w:r>
    </w:p>
    <w:p w14:paraId="2CB861D6" w14:textId="77777777" w:rsidR="0041236F" w:rsidRDefault="0026377E" w:rsidP="0041236F">
      <w:pPr>
        <w:pStyle w:val="ListBullet3"/>
      </w:pPr>
      <w:r>
        <w:t>Used at</w:t>
      </w:r>
      <w:r w:rsidR="0041236F">
        <w:t xml:space="preserve"> a moderately-low level</w:t>
      </w:r>
    </w:p>
    <w:p w14:paraId="388E0F8E" w14:textId="77777777" w:rsidR="0041236F" w:rsidRDefault="0041236F" w:rsidP="0041236F">
      <w:pPr>
        <w:pStyle w:val="ListBullet3"/>
      </w:pPr>
      <w:r>
        <w:t>Used minimally</w:t>
      </w:r>
    </w:p>
    <w:p w14:paraId="3CF798FF" w14:textId="77777777" w:rsidR="00B55E8E" w:rsidRDefault="0041236F" w:rsidP="00B55E8E">
      <w:pPr>
        <w:pStyle w:val="ListBullet3"/>
      </w:pPr>
      <w:r w:rsidRPr="00AA7C41">
        <w:t>Not use</w:t>
      </w:r>
      <w:r w:rsidR="00B55E8E">
        <w:t>d</w:t>
      </w:r>
    </w:p>
    <w:p w14:paraId="01B54362" w14:textId="77777777" w:rsidR="00AA7C41" w:rsidRPr="00D7615D" w:rsidRDefault="001E47AD" w:rsidP="008371AD">
      <w:pPr>
        <w:pStyle w:val="ListBullet"/>
      </w:pPr>
      <w:bookmarkStart w:id="10" w:name="WhichNumberToUse"/>
      <w:bookmarkEnd w:id="10"/>
      <w:r w:rsidRPr="004A2D81">
        <w:t>Determining which number</w:t>
      </w:r>
      <w:r w:rsidR="000B0627" w:rsidRPr="004A2D81">
        <w:t>/data</w:t>
      </w:r>
      <w:r w:rsidRPr="004A2D81">
        <w:t xml:space="preserve"> to use.</w:t>
      </w:r>
      <w:r w:rsidR="00CA34B1" w:rsidRPr="00D7615D">
        <w:t xml:space="preserve"> </w:t>
      </w:r>
    </w:p>
    <w:p w14:paraId="21E6CACA" w14:textId="526F7763" w:rsidR="00AA7C41" w:rsidRDefault="00AA7C41" w:rsidP="008371AD">
      <w:pPr>
        <w:pStyle w:val="ListBullet2"/>
      </w:pPr>
      <w:r w:rsidRPr="00D7615D">
        <w:t xml:space="preserve">You’ll often have two numbers available for use in reporting the TNA findings: one from the </w:t>
      </w:r>
      <w:r w:rsidR="004A2E4C">
        <w:t>S</w:t>
      </w:r>
      <w:r w:rsidRPr="00D7615D">
        <w:t xml:space="preserve">urveys of Individuals, and another from the Overall </w:t>
      </w:r>
      <w:r w:rsidR="004A2E4C">
        <w:t>S</w:t>
      </w:r>
      <w:r w:rsidRPr="00D7615D">
        <w:t>urveys.</w:t>
      </w:r>
    </w:p>
    <w:p w14:paraId="31D798A1" w14:textId="090B6073" w:rsidR="001A4C8B" w:rsidRPr="00D7615D" w:rsidRDefault="001A4C8B" w:rsidP="001A4C8B">
      <w:pPr>
        <w:pStyle w:val="ListBullet3"/>
      </w:pPr>
      <w:r>
        <w:t xml:space="preserve">You might also have a situation where </w:t>
      </w:r>
      <w:r w:rsidR="00F32C37">
        <w:t xml:space="preserve">there are data from just Individual </w:t>
      </w:r>
      <w:r w:rsidR="004A2E4C">
        <w:t>S</w:t>
      </w:r>
      <w:r w:rsidR="00F32C37">
        <w:t>urveys</w:t>
      </w:r>
      <w:r w:rsidR="001F7AC0">
        <w:t xml:space="preserve"> or </w:t>
      </w:r>
      <w:r w:rsidR="00B3650D">
        <w:t xml:space="preserve">just from </w:t>
      </w:r>
      <w:r w:rsidR="001F7AC0">
        <w:t xml:space="preserve">Overall </w:t>
      </w:r>
      <w:r w:rsidR="004A2E4C">
        <w:t>S</w:t>
      </w:r>
      <w:r w:rsidR="001F7AC0">
        <w:t>urveys</w:t>
      </w:r>
      <w:r w:rsidR="00F32C37">
        <w:t xml:space="preserve"> </w:t>
      </w:r>
      <w:r w:rsidR="00D27313">
        <w:t>AND</w:t>
      </w:r>
      <w:r w:rsidR="00F32C37">
        <w:t xml:space="preserve"> from other sources (i.e., from your data detective work).</w:t>
      </w:r>
      <w:r w:rsidR="00D27313">
        <w:t xml:space="preserve"> In those cases, use the most-correct</w:t>
      </w:r>
      <w:r w:rsidR="001F7AC0">
        <w:t xml:space="preserve">, most realistic numbers (Rule #5). </w:t>
      </w:r>
      <w:r w:rsidR="00D27313">
        <w:t xml:space="preserve"> </w:t>
      </w:r>
    </w:p>
    <w:p w14:paraId="2DFE661A" w14:textId="77777777" w:rsidR="001E47AD" w:rsidRDefault="006C4665" w:rsidP="008371AD">
      <w:pPr>
        <w:pStyle w:val="ListBullet2"/>
      </w:pPr>
      <w:r w:rsidRPr="00D7615D">
        <w:rPr>
          <w:b/>
          <w:color w:val="7030A0"/>
        </w:rPr>
        <w:t>Rule #1</w:t>
      </w:r>
      <w:r w:rsidRPr="00D7615D">
        <w:t xml:space="preserve">. </w:t>
      </w:r>
      <w:r w:rsidR="001E47AD" w:rsidRPr="00D7615D">
        <w:t>If you</w:t>
      </w:r>
      <w:r w:rsidR="001E47AD">
        <w:t xml:space="preserve"> </w:t>
      </w:r>
      <w:r w:rsidR="001E47AD" w:rsidRPr="00D47BAF">
        <w:rPr>
          <w:u w:val="single"/>
        </w:rPr>
        <w:t>only</w:t>
      </w:r>
      <w:r w:rsidR="001E47AD">
        <w:t xml:space="preserve"> have a </w:t>
      </w:r>
      <w:r w:rsidR="002816CF">
        <w:t xml:space="preserve">number </w:t>
      </w:r>
      <w:r w:rsidR="001E47AD">
        <w:t xml:space="preserve">from either the Individuals </w:t>
      </w:r>
      <w:r w:rsidR="001E47AD" w:rsidRPr="00A863D9">
        <w:t>sheet or</w:t>
      </w:r>
      <w:r w:rsidR="001E47AD">
        <w:t xml:space="preserve"> </w:t>
      </w:r>
      <w:r w:rsidR="00567805" w:rsidRPr="00A863D9">
        <w:rPr>
          <w:u w:val="single"/>
        </w:rPr>
        <w:t>only</w:t>
      </w:r>
      <w:r w:rsidR="00567805">
        <w:t xml:space="preserve"> from </w:t>
      </w:r>
      <w:r w:rsidR="001E47AD">
        <w:t xml:space="preserve">the </w:t>
      </w:r>
      <w:r w:rsidR="00391DC0">
        <w:t>Overall</w:t>
      </w:r>
      <w:r w:rsidR="001E47AD">
        <w:t xml:space="preserve"> sheet, then use the one that’s available. </w:t>
      </w:r>
    </w:p>
    <w:p w14:paraId="139FBF33" w14:textId="5678ADEE" w:rsidR="00435EFB" w:rsidRDefault="006C4665" w:rsidP="008371AD">
      <w:pPr>
        <w:pStyle w:val="ListBullet2"/>
      </w:pPr>
      <w:r w:rsidRPr="006C4665">
        <w:rPr>
          <w:b/>
          <w:color w:val="7030A0"/>
        </w:rPr>
        <w:t>Rule #2</w:t>
      </w:r>
      <w:r>
        <w:t xml:space="preserve">. </w:t>
      </w:r>
      <w:r w:rsidR="001E47AD">
        <w:t xml:space="preserve">If you have numbers from </w:t>
      </w:r>
      <w:r w:rsidR="001E47AD" w:rsidRPr="00A863D9">
        <w:rPr>
          <w:u w:val="single"/>
        </w:rPr>
        <w:t>both</w:t>
      </w:r>
      <w:r w:rsidR="001E47AD">
        <w:t xml:space="preserve"> the Individuals sheet </w:t>
      </w:r>
      <w:r w:rsidR="001E47AD" w:rsidRPr="006C4665">
        <w:rPr>
          <w:u w:val="single"/>
        </w:rPr>
        <w:t>and</w:t>
      </w:r>
      <w:r w:rsidR="001E47AD">
        <w:t xml:space="preserve"> the </w:t>
      </w:r>
      <w:r w:rsidR="00391DC0">
        <w:t>Overall</w:t>
      </w:r>
      <w:r w:rsidR="001E47AD">
        <w:t xml:space="preserve"> sheet, use “the best”</w:t>
      </w:r>
      <w:r w:rsidR="0053398F">
        <w:t>/most-realistic</w:t>
      </w:r>
      <w:r w:rsidR="001E47AD">
        <w:t xml:space="preserve"> number.</w:t>
      </w:r>
      <w:r>
        <w:t xml:space="preserve"> </w:t>
      </w:r>
      <w:r w:rsidR="001E47AD">
        <w:t>The “best”</w:t>
      </w:r>
      <w:r w:rsidR="0053398F">
        <w:t>/most-realistic</w:t>
      </w:r>
      <w:r w:rsidR="001E47AD">
        <w:t xml:space="preserve"> number is the one you believe to be the most correct, that is, the one that’s most-representative of the GMA as a whole.</w:t>
      </w:r>
      <w:r w:rsidR="00435EFB" w:rsidRPr="00435EFB">
        <w:t xml:space="preserve"> </w:t>
      </w:r>
      <w:r w:rsidR="00435EFB">
        <w:t xml:space="preserve">Use your best judgment. </w:t>
      </w:r>
    </w:p>
    <w:p w14:paraId="7276D380" w14:textId="77777777" w:rsidR="001E47AD" w:rsidRDefault="006C4665" w:rsidP="008371AD">
      <w:pPr>
        <w:pStyle w:val="ListBullet3"/>
      </w:pPr>
      <w:r w:rsidRPr="006C4665">
        <w:rPr>
          <w:b/>
          <w:color w:val="7030A0"/>
        </w:rPr>
        <w:lastRenderedPageBreak/>
        <w:t>Rule #2a</w:t>
      </w:r>
      <w:r>
        <w:t>. I</w:t>
      </w:r>
      <w:r w:rsidR="001E47AD">
        <w:t>f you have data from a high percentage of individual workers (</w:t>
      </w:r>
      <w:r w:rsidR="00657E0B">
        <w:t>e.g.,</w:t>
      </w:r>
      <w:r w:rsidR="001E47AD">
        <w:t xml:space="preserve"> 75% of all travelers), and data from a low percentage of </w:t>
      </w:r>
      <w:r w:rsidR="00391DC0">
        <w:t>Overall</w:t>
      </w:r>
      <w:r w:rsidR="001E47AD">
        <w:t xml:space="preserve"> respondents (</w:t>
      </w:r>
      <w:r w:rsidR="00657E0B">
        <w:t>e.g.,</w:t>
      </w:r>
      <w:r w:rsidR="001E47AD">
        <w:t xml:space="preserve"> only 2 out of 8 possible </w:t>
      </w:r>
      <w:r w:rsidR="00391DC0">
        <w:t>Overall</w:t>
      </w:r>
      <w:r w:rsidR="001E47AD">
        <w:t xml:space="preserve"> respondents, 25%), the </w:t>
      </w:r>
      <w:r w:rsidR="006F2035">
        <w:t>numbers</w:t>
      </w:r>
      <w:r w:rsidR="001E47AD">
        <w:t xml:space="preserve"> from the Individual data will probably be the most-correct/most-representative.</w:t>
      </w:r>
    </w:p>
    <w:p w14:paraId="539CDCBF" w14:textId="77777777" w:rsidR="006C4665" w:rsidRDefault="006C4665" w:rsidP="008371AD">
      <w:pPr>
        <w:pStyle w:val="ListBullet3"/>
      </w:pPr>
      <w:r w:rsidRPr="006C4665">
        <w:rPr>
          <w:b/>
          <w:color w:val="7030A0"/>
        </w:rPr>
        <w:t>Rule #2b</w:t>
      </w:r>
      <w:r>
        <w:t xml:space="preserve">. </w:t>
      </w:r>
      <w:r w:rsidR="00435EFB">
        <w:t xml:space="preserve">The opposite might also be possible. </w:t>
      </w:r>
      <w:r>
        <w:t xml:space="preserve">If you have data from a </w:t>
      </w:r>
      <w:r w:rsidR="00435EFB">
        <w:t>low</w:t>
      </w:r>
      <w:r>
        <w:t xml:space="preserve"> percentage of individual workers (</w:t>
      </w:r>
      <w:r w:rsidR="00657E0B">
        <w:t>e.g.,</w:t>
      </w:r>
      <w:r>
        <w:t xml:space="preserve"> </w:t>
      </w:r>
      <w:r w:rsidR="00435EFB">
        <w:t>1</w:t>
      </w:r>
      <w:r>
        <w:t xml:space="preserve">5% of all travelers), and data from a </w:t>
      </w:r>
      <w:r w:rsidR="00435EFB">
        <w:t>high</w:t>
      </w:r>
      <w:r>
        <w:t xml:space="preserve"> percentage of </w:t>
      </w:r>
      <w:r w:rsidR="00391DC0">
        <w:t>Overall</w:t>
      </w:r>
      <w:r>
        <w:t xml:space="preserve"> respondents (</w:t>
      </w:r>
      <w:r w:rsidR="00657E0B">
        <w:t>e.g.,</w:t>
      </w:r>
      <w:r>
        <w:t xml:space="preserve"> </w:t>
      </w:r>
      <w:r w:rsidR="00435EFB">
        <w:t>7</w:t>
      </w:r>
      <w:r>
        <w:t xml:space="preserve"> out of 8 possible </w:t>
      </w:r>
      <w:r w:rsidR="00391DC0">
        <w:t>Overall</w:t>
      </w:r>
      <w:r>
        <w:t xml:space="preserve"> respondents, </w:t>
      </w:r>
      <w:r w:rsidR="00435EFB">
        <w:t>87</w:t>
      </w:r>
      <w:r>
        <w:t xml:space="preserve">%), the numbers from the </w:t>
      </w:r>
      <w:r w:rsidR="00391DC0">
        <w:t>Overall</w:t>
      </w:r>
      <w:r>
        <w:t xml:space="preserve"> data will probably be the most-correct/most-representative.</w:t>
      </w:r>
      <w:r w:rsidR="001E47AD">
        <w:t xml:space="preserve"> </w:t>
      </w:r>
    </w:p>
    <w:p w14:paraId="43CD5FFB" w14:textId="473570CA" w:rsidR="00435EFB" w:rsidRDefault="00435EFB" w:rsidP="008371AD">
      <w:pPr>
        <w:pStyle w:val="ListBullet2"/>
      </w:pPr>
      <w:r w:rsidRPr="006C4665">
        <w:rPr>
          <w:b/>
          <w:color w:val="7030A0"/>
        </w:rPr>
        <w:t>Rule #</w:t>
      </w:r>
      <w:r>
        <w:rPr>
          <w:b/>
          <w:color w:val="7030A0"/>
        </w:rPr>
        <w:t>3</w:t>
      </w:r>
      <w:r>
        <w:t xml:space="preserve">. </w:t>
      </w:r>
      <w:r w:rsidR="000121E1">
        <w:t xml:space="preserve">If you have about equal percentages of each type of respondent (e.g., 86% of </w:t>
      </w:r>
      <w:r w:rsidR="00D55DDB">
        <w:t>I</w:t>
      </w:r>
      <w:r w:rsidR="000121E1">
        <w:t xml:space="preserve">ndividual travelers and 82% of Overall respondents), </w:t>
      </w:r>
      <w:r w:rsidR="00D55DDB">
        <w:t>use the most-realistic number, which will probably be</w:t>
      </w:r>
      <w:r w:rsidR="005B5EC3">
        <w:t xml:space="preserve"> the one from the Individuals. Reason: </w:t>
      </w:r>
      <w:r w:rsidR="00B3027B">
        <w:t>the Individuals know their situations; the Overall respondents are estimating.</w:t>
      </w:r>
    </w:p>
    <w:p w14:paraId="38E7FCCC" w14:textId="4F5186EE" w:rsidR="00435EFB" w:rsidRDefault="00435EFB" w:rsidP="008371AD">
      <w:pPr>
        <w:pStyle w:val="ListBullet3"/>
      </w:pPr>
      <w:r>
        <w:t xml:space="preserve">For example. Let’s say the Individuals </w:t>
      </w:r>
      <w:r w:rsidR="00613ACE">
        <w:t>indicate</w:t>
      </w:r>
      <w:r>
        <w:t xml:space="preserve"> 39% of their children will be </w:t>
      </w:r>
      <w:r w:rsidR="006E1276">
        <w:t>traveling to</w:t>
      </w:r>
      <w:r>
        <w:t xml:space="preserve"> </w:t>
      </w:r>
      <w:r w:rsidR="00B95322">
        <w:t>boarding school</w:t>
      </w:r>
      <w:r>
        <w:t xml:space="preserve">, and the </w:t>
      </w:r>
      <w:r w:rsidR="00391DC0">
        <w:t>Overall</w:t>
      </w:r>
      <w:r>
        <w:t xml:space="preserve"> respondents say 28% of children will be </w:t>
      </w:r>
      <w:r w:rsidR="00DC4026">
        <w:t xml:space="preserve">traveling to </w:t>
      </w:r>
      <w:r w:rsidR="00B95322">
        <w:t>boarding school</w:t>
      </w:r>
      <w:r>
        <w:t>. The percentage cannot be less than 39%</w:t>
      </w:r>
      <w:r w:rsidR="002B17DD">
        <w:t>,</w:t>
      </w:r>
      <w:r>
        <w:t xml:space="preserve"> because that is the reality</w:t>
      </w:r>
      <w:r w:rsidR="001B0E55">
        <w:t xml:space="preserve"> (</w:t>
      </w:r>
      <w:r w:rsidR="00657E0B">
        <w:t>i.e.,</w:t>
      </w:r>
      <w:r w:rsidR="001B0E55">
        <w:t xml:space="preserve"> the parents know whether or not their children will be going </w:t>
      </w:r>
      <w:r w:rsidR="00DC4026">
        <w:t xml:space="preserve">to </w:t>
      </w:r>
      <w:r w:rsidR="00B95322">
        <w:t>boarding school</w:t>
      </w:r>
      <w:r w:rsidR="001B0E55">
        <w:t xml:space="preserve">, whereas, the </w:t>
      </w:r>
      <w:r w:rsidR="00391DC0">
        <w:t>Overall</w:t>
      </w:r>
      <w:r w:rsidR="001B0E55">
        <w:t xml:space="preserve"> respondents </w:t>
      </w:r>
      <w:r w:rsidR="002458B8">
        <w:t xml:space="preserve">might not know </w:t>
      </w:r>
      <w:r w:rsidR="007952AE">
        <w:t xml:space="preserve">the </w:t>
      </w:r>
      <w:r w:rsidR="002458B8">
        <w:t>situations of all of the families</w:t>
      </w:r>
      <w:r w:rsidR="001B0E55">
        <w:t>)</w:t>
      </w:r>
      <w:r>
        <w:t xml:space="preserve">. </w:t>
      </w:r>
    </w:p>
    <w:p w14:paraId="36D9E511" w14:textId="4D9BBCB8" w:rsidR="001E47AD" w:rsidRPr="00821C05" w:rsidRDefault="006C4665" w:rsidP="008371AD">
      <w:pPr>
        <w:pStyle w:val="ListBullet2"/>
      </w:pPr>
      <w:r w:rsidRPr="006C4665">
        <w:rPr>
          <w:b/>
          <w:color w:val="7030A0"/>
        </w:rPr>
        <w:t>Rule #</w:t>
      </w:r>
      <w:r w:rsidR="00435EFB">
        <w:rPr>
          <w:b/>
          <w:color w:val="7030A0"/>
        </w:rPr>
        <w:t>4</w:t>
      </w:r>
      <w:r>
        <w:t xml:space="preserve">. </w:t>
      </w:r>
      <w:r w:rsidR="001E47AD">
        <w:t>If you have about equal percentages of each type of respondent (</w:t>
      </w:r>
      <w:r w:rsidR="00657E0B">
        <w:t>e.g.,</w:t>
      </w:r>
      <w:r w:rsidR="001E47AD">
        <w:t xml:space="preserve"> 8</w:t>
      </w:r>
      <w:r w:rsidR="00D22110">
        <w:t>6</w:t>
      </w:r>
      <w:r w:rsidR="001E47AD">
        <w:t xml:space="preserve">% of </w:t>
      </w:r>
      <w:r w:rsidR="00D55DDB">
        <w:t>I</w:t>
      </w:r>
      <w:r w:rsidR="001E47AD">
        <w:t>ndividual travelers and 8</w:t>
      </w:r>
      <w:r w:rsidR="00D22110">
        <w:t>2</w:t>
      </w:r>
      <w:r w:rsidR="001E47AD">
        <w:t xml:space="preserve">% of </w:t>
      </w:r>
      <w:r w:rsidR="0050771D">
        <w:t>Overall</w:t>
      </w:r>
      <w:r w:rsidR="001E47AD">
        <w:t xml:space="preserve"> respondents), you may average the two </w:t>
      </w:r>
      <w:r w:rsidR="009B1640">
        <w:t>numbers</w:t>
      </w:r>
      <w:r w:rsidR="001E47AD">
        <w:t xml:space="preserve"> if </w:t>
      </w:r>
      <w:r w:rsidR="001E47AD" w:rsidRPr="00821C05">
        <w:t xml:space="preserve">you believe this will result in the most-correct/most-representative </w:t>
      </w:r>
      <w:r w:rsidR="009B1640" w:rsidRPr="00821C05">
        <w:t>number</w:t>
      </w:r>
      <w:r w:rsidR="001E47AD" w:rsidRPr="00821C05">
        <w:t>.</w:t>
      </w:r>
      <w:r w:rsidR="007F64CA">
        <w:t xml:space="preserve"> This rule may be applied </w:t>
      </w:r>
      <w:r w:rsidR="009B426E">
        <w:t>i</w:t>
      </w:r>
      <w:r w:rsidR="007F64CA">
        <w:t>f the two numbers are relatively close</w:t>
      </w:r>
      <w:r w:rsidR="004B2EA0">
        <w:t xml:space="preserve"> (e.g., </w:t>
      </w:r>
      <w:r w:rsidR="00F82E60">
        <w:t>personal ability levels of 4.29 and 4.37)</w:t>
      </w:r>
      <w:r w:rsidR="007F64CA">
        <w:t>.</w:t>
      </w:r>
    </w:p>
    <w:p w14:paraId="6035978A" w14:textId="0F775595" w:rsidR="001E47AD" w:rsidRDefault="006C4665" w:rsidP="008371AD">
      <w:pPr>
        <w:pStyle w:val="ListBullet2"/>
      </w:pPr>
      <w:r w:rsidRPr="006C4665">
        <w:rPr>
          <w:b/>
          <w:color w:val="7030A0"/>
        </w:rPr>
        <w:t>Rule #5</w:t>
      </w:r>
      <w:r>
        <w:t xml:space="preserve">. </w:t>
      </w:r>
      <w:r w:rsidR="001E47AD">
        <w:t>When in doubt, go with the larger</w:t>
      </w:r>
      <w:r w:rsidR="002D3857">
        <w:t>/more-realistic</w:t>
      </w:r>
      <w:r w:rsidR="001E47AD">
        <w:t xml:space="preserve"> number</w:t>
      </w:r>
      <w:r w:rsidR="001B0E55">
        <w:t xml:space="preserve">. This will enable </w:t>
      </w:r>
      <w:r w:rsidR="00F82E60">
        <w:t>appropriate</w:t>
      </w:r>
      <w:r w:rsidR="001B0E55">
        <w:t xml:space="preserve"> capacity to be built into a transportation solution</w:t>
      </w:r>
      <w:r w:rsidR="001E47AD">
        <w:t>.</w:t>
      </w:r>
    </w:p>
    <w:p w14:paraId="03036539" w14:textId="77777777" w:rsidR="00C10A4E" w:rsidRDefault="00C10A4E" w:rsidP="00F0379D">
      <w:pPr>
        <w:pStyle w:val="ListBullet"/>
      </w:pPr>
      <w:r>
        <w:t>The SMI Tool.</w:t>
      </w:r>
    </w:p>
    <w:p w14:paraId="344EF840" w14:textId="77777777" w:rsidR="00C10A4E" w:rsidRDefault="00C10A4E" w:rsidP="00C10A4E">
      <w:pPr>
        <w:pStyle w:val="ListBullet2"/>
      </w:pPr>
      <w:r>
        <w:t xml:space="preserve">The color </w:t>
      </w:r>
      <w:r w:rsidRPr="00546821">
        <w:rPr>
          <w:color w:val="E36C0A" w:themeColor="accent6" w:themeShade="BF"/>
        </w:rPr>
        <w:t>orange</w:t>
      </w:r>
      <w:r>
        <w:t xml:space="preserve"> is used to indicate </w:t>
      </w:r>
      <w:r w:rsidR="00546821">
        <w:t>material to</w:t>
      </w:r>
      <w:r>
        <w:t xml:space="preserve"> be used in the SMI Tool</w:t>
      </w:r>
      <w:r w:rsidR="00546821">
        <w:t>.</w:t>
      </w:r>
      <w:r>
        <w:t xml:space="preserve"> </w:t>
      </w:r>
    </w:p>
    <w:p w14:paraId="54968019" w14:textId="77777777" w:rsidR="006C1D06" w:rsidRDefault="000D29C6" w:rsidP="006C1D06">
      <w:pPr>
        <w:pStyle w:val="ListBullet"/>
      </w:pPr>
      <w:bookmarkStart w:id="11" w:name="TotalNumberOfTravelersWorkers"/>
      <w:bookmarkEnd w:id="11"/>
      <w:r>
        <w:t>Total n</w:t>
      </w:r>
      <w:r w:rsidR="006C1D06">
        <w:t xml:space="preserve">umber of </w:t>
      </w:r>
      <w:r w:rsidR="004E631B">
        <w:t>respondents/</w:t>
      </w:r>
      <w:r w:rsidR="00E779E9">
        <w:t xml:space="preserve">adult </w:t>
      </w:r>
      <w:r w:rsidR="006C1D06">
        <w:t>travelers.</w:t>
      </w:r>
    </w:p>
    <w:p w14:paraId="2CBD2F8D" w14:textId="77777777" w:rsidR="006C1D06" w:rsidRDefault="006C1D06" w:rsidP="006C1D06">
      <w:pPr>
        <w:pStyle w:val="ListBullet2"/>
      </w:pPr>
      <w:r>
        <w:t xml:space="preserve">Many of the variables will use the total number of </w:t>
      </w:r>
      <w:r w:rsidR="004E631B">
        <w:t>respondents/</w:t>
      </w:r>
      <w:r w:rsidR="00E779E9">
        <w:t xml:space="preserve">adult </w:t>
      </w:r>
      <w:r>
        <w:t>travelers in the inventory tables.</w:t>
      </w:r>
    </w:p>
    <w:p w14:paraId="70D60059" w14:textId="77777777" w:rsidR="000D29C6" w:rsidRDefault="00C74C02" w:rsidP="006C1D06">
      <w:pPr>
        <w:pStyle w:val="ListBullet2"/>
      </w:pPr>
      <w:r>
        <w:t>To calculate the total number, o</w:t>
      </w:r>
      <w:r w:rsidR="000D29C6">
        <w:t xml:space="preserve">n the Individuals sheet. </w:t>
      </w:r>
    </w:p>
    <w:p w14:paraId="5CD84526" w14:textId="413E8EA5" w:rsidR="006C1D06" w:rsidRDefault="000D29C6" w:rsidP="000D29C6">
      <w:pPr>
        <w:pStyle w:val="ListBullet3"/>
      </w:pPr>
      <w:r>
        <w:t>G</w:t>
      </w:r>
      <w:r w:rsidR="006C1D06">
        <w:t>o to the column entitled “Respondent</w:t>
      </w:r>
      <w:r w:rsidR="00BA5CA2">
        <w:t>,</w:t>
      </w:r>
      <w:r w:rsidR="006C1D06">
        <w:t>”</w:t>
      </w:r>
      <w:r w:rsidR="00BA5CA2">
        <w:t xml:space="preserve"> sort </w:t>
      </w:r>
      <w:proofErr w:type="gramStart"/>
      <w:r w:rsidR="00BA5CA2">
        <w:t>it</w:t>
      </w:r>
      <w:proofErr w:type="gramEnd"/>
      <w:r w:rsidR="00BA5CA2">
        <w:t xml:space="preserve"> A to Z, </w:t>
      </w:r>
      <w:r w:rsidR="006C1D06">
        <w:t xml:space="preserve">and count the number of </w:t>
      </w:r>
      <w:r w:rsidR="00F11385">
        <w:t xml:space="preserve">different </w:t>
      </w:r>
      <w:r w:rsidR="00E779E9">
        <w:t xml:space="preserve">adult </w:t>
      </w:r>
      <w:r w:rsidR="006C1D06">
        <w:t>travelers</w:t>
      </w:r>
      <w:r w:rsidR="00BA5CA2">
        <w:t xml:space="preserve"> (</w:t>
      </w:r>
      <w:r w:rsidR="00657E0B">
        <w:t>e.g.,</w:t>
      </w:r>
      <w:r w:rsidR="00BA5CA2">
        <w:t xml:space="preserve"> </w:t>
      </w:r>
      <w:r w:rsidR="00C74C02">
        <w:t xml:space="preserve">there are </w:t>
      </w:r>
      <w:r w:rsidR="00633071">
        <w:rPr>
          <w:i/>
          <w:color w:val="660066"/>
        </w:rPr>
        <w:t>3</w:t>
      </w:r>
      <w:r w:rsidR="00FB773D">
        <w:rPr>
          <w:i/>
          <w:color w:val="660066"/>
        </w:rPr>
        <w:t>7</w:t>
      </w:r>
      <w:r w:rsidR="00633071">
        <w:rPr>
          <w:i/>
          <w:color w:val="660066"/>
        </w:rPr>
        <w:t xml:space="preserve"> in</w:t>
      </w:r>
      <w:r w:rsidR="00C74C02" w:rsidRPr="00C74C02">
        <w:rPr>
          <w:i/>
          <w:color w:val="660066"/>
        </w:rPr>
        <w:t xml:space="preserve"> Wiconia</w:t>
      </w:r>
      <w:r w:rsidR="00BA5CA2">
        <w:t>)</w:t>
      </w:r>
      <w:r w:rsidR="006C1D06">
        <w:t>.</w:t>
      </w:r>
    </w:p>
    <w:p w14:paraId="6FE1B584" w14:textId="77777777" w:rsidR="006C1D06" w:rsidRDefault="006C1D06" w:rsidP="000D29C6">
      <w:pPr>
        <w:pStyle w:val="ListBullet4"/>
      </w:pPr>
      <w:r>
        <w:t>A husband and a wife count as two travelers.</w:t>
      </w:r>
    </w:p>
    <w:p w14:paraId="40FD8CAD" w14:textId="77777777" w:rsidR="00F11385" w:rsidRDefault="006C1D06" w:rsidP="000D29C6">
      <w:pPr>
        <w:pStyle w:val="ListBullet4"/>
      </w:pPr>
      <w:r>
        <w:t xml:space="preserve">Count each </w:t>
      </w:r>
      <w:r w:rsidR="001F1B97">
        <w:t xml:space="preserve">adult </w:t>
      </w:r>
      <w:r>
        <w:t xml:space="preserve">traveler only </w:t>
      </w:r>
      <w:r w:rsidRPr="00B80465">
        <w:rPr>
          <w:u w:val="single"/>
        </w:rPr>
        <w:t>once</w:t>
      </w:r>
      <w:r w:rsidR="002E49CB">
        <w:t xml:space="preserve">, regardless of how many </w:t>
      </w:r>
      <w:r>
        <w:t>rows their name appears on.</w:t>
      </w:r>
    </w:p>
    <w:p w14:paraId="5A0AAF46" w14:textId="77777777" w:rsidR="006C1D06" w:rsidRDefault="00F11385" w:rsidP="00F11385">
      <w:pPr>
        <w:pStyle w:val="ListBullet4"/>
      </w:pPr>
      <w:r>
        <w:t>Be careful not to double-count respondents.</w:t>
      </w:r>
      <w:r w:rsidR="006C1D06">
        <w:t xml:space="preserve">  </w:t>
      </w:r>
    </w:p>
    <w:p w14:paraId="199718EF" w14:textId="03DB686C" w:rsidR="00C86C51" w:rsidRDefault="00C86C51" w:rsidP="00C86C51">
      <w:pPr>
        <w:pStyle w:val="ListBullet3"/>
      </w:pPr>
      <w:r>
        <w:t>As a cross-check, go to the column entitled “National or Expat</w:t>
      </w:r>
      <w:r w:rsidR="00AD7B05">
        <w:t xml:space="preserve">” and sort </w:t>
      </w:r>
      <w:proofErr w:type="gramStart"/>
      <w:r w:rsidR="00AD7B05">
        <w:t>it</w:t>
      </w:r>
      <w:proofErr w:type="gramEnd"/>
      <w:r w:rsidR="00AD7B05">
        <w:t xml:space="preserve"> A to Z. Select all of the Ns and </w:t>
      </w:r>
      <w:proofErr w:type="spellStart"/>
      <w:r w:rsidR="00AD7B05">
        <w:t>Xs</w:t>
      </w:r>
      <w:proofErr w:type="spellEnd"/>
      <w:r w:rsidR="00AD7B05">
        <w:t xml:space="preserve">, and look at the Count in the bottom margin of the Excel window. That </w:t>
      </w:r>
      <w:r w:rsidR="00477D74">
        <w:t xml:space="preserve">Excel </w:t>
      </w:r>
      <w:r w:rsidR="00AD7B05">
        <w:t>Count should equal the manual count</w:t>
      </w:r>
      <w:r w:rsidR="00477D74">
        <w:t xml:space="preserve"> you made.</w:t>
      </w:r>
      <w:r w:rsidR="00AD7B05">
        <w:t xml:space="preserve"> </w:t>
      </w:r>
    </w:p>
    <w:p w14:paraId="66F2F5E1" w14:textId="77777777" w:rsidR="006C1D06" w:rsidRDefault="006C1D06" w:rsidP="000D29C6">
      <w:pPr>
        <w:pStyle w:val="ListBullet3"/>
      </w:pPr>
      <w:r>
        <w:t xml:space="preserve">Write </w:t>
      </w:r>
      <w:r w:rsidR="00CD1914">
        <w:t>this</w:t>
      </w:r>
      <w:r>
        <w:t xml:space="preserve"> number down so you can refer to it throughout the process.</w:t>
      </w:r>
    </w:p>
    <w:p w14:paraId="6797E226" w14:textId="77777777" w:rsidR="00F34AD3" w:rsidRDefault="00F34AD3" w:rsidP="00F34AD3">
      <w:pPr>
        <w:pStyle w:val="ListBullet3"/>
        <w:numPr>
          <w:ilvl w:val="0"/>
          <w:numId w:val="0"/>
        </w:numPr>
        <w:ind w:left="1728" w:hanging="288"/>
      </w:pPr>
    </w:p>
    <w:p w14:paraId="4CEB3F92" w14:textId="77777777" w:rsidR="00F34AD3" w:rsidRDefault="00F34AD3" w:rsidP="00F34AD3">
      <w:pPr>
        <w:pStyle w:val="ListBullet3"/>
        <w:numPr>
          <w:ilvl w:val="0"/>
          <w:numId w:val="0"/>
        </w:numPr>
        <w:ind w:left="1728" w:hanging="288"/>
      </w:pPr>
    </w:p>
    <w:p w14:paraId="33433F88" w14:textId="77777777" w:rsidR="00F34AD3" w:rsidRDefault="00F34AD3" w:rsidP="00F34AD3">
      <w:pPr>
        <w:pStyle w:val="ListBullet3"/>
        <w:numPr>
          <w:ilvl w:val="0"/>
          <w:numId w:val="0"/>
        </w:numPr>
        <w:ind w:left="1728" w:hanging="288"/>
      </w:pPr>
    </w:p>
    <w:p w14:paraId="68A08B1A" w14:textId="77777777" w:rsidR="000D29C6" w:rsidRDefault="00C74C02" w:rsidP="000D29C6">
      <w:pPr>
        <w:pStyle w:val="ListBullet2"/>
      </w:pPr>
      <w:r>
        <w:lastRenderedPageBreak/>
        <w:t>To calculate the total number, o</w:t>
      </w:r>
      <w:r w:rsidR="00E779E9">
        <w:t xml:space="preserve">n the </w:t>
      </w:r>
      <w:r w:rsidR="0050771D">
        <w:t>Overall-</w:t>
      </w:r>
      <w:r w:rsidR="000D29C6">
        <w:t>Main sheet.</w:t>
      </w:r>
    </w:p>
    <w:p w14:paraId="72054660" w14:textId="77777777" w:rsidR="000D29C6" w:rsidRDefault="000D29C6" w:rsidP="000D29C6">
      <w:pPr>
        <w:pStyle w:val="ListBullet3"/>
      </w:pPr>
      <w:r>
        <w:t>Go to the column entitled “</w:t>
      </w:r>
      <w:r w:rsidRPr="000D29C6">
        <w:t>Total Adult Travelers</w:t>
      </w:r>
      <w:r>
        <w:t>.”</w:t>
      </w:r>
    </w:p>
    <w:p w14:paraId="4F69BA39" w14:textId="77777777" w:rsidR="000D29C6" w:rsidRDefault="000D29C6" w:rsidP="00FC3C56">
      <w:pPr>
        <w:pStyle w:val="ListBullet4"/>
      </w:pPr>
      <w:r>
        <w:t>Average the numbers from all rows</w:t>
      </w:r>
      <w:r w:rsidR="00BA5CA2">
        <w:t xml:space="preserve"> (</w:t>
      </w:r>
      <w:r w:rsidR="00657E0B">
        <w:t>e.g.,</w:t>
      </w:r>
      <w:r w:rsidR="00BA5CA2">
        <w:t xml:space="preserve"> </w:t>
      </w:r>
      <w:r w:rsidR="00C74C02">
        <w:t xml:space="preserve">there are </w:t>
      </w:r>
      <w:r w:rsidR="00BA5CA2" w:rsidRPr="00C74C02">
        <w:rPr>
          <w:i/>
          <w:color w:val="660066"/>
        </w:rPr>
        <w:t>49.</w:t>
      </w:r>
      <w:r w:rsidR="00094DFE" w:rsidRPr="00C74C02">
        <w:rPr>
          <w:i/>
          <w:color w:val="660066"/>
        </w:rPr>
        <w:t>8</w:t>
      </w:r>
      <w:r w:rsidR="00C74C02" w:rsidRPr="00C74C02">
        <w:rPr>
          <w:i/>
          <w:color w:val="660066"/>
        </w:rPr>
        <w:t xml:space="preserve"> in Wiconia</w:t>
      </w:r>
      <w:r w:rsidR="00F11385">
        <w:t>, rounded to 50</w:t>
      </w:r>
      <w:r w:rsidR="00BA5CA2">
        <w:t>)</w:t>
      </w:r>
      <w:r>
        <w:t xml:space="preserve">. </w:t>
      </w:r>
    </w:p>
    <w:p w14:paraId="261A0589" w14:textId="77777777" w:rsidR="000D29C6" w:rsidRDefault="000D29C6" w:rsidP="000D29C6">
      <w:pPr>
        <w:pStyle w:val="ListBullet4"/>
      </w:pPr>
      <w:r>
        <w:t xml:space="preserve">For example: If there were </w:t>
      </w:r>
      <w:r w:rsidR="00BA5CA2">
        <w:t>four</w:t>
      </w:r>
      <w:r>
        <w:t xml:space="preserve"> “</w:t>
      </w:r>
      <w:r w:rsidR="0050771D">
        <w:t>Overall</w:t>
      </w:r>
      <w:r>
        <w:t xml:space="preserve"> respondents,” average the </w:t>
      </w:r>
      <w:r w:rsidR="00BA5CA2">
        <w:t>four</w:t>
      </w:r>
      <w:r>
        <w:t xml:space="preserve"> numbers</w:t>
      </w:r>
      <w:r w:rsidR="00847215">
        <w:t xml:space="preserve"> (</w:t>
      </w:r>
      <w:r w:rsidR="00657E0B">
        <w:t>i.e.,</w:t>
      </w:r>
      <w:r w:rsidR="00847215">
        <w:t xml:space="preserve"> 49.0, 50.0, 48.0, 52.0. Ave = 49.8)</w:t>
      </w:r>
      <w:r>
        <w:t>.</w:t>
      </w:r>
    </w:p>
    <w:p w14:paraId="4F5310AA" w14:textId="77777777" w:rsidR="000D29C6" w:rsidRPr="00C66687" w:rsidRDefault="000D29C6" w:rsidP="000D29C6">
      <w:pPr>
        <w:pStyle w:val="ListBullet3"/>
      </w:pPr>
      <w:r>
        <w:t xml:space="preserve">Write </w:t>
      </w:r>
      <w:r w:rsidR="00CD1914">
        <w:t>this</w:t>
      </w:r>
      <w:r>
        <w:t xml:space="preserve"> </w:t>
      </w:r>
      <w:r w:rsidRPr="00C66687">
        <w:t>number down so you can refer to it throughout the process.</w:t>
      </w:r>
    </w:p>
    <w:p w14:paraId="40B336EE" w14:textId="77777777" w:rsidR="00A178E9" w:rsidRPr="00C66687" w:rsidRDefault="00A178E9" w:rsidP="002B55E8">
      <w:pPr>
        <w:pStyle w:val="ListBullet"/>
      </w:pPr>
      <w:bookmarkStart w:id="12" w:name="CombiningDataProcedures"/>
      <w:bookmarkEnd w:id="12"/>
      <w:r w:rsidRPr="00C66687">
        <w:t>Travelers making multi-destination trips.</w:t>
      </w:r>
    </w:p>
    <w:p w14:paraId="364F14E4" w14:textId="77777777" w:rsidR="00A178E9" w:rsidRPr="00C66687" w:rsidRDefault="00A178E9" w:rsidP="00A178E9">
      <w:pPr>
        <w:pStyle w:val="ListBullet2"/>
      </w:pPr>
      <w:r w:rsidRPr="00C66687">
        <w:t xml:space="preserve">It would be helpful during data processing and analysis to be able to easily see which </w:t>
      </w:r>
      <w:r w:rsidR="00E779E9" w:rsidRPr="00C66687">
        <w:t xml:space="preserve">adult </w:t>
      </w:r>
      <w:r w:rsidRPr="00C66687">
        <w:t>travelers make multi-destination trips.</w:t>
      </w:r>
      <w:r w:rsidR="006E58AB" w:rsidRPr="00C66687">
        <w:t xml:space="preserve">  </w:t>
      </w:r>
    </w:p>
    <w:p w14:paraId="12E12CCC" w14:textId="43AC78F5" w:rsidR="00C74C02" w:rsidRPr="00C66687" w:rsidRDefault="00051312" w:rsidP="00A178E9">
      <w:pPr>
        <w:pStyle w:val="ListBullet2"/>
      </w:pPr>
      <w:r w:rsidRPr="00C66687">
        <w:t>O</w:t>
      </w:r>
      <w:r w:rsidR="00A178E9" w:rsidRPr="00C66687">
        <w:t xml:space="preserve">n the Individuals sheet, carefully go through the list of </w:t>
      </w:r>
      <w:r w:rsidR="00E779E9" w:rsidRPr="00C66687">
        <w:t xml:space="preserve">adult travelers </w:t>
      </w:r>
      <w:r w:rsidR="00A178E9" w:rsidRPr="00C66687">
        <w:t xml:space="preserve">and determine which rows pertain to multi-destination trips. </w:t>
      </w:r>
      <w:r w:rsidR="00941CD2" w:rsidRPr="00C66687">
        <w:t>Fill</w:t>
      </w:r>
      <w:r w:rsidR="0070509B">
        <w:t>/</w:t>
      </w:r>
      <w:r w:rsidR="00EE16B8" w:rsidRPr="00C66687">
        <w:t>color</w:t>
      </w:r>
      <w:r w:rsidR="00A178E9" w:rsidRPr="00C66687">
        <w:t xml:space="preserve"> the </w:t>
      </w:r>
      <w:r w:rsidR="00E779E9" w:rsidRPr="00C66687">
        <w:t>traveler’s</w:t>
      </w:r>
      <w:r w:rsidR="00A178E9" w:rsidRPr="00C66687">
        <w:t xml:space="preserve"> </w:t>
      </w:r>
      <w:r w:rsidR="00986B4C" w:rsidRPr="00C66687">
        <w:t>Interview Code</w:t>
      </w:r>
      <w:r w:rsidR="00A178E9" w:rsidRPr="00C66687">
        <w:t xml:space="preserve"> for each of those rows.</w:t>
      </w:r>
      <w:r w:rsidR="00C74C02" w:rsidRPr="00C66687">
        <w:t xml:space="preserve"> </w:t>
      </w:r>
    </w:p>
    <w:p w14:paraId="638049E6" w14:textId="77777777" w:rsidR="00A178E9" w:rsidRPr="00C66687" w:rsidRDefault="00C74C02" w:rsidP="00C74C02">
      <w:pPr>
        <w:pStyle w:val="ListBullet3"/>
      </w:pPr>
      <w:r w:rsidRPr="00C66687">
        <w:t xml:space="preserve">Do this </w:t>
      </w:r>
      <w:r w:rsidRPr="00C66687">
        <w:rPr>
          <w:u w:val="single"/>
        </w:rPr>
        <w:t>only</w:t>
      </w:r>
      <w:r w:rsidRPr="00C66687">
        <w:t xml:space="preserve"> for the multi-destination trips, not for single destination trips.</w:t>
      </w:r>
    </w:p>
    <w:p w14:paraId="4B9FFACF" w14:textId="01A653EF" w:rsidR="002A1E99" w:rsidRPr="00C66687" w:rsidRDefault="002A1E99" w:rsidP="00C74C02">
      <w:pPr>
        <w:pStyle w:val="ListBullet3"/>
      </w:pPr>
      <w:r w:rsidRPr="00C66687">
        <w:t xml:space="preserve">As examples, on the Excel data grid, you’ll see Charla Smithton’s multi-destination trips are </w:t>
      </w:r>
      <w:r w:rsidR="00FF3022">
        <w:t>filled/colored</w:t>
      </w:r>
      <w:r w:rsidRPr="00C66687">
        <w:t xml:space="preserve"> in a light orange, and Phillip Kwai’s are filled</w:t>
      </w:r>
      <w:r w:rsidR="0070509B">
        <w:t>/</w:t>
      </w:r>
      <w:r w:rsidRPr="00C66687">
        <w:t>colored in light blue.</w:t>
      </w:r>
    </w:p>
    <w:p w14:paraId="5365B383" w14:textId="2C6BB5FF" w:rsidR="00EE0CDD" w:rsidRPr="00C66687" w:rsidRDefault="00EE0CDD" w:rsidP="00EE0CDD">
      <w:pPr>
        <w:pStyle w:val="ListBullet2"/>
      </w:pPr>
      <w:r w:rsidRPr="00C66687">
        <w:t>How to distinguish single</w:t>
      </w:r>
      <w:r w:rsidR="00D41F71">
        <w:t>-</w:t>
      </w:r>
      <w:r w:rsidRPr="00C66687">
        <w:t xml:space="preserve">destination trips </w:t>
      </w:r>
      <w:r w:rsidR="00CA6405">
        <w:t>from multi-destination trips</w:t>
      </w:r>
      <w:r w:rsidRPr="00C66687">
        <w:t>.</w:t>
      </w:r>
    </w:p>
    <w:p w14:paraId="7FA47A09" w14:textId="77777777" w:rsidR="003B0C38" w:rsidRPr="00C66687" w:rsidRDefault="00EE0CDD" w:rsidP="00EE0CDD">
      <w:pPr>
        <w:pStyle w:val="ListBullet3"/>
      </w:pPr>
      <w:r w:rsidRPr="00C66687">
        <w:t xml:space="preserve">On the </w:t>
      </w:r>
      <w:r w:rsidR="003B0C38" w:rsidRPr="00C66687">
        <w:t xml:space="preserve">Individual’s sheet of the </w:t>
      </w:r>
      <w:r w:rsidRPr="00C66687">
        <w:t xml:space="preserve">Excel data grid, look at Charla Smithton’s </w:t>
      </w:r>
      <w:r w:rsidR="00B813AB">
        <w:t>data</w:t>
      </w:r>
      <w:r w:rsidRPr="00C66687">
        <w:t>.</w:t>
      </w:r>
      <w:r w:rsidR="003B0C38" w:rsidRPr="00C66687">
        <w:t xml:space="preserve"> </w:t>
      </w:r>
    </w:p>
    <w:p w14:paraId="63EA961E" w14:textId="77777777" w:rsidR="00EE0CDD" w:rsidRPr="00C66687" w:rsidRDefault="003B0C38" w:rsidP="003B0C38">
      <w:pPr>
        <w:pStyle w:val="ListBullet4"/>
      </w:pPr>
      <w:r>
        <w:t xml:space="preserve">You’ll see her first </w:t>
      </w:r>
      <w:r w:rsidR="00D7615D">
        <w:t>entry</w:t>
      </w:r>
      <w:r>
        <w:t xml:space="preserve"> </w:t>
      </w:r>
      <w:r w:rsidR="00CA6405">
        <w:t xml:space="preserve">is a simple, single-destination </w:t>
      </w:r>
      <w:r w:rsidRPr="00C66687">
        <w:t>trip from Neenah to Mukwonago and back (not filled/colored).</w:t>
      </w:r>
    </w:p>
    <w:p w14:paraId="398DD7A3" w14:textId="77777777" w:rsidR="00C66687" w:rsidRDefault="003B0C38" w:rsidP="00D7615D">
      <w:pPr>
        <w:pStyle w:val="ListBullet4"/>
      </w:pPr>
      <w:r w:rsidRPr="00C66687">
        <w:t xml:space="preserve">However, the next set of </w:t>
      </w:r>
      <w:r w:rsidR="00D7615D" w:rsidRPr="00C66687">
        <w:t>entries/</w:t>
      </w:r>
      <w:r w:rsidRPr="00C66687">
        <w:t>trips (filled/colored in light orange) takes her from</w:t>
      </w:r>
      <w:r w:rsidR="00C66687">
        <w:t>:</w:t>
      </w:r>
    </w:p>
    <w:p w14:paraId="119660C9" w14:textId="77777777" w:rsidR="00C66687" w:rsidRDefault="003B0C38" w:rsidP="00C66687">
      <w:pPr>
        <w:pStyle w:val="ListBullet5"/>
      </w:pPr>
      <w:r w:rsidRPr="00C66687">
        <w:t xml:space="preserve">Neenah to Shawno, </w:t>
      </w:r>
      <w:r w:rsidR="0021649A" w:rsidRPr="00C66687">
        <w:t xml:space="preserve">then </w:t>
      </w:r>
    </w:p>
    <w:p w14:paraId="510BA6F5" w14:textId="77777777" w:rsidR="00C66687" w:rsidRDefault="00C66687" w:rsidP="00C66687">
      <w:pPr>
        <w:pStyle w:val="ListBullet5"/>
      </w:pPr>
      <w:r>
        <w:t xml:space="preserve">From </w:t>
      </w:r>
      <w:r w:rsidR="0021649A" w:rsidRPr="00C66687">
        <w:t xml:space="preserve">Shawno </w:t>
      </w:r>
      <w:r w:rsidR="003B0C38" w:rsidRPr="00C66687">
        <w:t xml:space="preserve">to Kewaunee, </w:t>
      </w:r>
      <w:r>
        <w:t>then</w:t>
      </w:r>
    </w:p>
    <w:p w14:paraId="4710D7BA" w14:textId="77777777" w:rsidR="00C66687" w:rsidRPr="00C66687" w:rsidRDefault="00C66687" w:rsidP="00C66687">
      <w:pPr>
        <w:pStyle w:val="ListBullet5"/>
      </w:pPr>
      <w:r>
        <w:t>From</w:t>
      </w:r>
      <w:r w:rsidR="0021649A" w:rsidRPr="00C66687">
        <w:t xml:space="preserve"> Kewaunee </w:t>
      </w:r>
      <w:r w:rsidR="003B0C38" w:rsidRPr="00C66687">
        <w:t xml:space="preserve">to Kewaskum, </w:t>
      </w:r>
      <w:r w:rsidRPr="00C66687">
        <w:t>and so on…</w:t>
      </w:r>
    </w:p>
    <w:p w14:paraId="6C30C26D" w14:textId="77777777" w:rsidR="00D7615D" w:rsidRPr="00C66687" w:rsidRDefault="00C66687" w:rsidP="00C66687">
      <w:pPr>
        <w:pStyle w:val="ListBullet5"/>
      </w:pPr>
      <w:r w:rsidRPr="00C66687">
        <w:t xml:space="preserve">Until she gets </w:t>
      </w:r>
      <w:r w:rsidR="003B0C38" w:rsidRPr="00C66687">
        <w:t>back to Neenah (where she started).</w:t>
      </w:r>
    </w:p>
    <w:p w14:paraId="259FB0DB" w14:textId="588559F4" w:rsidR="00D7615D" w:rsidRDefault="00D7615D" w:rsidP="00D7615D">
      <w:pPr>
        <w:pStyle w:val="ListBullet4"/>
      </w:pPr>
      <w:r w:rsidRPr="00C66687">
        <w:t xml:space="preserve">Look closely at the </w:t>
      </w:r>
      <w:r w:rsidR="00C66687">
        <w:t xml:space="preserve">pattern of the </w:t>
      </w:r>
      <w:r w:rsidR="00C66687" w:rsidRPr="00C66687">
        <w:t>“</w:t>
      </w:r>
      <w:r w:rsidR="00983314">
        <w:rPr>
          <w:b/>
        </w:rPr>
        <w:t>Origin</w:t>
      </w:r>
      <w:r w:rsidR="00C66687" w:rsidRPr="00C66687">
        <w:t>”</w:t>
      </w:r>
      <w:r w:rsidRPr="00C66687">
        <w:t xml:space="preserve"> </w:t>
      </w:r>
      <w:r w:rsidR="0021649A" w:rsidRPr="00C66687">
        <w:t xml:space="preserve">and </w:t>
      </w:r>
      <w:r w:rsidR="00C66687" w:rsidRPr="00C66687">
        <w:t>“</w:t>
      </w:r>
      <w:r w:rsidR="00983314">
        <w:rPr>
          <w:b/>
        </w:rPr>
        <w:t>Destination</w:t>
      </w:r>
      <w:r w:rsidR="00C66687" w:rsidRPr="00C66687">
        <w:t>”</w:t>
      </w:r>
      <w:r w:rsidR="0021649A" w:rsidRPr="00C66687">
        <w:t xml:space="preserve"> </w:t>
      </w:r>
      <w:r w:rsidR="0021649A" w:rsidRPr="00A634FF">
        <w:t>locations to d</w:t>
      </w:r>
      <w:r w:rsidR="00C66687" w:rsidRPr="00A634FF">
        <w:t>etermine whether it’s a</w:t>
      </w:r>
      <w:r w:rsidR="007A7F25" w:rsidRPr="00A634FF">
        <w:t xml:space="preserve"> single- or multi</w:t>
      </w:r>
      <w:r w:rsidR="007A7F25">
        <w:t>-destination</w:t>
      </w:r>
      <w:r w:rsidR="00C66687" w:rsidRPr="00C66687">
        <w:t xml:space="preserve"> trip</w:t>
      </w:r>
      <w:r w:rsidRPr="00C66687">
        <w:t>.</w:t>
      </w:r>
    </w:p>
    <w:p w14:paraId="7A5092B4" w14:textId="77777777" w:rsidR="00EE0CDD" w:rsidRPr="00C66687" w:rsidRDefault="00EE0CDD" w:rsidP="00EE0CDD">
      <w:pPr>
        <w:pStyle w:val="ListBullet3"/>
        <w:numPr>
          <w:ilvl w:val="0"/>
          <w:numId w:val="0"/>
        </w:numPr>
        <w:ind w:left="1728" w:hanging="288"/>
      </w:pPr>
    </w:p>
    <w:tbl>
      <w:tblPr>
        <w:tblW w:w="7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2431"/>
        <w:gridCol w:w="2519"/>
      </w:tblGrid>
      <w:tr w:rsidR="00EE0CDD" w:rsidRPr="00EE0CDD" w14:paraId="76148195" w14:textId="77777777" w:rsidTr="0021649A">
        <w:trPr>
          <w:trHeight w:val="432"/>
          <w:jc w:val="center"/>
        </w:trPr>
        <w:tc>
          <w:tcPr>
            <w:tcW w:w="2320" w:type="dxa"/>
            <w:vAlign w:val="center"/>
          </w:tcPr>
          <w:p w14:paraId="0018F8BC" w14:textId="77777777" w:rsidR="00EE0CDD" w:rsidRPr="00C66687" w:rsidRDefault="00EE0CDD" w:rsidP="00EE0CDD">
            <w:pPr>
              <w:rPr>
                <w:color w:val="000000"/>
              </w:rPr>
            </w:pPr>
          </w:p>
        </w:tc>
        <w:tc>
          <w:tcPr>
            <w:tcW w:w="2431" w:type="dxa"/>
            <w:shd w:val="clear" w:color="auto" w:fill="auto"/>
            <w:noWrap/>
            <w:vAlign w:val="center"/>
          </w:tcPr>
          <w:p w14:paraId="590AE2CB" w14:textId="2529AF76" w:rsidR="00EE0CDD" w:rsidRPr="00983314" w:rsidRDefault="00983314" w:rsidP="00C66687">
            <w:pPr>
              <w:jc w:val="center"/>
              <w:rPr>
                <w:b/>
                <w:bCs/>
                <w:color w:val="000000"/>
              </w:rPr>
            </w:pPr>
            <w:r w:rsidRPr="00983314">
              <w:rPr>
                <w:b/>
                <w:bCs/>
                <w:color w:val="000000"/>
              </w:rPr>
              <w:t>Origin</w:t>
            </w:r>
          </w:p>
        </w:tc>
        <w:tc>
          <w:tcPr>
            <w:tcW w:w="2519" w:type="dxa"/>
            <w:shd w:val="clear" w:color="auto" w:fill="auto"/>
            <w:noWrap/>
            <w:vAlign w:val="center"/>
          </w:tcPr>
          <w:p w14:paraId="11AB5CD1" w14:textId="6007562B" w:rsidR="00EE0CDD" w:rsidRPr="00983314" w:rsidRDefault="00983314" w:rsidP="00C66687">
            <w:pPr>
              <w:jc w:val="center"/>
              <w:rPr>
                <w:b/>
                <w:bCs/>
                <w:color w:val="000000"/>
              </w:rPr>
            </w:pPr>
            <w:r w:rsidRPr="00983314">
              <w:rPr>
                <w:b/>
                <w:bCs/>
                <w:color w:val="000000"/>
              </w:rPr>
              <w:t>Destination</w:t>
            </w:r>
          </w:p>
        </w:tc>
      </w:tr>
      <w:tr w:rsidR="0021649A" w:rsidRPr="00EE0CDD" w14:paraId="3D47E046" w14:textId="77777777" w:rsidTr="00EE0CDD">
        <w:trPr>
          <w:trHeight w:val="432"/>
          <w:jc w:val="center"/>
        </w:trPr>
        <w:tc>
          <w:tcPr>
            <w:tcW w:w="2320" w:type="dxa"/>
            <w:vAlign w:val="center"/>
          </w:tcPr>
          <w:p w14:paraId="0BBC3229" w14:textId="77777777" w:rsidR="0021649A" w:rsidRPr="00EE0CDD" w:rsidRDefault="0021649A" w:rsidP="0021649A">
            <w:pPr>
              <w:rPr>
                <w:color w:val="000000"/>
              </w:rPr>
            </w:pPr>
            <w:r>
              <w:rPr>
                <w:color w:val="000000"/>
              </w:rPr>
              <w:t>Single-Destination</w:t>
            </w:r>
          </w:p>
        </w:tc>
        <w:tc>
          <w:tcPr>
            <w:tcW w:w="2431" w:type="dxa"/>
            <w:shd w:val="clear" w:color="auto" w:fill="auto"/>
            <w:noWrap/>
            <w:vAlign w:val="center"/>
          </w:tcPr>
          <w:p w14:paraId="4DDCFA47" w14:textId="77777777" w:rsidR="0021649A" w:rsidRPr="00EE0CDD" w:rsidRDefault="0021649A" w:rsidP="0021649A">
            <w:pPr>
              <w:rPr>
                <w:color w:val="000000"/>
              </w:rPr>
            </w:pPr>
            <w:r w:rsidRPr="00EE0CDD">
              <w:rPr>
                <w:color w:val="000000"/>
              </w:rPr>
              <w:t>Neenah City</w:t>
            </w:r>
          </w:p>
        </w:tc>
        <w:tc>
          <w:tcPr>
            <w:tcW w:w="2519" w:type="dxa"/>
            <w:shd w:val="clear" w:color="auto" w:fill="auto"/>
            <w:noWrap/>
            <w:vAlign w:val="center"/>
          </w:tcPr>
          <w:p w14:paraId="317A5627" w14:textId="77777777" w:rsidR="0021649A" w:rsidRPr="00EE0CDD" w:rsidRDefault="0021649A" w:rsidP="0021649A">
            <w:pPr>
              <w:rPr>
                <w:color w:val="000000"/>
              </w:rPr>
            </w:pPr>
            <w:r w:rsidRPr="00EE0CDD">
              <w:rPr>
                <w:color w:val="000000"/>
              </w:rPr>
              <w:t>Mukwonago Village</w:t>
            </w:r>
          </w:p>
        </w:tc>
      </w:tr>
      <w:tr w:rsidR="0021649A" w:rsidRPr="00EE0CDD" w14:paraId="5AEF62D7" w14:textId="77777777" w:rsidTr="00EE0CDD">
        <w:trPr>
          <w:trHeight w:val="432"/>
          <w:jc w:val="center"/>
        </w:trPr>
        <w:tc>
          <w:tcPr>
            <w:tcW w:w="2320" w:type="dxa"/>
            <w:shd w:val="clear" w:color="auto" w:fill="FBD4B4" w:themeFill="accent6" w:themeFillTint="66"/>
            <w:vAlign w:val="center"/>
          </w:tcPr>
          <w:p w14:paraId="0973A98F" w14:textId="77777777" w:rsidR="0021649A" w:rsidRPr="00EE0CDD" w:rsidRDefault="0021649A" w:rsidP="0021649A">
            <w:pPr>
              <w:rPr>
                <w:color w:val="000000"/>
              </w:rPr>
            </w:pPr>
            <w:r>
              <w:rPr>
                <w:color w:val="000000"/>
              </w:rPr>
              <w:t>Multi-Destination</w:t>
            </w:r>
          </w:p>
        </w:tc>
        <w:tc>
          <w:tcPr>
            <w:tcW w:w="2431" w:type="dxa"/>
            <w:shd w:val="clear" w:color="auto" w:fill="auto"/>
            <w:noWrap/>
            <w:vAlign w:val="center"/>
            <w:hideMark/>
          </w:tcPr>
          <w:p w14:paraId="353C9B68" w14:textId="77777777" w:rsidR="0021649A" w:rsidRPr="00EE0CDD" w:rsidRDefault="0021649A" w:rsidP="0021649A">
            <w:pPr>
              <w:rPr>
                <w:color w:val="000000"/>
              </w:rPr>
            </w:pPr>
            <w:r w:rsidRPr="00EE0CDD">
              <w:rPr>
                <w:color w:val="000000"/>
              </w:rPr>
              <w:t>Neenah City</w:t>
            </w:r>
          </w:p>
        </w:tc>
        <w:tc>
          <w:tcPr>
            <w:tcW w:w="2519" w:type="dxa"/>
            <w:shd w:val="clear" w:color="auto" w:fill="auto"/>
            <w:noWrap/>
            <w:vAlign w:val="center"/>
            <w:hideMark/>
          </w:tcPr>
          <w:p w14:paraId="7122B10E" w14:textId="77777777" w:rsidR="0021649A" w:rsidRPr="00EE0CDD" w:rsidRDefault="0021649A" w:rsidP="0021649A">
            <w:pPr>
              <w:rPr>
                <w:color w:val="000000"/>
              </w:rPr>
            </w:pPr>
            <w:r w:rsidRPr="00EE0CDD">
              <w:rPr>
                <w:color w:val="000000"/>
              </w:rPr>
              <w:t>Shawno Town</w:t>
            </w:r>
          </w:p>
        </w:tc>
      </w:tr>
      <w:tr w:rsidR="0021649A" w:rsidRPr="00EE0CDD" w14:paraId="6094346A" w14:textId="77777777" w:rsidTr="00EE0CDD">
        <w:trPr>
          <w:trHeight w:val="432"/>
          <w:jc w:val="center"/>
        </w:trPr>
        <w:tc>
          <w:tcPr>
            <w:tcW w:w="2320" w:type="dxa"/>
            <w:shd w:val="clear" w:color="auto" w:fill="FBD4B4" w:themeFill="accent6" w:themeFillTint="66"/>
            <w:vAlign w:val="center"/>
          </w:tcPr>
          <w:p w14:paraId="2CAFBC94" w14:textId="77777777" w:rsidR="0021649A" w:rsidRPr="00EE0CDD" w:rsidRDefault="0021649A" w:rsidP="0021649A">
            <w:pPr>
              <w:rPr>
                <w:color w:val="000000"/>
              </w:rPr>
            </w:pPr>
            <w:r>
              <w:rPr>
                <w:color w:val="000000"/>
              </w:rPr>
              <w:t>Multi-Destination</w:t>
            </w:r>
          </w:p>
        </w:tc>
        <w:tc>
          <w:tcPr>
            <w:tcW w:w="2431" w:type="dxa"/>
            <w:shd w:val="clear" w:color="auto" w:fill="auto"/>
            <w:noWrap/>
            <w:vAlign w:val="center"/>
            <w:hideMark/>
          </w:tcPr>
          <w:p w14:paraId="6CE257E0" w14:textId="77777777" w:rsidR="0021649A" w:rsidRPr="00EE0CDD" w:rsidRDefault="0021649A" w:rsidP="0021649A">
            <w:pPr>
              <w:rPr>
                <w:color w:val="000000"/>
              </w:rPr>
            </w:pPr>
            <w:r w:rsidRPr="00EE0CDD">
              <w:rPr>
                <w:color w:val="000000"/>
              </w:rPr>
              <w:t>Shawno Town</w:t>
            </w:r>
          </w:p>
        </w:tc>
        <w:tc>
          <w:tcPr>
            <w:tcW w:w="2519" w:type="dxa"/>
            <w:shd w:val="clear" w:color="auto" w:fill="auto"/>
            <w:noWrap/>
            <w:vAlign w:val="center"/>
            <w:hideMark/>
          </w:tcPr>
          <w:p w14:paraId="42520B9C" w14:textId="77777777" w:rsidR="0021649A" w:rsidRPr="00EE0CDD" w:rsidRDefault="0021649A" w:rsidP="0021649A">
            <w:pPr>
              <w:rPr>
                <w:color w:val="000000"/>
              </w:rPr>
            </w:pPr>
            <w:r w:rsidRPr="00EE0CDD">
              <w:rPr>
                <w:color w:val="000000"/>
              </w:rPr>
              <w:t>Kewaunee Town</w:t>
            </w:r>
          </w:p>
        </w:tc>
      </w:tr>
      <w:tr w:rsidR="0021649A" w:rsidRPr="00EE0CDD" w14:paraId="13A1C28F" w14:textId="77777777" w:rsidTr="00EE0CDD">
        <w:trPr>
          <w:trHeight w:val="432"/>
          <w:jc w:val="center"/>
        </w:trPr>
        <w:tc>
          <w:tcPr>
            <w:tcW w:w="2320" w:type="dxa"/>
            <w:shd w:val="clear" w:color="auto" w:fill="FBD4B4" w:themeFill="accent6" w:themeFillTint="66"/>
            <w:vAlign w:val="center"/>
          </w:tcPr>
          <w:p w14:paraId="30ABB10F" w14:textId="77777777" w:rsidR="0021649A" w:rsidRPr="00EE0CDD" w:rsidRDefault="0021649A" w:rsidP="0021649A">
            <w:pPr>
              <w:rPr>
                <w:color w:val="000000"/>
              </w:rPr>
            </w:pPr>
            <w:r>
              <w:rPr>
                <w:color w:val="000000"/>
              </w:rPr>
              <w:t>Multi-Destination</w:t>
            </w:r>
          </w:p>
        </w:tc>
        <w:tc>
          <w:tcPr>
            <w:tcW w:w="2431" w:type="dxa"/>
            <w:shd w:val="clear" w:color="auto" w:fill="auto"/>
            <w:noWrap/>
            <w:vAlign w:val="center"/>
            <w:hideMark/>
          </w:tcPr>
          <w:p w14:paraId="45B44B2A" w14:textId="77777777" w:rsidR="0021649A" w:rsidRPr="00EE0CDD" w:rsidRDefault="0021649A" w:rsidP="0021649A">
            <w:pPr>
              <w:rPr>
                <w:color w:val="000000"/>
              </w:rPr>
            </w:pPr>
            <w:r w:rsidRPr="00EE0CDD">
              <w:rPr>
                <w:color w:val="000000"/>
              </w:rPr>
              <w:t>Kewaunee Town</w:t>
            </w:r>
          </w:p>
        </w:tc>
        <w:tc>
          <w:tcPr>
            <w:tcW w:w="2519" w:type="dxa"/>
            <w:shd w:val="clear" w:color="auto" w:fill="auto"/>
            <w:noWrap/>
            <w:vAlign w:val="center"/>
            <w:hideMark/>
          </w:tcPr>
          <w:p w14:paraId="30B4655F" w14:textId="77777777" w:rsidR="0021649A" w:rsidRPr="00EE0CDD" w:rsidRDefault="0021649A" w:rsidP="0021649A">
            <w:pPr>
              <w:rPr>
                <w:color w:val="000000"/>
              </w:rPr>
            </w:pPr>
            <w:r w:rsidRPr="00EE0CDD">
              <w:rPr>
                <w:color w:val="000000"/>
              </w:rPr>
              <w:t>Kewaskum Town</w:t>
            </w:r>
          </w:p>
        </w:tc>
      </w:tr>
      <w:tr w:rsidR="0021649A" w:rsidRPr="00EE0CDD" w14:paraId="1EA76D90" w14:textId="77777777" w:rsidTr="00EE0CDD">
        <w:trPr>
          <w:trHeight w:val="432"/>
          <w:jc w:val="center"/>
        </w:trPr>
        <w:tc>
          <w:tcPr>
            <w:tcW w:w="2320" w:type="dxa"/>
            <w:shd w:val="clear" w:color="auto" w:fill="FBD4B4" w:themeFill="accent6" w:themeFillTint="66"/>
            <w:vAlign w:val="center"/>
          </w:tcPr>
          <w:p w14:paraId="3FB1A1A5" w14:textId="77777777" w:rsidR="0021649A" w:rsidRPr="00EE0CDD" w:rsidRDefault="0021649A" w:rsidP="0021649A">
            <w:pPr>
              <w:rPr>
                <w:color w:val="000000"/>
              </w:rPr>
            </w:pPr>
            <w:r>
              <w:rPr>
                <w:color w:val="000000"/>
              </w:rPr>
              <w:t>Multi-Destination</w:t>
            </w:r>
          </w:p>
        </w:tc>
        <w:tc>
          <w:tcPr>
            <w:tcW w:w="2431" w:type="dxa"/>
            <w:shd w:val="clear" w:color="auto" w:fill="auto"/>
            <w:noWrap/>
            <w:vAlign w:val="center"/>
            <w:hideMark/>
          </w:tcPr>
          <w:p w14:paraId="1C930B8A" w14:textId="77777777" w:rsidR="0021649A" w:rsidRPr="00EE0CDD" w:rsidRDefault="0021649A" w:rsidP="0021649A">
            <w:pPr>
              <w:rPr>
                <w:color w:val="000000"/>
              </w:rPr>
            </w:pPr>
            <w:r w:rsidRPr="00EE0CDD">
              <w:rPr>
                <w:color w:val="000000"/>
              </w:rPr>
              <w:t>Kewaskum Town</w:t>
            </w:r>
          </w:p>
        </w:tc>
        <w:tc>
          <w:tcPr>
            <w:tcW w:w="2519" w:type="dxa"/>
            <w:shd w:val="clear" w:color="auto" w:fill="auto"/>
            <w:noWrap/>
            <w:vAlign w:val="center"/>
            <w:hideMark/>
          </w:tcPr>
          <w:p w14:paraId="502E6361" w14:textId="77777777" w:rsidR="0021649A" w:rsidRPr="00EE0CDD" w:rsidRDefault="0021649A" w:rsidP="0021649A">
            <w:pPr>
              <w:rPr>
                <w:color w:val="000000"/>
              </w:rPr>
            </w:pPr>
            <w:r w:rsidRPr="00EE0CDD">
              <w:rPr>
                <w:color w:val="000000"/>
              </w:rPr>
              <w:t>Waubeka Village</w:t>
            </w:r>
          </w:p>
        </w:tc>
      </w:tr>
      <w:tr w:rsidR="0021649A" w:rsidRPr="00EE0CDD" w14:paraId="640DA0F7" w14:textId="77777777" w:rsidTr="00EE0CDD">
        <w:trPr>
          <w:trHeight w:val="432"/>
          <w:jc w:val="center"/>
        </w:trPr>
        <w:tc>
          <w:tcPr>
            <w:tcW w:w="2320" w:type="dxa"/>
            <w:shd w:val="clear" w:color="auto" w:fill="FBD4B4" w:themeFill="accent6" w:themeFillTint="66"/>
            <w:vAlign w:val="center"/>
          </w:tcPr>
          <w:p w14:paraId="1822E151" w14:textId="77777777" w:rsidR="0021649A" w:rsidRPr="00EE0CDD" w:rsidRDefault="0021649A" w:rsidP="0021649A">
            <w:pPr>
              <w:rPr>
                <w:color w:val="000000"/>
              </w:rPr>
            </w:pPr>
            <w:r>
              <w:rPr>
                <w:color w:val="000000"/>
              </w:rPr>
              <w:t>Multi-Destination</w:t>
            </w:r>
          </w:p>
        </w:tc>
        <w:tc>
          <w:tcPr>
            <w:tcW w:w="2431" w:type="dxa"/>
            <w:shd w:val="clear" w:color="auto" w:fill="auto"/>
            <w:noWrap/>
            <w:vAlign w:val="center"/>
            <w:hideMark/>
          </w:tcPr>
          <w:p w14:paraId="0D2A9627" w14:textId="77777777" w:rsidR="0021649A" w:rsidRPr="00EE0CDD" w:rsidRDefault="0021649A" w:rsidP="0021649A">
            <w:pPr>
              <w:rPr>
                <w:color w:val="000000"/>
              </w:rPr>
            </w:pPr>
            <w:r w:rsidRPr="00EE0CDD">
              <w:rPr>
                <w:color w:val="000000"/>
              </w:rPr>
              <w:t>Waubeka Village</w:t>
            </w:r>
          </w:p>
        </w:tc>
        <w:tc>
          <w:tcPr>
            <w:tcW w:w="2519" w:type="dxa"/>
            <w:shd w:val="clear" w:color="auto" w:fill="auto"/>
            <w:noWrap/>
            <w:vAlign w:val="center"/>
            <w:hideMark/>
          </w:tcPr>
          <w:p w14:paraId="35CF12B6" w14:textId="77777777" w:rsidR="0021649A" w:rsidRPr="00EE0CDD" w:rsidRDefault="0021649A" w:rsidP="0021649A">
            <w:pPr>
              <w:rPr>
                <w:color w:val="000000"/>
              </w:rPr>
            </w:pPr>
            <w:r w:rsidRPr="00EE0CDD">
              <w:rPr>
                <w:color w:val="000000"/>
              </w:rPr>
              <w:t>Nashota Village</w:t>
            </w:r>
          </w:p>
        </w:tc>
      </w:tr>
      <w:tr w:rsidR="0021649A" w:rsidRPr="00EE0CDD" w14:paraId="649B8E4E" w14:textId="77777777" w:rsidTr="00EE0CDD">
        <w:trPr>
          <w:trHeight w:val="432"/>
          <w:jc w:val="center"/>
        </w:trPr>
        <w:tc>
          <w:tcPr>
            <w:tcW w:w="2320" w:type="dxa"/>
            <w:shd w:val="clear" w:color="auto" w:fill="FBD4B4" w:themeFill="accent6" w:themeFillTint="66"/>
            <w:vAlign w:val="center"/>
          </w:tcPr>
          <w:p w14:paraId="79E4FD31" w14:textId="77777777" w:rsidR="0021649A" w:rsidRPr="00EE0CDD" w:rsidRDefault="0021649A" w:rsidP="0021649A">
            <w:pPr>
              <w:rPr>
                <w:color w:val="000000"/>
              </w:rPr>
            </w:pPr>
            <w:r>
              <w:rPr>
                <w:color w:val="000000"/>
              </w:rPr>
              <w:t>Multi-Destination</w:t>
            </w:r>
          </w:p>
        </w:tc>
        <w:tc>
          <w:tcPr>
            <w:tcW w:w="2431" w:type="dxa"/>
            <w:shd w:val="clear" w:color="auto" w:fill="auto"/>
            <w:noWrap/>
            <w:vAlign w:val="center"/>
            <w:hideMark/>
          </w:tcPr>
          <w:p w14:paraId="60D23C5B" w14:textId="77777777" w:rsidR="0021649A" w:rsidRPr="00EE0CDD" w:rsidRDefault="0021649A" w:rsidP="0021649A">
            <w:pPr>
              <w:rPr>
                <w:color w:val="000000"/>
              </w:rPr>
            </w:pPr>
            <w:r w:rsidRPr="00EE0CDD">
              <w:rPr>
                <w:color w:val="000000"/>
              </w:rPr>
              <w:t>Nashota Village</w:t>
            </w:r>
          </w:p>
        </w:tc>
        <w:tc>
          <w:tcPr>
            <w:tcW w:w="2519" w:type="dxa"/>
            <w:shd w:val="clear" w:color="auto" w:fill="auto"/>
            <w:noWrap/>
            <w:vAlign w:val="center"/>
            <w:hideMark/>
          </w:tcPr>
          <w:p w14:paraId="7C625D20" w14:textId="77777777" w:rsidR="0021649A" w:rsidRPr="00EE0CDD" w:rsidRDefault="0021649A" w:rsidP="0021649A">
            <w:pPr>
              <w:rPr>
                <w:color w:val="000000"/>
              </w:rPr>
            </w:pPr>
            <w:r w:rsidRPr="00EE0CDD">
              <w:rPr>
                <w:color w:val="000000"/>
              </w:rPr>
              <w:t>Oconomowoc Town</w:t>
            </w:r>
          </w:p>
        </w:tc>
      </w:tr>
      <w:tr w:rsidR="0021649A" w:rsidRPr="00EE0CDD" w14:paraId="0010EAAD" w14:textId="77777777" w:rsidTr="00EE0CDD">
        <w:trPr>
          <w:trHeight w:val="432"/>
          <w:jc w:val="center"/>
        </w:trPr>
        <w:tc>
          <w:tcPr>
            <w:tcW w:w="2320" w:type="dxa"/>
            <w:shd w:val="clear" w:color="auto" w:fill="FBD4B4" w:themeFill="accent6" w:themeFillTint="66"/>
            <w:vAlign w:val="center"/>
          </w:tcPr>
          <w:p w14:paraId="3EAF45F0" w14:textId="77777777" w:rsidR="0021649A" w:rsidRPr="00EE0CDD" w:rsidRDefault="0021649A" w:rsidP="0021649A">
            <w:pPr>
              <w:rPr>
                <w:color w:val="000000"/>
              </w:rPr>
            </w:pPr>
            <w:r>
              <w:rPr>
                <w:color w:val="000000"/>
              </w:rPr>
              <w:t>Multi-Destination</w:t>
            </w:r>
          </w:p>
        </w:tc>
        <w:tc>
          <w:tcPr>
            <w:tcW w:w="2431" w:type="dxa"/>
            <w:shd w:val="clear" w:color="auto" w:fill="auto"/>
            <w:noWrap/>
            <w:vAlign w:val="center"/>
            <w:hideMark/>
          </w:tcPr>
          <w:p w14:paraId="651AEED6" w14:textId="77777777" w:rsidR="0021649A" w:rsidRPr="00EE0CDD" w:rsidRDefault="0021649A" w:rsidP="0021649A">
            <w:pPr>
              <w:rPr>
                <w:color w:val="000000"/>
              </w:rPr>
            </w:pPr>
            <w:r w:rsidRPr="00EE0CDD">
              <w:rPr>
                <w:color w:val="000000"/>
              </w:rPr>
              <w:t>Oconomowoc Town</w:t>
            </w:r>
          </w:p>
        </w:tc>
        <w:tc>
          <w:tcPr>
            <w:tcW w:w="2519" w:type="dxa"/>
            <w:shd w:val="clear" w:color="auto" w:fill="auto"/>
            <w:noWrap/>
            <w:vAlign w:val="center"/>
            <w:hideMark/>
          </w:tcPr>
          <w:p w14:paraId="55498219" w14:textId="77777777" w:rsidR="0021649A" w:rsidRPr="00EE0CDD" w:rsidRDefault="0021649A" w:rsidP="0021649A">
            <w:pPr>
              <w:rPr>
                <w:color w:val="000000"/>
              </w:rPr>
            </w:pPr>
            <w:r w:rsidRPr="00EE0CDD">
              <w:rPr>
                <w:color w:val="000000"/>
              </w:rPr>
              <w:t>Neenah City</w:t>
            </w:r>
          </w:p>
        </w:tc>
      </w:tr>
    </w:tbl>
    <w:p w14:paraId="56078383" w14:textId="77777777" w:rsidR="00462CD5" w:rsidRDefault="00353B90" w:rsidP="00724783">
      <w:pPr>
        <w:pStyle w:val="ListBullet"/>
      </w:pPr>
      <w:r>
        <w:lastRenderedPageBreak/>
        <w:t>Combining the data</w:t>
      </w:r>
      <w:r w:rsidR="00913315">
        <w:t>.</w:t>
      </w:r>
      <w:r w:rsidR="00E779E9">
        <w:t xml:space="preserve"> </w:t>
      </w:r>
    </w:p>
    <w:p w14:paraId="794D181F" w14:textId="77777777" w:rsidR="003F0F64" w:rsidRDefault="003F0F64" w:rsidP="00462CD5">
      <w:pPr>
        <w:pStyle w:val="ListBullet2"/>
      </w:pPr>
      <w:r>
        <w:t xml:space="preserve">If you have data only from </w:t>
      </w:r>
      <w:r w:rsidR="00823FA4">
        <w:t>individuals</w:t>
      </w:r>
      <w:r>
        <w:t xml:space="preserve"> speaking about themselves, </w:t>
      </w:r>
      <w:r w:rsidRPr="00462CD5">
        <w:rPr>
          <w:u w:val="single"/>
        </w:rPr>
        <w:t>or</w:t>
      </w:r>
      <w:r>
        <w:t xml:space="preserve"> only from people speaking about the </w:t>
      </w:r>
      <w:r w:rsidR="003B0C38">
        <w:t xml:space="preserve">overall </w:t>
      </w:r>
      <w:r>
        <w:t>GMA as a whole, you obviously won’t have to combine any data</w:t>
      </w:r>
      <w:r w:rsidR="00C74C02">
        <w:t xml:space="preserve"> into a combined inventory table</w:t>
      </w:r>
      <w:r>
        <w:t xml:space="preserve">. </w:t>
      </w:r>
    </w:p>
    <w:p w14:paraId="1DA34DCE" w14:textId="77777777" w:rsidR="003F0F64" w:rsidRDefault="003F0F64" w:rsidP="00B64B6F">
      <w:pPr>
        <w:pStyle w:val="ListBullet3"/>
      </w:pPr>
      <w:r>
        <w:t xml:space="preserve">However, it’s most-likely you’ll have </w:t>
      </w:r>
      <w:r w:rsidR="007B378A">
        <w:t xml:space="preserve">data from </w:t>
      </w:r>
      <w:r w:rsidR="007B378A" w:rsidRPr="00B64B6F">
        <w:rPr>
          <w:u w:val="single"/>
        </w:rPr>
        <w:t>both</w:t>
      </w:r>
      <w:r w:rsidR="007B378A">
        <w:t xml:space="preserve"> types of respondents and will have to combine it.</w:t>
      </w:r>
    </w:p>
    <w:p w14:paraId="1CECAB15" w14:textId="77777777" w:rsidR="00D61312" w:rsidRPr="00B64B6F" w:rsidRDefault="00D61312" w:rsidP="00D61312">
      <w:pPr>
        <w:pStyle w:val="ListBullet2"/>
      </w:pPr>
      <w:r w:rsidRPr="00D61312">
        <w:t xml:space="preserve">Per the instructions for each variable, </w:t>
      </w:r>
      <w:r w:rsidR="00B64B6F">
        <w:t xml:space="preserve">always </w:t>
      </w:r>
      <w:r w:rsidRPr="00D61312">
        <w:t>construct separate tables from the applicable Individuals sheet data</w:t>
      </w:r>
      <w:r w:rsidR="00091627">
        <w:t>,</w:t>
      </w:r>
      <w:r w:rsidRPr="00D61312">
        <w:t xml:space="preserve"> and from the applicable </w:t>
      </w:r>
      <w:r w:rsidR="0050771D">
        <w:t>Overall</w:t>
      </w:r>
      <w:r w:rsidRPr="00D61312">
        <w:t xml:space="preserve"> sheet data. In other words, </w:t>
      </w:r>
      <w:r w:rsidRPr="00B64B6F">
        <w:t xml:space="preserve">construct </w:t>
      </w:r>
      <w:r w:rsidR="00B64B6F" w:rsidRPr="00B64B6F">
        <w:t xml:space="preserve">these </w:t>
      </w:r>
      <w:r w:rsidRPr="00B64B6F">
        <w:t>two inventory tables</w:t>
      </w:r>
      <w:r w:rsidR="00B64B6F" w:rsidRPr="00B64B6F">
        <w:t xml:space="preserve"> before constructing the combined table</w:t>
      </w:r>
      <w:r w:rsidRPr="00B64B6F">
        <w:t xml:space="preserve">. </w:t>
      </w:r>
    </w:p>
    <w:p w14:paraId="3E6C16E7" w14:textId="37766A99" w:rsidR="00D61312" w:rsidRPr="00B64B6F" w:rsidRDefault="00D61312" w:rsidP="00E779E9">
      <w:pPr>
        <w:pStyle w:val="ListBullet3"/>
      </w:pPr>
      <w:r w:rsidRPr="00B64B6F">
        <w:t xml:space="preserve">The reason for this is because constructing two tables will make assembling the </w:t>
      </w:r>
      <w:r w:rsidR="00F60849">
        <w:t>combined</w:t>
      </w:r>
      <w:r w:rsidRPr="00B64B6F">
        <w:t xml:space="preserve"> inventory table easier</w:t>
      </w:r>
      <w:r w:rsidR="00462CD5">
        <w:t>,</w:t>
      </w:r>
      <w:r w:rsidRPr="00B64B6F">
        <w:t xml:space="preserve"> and less-prone to error. </w:t>
      </w:r>
    </w:p>
    <w:p w14:paraId="53B76054" w14:textId="77777777" w:rsidR="00B64B6F" w:rsidRDefault="00B64B6F" w:rsidP="00B64B6F">
      <w:pPr>
        <w:pStyle w:val="ListBullet2"/>
      </w:pPr>
      <w:r w:rsidRPr="00B64B6F">
        <w:t xml:space="preserve">Specific instructions on how </w:t>
      </w:r>
      <w:r w:rsidR="00B813AB">
        <w:t>to combine data are provided for each variable</w:t>
      </w:r>
      <w:r w:rsidRPr="00B64B6F">
        <w:t>.</w:t>
      </w:r>
    </w:p>
    <w:p w14:paraId="3CF74A23" w14:textId="77777777" w:rsidR="008D0F66" w:rsidRPr="006E6033" w:rsidRDefault="00D20796" w:rsidP="00205F37">
      <w:pPr>
        <w:pStyle w:val="Heading3"/>
      </w:pPr>
      <w:r w:rsidRPr="006E6033">
        <w:t>W</w:t>
      </w:r>
      <w:r w:rsidR="00AF2704" w:rsidRPr="006E6033">
        <w:t>HO</w:t>
      </w:r>
      <w:r w:rsidRPr="006E6033">
        <w:t>?</w:t>
      </w:r>
    </w:p>
    <w:p w14:paraId="75E3EF76" w14:textId="77777777" w:rsidR="004B6B54" w:rsidRDefault="000C3EC8" w:rsidP="00205F37">
      <w:pPr>
        <w:pStyle w:val="Heading4"/>
      </w:pPr>
      <w:r w:rsidRPr="0021175F">
        <w:rPr>
          <w:highlight w:val="cyan"/>
        </w:rPr>
        <w:t>N</w:t>
      </w:r>
      <w:r w:rsidR="00B97A20" w:rsidRPr="0021175F">
        <w:rPr>
          <w:highlight w:val="cyan"/>
        </w:rPr>
        <w:t xml:space="preserve">ationals and </w:t>
      </w:r>
      <w:r w:rsidR="003A70F6" w:rsidRPr="0021175F">
        <w:rPr>
          <w:highlight w:val="cyan"/>
        </w:rPr>
        <w:t>E</w:t>
      </w:r>
      <w:r w:rsidR="00B97A20" w:rsidRPr="0021175F">
        <w:rPr>
          <w:highlight w:val="cyan"/>
        </w:rPr>
        <w:t>xpat</w:t>
      </w:r>
      <w:r w:rsidRPr="0021175F">
        <w:rPr>
          <w:highlight w:val="cyan"/>
        </w:rPr>
        <w:t>riate</w:t>
      </w:r>
      <w:r w:rsidR="00B97A20" w:rsidRPr="0021175F">
        <w:rPr>
          <w:highlight w:val="cyan"/>
        </w:rPr>
        <w:t>s</w:t>
      </w:r>
    </w:p>
    <w:p w14:paraId="44667E66" w14:textId="77777777" w:rsidR="00015162" w:rsidRPr="00015162" w:rsidRDefault="001D791B" w:rsidP="00B35DFB">
      <w:pPr>
        <w:pStyle w:val="Heading5"/>
      </w:pPr>
      <w:r w:rsidRPr="002B1EAE">
        <w:t>Data P</w:t>
      </w:r>
      <w:r w:rsidR="00015162" w:rsidRPr="002B1EAE">
        <w:t>rocessing</w:t>
      </w:r>
      <w:r w:rsidR="005A2B05" w:rsidRPr="002B1EAE">
        <w:t xml:space="preserve"> </w:t>
      </w:r>
      <w:r w:rsidRPr="002B1EAE">
        <w:t>–</w:t>
      </w:r>
      <w:r w:rsidR="005A2B05" w:rsidRPr="002B1EAE">
        <w:t xml:space="preserve"> Indivi</w:t>
      </w:r>
      <w:r w:rsidR="00B35DFB" w:rsidRPr="002B1EAE">
        <w:t>duals</w:t>
      </w:r>
      <w:r w:rsidRPr="002B1EAE">
        <w:t xml:space="preserve"> </w:t>
      </w:r>
      <w:r w:rsidR="00B35DFB" w:rsidRPr="002B1EAE">
        <w:t>S</w:t>
      </w:r>
      <w:r w:rsidR="005A2B05" w:rsidRPr="002B1EAE">
        <w:t>heet</w:t>
      </w:r>
    </w:p>
    <w:p w14:paraId="2B0BE4B3" w14:textId="77777777" w:rsidR="003A70F6" w:rsidRDefault="003A70F6" w:rsidP="003A70F6">
      <w:pPr>
        <w:pStyle w:val="ListBullet3"/>
        <w:numPr>
          <w:ilvl w:val="0"/>
          <w:numId w:val="0"/>
        </w:numPr>
        <w:ind w:left="1728"/>
      </w:pPr>
    </w:p>
    <w:tbl>
      <w:tblPr>
        <w:tblStyle w:val="TableGrid"/>
        <w:tblW w:w="8973" w:type="dxa"/>
        <w:jc w:val="center"/>
        <w:tblLook w:val="04A0" w:firstRow="1" w:lastRow="0" w:firstColumn="1" w:lastColumn="0" w:noHBand="0" w:noVBand="1"/>
      </w:tblPr>
      <w:tblGrid>
        <w:gridCol w:w="8010"/>
        <w:gridCol w:w="963"/>
      </w:tblGrid>
      <w:tr w:rsidR="003A70F6" w14:paraId="09934FCD" w14:textId="77777777" w:rsidTr="00785560">
        <w:trPr>
          <w:trHeight w:val="576"/>
          <w:jc w:val="center"/>
        </w:trPr>
        <w:tc>
          <w:tcPr>
            <w:tcW w:w="8973" w:type="dxa"/>
            <w:gridSpan w:val="2"/>
            <w:shd w:val="clear" w:color="auto" w:fill="B2A1C7" w:themeFill="accent4" w:themeFillTint="99"/>
            <w:vAlign w:val="center"/>
          </w:tcPr>
          <w:p w14:paraId="0251721C" w14:textId="77777777" w:rsidR="003A70F6" w:rsidRPr="004A3C48" w:rsidRDefault="003A70F6" w:rsidP="003A70F6">
            <w:pPr>
              <w:pStyle w:val="ListBullet3"/>
              <w:numPr>
                <w:ilvl w:val="0"/>
                <w:numId w:val="0"/>
              </w:numPr>
              <w:jc w:val="center"/>
              <w:rPr>
                <w:b/>
              </w:rPr>
            </w:pPr>
            <w:r>
              <w:rPr>
                <w:b/>
                <w:sz w:val="28"/>
              </w:rPr>
              <w:t xml:space="preserve">NATIONALS and EXPATRIATES - </w:t>
            </w:r>
            <w:r w:rsidRPr="004A3C48">
              <w:rPr>
                <w:b/>
                <w:sz w:val="28"/>
              </w:rPr>
              <w:t xml:space="preserve">INDIVIDUALS </w:t>
            </w:r>
            <w:r w:rsidR="00CB724A">
              <w:rPr>
                <w:b/>
                <w:sz w:val="28"/>
              </w:rPr>
              <w:t>SHEET</w:t>
            </w:r>
          </w:p>
        </w:tc>
      </w:tr>
      <w:tr w:rsidR="003A70F6" w14:paraId="4C52A8F2" w14:textId="77777777" w:rsidTr="001119B2">
        <w:trPr>
          <w:trHeight w:val="936"/>
          <w:jc w:val="center"/>
        </w:trPr>
        <w:tc>
          <w:tcPr>
            <w:tcW w:w="8010" w:type="dxa"/>
            <w:vAlign w:val="center"/>
          </w:tcPr>
          <w:p w14:paraId="736924B8" w14:textId="77777777" w:rsidR="00C20EE8" w:rsidRDefault="003A70F6" w:rsidP="00902570">
            <w:pPr>
              <w:rPr>
                <w:sz w:val="20"/>
              </w:rPr>
            </w:pPr>
            <w:r>
              <w:rPr>
                <w:rStyle w:val="tooltiptext"/>
              </w:rPr>
              <w:t xml:space="preserve">The total number of </w:t>
            </w:r>
            <w:r w:rsidR="00746CDB">
              <w:rPr>
                <w:rStyle w:val="tooltiptext"/>
              </w:rPr>
              <w:t xml:space="preserve">adult </w:t>
            </w:r>
            <w:r>
              <w:rPr>
                <w:rStyle w:val="tooltiptext"/>
              </w:rPr>
              <w:t>travelers</w:t>
            </w:r>
            <w:r>
              <w:rPr>
                <w:sz w:val="20"/>
              </w:rPr>
              <w:t xml:space="preserve">  </w:t>
            </w:r>
          </w:p>
          <w:p w14:paraId="23B28EFD" w14:textId="77777777" w:rsidR="003A70F6" w:rsidRPr="003A70F6" w:rsidRDefault="00F11385" w:rsidP="00F11385">
            <w:r>
              <w:rPr>
                <w:sz w:val="20"/>
              </w:rPr>
              <w:t xml:space="preserve">(Instructions for determining this number can be found in the Data Processing and Analysis </w:t>
            </w:r>
            <w:hyperlink w:anchor="TotalNumberOfTravelersWorkers" w:history="1">
              <w:r w:rsidRPr="00F11385">
                <w:rPr>
                  <w:rStyle w:val="Hyperlink"/>
                  <w:sz w:val="20"/>
                </w:rPr>
                <w:t>section</w:t>
              </w:r>
            </w:hyperlink>
            <w:r>
              <w:rPr>
                <w:sz w:val="20"/>
              </w:rPr>
              <w:t>.</w:t>
            </w:r>
            <w:r w:rsidR="003A70F6" w:rsidRPr="003A70F6">
              <w:rPr>
                <w:sz w:val="20"/>
              </w:rPr>
              <w:t>)</w:t>
            </w:r>
            <w:r w:rsidR="0040565E">
              <w:rPr>
                <w:sz w:val="20"/>
              </w:rPr>
              <w:t xml:space="preserve">  </w:t>
            </w:r>
          </w:p>
        </w:tc>
        <w:tc>
          <w:tcPr>
            <w:tcW w:w="963" w:type="dxa"/>
            <w:shd w:val="clear" w:color="auto" w:fill="E5DFEC" w:themeFill="accent4" w:themeFillTint="33"/>
            <w:vAlign w:val="center"/>
          </w:tcPr>
          <w:p w14:paraId="142436B0" w14:textId="77777777" w:rsidR="003A70F6" w:rsidRDefault="00B72B24" w:rsidP="009C5BDA">
            <w:pPr>
              <w:pStyle w:val="ListBullet3"/>
              <w:numPr>
                <w:ilvl w:val="0"/>
                <w:numId w:val="0"/>
              </w:numPr>
              <w:jc w:val="center"/>
            </w:pPr>
            <w:r>
              <w:t>37</w:t>
            </w:r>
          </w:p>
        </w:tc>
      </w:tr>
      <w:tr w:rsidR="003A70F6" w14:paraId="2C141BC2" w14:textId="77777777" w:rsidTr="003A70F6">
        <w:trPr>
          <w:trHeight w:val="58"/>
          <w:jc w:val="center"/>
        </w:trPr>
        <w:tc>
          <w:tcPr>
            <w:tcW w:w="8010" w:type="dxa"/>
            <w:shd w:val="clear" w:color="auto" w:fill="BFBFBF" w:themeFill="background1" w:themeFillShade="BF"/>
            <w:vAlign w:val="center"/>
          </w:tcPr>
          <w:p w14:paraId="1A282FCC" w14:textId="77777777" w:rsidR="003A70F6" w:rsidRDefault="003A70F6" w:rsidP="003A70F6">
            <w:pPr>
              <w:rPr>
                <w:rStyle w:val="tooltiptext"/>
              </w:rPr>
            </w:pPr>
          </w:p>
        </w:tc>
        <w:tc>
          <w:tcPr>
            <w:tcW w:w="963" w:type="dxa"/>
            <w:shd w:val="clear" w:color="auto" w:fill="BFBFBF" w:themeFill="background1" w:themeFillShade="BF"/>
            <w:vAlign w:val="center"/>
          </w:tcPr>
          <w:p w14:paraId="12BE5D75" w14:textId="77777777" w:rsidR="003A70F6" w:rsidRDefault="003A70F6" w:rsidP="009C5BDA">
            <w:pPr>
              <w:pStyle w:val="ListBullet3"/>
              <w:numPr>
                <w:ilvl w:val="0"/>
                <w:numId w:val="0"/>
              </w:numPr>
              <w:jc w:val="center"/>
            </w:pPr>
          </w:p>
        </w:tc>
      </w:tr>
      <w:tr w:rsidR="003A70F6" w14:paraId="2E8D1CCB" w14:textId="77777777" w:rsidTr="0005156D">
        <w:trPr>
          <w:trHeight w:val="845"/>
          <w:jc w:val="center"/>
        </w:trPr>
        <w:tc>
          <w:tcPr>
            <w:tcW w:w="8010" w:type="dxa"/>
            <w:vAlign w:val="center"/>
          </w:tcPr>
          <w:p w14:paraId="1A79BB8B" w14:textId="77777777" w:rsidR="00C20EE8" w:rsidRDefault="003A70F6" w:rsidP="00902570">
            <w:pPr>
              <w:rPr>
                <w:rStyle w:val="tooltiptext"/>
              </w:rPr>
            </w:pPr>
            <w:r>
              <w:rPr>
                <w:rStyle w:val="tooltiptext"/>
              </w:rPr>
              <w:t xml:space="preserve">The number of </w:t>
            </w:r>
            <w:r w:rsidR="00E779E9">
              <w:rPr>
                <w:rStyle w:val="tooltiptext"/>
              </w:rPr>
              <w:t xml:space="preserve">adult </w:t>
            </w:r>
            <w:r>
              <w:rPr>
                <w:rStyle w:val="tooltiptext"/>
              </w:rPr>
              <w:t>national travelers</w:t>
            </w:r>
          </w:p>
          <w:p w14:paraId="4B1C83B6" w14:textId="77777777" w:rsidR="003A70F6" w:rsidRDefault="003A70F6" w:rsidP="00516F71">
            <w:pPr>
              <w:rPr>
                <w:rStyle w:val="tooltiptext"/>
              </w:rPr>
            </w:pPr>
            <w:r>
              <w:rPr>
                <w:sz w:val="20"/>
              </w:rPr>
              <w:t>(</w:t>
            </w:r>
            <w:r w:rsidR="00516F71">
              <w:rPr>
                <w:sz w:val="20"/>
              </w:rPr>
              <w:t>F</w:t>
            </w:r>
            <w:r w:rsidRPr="004E055A">
              <w:rPr>
                <w:sz w:val="20"/>
              </w:rPr>
              <w:t xml:space="preserve">rom the column entitled </w:t>
            </w:r>
            <w:r>
              <w:rPr>
                <w:sz w:val="20"/>
              </w:rPr>
              <w:t>“</w:t>
            </w:r>
            <w:r w:rsidRPr="003A70F6">
              <w:rPr>
                <w:sz w:val="20"/>
              </w:rPr>
              <w:t>National or Expat</w:t>
            </w:r>
            <w:r w:rsidR="00516F71">
              <w:rPr>
                <w:sz w:val="20"/>
              </w:rPr>
              <w:t>,</w:t>
            </w:r>
            <w:r>
              <w:rPr>
                <w:sz w:val="20"/>
              </w:rPr>
              <w:t>”</w:t>
            </w:r>
            <w:r w:rsidR="00516F71">
              <w:rPr>
                <w:sz w:val="20"/>
              </w:rPr>
              <w:t xml:space="preserve"> sorted A to Z. </w:t>
            </w:r>
            <w:r>
              <w:rPr>
                <w:sz w:val="20"/>
              </w:rPr>
              <w:t xml:space="preserve">Manually count the number of </w:t>
            </w:r>
            <w:r w:rsidR="001F1B97" w:rsidRPr="001F1B97">
              <w:rPr>
                <w:sz w:val="20"/>
              </w:rPr>
              <w:t xml:space="preserve">adult </w:t>
            </w:r>
            <w:r>
              <w:rPr>
                <w:sz w:val="20"/>
              </w:rPr>
              <w:t>national travelers</w:t>
            </w:r>
            <w:r w:rsidR="00516F71">
              <w:rPr>
                <w:sz w:val="20"/>
              </w:rPr>
              <w:t>.</w:t>
            </w:r>
            <w:r>
              <w:rPr>
                <w:sz w:val="20"/>
              </w:rPr>
              <w:t>)</w:t>
            </w:r>
          </w:p>
        </w:tc>
        <w:tc>
          <w:tcPr>
            <w:tcW w:w="963" w:type="dxa"/>
            <w:vAlign w:val="center"/>
          </w:tcPr>
          <w:p w14:paraId="1FF5AA25" w14:textId="77777777" w:rsidR="003A70F6" w:rsidRDefault="00B72B24" w:rsidP="009C5BDA">
            <w:pPr>
              <w:pStyle w:val="ListBullet3"/>
              <w:numPr>
                <w:ilvl w:val="0"/>
                <w:numId w:val="0"/>
              </w:numPr>
              <w:jc w:val="center"/>
            </w:pPr>
            <w:r>
              <w:t>6</w:t>
            </w:r>
          </w:p>
        </w:tc>
      </w:tr>
      <w:tr w:rsidR="003A70F6" w14:paraId="783B63B1" w14:textId="77777777" w:rsidTr="001119B2">
        <w:trPr>
          <w:trHeight w:val="503"/>
          <w:jc w:val="center"/>
        </w:trPr>
        <w:tc>
          <w:tcPr>
            <w:tcW w:w="8010" w:type="dxa"/>
            <w:vAlign w:val="center"/>
          </w:tcPr>
          <w:p w14:paraId="769658EE" w14:textId="77777777" w:rsidR="003A70F6" w:rsidRDefault="003A70F6" w:rsidP="00746CDB">
            <w:pPr>
              <w:rPr>
                <w:rStyle w:val="tooltiptext"/>
              </w:rPr>
            </w:pPr>
            <w:r>
              <w:rPr>
                <w:rStyle w:val="tooltiptext"/>
              </w:rPr>
              <w:t xml:space="preserve">Divided by the total number of </w:t>
            </w:r>
            <w:r w:rsidR="00746CDB">
              <w:rPr>
                <w:rStyle w:val="tooltiptext"/>
              </w:rPr>
              <w:t xml:space="preserve">adult </w:t>
            </w:r>
            <w:r>
              <w:rPr>
                <w:rStyle w:val="tooltiptext"/>
              </w:rPr>
              <w:t>travelers</w:t>
            </w:r>
            <w:r w:rsidR="00A358CF">
              <w:rPr>
                <w:rStyle w:val="tooltiptext"/>
              </w:rPr>
              <w:t xml:space="preserve"> </w:t>
            </w:r>
            <w:r w:rsidR="00A358CF" w:rsidRPr="00A358CF">
              <w:rPr>
                <w:rStyle w:val="tooltiptext"/>
                <w:sz w:val="20"/>
              </w:rPr>
              <w:t xml:space="preserve">(from </w:t>
            </w:r>
            <w:r w:rsidR="00A358CF">
              <w:rPr>
                <w:rStyle w:val="tooltiptext"/>
                <w:sz w:val="20"/>
              </w:rPr>
              <w:t xml:space="preserve">the </w:t>
            </w:r>
            <w:r w:rsidR="00A358CF" w:rsidRPr="00A358CF">
              <w:rPr>
                <w:rStyle w:val="tooltiptext"/>
                <w:sz w:val="20"/>
              </w:rPr>
              <w:t>top of this table)</w:t>
            </w:r>
          </w:p>
        </w:tc>
        <w:tc>
          <w:tcPr>
            <w:tcW w:w="963" w:type="dxa"/>
            <w:shd w:val="clear" w:color="auto" w:fill="E5DFEC" w:themeFill="accent4" w:themeFillTint="33"/>
            <w:vAlign w:val="center"/>
          </w:tcPr>
          <w:p w14:paraId="00DEA3B7" w14:textId="77777777" w:rsidR="003A70F6" w:rsidRDefault="00B72B24" w:rsidP="009C5BDA">
            <w:pPr>
              <w:pStyle w:val="ListBullet3"/>
              <w:numPr>
                <w:ilvl w:val="0"/>
                <w:numId w:val="0"/>
              </w:numPr>
              <w:jc w:val="center"/>
            </w:pPr>
            <w:r>
              <w:t>37</w:t>
            </w:r>
          </w:p>
        </w:tc>
      </w:tr>
      <w:tr w:rsidR="003A70F6" w14:paraId="370D979C" w14:textId="77777777" w:rsidTr="00826B02">
        <w:trPr>
          <w:trHeight w:val="881"/>
          <w:jc w:val="center"/>
        </w:trPr>
        <w:tc>
          <w:tcPr>
            <w:tcW w:w="8010" w:type="dxa"/>
            <w:vAlign w:val="center"/>
          </w:tcPr>
          <w:p w14:paraId="196C70B2" w14:textId="77777777" w:rsidR="003A70F6" w:rsidRDefault="003A70F6" w:rsidP="003A70F6">
            <w:pPr>
              <w:rPr>
                <w:rStyle w:val="tooltiptext"/>
              </w:rPr>
            </w:pPr>
            <w:r>
              <w:rPr>
                <w:rStyle w:val="tooltiptext"/>
              </w:rPr>
              <w:t xml:space="preserve">Equals the percentage of </w:t>
            </w:r>
            <w:r w:rsidR="00E779E9">
              <w:rPr>
                <w:rStyle w:val="tooltiptext"/>
              </w:rPr>
              <w:t xml:space="preserve">adult </w:t>
            </w:r>
            <w:r>
              <w:rPr>
                <w:rStyle w:val="tooltiptext"/>
              </w:rPr>
              <w:t>national travelers in the GMA</w:t>
            </w:r>
          </w:p>
          <w:p w14:paraId="702C1130" w14:textId="16E10A92" w:rsidR="006A08B4" w:rsidRDefault="00826B02" w:rsidP="003A70F6">
            <w:pPr>
              <w:rPr>
                <w:rStyle w:val="tooltiptext"/>
              </w:rPr>
            </w:pPr>
            <w:r w:rsidRPr="006A08B4">
              <w:rPr>
                <w:rStyle w:val="tooltiptext"/>
                <w:sz w:val="20"/>
              </w:rPr>
              <w:t>(</w:t>
            </w:r>
            <w:r>
              <w:rPr>
                <w:rStyle w:val="tooltiptext"/>
                <w:sz w:val="20"/>
              </w:rPr>
              <w:t>R</w:t>
            </w:r>
            <w:r w:rsidRPr="006A08B4">
              <w:rPr>
                <w:rStyle w:val="tooltiptext"/>
                <w:sz w:val="20"/>
              </w:rPr>
              <w:t xml:space="preserve">ound to </w:t>
            </w:r>
            <w:r>
              <w:rPr>
                <w:rStyle w:val="tooltiptext"/>
                <w:sz w:val="20"/>
              </w:rPr>
              <w:t xml:space="preserve">the </w:t>
            </w:r>
            <w:r w:rsidRPr="006A08B4">
              <w:rPr>
                <w:rStyle w:val="tooltiptext"/>
                <w:sz w:val="20"/>
              </w:rPr>
              <w:t xml:space="preserve">nearest whole </w:t>
            </w:r>
            <w:r w:rsidRPr="00A93FC8">
              <w:rPr>
                <w:rStyle w:val="tooltiptext"/>
                <w:sz w:val="20"/>
                <w:szCs w:val="20"/>
              </w:rPr>
              <w:t>percentage. If the percentage comes out to “1,” then the percentage is 100%)</w:t>
            </w:r>
          </w:p>
        </w:tc>
        <w:tc>
          <w:tcPr>
            <w:tcW w:w="963" w:type="dxa"/>
            <w:shd w:val="clear" w:color="auto" w:fill="B2A1C7" w:themeFill="accent4" w:themeFillTint="99"/>
            <w:vAlign w:val="center"/>
          </w:tcPr>
          <w:p w14:paraId="659C44F0" w14:textId="77777777" w:rsidR="003A70F6" w:rsidRDefault="00B72B24" w:rsidP="00A358CF">
            <w:pPr>
              <w:pStyle w:val="ListBullet3"/>
              <w:numPr>
                <w:ilvl w:val="0"/>
                <w:numId w:val="0"/>
              </w:numPr>
              <w:jc w:val="center"/>
            </w:pPr>
            <w:r>
              <w:t>16</w:t>
            </w:r>
            <w:r w:rsidR="003A70F6">
              <w:t>%</w:t>
            </w:r>
          </w:p>
        </w:tc>
      </w:tr>
      <w:tr w:rsidR="003A70F6" w14:paraId="2410FF06" w14:textId="77777777" w:rsidTr="009C5BDA">
        <w:trPr>
          <w:trHeight w:val="58"/>
          <w:jc w:val="center"/>
        </w:trPr>
        <w:tc>
          <w:tcPr>
            <w:tcW w:w="8010" w:type="dxa"/>
            <w:shd w:val="clear" w:color="auto" w:fill="BFBFBF" w:themeFill="background1" w:themeFillShade="BF"/>
            <w:vAlign w:val="center"/>
          </w:tcPr>
          <w:p w14:paraId="1F7E0F25" w14:textId="77777777" w:rsidR="003A70F6" w:rsidRDefault="003A70F6" w:rsidP="009C5BDA">
            <w:pPr>
              <w:rPr>
                <w:rStyle w:val="tooltiptext"/>
              </w:rPr>
            </w:pPr>
          </w:p>
        </w:tc>
        <w:tc>
          <w:tcPr>
            <w:tcW w:w="963" w:type="dxa"/>
            <w:shd w:val="clear" w:color="auto" w:fill="BFBFBF" w:themeFill="background1" w:themeFillShade="BF"/>
            <w:vAlign w:val="center"/>
          </w:tcPr>
          <w:p w14:paraId="4217BF41" w14:textId="77777777" w:rsidR="003A70F6" w:rsidRDefault="003A70F6" w:rsidP="009C5BDA">
            <w:pPr>
              <w:pStyle w:val="ListBullet3"/>
              <w:numPr>
                <w:ilvl w:val="0"/>
                <w:numId w:val="0"/>
              </w:numPr>
              <w:jc w:val="center"/>
            </w:pPr>
          </w:p>
        </w:tc>
      </w:tr>
      <w:tr w:rsidR="003A70F6" w14:paraId="63C8C4E8" w14:textId="77777777" w:rsidTr="005843B6">
        <w:trPr>
          <w:trHeight w:val="936"/>
          <w:jc w:val="center"/>
        </w:trPr>
        <w:tc>
          <w:tcPr>
            <w:tcW w:w="8010" w:type="dxa"/>
            <w:vAlign w:val="center"/>
          </w:tcPr>
          <w:p w14:paraId="3B145DED" w14:textId="77777777" w:rsidR="00C20EE8" w:rsidRDefault="003A70F6" w:rsidP="00902570">
            <w:pPr>
              <w:rPr>
                <w:sz w:val="20"/>
              </w:rPr>
            </w:pPr>
            <w:r>
              <w:rPr>
                <w:rStyle w:val="tooltiptext"/>
              </w:rPr>
              <w:t xml:space="preserve">The number of </w:t>
            </w:r>
            <w:r w:rsidR="00E779E9">
              <w:rPr>
                <w:rStyle w:val="tooltiptext"/>
              </w:rPr>
              <w:t xml:space="preserve">adult </w:t>
            </w:r>
            <w:r>
              <w:rPr>
                <w:rStyle w:val="tooltiptext"/>
              </w:rPr>
              <w:t>expatriate travelers</w:t>
            </w:r>
            <w:r>
              <w:rPr>
                <w:sz w:val="20"/>
              </w:rPr>
              <w:t xml:space="preserve"> </w:t>
            </w:r>
          </w:p>
          <w:p w14:paraId="17641149" w14:textId="77777777" w:rsidR="003A70F6" w:rsidRDefault="00516F71" w:rsidP="00831EF5">
            <w:pPr>
              <w:rPr>
                <w:rStyle w:val="tooltiptext"/>
              </w:rPr>
            </w:pPr>
            <w:r>
              <w:rPr>
                <w:sz w:val="20"/>
              </w:rPr>
              <w:t>(F</w:t>
            </w:r>
            <w:r w:rsidRPr="004E055A">
              <w:rPr>
                <w:sz w:val="20"/>
              </w:rPr>
              <w:t xml:space="preserve">rom the column entitled </w:t>
            </w:r>
            <w:r>
              <w:rPr>
                <w:sz w:val="20"/>
              </w:rPr>
              <w:t>“</w:t>
            </w:r>
            <w:r w:rsidRPr="003A70F6">
              <w:rPr>
                <w:sz w:val="20"/>
              </w:rPr>
              <w:t>National or Expat</w:t>
            </w:r>
            <w:r>
              <w:rPr>
                <w:sz w:val="20"/>
              </w:rPr>
              <w:t xml:space="preserve">,” sorted A to Z. Manually count the number of </w:t>
            </w:r>
            <w:r w:rsidR="001F1B97">
              <w:rPr>
                <w:sz w:val="20"/>
              </w:rPr>
              <w:t xml:space="preserve">adult </w:t>
            </w:r>
            <w:r w:rsidR="00831EF5">
              <w:rPr>
                <w:sz w:val="20"/>
              </w:rPr>
              <w:t>expatriate</w:t>
            </w:r>
            <w:r>
              <w:rPr>
                <w:sz w:val="20"/>
              </w:rPr>
              <w:t xml:space="preserve"> travelers.)</w:t>
            </w:r>
          </w:p>
        </w:tc>
        <w:tc>
          <w:tcPr>
            <w:tcW w:w="963" w:type="dxa"/>
            <w:vAlign w:val="center"/>
          </w:tcPr>
          <w:p w14:paraId="74F7DC3B" w14:textId="77777777" w:rsidR="003A70F6" w:rsidRDefault="006A08B4" w:rsidP="003A70F6">
            <w:pPr>
              <w:pStyle w:val="ListBullet3"/>
              <w:numPr>
                <w:ilvl w:val="0"/>
                <w:numId w:val="0"/>
              </w:numPr>
              <w:jc w:val="center"/>
            </w:pPr>
            <w:r>
              <w:t>3</w:t>
            </w:r>
            <w:r w:rsidR="00B72B24">
              <w:t>1</w:t>
            </w:r>
          </w:p>
        </w:tc>
      </w:tr>
      <w:tr w:rsidR="003A70F6" w14:paraId="3D5AB93B" w14:textId="77777777" w:rsidTr="001119B2">
        <w:trPr>
          <w:trHeight w:val="504"/>
          <w:jc w:val="center"/>
        </w:trPr>
        <w:tc>
          <w:tcPr>
            <w:tcW w:w="8010" w:type="dxa"/>
            <w:vAlign w:val="center"/>
          </w:tcPr>
          <w:p w14:paraId="2836F3B1" w14:textId="77777777" w:rsidR="003A70F6" w:rsidRDefault="003A70F6" w:rsidP="00A358CF">
            <w:pPr>
              <w:rPr>
                <w:rStyle w:val="tooltiptext"/>
              </w:rPr>
            </w:pPr>
            <w:r>
              <w:rPr>
                <w:rStyle w:val="tooltiptext"/>
              </w:rPr>
              <w:t>Divided by the total number of</w:t>
            </w:r>
            <w:r w:rsidR="00746CDB">
              <w:rPr>
                <w:rStyle w:val="tooltiptext"/>
              </w:rPr>
              <w:t xml:space="preserve"> adult </w:t>
            </w:r>
            <w:r>
              <w:rPr>
                <w:rStyle w:val="tooltiptext"/>
              </w:rPr>
              <w:t>travelers</w:t>
            </w:r>
            <w:r w:rsidR="006A08B4">
              <w:rPr>
                <w:rStyle w:val="tooltiptext"/>
              </w:rPr>
              <w:t xml:space="preserve"> </w:t>
            </w:r>
            <w:r w:rsidR="006A08B4" w:rsidRPr="00A358CF">
              <w:rPr>
                <w:rStyle w:val="tooltiptext"/>
                <w:sz w:val="20"/>
              </w:rPr>
              <w:t xml:space="preserve">(from </w:t>
            </w:r>
            <w:r w:rsidR="00A358CF">
              <w:rPr>
                <w:rStyle w:val="tooltiptext"/>
                <w:sz w:val="20"/>
              </w:rPr>
              <w:t xml:space="preserve">the </w:t>
            </w:r>
            <w:r w:rsidR="006A08B4" w:rsidRPr="00A358CF">
              <w:rPr>
                <w:rStyle w:val="tooltiptext"/>
                <w:sz w:val="20"/>
              </w:rPr>
              <w:t>top</w:t>
            </w:r>
            <w:r w:rsidR="00A358CF" w:rsidRPr="00A358CF">
              <w:rPr>
                <w:rStyle w:val="tooltiptext"/>
                <w:sz w:val="20"/>
              </w:rPr>
              <w:t xml:space="preserve"> of this table</w:t>
            </w:r>
            <w:r w:rsidR="006A08B4" w:rsidRPr="00A358CF">
              <w:rPr>
                <w:rStyle w:val="tooltiptext"/>
                <w:sz w:val="20"/>
              </w:rPr>
              <w:t>)</w:t>
            </w:r>
          </w:p>
        </w:tc>
        <w:tc>
          <w:tcPr>
            <w:tcW w:w="963" w:type="dxa"/>
            <w:shd w:val="clear" w:color="auto" w:fill="E5DFEC" w:themeFill="accent4" w:themeFillTint="33"/>
            <w:vAlign w:val="center"/>
          </w:tcPr>
          <w:p w14:paraId="5F2F86FE" w14:textId="77777777" w:rsidR="003A70F6" w:rsidRDefault="00B72B24" w:rsidP="003A70F6">
            <w:pPr>
              <w:pStyle w:val="ListBullet3"/>
              <w:numPr>
                <w:ilvl w:val="0"/>
                <w:numId w:val="0"/>
              </w:numPr>
              <w:jc w:val="center"/>
            </w:pPr>
            <w:r>
              <w:t>37</w:t>
            </w:r>
          </w:p>
        </w:tc>
      </w:tr>
      <w:tr w:rsidR="003A70F6" w14:paraId="66520278" w14:textId="77777777" w:rsidTr="00B57799">
        <w:trPr>
          <w:trHeight w:val="872"/>
          <w:jc w:val="center"/>
        </w:trPr>
        <w:tc>
          <w:tcPr>
            <w:tcW w:w="8010" w:type="dxa"/>
            <w:vAlign w:val="center"/>
          </w:tcPr>
          <w:p w14:paraId="5C80E90B" w14:textId="77777777" w:rsidR="006A08B4" w:rsidRDefault="003A70F6" w:rsidP="003A70F6">
            <w:pPr>
              <w:rPr>
                <w:rStyle w:val="tooltiptext"/>
              </w:rPr>
            </w:pPr>
            <w:r>
              <w:rPr>
                <w:rStyle w:val="tooltiptext"/>
              </w:rPr>
              <w:t xml:space="preserve">Equals the percentage of </w:t>
            </w:r>
            <w:r w:rsidR="00E779E9">
              <w:rPr>
                <w:rStyle w:val="tooltiptext"/>
              </w:rPr>
              <w:t xml:space="preserve">adult </w:t>
            </w:r>
            <w:r>
              <w:rPr>
                <w:rStyle w:val="tooltiptext"/>
              </w:rPr>
              <w:t>expatriate travelers in the GMA</w:t>
            </w:r>
            <w:r w:rsidR="006A08B4">
              <w:rPr>
                <w:rStyle w:val="tooltiptext"/>
              </w:rPr>
              <w:t xml:space="preserve"> </w:t>
            </w:r>
          </w:p>
          <w:p w14:paraId="58793851" w14:textId="66394629" w:rsidR="003A70F6" w:rsidRDefault="00B57799" w:rsidP="003A70F6">
            <w:pPr>
              <w:rPr>
                <w:rStyle w:val="tooltiptext"/>
              </w:rPr>
            </w:pPr>
            <w:r w:rsidRPr="006A08B4">
              <w:rPr>
                <w:rStyle w:val="tooltiptext"/>
                <w:sz w:val="20"/>
              </w:rPr>
              <w:t>(</w:t>
            </w:r>
            <w:r>
              <w:rPr>
                <w:rStyle w:val="tooltiptext"/>
                <w:sz w:val="20"/>
              </w:rPr>
              <w:t>R</w:t>
            </w:r>
            <w:r w:rsidRPr="006A08B4">
              <w:rPr>
                <w:rStyle w:val="tooltiptext"/>
                <w:sz w:val="20"/>
              </w:rPr>
              <w:t xml:space="preserve">ound to </w:t>
            </w:r>
            <w:r>
              <w:rPr>
                <w:rStyle w:val="tooltiptext"/>
                <w:sz w:val="20"/>
              </w:rPr>
              <w:t xml:space="preserve">the </w:t>
            </w:r>
            <w:r w:rsidRPr="006A08B4">
              <w:rPr>
                <w:rStyle w:val="tooltiptext"/>
                <w:sz w:val="20"/>
              </w:rPr>
              <w:t xml:space="preserve">nearest whole </w:t>
            </w:r>
            <w:r w:rsidRPr="00A93FC8">
              <w:rPr>
                <w:rStyle w:val="tooltiptext"/>
                <w:sz w:val="20"/>
                <w:szCs w:val="20"/>
              </w:rPr>
              <w:t>percentage. If the percentage comes out to “1,” then the percentage is 100%)</w:t>
            </w:r>
          </w:p>
        </w:tc>
        <w:tc>
          <w:tcPr>
            <w:tcW w:w="963" w:type="dxa"/>
            <w:shd w:val="clear" w:color="auto" w:fill="B2A1C7" w:themeFill="accent4" w:themeFillTint="99"/>
            <w:vAlign w:val="center"/>
          </w:tcPr>
          <w:p w14:paraId="3D7255CA" w14:textId="77777777" w:rsidR="003A70F6" w:rsidRDefault="00B72B24" w:rsidP="00A358CF">
            <w:pPr>
              <w:pStyle w:val="ListBullet3"/>
              <w:numPr>
                <w:ilvl w:val="0"/>
                <w:numId w:val="0"/>
              </w:numPr>
              <w:jc w:val="center"/>
            </w:pPr>
            <w:r>
              <w:t>84</w:t>
            </w:r>
            <w:r w:rsidR="003A70F6">
              <w:t>%</w:t>
            </w:r>
          </w:p>
        </w:tc>
      </w:tr>
    </w:tbl>
    <w:p w14:paraId="7335987F" w14:textId="77777777" w:rsidR="005A2B05" w:rsidRPr="00345BCC" w:rsidRDefault="005A2B05" w:rsidP="00B35DFB">
      <w:pPr>
        <w:pStyle w:val="Heading5"/>
      </w:pPr>
      <w:r w:rsidRPr="00345BCC">
        <w:lastRenderedPageBreak/>
        <w:t>Inventory</w:t>
      </w:r>
      <w:r w:rsidR="00B35DFB" w:rsidRPr="00345BCC">
        <w:t xml:space="preserve"> </w:t>
      </w:r>
      <w:r w:rsidR="001D791B" w:rsidRPr="00345BCC">
        <w:t>–</w:t>
      </w:r>
      <w:r w:rsidR="00B35DFB" w:rsidRPr="00345BCC">
        <w:t xml:space="preserve"> Individuals</w:t>
      </w:r>
      <w:r w:rsidR="001D791B" w:rsidRPr="00345BCC">
        <w:t xml:space="preserve"> </w:t>
      </w:r>
      <w:r w:rsidR="00B35DFB" w:rsidRPr="00345BCC">
        <w:t>S</w:t>
      </w:r>
      <w:r w:rsidR="001B1915" w:rsidRPr="00345BCC">
        <w:t>heet</w:t>
      </w:r>
      <w:r w:rsidRPr="00345BCC">
        <w:t xml:space="preserve"> </w:t>
      </w:r>
    </w:p>
    <w:p w14:paraId="6A283758" w14:textId="77777777" w:rsidR="004C4CE2" w:rsidRPr="00345BCC" w:rsidRDefault="004C4CE2" w:rsidP="004C4CE2">
      <w:pPr>
        <w:pStyle w:val="ListBullet2"/>
      </w:pPr>
      <w:r w:rsidRPr="00345BCC">
        <w:t xml:space="preserve">In the example </w:t>
      </w:r>
      <w:r>
        <w:t xml:space="preserve">inventory </w:t>
      </w:r>
      <w:r w:rsidRPr="00345BCC">
        <w:t xml:space="preserve">table below, replace the </w:t>
      </w:r>
      <w:r w:rsidRPr="00345BCC">
        <w:rPr>
          <w:i/>
          <w:color w:val="660066"/>
        </w:rPr>
        <w:t>Wiconia</w:t>
      </w:r>
      <w:r w:rsidRPr="00345BCC">
        <w:t xml:space="preserve"> data with the data from the TNA you’re working on.</w:t>
      </w:r>
    </w:p>
    <w:p w14:paraId="23E02AE0" w14:textId="77777777" w:rsidR="00B93FBC" w:rsidRPr="00345BCC" w:rsidRDefault="00B93FBC" w:rsidP="00B93FBC">
      <w:pPr>
        <w:pStyle w:val="ListBullet2"/>
      </w:pPr>
      <w:r w:rsidRPr="00345BCC">
        <w:t>Be sure:</w:t>
      </w:r>
    </w:p>
    <w:p w14:paraId="69D9892C" w14:textId="77777777" w:rsidR="00B93FBC" w:rsidRPr="00963AF0" w:rsidRDefault="00B93FBC" w:rsidP="00B93FBC">
      <w:pPr>
        <w:pStyle w:val="ListBullet3"/>
      </w:pPr>
      <w:r w:rsidRPr="00345BCC">
        <w:t>The</w:t>
      </w:r>
      <w:r w:rsidRPr="00963AF0">
        <w:t xml:space="preserve"> total percentage shown equals 100%.</w:t>
      </w:r>
    </w:p>
    <w:p w14:paraId="597046DB" w14:textId="77777777" w:rsidR="00B93FBC" w:rsidRPr="00963AF0" w:rsidRDefault="00B93FBC" w:rsidP="00B93FBC">
      <w:pPr>
        <w:pStyle w:val="ListBullet3"/>
      </w:pPr>
      <w:r w:rsidRPr="00963AF0">
        <w:t xml:space="preserve">The total number of </w:t>
      </w:r>
      <w:r>
        <w:t>travelers</w:t>
      </w:r>
      <w:r w:rsidRPr="00963AF0">
        <w:t xml:space="preserve"> shown in the table equals the total number of respondents surveyed</w:t>
      </w:r>
      <w:r>
        <w:t xml:space="preserve"> (</w:t>
      </w:r>
      <w:r w:rsidR="00657E0B">
        <w:t>e.g.,</w:t>
      </w:r>
      <w:r>
        <w:t xml:space="preserve"> 6 + 31 = 37)</w:t>
      </w:r>
      <w:r w:rsidRPr="00963AF0">
        <w:t>.</w:t>
      </w:r>
    </w:p>
    <w:p w14:paraId="435B32A6" w14:textId="77777777" w:rsidR="005A2B05" w:rsidRDefault="005A2B05" w:rsidP="005A2B05">
      <w:pPr>
        <w:pStyle w:val="ListBullet2"/>
        <w:rPr>
          <w:i/>
        </w:rPr>
      </w:pPr>
      <w:r w:rsidRPr="00203EAD">
        <w:rPr>
          <w:i/>
          <w:color w:val="660066"/>
        </w:rPr>
        <w:t xml:space="preserve">Example: </w:t>
      </w:r>
      <w:r w:rsidR="00184981">
        <w:rPr>
          <w:i/>
          <w:color w:val="660066"/>
        </w:rPr>
        <w:t>Wiconia</w:t>
      </w:r>
      <w:r w:rsidRPr="00203EAD">
        <w:rPr>
          <w:i/>
        </w:rPr>
        <w:t xml:space="preserve">. </w:t>
      </w:r>
    </w:p>
    <w:p w14:paraId="1CB2E425" w14:textId="77777777" w:rsidR="005A2B05" w:rsidRPr="00203EAD" w:rsidRDefault="005A2B05" w:rsidP="005A2B05">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1736"/>
        <w:gridCol w:w="1670"/>
        <w:gridCol w:w="1670"/>
      </w:tblGrid>
      <w:tr w:rsidR="005A2B05" w14:paraId="6E679852" w14:textId="77777777" w:rsidTr="005843B6">
        <w:trPr>
          <w:trHeight w:val="1008"/>
          <w:jc w:val="center"/>
        </w:trPr>
        <w:tc>
          <w:tcPr>
            <w:tcW w:w="4881" w:type="dxa"/>
            <w:gridSpan w:val="3"/>
            <w:shd w:val="clear" w:color="auto" w:fill="E2A700"/>
            <w:vAlign w:val="center"/>
          </w:tcPr>
          <w:p w14:paraId="15E7311E" w14:textId="77777777" w:rsidR="005A2B05" w:rsidRDefault="005A2B05" w:rsidP="003F0F64">
            <w:pPr>
              <w:pStyle w:val="ListBullet2"/>
              <w:numPr>
                <w:ilvl w:val="0"/>
                <w:numId w:val="0"/>
              </w:numPr>
              <w:jc w:val="center"/>
              <w:rPr>
                <w:b/>
                <w:sz w:val="32"/>
              </w:rPr>
            </w:pPr>
            <w:r>
              <w:rPr>
                <w:b/>
                <w:sz w:val="32"/>
              </w:rPr>
              <w:t xml:space="preserve">NATIONALS </w:t>
            </w:r>
            <w:r w:rsidR="005A1769">
              <w:rPr>
                <w:b/>
                <w:sz w:val="32"/>
              </w:rPr>
              <w:t>–</w:t>
            </w:r>
            <w:r>
              <w:rPr>
                <w:b/>
                <w:sz w:val="32"/>
              </w:rPr>
              <w:t xml:space="preserve"> EXPATRIATES</w:t>
            </w:r>
          </w:p>
          <w:p w14:paraId="6153FEEC" w14:textId="68D5B509" w:rsidR="005A1769" w:rsidRPr="00966B60" w:rsidRDefault="005A1769" w:rsidP="00707A7A">
            <w:pPr>
              <w:pStyle w:val="ListBullet2"/>
              <w:numPr>
                <w:ilvl w:val="0"/>
                <w:numId w:val="0"/>
              </w:numPr>
              <w:jc w:val="center"/>
              <w:rPr>
                <w:b/>
              </w:rPr>
            </w:pPr>
            <w:r w:rsidRPr="00FE4EBE">
              <w:rPr>
                <w:bCs/>
              </w:rPr>
              <w:t xml:space="preserve">(From </w:t>
            </w:r>
            <w:r w:rsidR="00E31A18">
              <w:rPr>
                <w:bCs/>
              </w:rPr>
              <w:t xml:space="preserve">the </w:t>
            </w:r>
            <w:r w:rsidR="00707A7A">
              <w:rPr>
                <w:bCs/>
              </w:rPr>
              <w:t xml:space="preserve">Surveys of </w:t>
            </w:r>
            <w:r>
              <w:rPr>
                <w:bCs/>
              </w:rPr>
              <w:t>Individual</w:t>
            </w:r>
            <w:r w:rsidR="00707A7A">
              <w:rPr>
                <w:bCs/>
              </w:rPr>
              <w:t>s</w:t>
            </w:r>
            <w:r w:rsidRPr="00FE4EBE">
              <w:rPr>
                <w:bCs/>
              </w:rPr>
              <w:t>)</w:t>
            </w:r>
          </w:p>
        </w:tc>
      </w:tr>
      <w:tr w:rsidR="005A2B05" w14:paraId="56CAB955" w14:textId="77777777" w:rsidTr="003F0F64">
        <w:trPr>
          <w:trHeight w:val="809"/>
          <w:jc w:val="center"/>
        </w:trPr>
        <w:tc>
          <w:tcPr>
            <w:tcW w:w="1736" w:type="dxa"/>
            <w:shd w:val="clear" w:color="auto" w:fill="EEECE1" w:themeFill="background2"/>
            <w:vAlign w:val="center"/>
          </w:tcPr>
          <w:p w14:paraId="174B73E8" w14:textId="77777777" w:rsidR="005A2B05" w:rsidRPr="00966B60" w:rsidRDefault="002F4359" w:rsidP="003F0F64">
            <w:pPr>
              <w:pStyle w:val="ListBullet2"/>
              <w:numPr>
                <w:ilvl w:val="0"/>
                <w:numId w:val="0"/>
              </w:numPr>
              <w:jc w:val="center"/>
              <w:rPr>
                <w:b/>
              </w:rPr>
            </w:pPr>
            <w:r>
              <w:rPr>
                <w:b/>
              </w:rPr>
              <w:t>CITIZENSHIP</w:t>
            </w:r>
            <w:r w:rsidRPr="00966B60">
              <w:rPr>
                <w:b/>
              </w:rPr>
              <w:t xml:space="preserve"> STATUS</w:t>
            </w:r>
          </w:p>
        </w:tc>
        <w:tc>
          <w:tcPr>
            <w:tcW w:w="1670" w:type="dxa"/>
            <w:shd w:val="clear" w:color="auto" w:fill="EEECE1" w:themeFill="background2"/>
            <w:vAlign w:val="center"/>
          </w:tcPr>
          <w:p w14:paraId="44AA5755" w14:textId="77777777" w:rsidR="005A2B05" w:rsidRPr="00966B60" w:rsidRDefault="005A2B05" w:rsidP="003F0F64">
            <w:pPr>
              <w:pStyle w:val="ListBullet2"/>
              <w:numPr>
                <w:ilvl w:val="0"/>
                <w:numId w:val="0"/>
              </w:numPr>
              <w:jc w:val="center"/>
              <w:rPr>
                <w:b/>
              </w:rPr>
            </w:pPr>
            <w:r>
              <w:rPr>
                <w:b/>
              </w:rPr>
              <w:t xml:space="preserve">% of </w:t>
            </w:r>
            <w:r w:rsidR="00E779E9">
              <w:rPr>
                <w:b/>
              </w:rPr>
              <w:t xml:space="preserve">ADULT </w:t>
            </w:r>
            <w:r>
              <w:rPr>
                <w:b/>
              </w:rPr>
              <w:t>TRAVELERS</w:t>
            </w:r>
          </w:p>
        </w:tc>
        <w:tc>
          <w:tcPr>
            <w:tcW w:w="1475" w:type="dxa"/>
            <w:shd w:val="clear" w:color="auto" w:fill="EEECE1" w:themeFill="background2"/>
            <w:vAlign w:val="center"/>
          </w:tcPr>
          <w:p w14:paraId="55E53FBA" w14:textId="77777777" w:rsidR="005A2B05" w:rsidRPr="00966B60" w:rsidRDefault="005A2B05" w:rsidP="003F0F64">
            <w:pPr>
              <w:pStyle w:val="ListBullet2"/>
              <w:numPr>
                <w:ilvl w:val="0"/>
                <w:numId w:val="0"/>
              </w:numPr>
              <w:jc w:val="center"/>
              <w:rPr>
                <w:b/>
              </w:rPr>
            </w:pPr>
            <w:r>
              <w:rPr>
                <w:b/>
              </w:rPr>
              <w:t xml:space="preserve"># of </w:t>
            </w:r>
            <w:r w:rsidR="00E779E9">
              <w:rPr>
                <w:b/>
              </w:rPr>
              <w:t xml:space="preserve">ADULT </w:t>
            </w:r>
            <w:r>
              <w:rPr>
                <w:b/>
              </w:rPr>
              <w:t>TRAVELERS</w:t>
            </w:r>
          </w:p>
        </w:tc>
      </w:tr>
      <w:tr w:rsidR="005A2B05" w14:paraId="18D0FBDB" w14:textId="77777777" w:rsidTr="005843B6">
        <w:trPr>
          <w:trHeight w:val="475"/>
          <w:jc w:val="center"/>
        </w:trPr>
        <w:tc>
          <w:tcPr>
            <w:tcW w:w="1736" w:type="dxa"/>
            <w:vAlign w:val="center"/>
          </w:tcPr>
          <w:p w14:paraId="3A34C7E6" w14:textId="77777777" w:rsidR="005A2B05" w:rsidRPr="00966B60" w:rsidRDefault="005A2B05" w:rsidP="003F0F64">
            <w:r w:rsidRPr="00966B60">
              <w:t>Nationals</w:t>
            </w:r>
          </w:p>
        </w:tc>
        <w:tc>
          <w:tcPr>
            <w:tcW w:w="1670" w:type="dxa"/>
            <w:shd w:val="clear" w:color="auto" w:fill="auto"/>
            <w:vAlign w:val="center"/>
          </w:tcPr>
          <w:p w14:paraId="15E58A1D" w14:textId="77777777" w:rsidR="005A2B05" w:rsidRPr="003848D1" w:rsidRDefault="00B72B24" w:rsidP="003F0F64">
            <w:pPr>
              <w:jc w:val="center"/>
            </w:pPr>
            <w:r>
              <w:t>16</w:t>
            </w:r>
            <w:r w:rsidR="005A2B05" w:rsidRPr="003848D1">
              <w:t>%</w:t>
            </w:r>
          </w:p>
        </w:tc>
        <w:tc>
          <w:tcPr>
            <w:tcW w:w="1475" w:type="dxa"/>
            <w:vAlign w:val="center"/>
          </w:tcPr>
          <w:p w14:paraId="21F03FEC" w14:textId="77777777" w:rsidR="005A2B05" w:rsidRPr="003848D1" w:rsidRDefault="00B72B24" w:rsidP="00B72B24">
            <w:pPr>
              <w:jc w:val="center"/>
            </w:pPr>
            <w:r>
              <w:t>6</w:t>
            </w:r>
            <w:r w:rsidR="00B756F4" w:rsidRPr="003848D1">
              <w:t xml:space="preserve"> of </w:t>
            </w:r>
            <w:r>
              <w:t>37</w:t>
            </w:r>
            <w:r w:rsidR="005A2B05" w:rsidRPr="003848D1">
              <w:t xml:space="preserve"> </w:t>
            </w:r>
          </w:p>
        </w:tc>
      </w:tr>
      <w:tr w:rsidR="005A2B05" w14:paraId="4B03386C" w14:textId="77777777" w:rsidTr="005843B6">
        <w:trPr>
          <w:trHeight w:val="475"/>
          <w:jc w:val="center"/>
        </w:trPr>
        <w:tc>
          <w:tcPr>
            <w:tcW w:w="1736" w:type="dxa"/>
            <w:vAlign w:val="center"/>
          </w:tcPr>
          <w:p w14:paraId="245AC01A" w14:textId="77777777" w:rsidR="005A2B05" w:rsidRPr="00966B60" w:rsidRDefault="005A2B05" w:rsidP="003F0F64">
            <w:r w:rsidRPr="00966B60">
              <w:t>Expatriates</w:t>
            </w:r>
          </w:p>
        </w:tc>
        <w:tc>
          <w:tcPr>
            <w:tcW w:w="1670" w:type="dxa"/>
            <w:vAlign w:val="center"/>
          </w:tcPr>
          <w:p w14:paraId="48885A1F" w14:textId="77777777" w:rsidR="005A2B05" w:rsidRPr="003848D1" w:rsidRDefault="00B72B24" w:rsidP="003F0F64">
            <w:pPr>
              <w:jc w:val="center"/>
            </w:pPr>
            <w:r>
              <w:t>84</w:t>
            </w:r>
            <w:r w:rsidR="005A2B05" w:rsidRPr="003848D1">
              <w:t>%</w:t>
            </w:r>
          </w:p>
        </w:tc>
        <w:tc>
          <w:tcPr>
            <w:tcW w:w="1475" w:type="dxa"/>
            <w:vAlign w:val="center"/>
          </w:tcPr>
          <w:p w14:paraId="31F62557" w14:textId="77777777" w:rsidR="005A2B05" w:rsidRPr="003848D1" w:rsidRDefault="00B756F4" w:rsidP="00B72B24">
            <w:pPr>
              <w:jc w:val="center"/>
            </w:pPr>
            <w:r w:rsidRPr="003848D1">
              <w:t>3</w:t>
            </w:r>
            <w:r w:rsidR="00B72B24">
              <w:t>1</w:t>
            </w:r>
            <w:r w:rsidRPr="003848D1">
              <w:t xml:space="preserve"> of </w:t>
            </w:r>
            <w:r w:rsidR="00B72B24">
              <w:t>37</w:t>
            </w:r>
            <w:r w:rsidR="005A2B05" w:rsidRPr="003848D1">
              <w:t xml:space="preserve"> </w:t>
            </w:r>
          </w:p>
        </w:tc>
      </w:tr>
    </w:tbl>
    <w:p w14:paraId="55985B74" w14:textId="77777777" w:rsidR="00B756F4" w:rsidRPr="00015162" w:rsidRDefault="00B756F4" w:rsidP="00B35DFB">
      <w:pPr>
        <w:pStyle w:val="Heading5"/>
      </w:pPr>
      <w:r>
        <w:t>Dat</w:t>
      </w:r>
      <w:r w:rsidR="00B35DFB">
        <w:t xml:space="preserve">a Processing </w:t>
      </w:r>
      <w:r w:rsidR="001D791B">
        <w:t>–</w:t>
      </w:r>
      <w:r w:rsidR="00B35DFB">
        <w:t xml:space="preserve"> </w:t>
      </w:r>
      <w:r w:rsidR="00707A7A">
        <w:t>Overall-</w:t>
      </w:r>
      <w:r w:rsidR="00B35DFB">
        <w:t>Main Sheet</w:t>
      </w:r>
    </w:p>
    <w:p w14:paraId="50F95146" w14:textId="77777777" w:rsidR="00B756F4" w:rsidRDefault="00B756F4" w:rsidP="003A70F6">
      <w:pPr>
        <w:pStyle w:val="ListBullet2"/>
        <w:numPr>
          <w:ilvl w:val="0"/>
          <w:numId w:val="0"/>
        </w:numPr>
        <w:ind w:left="1080"/>
      </w:pPr>
    </w:p>
    <w:tbl>
      <w:tblPr>
        <w:tblStyle w:val="TableGrid"/>
        <w:tblW w:w="8973" w:type="dxa"/>
        <w:jc w:val="center"/>
        <w:tblLook w:val="04A0" w:firstRow="1" w:lastRow="0" w:firstColumn="1" w:lastColumn="0" w:noHBand="0" w:noVBand="1"/>
      </w:tblPr>
      <w:tblGrid>
        <w:gridCol w:w="8010"/>
        <w:gridCol w:w="963"/>
      </w:tblGrid>
      <w:tr w:rsidR="00B64CBD" w:rsidRPr="0005792B" w14:paraId="7D4B79C3" w14:textId="77777777" w:rsidTr="00785560">
        <w:trPr>
          <w:trHeight w:val="576"/>
          <w:jc w:val="center"/>
        </w:trPr>
        <w:tc>
          <w:tcPr>
            <w:tcW w:w="8973" w:type="dxa"/>
            <w:gridSpan w:val="2"/>
            <w:shd w:val="clear" w:color="auto" w:fill="548DD4" w:themeFill="text2" w:themeFillTint="99"/>
            <w:vAlign w:val="center"/>
          </w:tcPr>
          <w:p w14:paraId="07AFC5FF" w14:textId="77777777" w:rsidR="00B64CBD" w:rsidRPr="0005792B" w:rsidRDefault="00B64CBD" w:rsidP="00707A7A">
            <w:pPr>
              <w:pStyle w:val="ListBullet3"/>
              <w:numPr>
                <w:ilvl w:val="0"/>
                <w:numId w:val="0"/>
              </w:numPr>
              <w:jc w:val="center"/>
              <w:rPr>
                <w:b/>
              </w:rPr>
            </w:pPr>
            <w:r w:rsidRPr="0005792B">
              <w:rPr>
                <w:b/>
                <w:sz w:val="28"/>
              </w:rPr>
              <w:t xml:space="preserve">NATIONALS and EXPATRIATES </w:t>
            </w:r>
            <w:r w:rsidR="00707A7A" w:rsidRPr="0005792B">
              <w:rPr>
                <w:b/>
                <w:sz w:val="28"/>
              </w:rPr>
              <w:t>–</w:t>
            </w:r>
            <w:r w:rsidRPr="0005792B">
              <w:rPr>
                <w:b/>
                <w:sz w:val="28"/>
              </w:rPr>
              <w:t xml:space="preserve"> </w:t>
            </w:r>
            <w:r w:rsidR="00707A7A" w:rsidRPr="0005792B">
              <w:rPr>
                <w:b/>
                <w:sz w:val="28"/>
              </w:rPr>
              <w:t>OVERALL-MAIN</w:t>
            </w:r>
            <w:r w:rsidRPr="0005792B">
              <w:rPr>
                <w:b/>
                <w:sz w:val="28"/>
              </w:rPr>
              <w:t xml:space="preserve"> </w:t>
            </w:r>
            <w:r w:rsidR="00CB724A" w:rsidRPr="0005792B">
              <w:rPr>
                <w:b/>
                <w:sz w:val="28"/>
              </w:rPr>
              <w:t>SHEET</w:t>
            </w:r>
          </w:p>
        </w:tc>
      </w:tr>
      <w:tr w:rsidR="0013781F" w14:paraId="5A5EA784" w14:textId="77777777" w:rsidTr="00785560">
        <w:trPr>
          <w:trHeight w:val="936"/>
          <w:jc w:val="center"/>
        </w:trPr>
        <w:tc>
          <w:tcPr>
            <w:tcW w:w="8010" w:type="dxa"/>
            <w:vAlign w:val="center"/>
          </w:tcPr>
          <w:p w14:paraId="538B1B89" w14:textId="77777777" w:rsidR="0013781F" w:rsidRPr="0032434A" w:rsidRDefault="00746CDB" w:rsidP="003D3FBE">
            <w:pPr>
              <w:rPr>
                <w:rStyle w:val="tooltiptext"/>
              </w:rPr>
            </w:pPr>
            <w:r w:rsidRPr="0032434A">
              <w:t xml:space="preserve">The number of adult nationals traveling                                                                                         </w:t>
            </w:r>
            <w:proofErr w:type="gramStart"/>
            <w:r w:rsidRPr="0032434A">
              <w:t xml:space="preserve">   </w:t>
            </w:r>
            <w:r w:rsidRPr="0032434A">
              <w:rPr>
                <w:sz w:val="20"/>
              </w:rPr>
              <w:t>(</w:t>
            </w:r>
            <w:proofErr w:type="gramEnd"/>
            <w:r w:rsidR="003D3FBE" w:rsidRPr="0032434A">
              <w:rPr>
                <w:sz w:val="20"/>
              </w:rPr>
              <w:t xml:space="preserve">average from all rows in </w:t>
            </w:r>
            <w:r w:rsidRPr="0032434A">
              <w:rPr>
                <w:sz w:val="20"/>
              </w:rPr>
              <w:t>the column entitled “</w:t>
            </w:r>
            <w:r w:rsidR="00FB4FD8" w:rsidRPr="0032434A">
              <w:rPr>
                <w:sz w:val="20"/>
              </w:rPr>
              <w:t xml:space="preserve">2a. Number of </w:t>
            </w:r>
            <w:r w:rsidR="001F1B97" w:rsidRPr="0032434A">
              <w:rPr>
                <w:sz w:val="20"/>
              </w:rPr>
              <w:t xml:space="preserve">Adult </w:t>
            </w:r>
            <w:r w:rsidR="00FB4FD8" w:rsidRPr="0032434A">
              <w:rPr>
                <w:sz w:val="20"/>
              </w:rPr>
              <w:t>National Travelers</w:t>
            </w:r>
            <w:r w:rsidR="00B72B24" w:rsidRPr="0032434A">
              <w:rPr>
                <w:sz w:val="20"/>
              </w:rPr>
              <w:t>,</w:t>
            </w:r>
            <w:r w:rsidRPr="0032434A">
              <w:rPr>
                <w:sz w:val="20"/>
              </w:rPr>
              <w:t>”</w:t>
            </w:r>
            <w:r w:rsidR="00B72B24" w:rsidRPr="0032434A">
              <w:rPr>
                <w:sz w:val="20"/>
              </w:rPr>
              <w:t xml:space="preserve"> </w:t>
            </w:r>
            <w:r w:rsidR="00AF4AAC" w:rsidRPr="0032434A">
              <w:rPr>
                <w:sz w:val="20"/>
              </w:rPr>
              <w:t>round</w:t>
            </w:r>
            <w:r w:rsidR="003D3FBE" w:rsidRPr="0032434A">
              <w:rPr>
                <w:sz w:val="20"/>
              </w:rPr>
              <w:t>ed</w:t>
            </w:r>
            <w:r w:rsidR="00AF4AAC" w:rsidRPr="0032434A">
              <w:rPr>
                <w:sz w:val="20"/>
              </w:rPr>
              <w:t xml:space="preserve"> to the nearest whole number</w:t>
            </w:r>
            <w:r w:rsidRPr="0032434A">
              <w:rPr>
                <w:sz w:val="20"/>
              </w:rPr>
              <w:t>)</w:t>
            </w:r>
            <w:r w:rsidR="00AF4AAC" w:rsidRPr="0032434A">
              <w:rPr>
                <w:sz w:val="20"/>
              </w:rPr>
              <w:t xml:space="preserve">  </w:t>
            </w:r>
          </w:p>
        </w:tc>
        <w:tc>
          <w:tcPr>
            <w:tcW w:w="963" w:type="dxa"/>
            <w:shd w:val="clear" w:color="auto" w:fill="auto"/>
            <w:vAlign w:val="center"/>
          </w:tcPr>
          <w:p w14:paraId="1AAC2D9D" w14:textId="77777777" w:rsidR="0013781F" w:rsidRDefault="00B72B24" w:rsidP="0013781F">
            <w:pPr>
              <w:pStyle w:val="ListBullet3"/>
              <w:numPr>
                <w:ilvl w:val="0"/>
                <w:numId w:val="0"/>
              </w:numPr>
              <w:jc w:val="center"/>
            </w:pPr>
            <w:r>
              <w:t>19</w:t>
            </w:r>
          </w:p>
        </w:tc>
      </w:tr>
      <w:tr w:rsidR="0013781F" w14:paraId="5885112B" w14:textId="77777777" w:rsidTr="00785560">
        <w:trPr>
          <w:trHeight w:val="936"/>
          <w:jc w:val="center"/>
        </w:trPr>
        <w:tc>
          <w:tcPr>
            <w:tcW w:w="8010" w:type="dxa"/>
            <w:tcBorders>
              <w:bottom w:val="single" w:sz="4" w:space="0" w:color="auto"/>
            </w:tcBorders>
            <w:vAlign w:val="center"/>
          </w:tcPr>
          <w:p w14:paraId="7C4D57BA" w14:textId="77777777" w:rsidR="00FB4FD8" w:rsidRPr="0032434A" w:rsidRDefault="00FB4FD8" w:rsidP="00FB4FD8">
            <w:pPr>
              <w:pStyle w:val="ListBullet3"/>
              <w:numPr>
                <w:ilvl w:val="0"/>
                <w:numId w:val="0"/>
              </w:numPr>
            </w:pPr>
            <w:r w:rsidRPr="0032434A">
              <w:t>Divided by the total number of adult travelers in the GMA</w:t>
            </w:r>
          </w:p>
          <w:p w14:paraId="3E2B8689" w14:textId="77777777" w:rsidR="0013781F" w:rsidRPr="0032434A" w:rsidRDefault="00FB4FD8" w:rsidP="003D3FBE">
            <w:pPr>
              <w:rPr>
                <w:rStyle w:val="tooltiptext"/>
              </w:rPr>
            </w:pPr>
            <w:r w:rsidRPr="0032434A">
              <w:rPr>
                <w:sz w:val="20"/>
              </w:rPr>
              <w:t>(average from all rows in the column entitled “Total Adult Travelers</w:t>
            </w:r>
            <w:r w:rsidR="00B72B24" w:rsidRPr="0032434A">
              <w:rPr>
                <w:sz w:val="20"/>
              </w:rPr>
              <w:t>,</w:t>
            </w:r>
            <w:r w:rsidRPr="0032434A">
              <w:rPr>
                <w:sz w:val="20"/>
              </w:rPr>
              <w:t>”</w:t>
            </w:r>
            <w:r w:rsidR="00B72B24" w:rsidRPr="0032434A">
              <w:rPr>
                <w:sz w:val="20"/>
              </w:rPr>
              <w:t xml:space="preserve"> rounded to the nearest whole </w:t>
            </w:r>
            <w:r w:rsidR="003D3FBE" w:rsidRPr="0032434A">
              <w:rPr>
                <w:sz w:val="20"/>
              </w:rPr>
              <w:t>number</w:t>
            </w:r>
            <w:r w:rsidRPr="0032434A">
              <w:rPr>
                <w:sz w:val="20"/>
              </w:rPr>
              <w:t>)</w:t>
            </w:r>
          </w:p>
        </w:tc>
        <w:tc>
          <w:tcPr>
            <w:tcW w:w="963" w:type="dxa"/>
            <w:tcBorders>
              <w:bottom w:val="single" w:sz="4" w:space="0" w:color="auto"/>
            </w:tcBorders>
            <w:shd w:val="clear" w:color="auto" w:fill="DBE5F1" w:themeFill="accent1" w:themeFillTint="33"/>
            <w:vAlign w:val="center"/>
          </w:tcPr>
          <w:p w14:paraId="26D51B4D" w14:textId="77777777" w:rsidR="0013781F" w:rsidRDefault="00B72B24" w:rsidP="00FC7EE0">
            <w:pPr>
              <w:pStyle w:val="ListBullet3"/>
              <w:numPr>
                <w:ilvl w:val="0"/>
                <w:numId w:val="0"/>
              </w:numPr>
              <w:jc w:val="center"/>
            </w:pPr>
            <w:r>
              <w:t>50</w:t>
            </w:r>
          </w:p>
        </w:tc>
      </w:tr>
      <w:tr w:rsidR="0013781F" w14:paraId="1E6ABDD5" w14:textId="77777777" w:rsidTr="00902570">
        <w:trPr>
          <w:trHeight w:val="648"/>
          <w:jc w:val="center"/>
        </w:trPr>
        <w:tc>
          <w:tcPr>
            <w:tcW w:w="8010" w:type="dxa"/>
            <w:tcBorders>
              <w:bottom w:val="single" w:sz="4" w:space="0" w:color="auto"/>
            </w:tcBorders>
            <w:vAlign w:val="center"/>
          </w:tcPr>
          <w:p w14:paraId="03F0814E" w14:textId="77777777" w:rsidR="0013781F" w:rsidRDefault="0013781F" w:rsidP="0013781F">
            <w:pPr>
              <w:rPr>
                <w:rStyle w:val="tooltiptext"/>
              </w:rPr>
            </w:pPr>
            <w:r>
              <w:rPr>
                <w:rStyle w:val="tooltiptext"/>
              </w:rPr>
              <w:t xml:space="preserve">Equals the percentage of </w:t>
            </w:r>
            <w:r w:rsidR="00E779E9">
              <w:rPr>
                <w:rStyle w:val="tooltiptext"/>
              </w:rPr>
              <w:t xml:space="preserve">adult </w:t>
            </w:r>
            <w:r>
              <w:rPr>
                <w:rStyle w:val="tooltiptext"/>
              </w:rPr>
              <w:t>national travelers in the GMA</w:t>
            </w:r>
          </w:p>
          <w:p w14:paraId="3C9D4947" w14:textId="77777777" w:rsidR="00A358CF" w:rsidRDefault="00A358CF" w:rsidP="0013781F">
            <w:pPr>
              <w:rPr>
                <w:rStyle w:val="tooltiptext"/>
              </w:rPr>
            </w:pPr>
            <w:r w:rsidRPr="006A08B4">
              <w:rPr>
                <w:rStyle w:val="tooltiptext"/>
                <w:sz w:val="20"/>
              </w:rPr>
              <w:t xml:space="preserve">(round to </w:t>
            </w:r>
            <w:r>
              <w:rPr>
                <w:rStyle w:val="tooltiptext"/>
                <w:sz w:val="20"/>
              </w:rPr>
              <w:t xml:space="preserve">the </w:t>
            </w:r>
            <w:r w:rsidRPr="006A08B4">
              <w:rPr>
                <w:rStyle w:val="tooltiptext"/>
                <w:sz w:val="20"/>
              </w:rPr>
              <w:t>nearest whole percentage)</w:t>
            </w:r>
          </w:p>
        </w:tc>
        <w:tc>
          <w:tcPr>
            <w:tcW w:w="963" w:type="dxa"/>
            <w:tcBorders>
              <w:bottom w:val="single" w:sz="4" w:space="0" w:color="auto"/>
            </w:tcBorders>
            <w:shd w:val="clear" w:color="auto" w:fill="548DD4" w:themeFill="text2" w:themeFillTint="99"/>
            <w:vAlign w:val="center"/>
          </w:tcPr>
          <w:p w14:paraId="79110E9E" w14:textId="77777777" w:rsidR="0013781F" w:rsidRDefault="00B72B24" w:rsidP="001262A6">
            <w:pPr>
              <w:pStyle w:val="ListBullet3"/>
              <w:numPr>
                <w:ilvl w:val="0"/>
                <w:numId w:val="0"/>
              </w:numPr>
              <w:jc w:val="center"/>
            </w:pPr>
            <w:r>
              <w:t>38</w:t>
            </w:r>
            <w:r w:rsidR="0013781F">
              <w:t>%</w:t>
            </w:r>
          </w:p>
        </w:tc>
      </w:tr>
      <w:tr w:rsidR="0013781F" w14:paraId="259A11C8" w14:textId="77777777" w:rsidTr="0013781F">
        <w:trPr>
          <w:trHeight w:val="58"/>
          <w:jc w:val="center"/>
        </w:trPr>
        <w:tc>
          <w:tcPr>
            <w:tcW w:w="8010" w:type="dxa"/>
            <w:tcBorders>
              <w:bottom w:val="single" w:sz="4" w:space="0" w:color="auto"/>
            </w:tcBorders>
            <w:shd w:val="clear" w:color="auto" w:fill="BFBFBF" w:themeFill="background1" w:themeFillShade="BF"/>
            <w:vAlign w:val="center"/>
          </w:tcPr>
          <w:p w14:paraId="000166BB" w14:textId="77777777" w:rsidR="0013781F" w:rsidRDefault="0013781F" w:rsidP="0013781F">
            <w:pPr>
              <w:rPr>
                <w:rStyle w:val="tooltiptext"/>
              </w:rPr>
            </w:pPr>
          </w:p>
        </w:tc>
        <w:tc>
          <w:tcPr>
            <w:tcW w:w="963" w:type="dxa"/>
            <w:tcBorders>
              <w:bottom w:val="single" w:sz="4" w:space="0" w:color="auto"/>
            </w:tcBorders>
            <w:shd w:val="clear" w:color="auto" w:fill="BFBFBF" w:themeFill="background1" w:themeFillShade="BF"/>
            <w:vAlign w:val="center"/>
          </w:tcPr>
          <w:p w14:paraId="50CEB8F3" w14:textId="77777777" w:rsidR="0013781F" w:rsidRDefault="0013781F" w:rsidP="0013781F">
            <w:pPr>
              <w:pStyle w:val="ListBullet3"/>
              <w:numPr>
                <w:ilvl w:val="0"/>
                <w:numId w:val="0"/>
              </w:numPr>
              <w:jc w:val="center"/>
            </w:pPr>
          </w:p>
        </w:tc>
      </w:tr>
      <w:tr w:rsidR="0013781F" w14:paraId="76A081F9" w14:textId="77777777" w:rsidTr="00785560">
        <w:trPr>
          <w:trHeight w:val="648"/>
          <w:jc w:val="center"/>
        </w:trPr>
        <w:tc>
          <w:tcPr>
            <w:tcW w:w="8010" w:type="dxa"/>
            <w:tcBorders>
              <w:bottom w:val="single" w:sz="4" w:space="0" w:color="auto"/>
            </w:tcBorders>
            <w:vAlign w:val="center"/>
          </w:tcPr>
          <w:p w14:paraId="22A8DC48" w14:textId="1CC2122B" w:rsidR="0013781F" w:rsidRDefault="00A91E39" w:rsidP="0001533F">
            <w:pPr>
              <w:rPr>
                <w:rStyle w:val="tooltiptext"/>
              </w:rPr>
            </w:pPr>
            <w:r>
              <w:t>T</w:t>
            </w:r>
            <w:r w:rsidR="00746CDB">
              <w:t xml:space="preserve">he </w:t>
            </w:r>
            <w:r w:rsidR="004336DA">
              <w:t xml:space="preserve">average </w:t>
            </w:r>
            <w:r w:rsidR="00746CDB">
              <w:t>number of adult expatriates traveling</w:t>
            </w:r>
            <w:r w:rsidR="00746CDB" w:rsidRPr="00A358CF">
              <w:rPr>
                <w:sz w:val="20"/>
              </w:rPr>
              <w:t xml:space="preserve">                                                                                  </w:t>
            </w:r>
            <w:proofErr w:type="gramStart"/>
            <w:r w:rsidR="00746CDB" w:rsidRPr="00A358CF">
              <w:rPr>
                <w:sz w:val="20"/>
              </w:rPr>
              <w:t xml:space="preserve">   </w:t>
            </w:r>
            <w:r w:rsidR="00746CDB" w:rsidRPr="00021F2E">
              <w:rPr>
                <w:sz w:val="20"/>
              </w:rPr>
              <w:t>(</w:t>
            </w:r>
            <w:proofErr w:type="gramEnd"/>
            <w:r w:rsidR="004336DA">
              <w:rPr>
                <w:sz w:val="20"/>
              </w:rPr>
              <w:t xml:space="preserve">averaged </w:t>
            </w:r>
            <w:r w:rsidR="00746CDB" w:rsidRPr="00021F2E">
              <w:rPr>
                <w:sz w:val="20"/>
              </w:rPr>
              <w:t>from the column entitled “</w:t>
            </w:r>
            <w:r w:rsidR="00FB4FD8" w:rsidRPr="00FB4FD8">
              <w:rPr>
                <w:sz w:val="20"/>
              </w:rPr>
              <w:t xml:space="preserve">2b. Number of </w:t>
            </w:r>
            <w:r w:rsidR="001F1B97">
              <w:rPr>
                <w:sz w:val="20"/>
              </w:rPr>
              <w:t xml:space="preserve">Adult </w:t>
            </w:r>
            <w:r w:rsidR="00FB4FD8" w:rsidRPr="00FB4FD8">
              <w:rPr>
                <w:sz w:val="20"/>
              </w:rPr>
              <w:t>Expat Travelers</w:t>
            </w:r>
            <w:r w:rsidR="00746CDB" w:rsidRPr="00021F2E">
              <w:rPr>
                <w:sz w:val="20"/>
              </w:rPr>
              <w:t>”)</w:t>
            </w:r>
          </w:p>
        </w:tc>
        <w:tc>
          <w:tcPr>
            <w:tcW w:w="963" w:type="dxa"/>
            <w:tcBorders>
              <w:bottom w:val="single" w:sz="4" w:space="0" w:color="auto"/>
            </w:tcBorders>
            <w:shd w:val="clear" w:color="auto" w:fill="auto"/>
            <w:vAlign w:val="center"/>
          </w:tcPr>
          <w:p w14:paraId="43177998" w14:textId="77777777" w:rsidR="0013781F" w:rsidRDefault="00B72B24" w:rsidP="0013781F">
            <w:pPr>
              <w:pStyle w:val="ListBullet3"/>
              <w:numPr>
                <w:ilvl w:val="0"/>
                <w:numId w:val="0"/>
              </w:numPr>
              <w:jc w:val="center"/>
            </w:pPr>
            <w:r>
              <w:t>31</w:t>
            </w:r>
          </w:p>
        </w:tc>
      </w:tr>
      <w:tr w:rsidR="0013781F" w14:paraId="335A36D6" w14:textId="77777777" w:rsidTr="00785560">
        <w:trPr>
          <w:trHeight w:val="648"/>
          <w:jc w:val="center"/>
        </w:trPr>
        <w:tc>
          <w:tcPr>
            <w:tcW w:w="8010" w:type="dxa"/>
            <w:tcBorders>
              <w:bottom w:val="single" w:sz="4" w:space="0" w:color="auto"/>
            </w:tcBorders>
            <w:vAlign w:val="center"/>
          </w:tcPr>
          <w:p w14:paraId="06A731C9" w14:textId="77777777" w:rsidR="00FB4FD8" w:rsidRDefault="00FB4FD8" w:rsidP="00FB4FD8">
            <w:pPr>
              <w:pStyle w:val="ListBullet3"/>
              <w:numPr>
                <w:ilvl w:val="0"/>
                <w:numId w:val="0"/>
              </w:numPr>
            </w:pPr>
            <w:r>
              <w:t>Divided by the total number of adult travelers in the GMA</w:t>
            </w:r>
          </w:p>
          <w:p w14:paraId="572D971A" w14:textId="1E125788" w:rsidR="0013781F" w:rsidRDefault="00FB4FD8" w:rsidP="00FB4FD8">
            <w:pPr>
              <w:rPr>
                <w:rStyle w:val="tooltiptext"/>
              </w:rPr>
            </w:pPr>
            <w:r w:rsidRPr="00021F2E">
              <w:rPr>
                <w:sz w:val="20"/>
              </w:rPr>
              <w:t>(</w:t>
            </w:r>
            <w:r>
              <w:rPr>
                <w:sz w:val="20"/>
              </w:rPr>
              <w:t>average</w:t>
            </w:r>
            <w:r w:rsidR="003B45B0">
              <w:rPr>
                <w:sz w:val="20"/>
              </w:rPr>
              <w:t>d</w:t>
            </w:r>
            <w:r>
              <w:rPr>
                <w:sz w:val="20"/>
              </w:rPr>
              <w:t xml:space="preserve"> from all rows in </w:t>
            </w:r>
            <w:r w:rsidRPr="00021F2E">
              <w:rPr>
                <w:sz w:val="20"/>
              </w:rPr>
              <w:t>the column entitled “</w:t>
            </w:r>
            <w:r w:rsidRPr="00614FA2">
              <w:rPr>
                <w:sz w:val="20"/>
              </w:rPr>
              <w:t>Total Adult Travelers</w:t>
            </w:r>
            <w:r w:rsidRPr="00021F2E">
              <w:rPr>
                <w:sz w:val="20"/>
              </w:rPr>
              <w:t>”)</w:t>
            </w:r>
          </w:p>
        </w:tc>
        <w:tc>
          <w:tcPr>
            <w:tcW w:w="963" w:type="dxa"/>
            <w:tcBorders>
              <w:bottom w:val="single" w:sz="4" w:space="0" w:color="auto"/>
            </w:tcBorders>
            <w:shd w:val="clear" w:color="auto" w:fill="DBE5F1" w:themeFill="accent1" w:themeFillTint="33"/>
            <w:vAlign w:val="center"/>
          </w:tcPr>
          <w:p w14:paraId="0B0AAB4C" w14:textId="77777777" w:rsidR="0013781F" w:rsidRDefault="00B72B24" w:rsidP="0013781F">
            <w:pPr>
              <w:pStyle w:val="ListBullet3"/>
              <w:numPr>
                <w:ilvl w:val="0"/>
                <w:numId w:val="0"/>
              </w:numPr>
              <w:jc w:val="center"/>
            </w:pPr>
            <w:r>
              <w:t>50</w:t>
            </w:r>
          </w:p>
        </w:tc>
      </w:tr>
      <w:tr w:rsidR="0013781F" w14:paraId="78C5BA58" w14:textId="77777777" w:rsidTr="00785560">
        <w:trPr>
          <w:trHeight w:val="648"/>
          <w:jc w:val="center"/>
        </w:trPr>
        <w:tc>
          <w:tcPr>
            <w:tcW w:w="8010" w:type="dxa"/>
            <w:tcBorders>
              <w:bottom w:val="single" w:sz="4" w:space="0" w:color="auto"/>
            </w:tcBorders>
            <w:vAlign w:val="center"/>
          </w:tcPr>
          <w:p w14:paraId="26F67A5F" w14:textId="77777777" w:rsidR="0013781F" w:rsidRDefault="0013781F" w:rsidP="0013781F">
            <w:pPr>
              <w:rPr>
                <w:rStyle w:val="tooltiptext"/>
              </w:rPr>
            </w:pPr>
            <w:r>
              <w:rPr>
                <w:rStyle w:val="tooltiptext"/>
              </w:rPr>
              <w:t xml:space="preserve">Equals the percentage of </w:t>
            </w:r>
            <w:r w:rsidR="00E779E9">
              <w:rPr>
                <w:rStyle w:val="tooltiptext"/>
              </w:rPr>
              <w:t xml:space="preserve">adult </w:t>
            </w:r>
            <w:r>
              <w:rPr>
                <w:rStyle w:val="tooltiptext"/>
              </w:rPr>
              <w:t>expatriate travelers in the GMA</w:t>
            </w:r>
          </w:p>
          <w:p w14:paraId="58C1650D" w14:textId="77777777" w:rsidR="00A358CF" w:rsidRDefault="00A358CF" w:rsidP="0013781F">
            <w:pPr>
              <w:rPr>
                <w:rStyle w:val="tooltiptext"/>
              </w:rPr>
            </w:pPr>
            <w:r w:rsidRPr="006A08B4">
              <w:rPr>
                <w:rStyle w:val="tooltiptext"/>
                <w:sz w:val="20"/>
              </w:rPr>
              <w:t xml:space="preserve">(round to </w:t>
            </w:r>
            <w:r>
              <w:rPr>
                <w:rStyle w:val="tooltiptext"/>
                <w:sz w:val="20"/>
              </w:rPr>
              <w:t xml:space="preserve">the </w:t>
            </w:r>
            <w:r w:rsidRPr="006A08B4">
              <w:rPr>
                <w:rStyle w:val="tooltiptext"/>
                <w:sz w:val="20"/>
              </w:rPr>
              <w:t>nearest whole percentage)</w:t>
            </w:r>
          </w:p>
        </w:tc>
        <w:tc>
          <w:tcPr>
            <w:tcW w:w="963" w:type="dxa"/>
            <w:tcBorders>
              <w:bottom w:val="single" w:sz="4" w:space="0" w:color="auto"/>
            </w:tcBorders>
            <w:shd w:val="clear" w:color="auto" w:fill="548DD4" w:themeFill="text2" w:themeFillTint="99"/>
            <w:vAlign w:val="center"/>
          </w:tcPr>
          <w:p w14:paraId="0E4E9C10" w14:textId="77777777" w:rsidR="0013781F" w:rsidRDefault="00B72B24" w:rsidP="001262A6">
            <w:pPr>
              <w:pStyle w:val="ListBullet3"/>
              <w:numPr>
                <w:ilvl w:val="0"/>
                <w:numId w:val="0"/>
              </w:numPr>
              <w:jc w:val="center"/>
            </w:pPr>
            <w:r>
              <w:t>62</w:t>
            </w:r>
            <w:r w:rsidR="0013781F">
              <w:t>%</w:t>
            </w:r>
          </w:p>
        </w:tc>
      </w:tr>
    </w:tbl>
    <w:p w14:paraId="548ACC6F" w14:textId="77777777" w:rsidR="00106136" w:rsidRDefault="00015162" w:rsidP="00B35DFB">
      <w:pPr>
        <w:pStyle w:val="Heading5"/>
      </w:pPr>
      <w:r w:rsidRPr="002B1EAE">
        <w:t>Inventory</w:t>
      </w:r>
      <w:r w:rsidR="00B35DFB" w:rsidRPr="002B1EAE">
        <w:t xml:space="preserve"> </w:t>
      </w:r>
      <w:r w:rsidR="001D791B" w:rsidRPr="002B1EAE">
        <w:t>–</w:t>
      </w:r>
      <w:r w:rsidR="00B35DFB" w:rsidRPr="002B1EAE">
        <w:t xml:space="preserve"> </w:t>
      </w:r>
      <w:r w:rsidR="00707A7A">
        <w:t>Overall-</w:t>
      </w:r>
      <w:r w:rsidR="00B35DFB" w:rsidRPr="002B1EAE">
        <w:t>Main S</w:t>
      </w:r>
      <w:r w:rsidR="001B1915" w:rsidRPr="002B1EAE">
        <w:t>heet</w:t>
      </w:r>
      <w:r>
        <w:t xml:space="preserve"> </w:t>
      </w:r>
    </w:p>
    <w:p w14:paraId="6BD1B1F0" w14:textId="77777777" w:rsidR="00345BCC" w:rsidRPr="00345BCC" w:rsidRDefault="00345BCC" w:rsidP="00345BCC">
      <w:pPr>
        <w:pStyle w:val="ListBullet2"/>
      </w:pPr>
      <w:r w:rsidRPr="00345BCC">
        <w:t xml:space="preserve">In the example </w:t>
      </w:r>
      <w:r w:rsidR="004C4CE2">
        <w:t xml:space="preserve">inventory </w:t>
      </w:r>
      <w:r w:rsidRPr="00345BCC">
        <w:t xml:space="preserve">table below, replace the </w:t>
      </w:r>
      <w:r w:rsidRPr="00345BCC">
        <w:rPr>
          <w:i/>
          <w:color w:val="660066"/>
        </w:rPr>
        <w:t>Wiconia</w:t>
      </w:r>
      <w:r w:rsidRPr="00345BCC">
        <w:t xml:space="preserve"> data with the data from the TNA you’re working on.</w:t>
      </w:r>
    </w:p>
    <w:p w14:paraId="66A42871" w14:textId="77777777" w:rsidR="00B93FBC" w:rsidRPr="00963AF0" w:rsidRDefault="00B93FBC" w:rsidP="00B93FBC">
      <w:pPr>
        <w:pStyle w:val="ListBullet2"/>
      </w:pPr>
      <w:r w:rsidRPr="00963AF0">
        <w:lastRenderedPageBreak/>
        <w:t>Be sure:</w:t>
      </w:r>
    </w:p>
    <w:p w14:paraId="42B05263" w14:textId="77777777" w:rsidR="00B93FBC" w:rsidRPr="00963AF0" w:rsidRDefault="00B93FBC" w:rsidP="00B93FBC">
      <w:pPr>
        <w:pStyle w:val="ListBullet3"/>
      </w:pPr>
      <w:r w:rsidRPr="00963AF0">
        <w:t>The total percentage shown equals 100%.</w:t>
      </w:r>
    </w:p>
    <w:p w14:paraId="015589EB" w14:textId="77777777" w:rsidR="00B93FBC" w:rsidRPr="00963AF0" w:rsidRDefault="00B93FBC" w:rsidP="00B93FBC">
      <w:pPr>
        <w:pStyle w:val="ListBullet3"/>
      </w:pPr>
      <w:r w:rsidRPr="00963AF0">
        <w:t xml:space="preserve">The total number of </w:t>
      </w:r>
      <w:r>
        <w:t>travelers</w:t>
      </w:r>
      <w:r w:rsidRPr="00963AF0">
        <w:t xml:space="preserve"> shown </w:t>
      </w:r>
      <w:r>
        <w:t xml:space="preserve">in each category </w:t>
      </w:r>
      <w:r w:rsidRPr="00963AF0">
        <w:t xml:space="preserve">equals the total number of </w:t>
      </w:r>
      <w:r>
        <w:t>travelers (</w:t>
      </w:r>
      <w:r w:rsidR="00657E0B">
        <w:t>e.g.,</w:t>
      </w:r>
      <w:r>
        <w:t xml:space="preserve"> 19 + 31 = 50)</w:t>
      </w:r>
      <w:r w:rsidRPr="00963AF0">
        <w:t>.</w:t>
      </w:r>
    </w:p>
    <w:p w14:paraId="4998A9B4" w14:textId="77777777" w:rsidR="0074623A" w:rsidRDefault="000958D4" w:rsidP="0064045C">
      <w:pPr>
        <w:pStyle w:val="ListBullet2"/>
        <w:rPr>
          <w:i/>
        </w:rPr>
      </w:pPr>
      <w:r w:rsidRPr="00203EAD">
        <w:rPr>
          <w:i/>
          <w:color w:val="660066"/>
        </w:rPr>
        <w:t xml:space="preserve">Example: </w:t>
      </w:r>
      <w:r w:rsidR="00F93839">
        <w:rPr>
          <w:i/>
          <w:color w:val="660066"/>
        </w:rPr>
        <w:t>Wiconia</w:t>
      </w:r>
      <w:r w:rsidR="0074623A" w:rsidRPr="00203EAD">
        <w:rPr>
          <w:i/>
        </w:rPr>
        <w:t xml:space="preserve">. </w:t>
      </w:r>
    </w:p>
    <w:p w14:paraId="00B3341D" w14:textId="77777777" w:rsidR="00203EAD" w:rsidRPr="00203EAD" w:rsidRDefault="00203EAD" w:rsidP="00203EAD">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1736"/>
        <w:gridCol w:w="1670"/>
        <w:gridCol w:w="1670"/>
      </w:tblGrid>
      <w:tr w:rsidR="00A36D02" w14:paraId="2CEC867D" w14:textId="77777777" w:rsidTr="005A1769">
        <w:trPr>
          <w:trHeight w:val="1007"/>
          <w:jc w:val="center"/>
        </w:trPr>
        <w:tc>
          <w:tcPr>
            <w:tcW w:w="5076" w:type="dxa"/>
            <w:gridSpan w:val="3"/>
            <w:shd w:val="clear" w:color="auto" w:fill="E2A700"/>
            <w:vAlign w:val="center"/>
          </w:tcPr>
          <w:p w14:paraId="75E2F3AE" w14:textId="77777777" w:rsidR="00A36D02" w:rsidRDefault="001D6AFF" w:rsidP="00812625">
            <w:pPr>
              <w:pStyle w:val="ListBullet2"/>
              <w:numPr>
                <w:ilvl w:val="0"/>
                <w:numId w:val="0"/>
              </w:numPr>
              <w:jc w:val="center"/>
              <w:rPr>
                <w:b/>
                <w:sz w:val="32"/>
              </w:rPr>
            </w:pPr>
            <w:r>
              <w:rPr>
                <w:b/>
                <w:sz w:val="32"/>
              </w:rPr>
              <w:t xml:space="preserve">NATIONALS </w:t>
            </w:r>
            <w:r w:rsidR="005A1769">
              <w:rPr>
                <w:b/>
                <w:sz w:val="32"/>
              </w:rPr>
              <w:t>–</w:t>
            </w:r>
            <w:r>
              <w:rPr>
                <w:b/>
                <w:sz w:val="32"/>
              </w:rPr>
              <w:t xml:space="preserve"> EXPATRIATES</w:t>
            </w:r>
          </w:p>
          <w:p w14:paraId="1EAB4E6E" w14:textId="77777777" w:rsidR="005A1769" w:rsidRPr="00966B60" w:rsidRDefault="005A1769" w:rsidP="00707A7A">
            <w:pPr>
              <w:pStyle w:val="ListBullet2"/>
              <w:numPr>
                <w:ilvl w:val="0"/>
                <w:numId w:val="0"/>
              </w:numPr>
              <w:jc w:val="center"/>
              <w:rPr>
                <w:b/>
              </w:rPr>
            </w:pPr>
            <w:r w:rsidRPr="00FE4EBE">
              <w:rPr>
                <w:bCs/>
              </w:rPr>
              <w:t xml:space="preserve">(From </w:t>
            </w:r>
            <w:r w:rsidR="00707A7A">
              <w:rPr>
                <w:bCs/>
              </w:rPr>
              <w:t>the Overall Surveys</w:t>
            </w:r>
            <w:r w:rsidRPr="00FE4EBE">
              <w:rPr>
                <w:bCs/>
              </w:rPr>
              <w:t>)</w:t>
            </w:r>
          </w:p>
        </w:tc>
      </w:tr>
      <w:tr w:rsidR="005A6A2F" w14:paraId="39E9164E" w14:textId="77777777" w:rsidTr="00B756F4">
        <w:trPr>
          <w:trHeight w:val="809"/>
          <w:jc w:val="center"/>
        </w:trPr>
        <w:tc>
          <w:tcPr>
            <w:tcW w:w="1736" w:type="dxa"/>
            <w:shd w:val="clear" w:color="auto" w:fill="EEECE1" w:themeFill="background2"/>
            <w:vAlign w:val="center"/>
          </w:tcPr>
          <w:p w14:paraId="08F0298D" w14:textId="77777777" w:rsidR="005A6A2F" w:rsidRPr="00966B60" w:rsidRDefault="002F4359" w:rsidP="005A6A2F">
            <w:pPr>
              <w:pStyle w:val="ListBullet2"/>
              <w:numPr>
                <w:ilvl w:val="0"/>
                <w:numId w:val="0"/>
              </w:numPr>
              <w:jc w:val="center"/>
              <w:rPr>
                <w:b/>
              </w:rPr>
            </w:pPr>
            <w:r>
              <w:rPr>
                <w:b/>
              </w:rPr>
              <w:t>CITIZENSHIP</w:t>
            </w:r>
            <w:r w:rsidRPr="00966B60">
              <w:rPr>
                <w:b/>
              </w:rPr>
              <w:t xml:space="preserve"> STATUS</w:t>
            </w:r>
          </w:p>
        </w:tc>
        <w:tc>
          <w:tcPr>
            <w:tcW w:w="1670" w:type="dxa"/>
            <w:shd w:val="clear" w:color="auto" w:fill="EEECE1" w:themeFill="background2"/>
            <w:vAlign w:val="center"/>
          </w:tcPr>
          <w:p w14:paraId="0076CC49" w14:textId="77777777" w:rsidR="005A6A2F" w:rsidRPr="00966B60" w:rsidRDefault="005A6A2F" w:rsidP="005A6A2F">
            <w:pPr>
              <w:pStyle w:val="ListBullet2"/>
              <w:numPr>
                <w:ilvl w:val="0"/>
                <w:numId w:val="0"/>
              </w:numPr>
              <w:jc w:val="center"/>
              <w:rPr>
                <w:b/>
              </w:rPr>
            </w:pPr>
            <w:r>
              <w:rPr>
                <w:b/>
              </w:rPr>
              <w:t xml:space="preserve">% of </w:t>
            </w:r>
            <w:r w:rsidR="00E779E9">
              <w:rPr>
                <w:b/>
              </w:rPr>
              <w:t xml:space="preserve">ADULT </w:t>
            </w:r>
            <w:r>
              <w:rPr>
                <w:b/>
              </w:rPr>
              <w:t>TRAVELERS</w:t>
            </w:r>
          </w:p>
        </w:tc>
        <w:tc>
          <w:tcPr>
            <w:tcW w:w="1670" w:type="dxa"/>
            <w:shd w:val="clear" w:color="auto" w:fill="EEECE1" w:themeFill="background2"/>
            <w:vAlign w:val="center"/>
          </w:tcPr>
          <w:p w14:paraId="6887B9A0" w14:textId="77777777" w:rsidR="005A6A2F" w:rsidRPr="00966B60" w:rsidRDefault="005A6A2F" w:rsidP="005A6A2F">
            <w:pPr>
              <w:pStyle w:val="ListBullet2"/>
              <w:numPr>
                <w:ilvl w:val="0"/>
                <w:numId w:val="0"/>
              </w:numPr>
              <w:jc w:val="center"/>
              <w:rPr>
                <w:b/>
              </w:rPr>
            </w:pPr>
            <w:r>
              <w:rPr>
                <w:b/>
              </w:rPr>
              <w:t xml:space="preserve"># of </w:t>
            </w:r>
            <w:r w:rsidR="00E779E9">
              <w:rPr>
                <w:b/>
              </w:rPr>
              <w:t xml:space="preserve">ADULT </w:t>
            </w:r>
            <w:r>
              <w:rPr>
                <w:b/>
              </w:rPr>
              <w:t>TRAVELERS</w:t>
            </w:r>
          </w:p>
        </w:tc>
      </w:tr>
      <w:tr w:rsidR="00203EAD" w14:paraId="0101B00F" w14:textId="77777777" w:rsidTr="00785560">
        <w:trPr>
          <w:trHeight w:val="475"/>
          <w:jc w:val="center"/>
        </w:trPr>
        <w:tc>
          <w:tcPr>
            <w:tcW w:w="1736" w:type="dxa"/>
            <w:vAlign w:val="center"/>
          </w:tcPr>
          <w:p w14:paraId="3E0971D9" w14:textId="77777777" w:rsidR="00203EAD" w:rsidRPr="00966B60" w:rsidRDefault="00203EAD" w:rsidP="00812625">
            <w:r w:rsidRPr="00966B60">
              <w:t>Nationals</w:t>
            </w:r>
          </w:p>
        </w:tc>
        <w:tc>
          <w:tcPr>
            <w:tcW w:w="1670" w:type="dxa"/>
            <w:vAlign w:val="center"/>
          </w:tcPr>
          <w:p w14:paraId="0B615E90" w14:textId="77777777" w:rsidR="00203EAD" w:rsidRPr="00966B60" w:rsidRDefault="00B72B24" w:rsidP="00203EAD">
            <w:pPr>
              <w:jc w:val="center"/>
            </w:pPr>
            <w:r>
              <w:t>38</w:t>
            </w:r>
            <w:r w:rsidR="00203EAD" w:rsidRPr="00966B60">
              <w:t>%</w:t>
            </w:r>
          </w:p>
        </w:tc>
        <w:tc>
          <w:tcPr>
            <w:tcW w:w="1670" w:type="dxa"/>
            <w:vAlign w:val="center"/>
          </w:tcPr>
          <w:p w14:paraId="31756DCA" w14:textId="77777777" w:rsidR="00203EAD" w:rsidRPr="00966B60" w:rsidRDefault="00B72B24" w:rsidP="00B72B24">
            <w:pPr>
              <w:jc w:val="center"/>
            </w:pPr>
            <w:r>
              <w:t>19</w:t>
            </w:r>
            <w:r w:rsidR="00203EAD" w:rsidRPr="00966B60">
              <w:t xml:space="preserve"> of </w:t>
            </w:r>
            <w:r>
              <w:t>50</w:t>
            </w:r>
            <w:r w:rsidR="00203EAD" w:rsidRPr="00966B60">
              <w:t xml:space="preserve"> </w:t>
            </w:r>
          </w:p>
        </w:tc>
      </w:tr>
      <w:tr w:rsidR="00203EAD" w14:paraId="4EB6BD3A" w14:textId="77777777" w:rsidTr="00785560">
        <w:trPr>
          <w:trHeight w:val="475"/>
          <w:jc w:val="center"/>
        </w:trPr>
        <w:tc>
          <w:tcPr>
            <w:tcW w:w="1736" w:type="dxa"/>
            <w:vAlign w:val="center"/>
          </w:tcPr>
          <w:p w14:paraId="38CBE27A" w14:textId="77777777" w:rsidR="00203EAD" w:rsidRPr="00966B60" w:rsidRDefault="00203EAD" w:rsidP="00812625">
            <w:r w:rsidRPr="00966B60">
              <w:t>Expatriates</w:t>
            </w:r>
          </w:p>
        </w:tc>
        <w:tc>
          <w:tcPr>
            <w:tcW w:w="1670" w:type="dxa"/>
            <w:vAlign w:val="center"/>
          </w:tcPr>
          <w:p w14:paraId="00BC308D" w14:textId="77777777" w:rsidR="00203EAD" w:rsidRPr="00966B60" w:rsidRDefault="00B72B24" w:rsidP="00203EAD">
            <w:pPr>
              <w:jc w:val="center"/>
            </w:pPr>
            <w:r>
              <w:t>62</w:t>
            </w:r>
            <w:r w:rsidR="00203EAD" w:rsidRPr="00966B60">
              <w:t>%</w:t>
            </w:r>
          </w:p>
        </w:tc>
        <w:tc>
          <w:tcPr>
            <w:tcW w:w="1670" w:type="dxa"/>
            <w:vAlign w:val="center"/>
          </w:tcPr>
          <w:p w14:paraId="4E9F4213" w14:textId="77777777" w:rsidR="00203EAD" w:rsidRPr="00966B60" w:rsidRDefault="00B72B24" w:rsidP="00B72B24">
            <w:pPr>
              <w:jc w:val="center"/>
            </w:pPr>
            <w:r>
              <w:t>31</w:t>
            </w:r>
            <w:r w:rsidR="00203EAD" w:rsidRPr="00966B60">
              <w:t xml:space="preserve"> of </w:t>
            </w:r>
            <w:r>
              <w:t>50</w:t>
            </w:r>
            <w:r w:rsidR="00203EAD" w:rsidRPr="00966B60">
              <w:t xml:space="preserve"> </w:t>
            </w:r>
          </w:p>
        </w:tc>
      </w:tr>
    </w:tbl>
    <w:p w14:paraId="538635B5" w14:textId="77777777" w:rsidR="00B756F4" w:rsidRPr="000B163A" w:rsidRDefault="00B35DFB" w:rsidP="00B35DFB">
      <w:pPr>
        <w:pStyle w:val="Heading5"/>
      </w:pPr>
      <w:r w:rsidRPr="000B163A">
        <w:t>Combining the D</w:t>
      </w:r>
      <w:r w:rsidR="00353B90" w:rsidRPr="000B163A">
        <w:t>ata</w:t>
      </w:r>
    </w:p>
    <w:p w14:paraId="5EC74036" w14:textId="77777777" w:rsidR="00B72B24" w:rsidRDefault="00B72B24" w:rsidP="00B72B24">
      <w:pPr>
        <w:pStyle w:val="ListBullet2"/>
      </w:pPr>
      <w:r>
        <w:t xml:space="preserve">Copy and paste the data from the Individuals and </w:t>
      </w:r>
      <w:r w:rsidR="00707A7A">
        <w:t>Overall</w:t>
      </w:r>
      <w:r>
        <w:t xml:space="preserve"> tables into the combined </w:t>
      </w:r>
      <w:r w:rsidR="009815D9">
        <w:t xml:space="preserve">inventory </w:t>
      </w:r>
      <w:r>
        <w:t>table below.</w:t>
      </w:r>
    </w:p>
    <w:p w14:paraId="1CF74132" w14:textId="77777777" w:rsidR="00B93FBC" w:rsidRPr="00963AF0" w:rsidRDefault="00B93FBC" w:rsidP="00B93FBC">
      <w:pPr>
        <w:pStyle w:val="ListBullet2"/>
      </w:pPr>
      <w:r w:rsidRPr="00963AF0">
        <w:t>Be sure:</w:t>
      </w:r>
    </w:p>
    <w:p w14:paraId="548CCC04" w14:textId="77777777" w:rsidR="00B93FBC" w:rsidRPr="00963AF0" w:rsidRDefault="00B93FBC" w:rsidP="00B93FBC">
      <w:pPr>
        <w:pStyle w:val="ListBullet3"/>
      </w:pPr>
      <w:r w:rsidRPr="00963AF0">
        <w:t xml:space="preserve">The total percentage </w:t>
      </w:r>
      <w:r w:rsidR="009B1347">
        <w:t xml:space="preserve">shown in each section </w:t>
      </w:r>
      <w:r w:rsidRPr="00963AF0">
        <w:t>equals 100%.</w:t>
      </w:r>
    </w:p>
    <w:p w14:paraId="387B9FC7" w14:textId="77777777" w:rsidR="00B93FBC" w:rsidRPr="00963AF0" w:rsidRDefault="00B93FBC" w:rsidP="00B93FBC">
      <w:pPr>
        <w:pStyle w:val="ListBullet3"/>
      </w:pPr>
      <w:r w:rsidRPr="00963AF0">
        <w:t xml:space="preserve">The total number of </w:t>
      </w:r>
      <w:r>
        <w:t>travelers</w:t>
      </w:r>
      <w:r w:rsidRPr="00963AF0">
        <w:t xml:space="preserve"> shown </w:t>
      </w:r>
      <w:r>
        <w:t xml:space="preserve">in each </w:t>
      </w:r>
      <w:r w:rsidR="009B1347">
        <w:t>section</w:t>
      </w:r>
      <w:r>
        <w:t xml:space="preserve"> </w:t>
      </w:r>
      <w:r w:rsidRPr="00963AF0">
        <w:t xml:space="preserve">equals the total number of </w:t>
      </w:r>
      <w:r>
        <w:t>travelers (</w:t>
      </w:r>
      <w:r w:rsidR="00657E0B">
        <w:t>e.g.,</w:t>
      </w:r>
      <w:r>
        <w:t xml:space="preserve"> 6 + 31 = 37)</w:t>
      </w:r>
      <w:r w:rsidRPr="00963AF0">
        <w:t>.</w:t>
      </w:r>
    </w:p>
    <w:p w14:paraId="79AD6577" w14:textId="77777777" w:rsidR="00B756F4" w:rsidRDefault="00774E2A" w:rsidP="00B756F4">
      <w:pPr>
        <w:pStyle w:val="ListBullet2"/>
      </w:pPr>
      <w:r>
        <w:t xml:space="preserve">Copy (ctrl+c) and paste (ctrl+v) </w:t>
      </w:r>
      <w:r w:rsidRPr="00A63D0D">
        <w:t>the resulting</w:t>
      </w:r>
      <w:r>
        <w:t xml:space="preserve"> combined inventory table into the report.</w:t>
      </w:r>
    </w:p>
    <w:p w14:paraId="3754FBEB" w14:textId="77777777" w:rsidR="00D9335B" w:rsidRDefault="00D9335B" w:rsidP="00D9335B">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1685"/>
        <w:gridCol w:w="25"/>
        <w:gridCol w:w="1670"/>
        <w:gridCol w:w="16"/>
        <w:gridCol w:w="1654"/>
      </w:tblGrid>
      <w:tr w:rsidR="00B72B24" w14:paraId="7B1C9ABE" w14:textId="77777777" w:rsidTr="00D9335B">
        <w:trPr>
          <w:trHeight w:val="1007"/>
          <w:jc w:val="center"/>
        </w:trPr>
        <w:tc>
          <w:tcPr>
            <w:tcW w:w="5050" w:type="dxa"/>
            <w:gridSpan w:val="5"/>
            <w:shd w:val="clear" w:color="auto" w:fill="E2A700"/>
            <w:vAlign w:val="center"/>
          </w:tcPr>
          <w:p w14:paraId="6CEF8CBF" w14:textId="77777777" w:rsidR="00B72B24" w:rsidRDefault="00B72B24" w:rsidP="001410CA">
            <w:pPr>
              <w:pStyle w:val="ListBullet2"/>
              <w:numPr>
                <w:ilvl w:val="0"/>
                <w:numId w:val="0"/>
              </w:numPr>
              <w:jc w:val="center"/>
              <w:rPr>
                <w:b/>
                <w:sz w:val="32"/>
              </w:rPr>
            </w:pPr>
            <w:r>
              <w:rPr>
                <w:b/>
                <w:sz w:val="32"/>
              </w:rPr>
              <w:t>NATIONALS – EXPATRIATES</w:t>
            </w:r>
          </w:p>
          <w:p w14:paraId="3CF76CFB" w14:textId="77777777" w:rsidR="00B72B24" w:rsidRPr="00966B60" w:rsidRDefault="00B72B24" w:rsidP="00707A7A">
            <w:pPr>
              <w:pStyle w:val="ListBullet2"/>
              <w:numPr>
                <w:ilvl w:val="0"/>
                <w:numId w:val="0"/>
              </w:numPr>
              <w:jc w:val="center"/>
              <w:rPr>
                <w:b/>
              </w:rPr>
            </w:pPr>
            <w:r w:rsidRPr="00FE4EBE">
              <w:rPr>
                <w:bCs/>
              </w:rPr>
              <w:t xml:space="preserve">(From </w:t>
            </w:r>
            <w:r>
              <w:rPr>
                <w:bCs/>
              </w:rPr>
              <w:t>All</w:t>
            </w:r>
            <w:r w:rsidRPr="00FE4EBE">
              <w:rPr>
                <w:bCs/>
              </w:rPr>
              <w:t xml:space="preserve"> </w:t>
            </w:r>
            <w:r w:rsidR="00707A7A">
              <w:rPr>
                <w:bCs/>
              </w:rPr>
              <w:t>Surveys</w:t>
            </w:r>
            <w:r w:rsidRPr="00FE4EBE">
              <w:rPr>
                <w:bCs/>
              </w:rPr>
              <w:t>)</w:t>
            </w:r>
          </w:p>
        </w:tc>
      </w:tr>
      <w:tr w:rsidR="002F4359" w14:paraId="4DE48629" w14:textId="77777777" w:rsidTr="00D9335B">
        <w:trPr>
          <w:trHeight w:val="432"/>
          <w:jc w:val="center"/>
        </w:trPr>
        <w:tc>
          <w:tcPr>
            <w:tcW w:w="5050" w:type="dxa"/>
            <w:gridSpan w:val="5"/>
            <w:shd w:val="clear" w:color="auto" w:fill="FFDF85"/>
            <w:vAlign w:val="center"/>
          </w:tcPr>
          <w:p w14:paraId="136968C2" w14:textId="57810B27" w:rsidR="002F4359" w:rsidRPr="002F4359" w:rsidRDefault="002F4359" w:rsidP="00707A7A">
            <w:pPr>
              <w:pStyle w:val="ListBullet2"/>
              <w:numPr>
                <w:ilvl w:val="0"/>
                <w:numId w:val="0"/>
              </w:numPr>
              <w:jc w:val="center"/>
              <w:rPr>
                <w:sz w:val="32"/>
              </w:rPr>
            </w:pPr>
            <w:r w:rsidRPr="002F4359">
              <w:t xml:space="preserve">From </w:t>
            </w:r>
            <w:r w:rsidR="00E31A18">
              <w:t xml:space="preserve">the </w:t>
            </w:r>
            <w:r w:rsidR="00707A7A">
              <w:t xml:space="preserve">Surveys of </w:t>
            </w:r>
            <w:r w:rsidRPr="002F4359">
              <w:t>Individual</w:t>
            </w:r>
            <w:r w:rsidR="00707A7A">
              <w:t>s</w:t>
            </w:r>
          </w:p>
        </w:tc>
      </w:tr>
      <w:tr w:rsidR="002F4359" w14:paraId="1431E087" w14:textId="77777777" w:rsidTr="00D9335B">
        <w:trPr>
          <w:trHeight w:val="719"/>
          <w:jc w:val="center"/>
        </w:trPr>
        <w:tc>
          <w:tcPr>
            <w:tcW w:w="1710" w:type="dxa"/>
            <w:gridSpan w:val="2"/>
            <w:shd w:val="clear" w:color="auto" w:fill="EEECE1" w:themeFill="background2"/>
            <w:vAlign w:val="center"/>
          </w:tcPr>
          <w:p w14:paraId="52FBA8C3" w14:textId="77777777" w:rsidR="002F4359" w:rsidRPr="00966B60" w:rsidRDefault="002F4359" w:rsidP="002F4359">
            <w:pPr>
              <w:pStyle w:val="ListBullet2"/>
              <w:numPr>
                <w:ilvl w:val="0"/>
                <w:numId w:val="0"/>
              </w:numPr>
              <w:jc w:val="center"/>
              <w:rPr>
                <w:b/>
              </w:rPr>
            </w:pPr>
            <w:r>
              <w:rPr>
                <w:b/>
              </w:rPr>
              <w:t>CITIZENSHIP</w:t>
            </w:r>
            <w:r w:rsidRPr="00966B60">
              <w:rPr>
                <w:b/>
              </w:rPr>
              <w:t xml:space="preserve"> STATUS</w:t>
            </w:r>
          </w:p>
        </w:tc>
        <w:tc>
          <w:tcPr>
            <w:tcW w:w="1670" w:type="dxa"/>
            <w:shd w:val="clear" w:color="auto" w:fill="EEECE1" w:themeFill="background2"/>
            <w:vAlign w:val="center"/>
          </w:tcPr>
          <w:p w14:paraId="1B8620D3" w14:textId="77777777" w:rsidR="002F4359" w:rsidRPr="00966B60" w:rsidRDefault="002F4359" w:rsidP="002F4359">
            <w:pPr>
              <w:pStyle w:val="ListBullet2"/>
              <w:numPr>
                <w:ilvl w:val="0"/>
                <w:numId w:val="0"/>
              </w:numPr>
              <w:jc w:val="center"/>
              <w:rPr>
                <w:b/>
              </w:rPr>
            </w:pPr>
            <w:r>
              <w:rPr>
                <w:b/>
              </w:rPr>
              <w:t>% of ADULT TRAVELERS</w:t>
            </w:r>
          </w:p>
        </w:tc>
        <w:tc>
          <w:tcPr>
            <w:tcW w:w="1670" w:type="dxa"/>
            <w:gridSpan w:val="2"/>
            <w:shd w:val="clear" w:color="auto" w:fill="EEECE1" w:themeFill="background2"/>
            <w:vAlign w:val="center"/>
          </w:tcPr>
          <w:p w14:paraId="03A60C48" w14:textId="77777777" w:rsidR="002F4359" w:rsidRPr="00966B60" w:rsidRDefault="002F4359" w:rsidP="002F4359">
            <w:pPr>
              <w:pStyle w:val="ListBullet2"/>
              <w:numPr>
                <w:ilvl w:val="0"/>
                <w:numId w:val="0"/>
              </w:numPr>
              <w:jc w:val="center"/>
              <w:rPr>
                <w:b/>
              </w:rPr>
            </w:pPr>
            <w:r>
              <w:rPr>
                <w:b/>
              </w:rPr>
              <w:t># of ADULT TRAVELERS</w:t>
            </w:r>
          </w:p>
        </w:tc>
      </w:tr>
      <w:tr w:rsidR="002F4359" w14:paraId="42A48FE7" w14:textId="77777777" w:rsidTr="00D9335B">
        <w:trPr>
          <w:trHeight w:val="475"/>
          <w:jc w:val="center"/>
        </w:trPr>
        <w:tc>
          <w:tcPr>
            <w:tcW w:w="1710" w:type="dxa"/>
            <w:gridSpan w:val="2"/>
            <w:vAlign w:val="center"/>
          </w:tcPr>
          <w:p w14:paraId="587F61A0" w14:textId="77777777" w:rsidR="002F4359" w:rsidRPr="00966B60" w:rsidRDefault="002F4359" w:rsidP="002F4359">
            <w:r>
              <w:t>Nationals</w:t>
            </w:r>
          </w:p>
        </w:tc>
        <w:tc>
          <w:tcPr>
            <w:tcW w:w="1670" w:type="dxa"/>
            <w:vAlign w:val="center"/>
          </w:tcPr>
          <w:p w14:paraId="29D11503" w14:textId="77777777" w:rsidR="002F4359" w:rsidRPr="003848D1" w:rsidRDefault="002F4359" w:rsidP="002F4359">
            <w:pPr>
              <w:jc w:val="center"/>
            </w:pPr>
            <w:r>
              <w:t>16</w:t>
            </w:r>
            <w:r w:rsidRPr="003848D1">
              <w:t>%</w:t>
            </w:r>
          </w:p>
        </w:tc>
        <w:tc>
          <w:tcPr>
            <w:tcW w:w="1670" w:type="dxa"/>
            <w:gridSpan w:val="2"/>
            <w:vAlign w:val="center"/>
          </w:tcPr>
          <w:p w14:paraId="551FDE6B" w14:textId="77777777" w:rsidR="002F4359" w:rsidRPr="003848D1" w:rsidRDefault="002F4359" w:rsidP="002F4359">
            <w:pPr>
              <w:jc w:val="center"/>
            </w:pPr>
            <w:r>
              <w:t>6</w:t>
            </w:r>
            <w:r w:rsidRPr="003848D1">
              <w:t xml:space="preserve"> of </w:t>
            </w:r>
            <w:r>
              <w:t>37</w:t>
            </w:r>
            <w:r w:rsidRPr="003848D1">
              <w:t xml:space="preserve"> </w:t>
            </w:r>
          </w:p>
        </w:tc>
      </w:tr>
      <w:tr w:rsidR="002F4359" w14:paraId="39B9E8B5" w14:textId="77777777" w:rsidTr="00D9335B">
        <w:trPr>
          <w:trHeight w:val="475"/>
          <w:jc w:val="center"/>
        </w:trPr>
        <w:tc>
          <w:tcPr>
            <w:tcW w:w="1710" w:type="dxa"/>
            <w:gridSpan w:val="2"/>
            <w:vAlign w:val="center"/>
          </w:tcPr>
          <w:p w14:paraId="3E317360" w14:textId="77777777" w:rsidR="002F4359" w:rsidRPr="00966B60" w:rsidRDefault="002F4359" w:rsidP="002F4359">
            <w:r>
              <w:t>Expatriates</w:t>
            </w:r>
          </w:p>
        </w:tc>
        <w:tc>
          <w:tcPr>
            <w:tcW w:w="1670" w:type="dxa"/>
            <w:vAlign w:val="center"/>
          </w:tcPr>
          <w:p w14:paraId="0A23F748" w14:textId="77777777" w:rsidR="002F4359" w:rsidRPr="003848D1" w:rsidRDefault="002F4359" w:rsidP="002F4359">
            <w:pPr>
              <w:jc w:val="center"/>
            </w:pPr>
            <w:r>
              <w:t>84</w:t>
            </w:r>
            <w:r w:rsidRPr="003848D1">
              <w:t>%</w:t>
            </w:r>
          </w:p>
        </w:tc>
        <w:tc>
          <w:tcPr>
            <w:tcW w:w="1670" w:type="dxa"/>
            <w:gridSpan w:val="2"/>
            <w:vAlign w:val="center"/>
          </w:tcPr>
          <w:p w14:paraId="20D22A9F" w14:textId="77777777" w:rsidR="002F4359" w:rsidRPr="003848D1" w:rsidRDefault="002F4359" w:rsidP="002F4359">
            <w:pPr>
              <w:jc w:val="center"/>
            </w:pPr>
            <w:r w:rsidRPr="003848D1">
              <w:t>3</w:t>
            </w:r>
            <w:r>
              <w:t>1</w:t>
            </w:r>
            <w:r w:rsidRPr="003848D1">
              <w:t xml:space="preserve"> of </w:t>
            </w:r>
            <w:r>
              <w:t>37</w:t>
            </w:r>
            <w:r w:rsidRPr="003848D1">
              <w:t xml:space="preserve"> </w:t>
            </w:r>
          </w:p>
        </w:tc>
      </w:tr>
      <w:tr w:rsidR="002F4359" w14:paraId="134E50DA" w14:textId="77777777" w:rsidTr="00D9335B">
        <w:trPr>
          <w:trHeight w:val="431"/>
          <w:jc w:val="center"/>
        </w:trPr>
        <w:tc>
          <w:tcPr>
            <w:tcW w:w="5050" w:type="dxa"/>
            <w:gridSpan w:val="5"/>
            <w:shd w:val="clear" w:color="auto" w:fill="FFDF85"/>
            <w:vAlign w:val="center"/>
          </w:tcPr>
          <w:p w14:paraId="2C214484" w14:textId="77777777" w:rsidR="002F4359" w:rsidRPr="003848D1" w:rsidRDefault="002F4359" w:rsidP="00707A7A">
            <w:pPr>
              <w:jc w:val="center"/>
            </w:pPr>
            <w:r w:rsidRPr="002F4359">
              <w:t xml:space="preserve">From </w:t>
            </w:r>
            <w:r w:rsidR="00707A7A">
              <w:t>the Overall Surveys</w:t>
            </w:r>
          </w:p>
        </w:tc>
      </w:tr>
      <w:tr w:rsidR="002F4359" w14:paraId="59358013" w14:textId="77777777" w:rsidTr="00D9335B">
        <w:trPr>
          <w:trHeight w:val="475"/>
          <w:jc w:val="center"/>
        </w:trPr>
        <w:tc>
          <w:tcPr>
            <w:tcW w:w="1685" w:type="dxa"/>
            <w:shd w:val="clear" w:color="auto" w:fill="auto"/>
            <w:vAlign w:val="center"/>
          </w:tcPr>
          <w:p w14:paraId="3E8066F4" w14:textId="77777777" w:rsidR="002F4359" w:rsidRPr="00966B60" w:rsidRDefault="002F4359" w:rsidP="002F4359">
            <w:r>
              <w:t>Nationals</w:t>
            </w:r>
          </w:p>
        </w:tc>
        <w:tc>
          <w:tcPr>
            <w:tcW w:w="1711" w:type="dxa"/>
            <w:gridSpan w:val="3"/>
            <w:shd w:val="clear" w:color="auto" w:fill="auto"/>
            <w:vAlign w:val="center"/>
          </w:tcPr>
          <w:p w14:paraId="5EFA7B7A" w14:textId="77777777" w:rsidR="002F4359" w:rsidRPr="00966B60" w:rsidRDefault="002F4359" w:rsidP="002F4359">
            <w:pPr>
              <w:jc w:val="center"/>
            </w:pPr>
            <w:r>
              <w:t>38</w:t>
            </w:r>
            <w:r w:rsidRPr="00966B60">
              <w:t>%</w:t>
            </w:r>
          </w:p>
        </w:tc>
        <w:tc>
          <w:tcPr>
            <w:tcW w:w="1654" w:type="dxa"/>
            <w:shd w:val="clear" w:color="auto" w:fill="auto"/>
            <w:vAlign w:val="center"/>
          </w:tcPr>
          <w:p w14:paraId="4A5FD32F" w14:textId="77777777" w:rsidR="002F4359" w:rsidRPr="00966B60" w:rsidRDefault="002F4359" w:rsidP="002F4359">
            <w:pPr>
              <w:jc w:val="center"/>
            </w:pPr>
            <w:r>
              <w:t>19</w:t>
            </w:r>
            <w:r w:rsidRPr="00966B60">
              <w:t xml:space="preserve"> of </w:t>
            </w:r>
            <w:r>
              <w:t>50</w:t>
            </w:r>
            <w:r w:rsidRPr="00966B60">
              <w:t xml:space="preserve"> </w:t>
            </w:r>
          </w:p>
        </w:tc>
      </w:tr>
      <w:tr w:rsidR="002F4359" w14:paraId="4B54A24E" w14:textId="77777777" w:rsidTr="00D9335B">
        <w:trPr>
          <w:trHeight w:val="475"/>
          <w:jc w:val="center"/>
        </w:trPr>
        <w:tc>
          <w:tcPr>
            <w:tcW w:w="1685" w:type="dxa"/>
            <w:shd w:val="clear" w:color="auto" w:fill="auto"/>
            <w:vAlign w:val="center"/>
          </w:tcPr>
          <w:p w14:paraId="747F361C" w14:textId="77777777" w:rsidR="002F4359" w:rsidRPr="00966B60" w:rsidRDefault="002F4359" w:rsidP="002F4359">
            <w:r>
              <w:t>Expatriates</w:t>
            </w:r>
          </w:p>
        </w:tc>
        <w:tc>
          <w:tcPr>
            <w:tcW w:w="1711" w:type="dxa"/>
            <w:gridSpan w:val="3"/>
            <w:shd w:val="clear" w:color="auto" w:fill="auto"/>
            <w:vAlign w:val="center"/>
          </w:tcPr>
          <w:p w14:paraId="4F4BCEE0" w14:textId="77777777" w:rsidR="002F4359" w:rsidRPr="00966B60" w:rsidRDefault="002F4359" w:rsidP="002F4359">
            <w:pPr>
              <w:jc w:val="center"/>
            </w:pPr>
            <w:r>
              <w:t>62</w:t>
            </w:r>
            <w:r w:rsidRPr="00966B60">
              <w:t>%</w:t>
            </w:r>
          </w:p>
        </w:tc>
        <w:tc>
          <w:tcPr>
            <w:tcW w:w="1654" w:type="dxa"/>
            <w:shd w:val="clear" w:color="auto" w:fill="auto"/>
            <w:vAlign w:val="center"/>
          </w:tcPr>
          <w:p w14:paraId="2A4C4736" w14:textId="77777777" w:rsidR="002F4359" w:rsidRPr="00966B60" w:rsidRDefault="002F4359" w:rsidP="002F4359">
            <w:pPr>
              <w:jc w:val="center"/>
            </w:pPr>
            <w:r>
              <w:t>31</w:t>
            </w:r>
            <w:r w:rsidRPr="00966B60">
              <w:t xml:space="preserve"> of </w:t>
            </w:r>
            <w:r>
              <w:t>50</w:t>
            </w:r>
            <w:r w:rsidRPr="00966B60">
              <w:t xml:space="preserve"> </w:t>
            </w:r>
          </w:p>
        </w:tc>
      </w:tr>
    </w:tbl>
    <w:p w14:paraId="4DAAA50D" w14:textId="77777777" w:rsidR="00E23044" w:rsidRPr="00E23044" w:rsidRDefault="00E23044" w:rsidP="00E23044">
      <w:pPr>
        <w:pStyle w:val="SpaceSingle"/>
      </w:pPr>
    </w:p>
    <w:p w14:paraId="2956D112" w14:textId="1DE04548" w:rsidR="00D9335B" w:rsidRDefault="00D9335B" w:rsidP="00D9335B">
      <w:pPr>
        <w:pStyle w:val="ListBullet2"/>
      </w:pPr>
      <w:r w:rsidRPr="00E23044">
        <w:t xml:space="preserve">If you have data </w:t>
      </w:r>
      <w:r w:rsidR="00A02292" w:rsidRPr="00E23044">
        <w:t>(from your “data detective work”)</w:t>
      </w:r>
      <w:r w:rsidR="00A02292">
        <w:t xml:space="preserve"> </w:t>
      </w:r>
      <w:r w:rsidRPr="00E23044">
        <w:t xml:space="preserve">indicating there are (or would be) additional workers who travel that were not identified during the Individual or </w:t>
      </w:r>
      <w:r w:rsidRPr="00E23044">
        <w:lastRenderedPageBreak/>
        <w:t xml:space="preserve">Overall interviews, </w:t>
      </w:r>
      <w:r w:rsidR="004172A9" w:rsidRPr="00A02292">
        <w:t xml:space="preserve">include it in the </w:t>
      </w:r>
      <w:r w:rsidR="004172A9">
        <w:t xml:space="preserve">combined inventory </w:t>
      </w:r>
      <w:r w:rsidR="004172A9" w:rsidRPr="00A02292">
        <w:t>table</w:t>
      </w:r>
      <w:r w:rsidR="004172A9">
        <w:t xml:space="preserve"> as shown in the </w:t>
      </w:r>
      <w:r w:rsidR="004172A9" w:rsidRPr="00A02292">
        <w:t>example table below.</w:t>
      </w:r>
    </w:p>
    <w:p w14:paraId="454698F2" w14:textId="383DE71B" w:rsidR="00C55CF8" w:rsidRDefault="00C55CF8" w:rsidP="00C55CF8">
      <w:pPr>
        <w:pStyle w:val="ListBullet3"/>
      </w:pPr>
      <w:r>
        <w:t>The objective is to provide the reader with a correct</w:t>
      </w:r>
      <w:r w:rsidR="00D96E7E">
        <w:t>, readily-discernable</w:t>
      </w:r>
      <w:r>
        <w:t xml:space="preserve"> total number of adult travelers</w:t>
      </w:r>
      <w:r w:rsidR="00D96E7E">
        <w:t xml:space="preserve"> (e.g., 40).</w:t>
      </w:r>
    </w:p>
    <w:p w14:paraId="44C0633B" w14:textId="20A3EA59" w:rsidR="00E23044" w:rsidRDefault="00E23044" w:rsidP="00E23044">
      <w:pPr>
        <w:pStyle w:val="ListBullet3"/>
      </w:pPr>
      <w:r>
        <w:t xml:space="preserve">For example, </w:t>
      </w:r>
      <w:r w:rsidR="000D6B96">
        <w:t>let’s say you interviewed 37 Individual travelers, and conducted two Overall interviews</w:t>
      </w:r>
      <w:r w:rsidR="0058158D">
        <w:t xml:space="preserve">. The Overall interviews didn’t </w:t>
      </w:r>
      <w:r w:rsidR="00005598">
        <w:t>yield</w:t>
      </w:r>
      <w:r w:rsidR="0058158D">
        <w:t xml:space="preserve"> how many nationals and expatriates there are</w:t>
      </w:r>
      <w:r w:rsidR="00B423DB">
        <w:t xml:space="preserve"> now</w:t>
      </w:r>
      <w:r w:rsidR="0058158D">
        <w:t xml:space="preserve">, or would be in the future. In addition, you did some data detective work and learned </w:t>
      </w:r>
      <w:r w:rsidR="00540619">
        <w:t xml:space="preserve">there are 3 additional </w:t>
      </w:r>
      <w:r w:rsidR="00C81ADC">
        <w:t xml:space="preserve">national </w:t>
      </w:r>
      <w:r w:rsidR="00540619">
        <w:t>workers who travel.</w:t>
      </w:r>
    </w:p>
    <w:p w14:paraId="55905855" w14:textId="77777777" w:rsidR="00D9335B" w:rsidRDefault="00D9335B" w:rsidP="00D9335B"/>
    <w:tbl>
      <w:tblPr>
        <w:tblStyle w:val="TableGrid"/>
        <w:tblW w:w="0" w:type="auto"/>
        <w:jc w:val="center"/>
        <w:tblLook w:val="04A0" w:firstRow="1" w:lastRow="0" w:firstColumn="1" w:lastColumn="0" w:noHBand="0" w:noVBand="1"/>
      </w:tblPr>
      <w:tblGrid>
        <w:gridCol w:w="1685"/>
        <w:gridCol w:w="25"/>
        <w:gridCol w:w="1670"/>
        <w:gridCol w:w="16"/>
        <w:gridCol w:w="1654"/>
      </w:tblGrid>
      <w:tr w:rsidR="00D9335B" w:rsidRPr="000B163A" w14:paraId="3D3E7BA8" w14:textId="77777777" w:rsidTr="0037188B">
        <w:trPr>
          <w:trHeight w:val="1007"/>
          <w:jc w:val="center"/>
        </w:trPr>
        <w:tc>
          <w:tcPr>
            <w:tcW w:w="5050" w:type="dxa"/>
            <w:gridSpan w:val="5"/>
            <w:shd w:val="clear" w:color="auto" w:fill="E2A700"/>
            <w:vAlign w:val="center"/>
          </w:tcPr>
          <w:p w14:paraId="0AB89224" w14:textId="77777777" w:rsidR="00D9335B" w:rsidRPr="000B163A" w:rsidRDefault="00D9335B" w:rsidP="0037188B">
            <w:pPr>
              <w:pStyle w:val="ListBullet2"/>
              <w:numPr>
                <w:ilvl w:val="0"/>
                <w:numId w:val="0"/>
              </w:numPr>
              <w:jc w:val="center"/>
              <w:rPr>
                <w:b/>
                <w:sz w:val="32"/>
              </w:rPr>
            </w:pPr>
            <w:r w:rsidRPr="000B163A">
              <w:rPr>
                <w:b/>
                <w:sz w:val="32"/>
              </w:rPr>
              <w:t>NATIONALS – EXPATRIATES</w:t>
            </w:r>
          </w:p>
          <w:p w14:paraId="65CB245A" w14:textId="07625D31" w:rsidR="00D9335B" w:rsidRPr="000B163A" w:rsidRDefault="00D9335B" w:rsidP="0037188B">
            <w:pPr>
              <w:pStyle w:val="ListBullet2"/>
              <w:numPr>
                <w:ilvl w:val="0"/>
                <w:numId w:val="0"/>
              </w:numPr>
              <w:jc w:val="center"/>
              <w:rPr>
                <w:b/>
              </w:rPr>
            </w:pPr>
            <w:r w:rsidRPr="000B163A">
              <w:rPr>
                <w:bCs/>
              </w:rPr>
              <w:t>(From All S</w:t>
            </w:r>
            <w:r w:rsidR="003D4E87">
              <w:rPr>
                <w:bCs/>
              </w:rPr>
              <w:t>ources</w:t>
            </w:r>
            <w:r w:rsidRPr="000B163A">
              <w:rPr>
                <w:bCs/>
              </w:rPr>
              <w:t>)</w:t>
            </w:r>
          </w:p>
        </w:tc>
      </w:tr>
      <w:tr w:rsidR="00D9335B" w:rsidRPr="000B163A" w14:paraId="178C6B86" w14:textId="77777777" w:rsidTr="0037188B">
        <w:trPr>
          <w:trHeight w:val="432"/>
          <w:jc w:val="center"/>
        </w:trPr>
        <w:tc>
          <w:tcPr>
            <w:tcW w:w="5050" w:type="dxa"/>
            <w:gridSpan w:val="5"/>
            <w:shd w:val="clear" w:color="auto" w:fill="FFDF85"/>
            <w:vAlign w:val="center"/>
          </w:tcPr>
          <w:p w14:paraId="211AADDB" w14:textId="6DD10F37" w:rsidR="00D9335B" w:rsidRPr="000B163A" w:rsidRDefault="00D9335B" w:rsidP="0037188B">
            <w:pPr>
              <w:pStyle w:val="ListBullet2"/>
              <w:numPr>
                <w:ilvl w:val="0"/>
                <w:numId w:val="0"/>
              </w:numPr>
              <w:jc w:val="center"/>
              <w:rPr>
                <w:sz w:val="32"/>
              </w:rPr>
            </w:pPr>
            <w:r w:rsidRPr="000B163A">
              <w:t xml:space="preserve">From </w:t>
            </w:r>
            <w:r w:rsidR="00E95DFF">
              <w:t xml:space="preserve">the </w:t>
            </w:r>
            <w:r w:rsidRPr="000B163A">
              <w:t>Surveys of Individuals</w:t>
            </w:r>
          </w:p>
        </w:tc>
      </w:tr>
      <w:tr w:rsidR="00D9335B" w:rsidRPr="000B163A" w14:paraId="1A7A2CEE" w14:textId="77777777" w:rsidTr="0037188B">
        <w:trPr>
          <w:trHeight w:val="719"/>
          <w:jc w:val="center"/>
        </w:trPr>
        <w:tc>
          <w:tcPr>
            <w:tcW w:w="1710" w:type="dxa"/>
            <w:gridSpan w:val="2"/>
            <w:shd w:val="clear" w:color="auto" w:fill="EEECE1" w:themeFill="background2"/>
            <w:vAlign w:val="center"/>
          </w:tcPr>
          <w:p w14:paraId="0105B9AB" w14:textId="77777777" w:rsidR="00D9335B" w:rsidRPr="000B163A" w:rsidRDefault="00D9335B" w:rsidP="0037188B">
            <w:pPr>
              <w:pStyle w:val="ListBullet2"/>
              <w:numPr>
                <w:ilvl w:val="0"/>
                <w:numId w:val="0"/>
              </w:numPr>
              <w:jc w:val="center"/>
              <w:rPr>
                <w:b/>
              </w:rPr>
            </w:pPr>
            <w:r w:rsidRPr="000B163A">
              <w:rPr>
                <w:b/>
              </w:rPr>
              <w:t>CITIZENSHIP STATUS</w:t>
            </w:r>
          </w:p>
        </w:tc>
        <w:tc>
          <w:tcPr>
            <w:tcW w:w="1670" w:type="dxa"/>
            <w:shd w:val="clear" w:color="auto" w:fill="EEECE1" w:themeFill="background2"/>
            <w:vAlign w:val="center"/>
          </w:tcPr>
          <w:p w14:paraId="53B07B42" w14:textId="77777777" w:rsidR="00D9335B" w:rsidRPr="000B163A" w:rsidRDefault="00D9335B" w:rsidP="0037188B">
            <w:pPr>
              <w:pStyle w:val="ListBullet2"/>
              <w:numPr>
                <w:ilvl w:val="0"/>
                <w:numId w:val="0"/>
              </w:numPr>
              <w:jc w:val="center"/>
              <w:rPr>
                <w:b/>
              </w:rPr>
            </w:pPr>
            <w:r w:rsidRPr="000B163A">
              <w:rPr>
                <w:b/>
              </w:rPr>
              <w:t>% of ADULT TRAVELERS</w:t>
            </w:r>
          </w:p>
        </w:tc>
        <w:tc>
          <w:tcPr>
            <w:tcW w:w="1670" w:type="dxa"/>
            <w:gridSpan w:val="2"/>
            <w:shd w:val="clear" w:color="auto" w:fill="EEECE1" w:themeFill="background2"/>
            <w:vAlign w:val="center"/>
          </w:tcPr>
          <w:p w14:paraId="34757E47" w14:textId="77777777" w:rsidR="00D9335B" w:rsidRPr="000B163A" w:rsidRDefault="00D9335B" w:rsidP="0037188B">
            <w:pPr>
              <w:pStyle w:val="ListBullet2"/>
              <w:numPr>
                <w:ilvl w:val="0"/>
                <w:numId w:val="0"/>
              </w:numPr>
              <w:jc w:val="center"/>
              <w:rPr>
                <w:b/>
              </w:rPr>
            </w:pPr>
            <w:r w:rsidRPr="000B163A">
              <w:rPr>
                <w:b/>
              </w:rPr>
              <w:t># of ADULT TRAVELERS</w:t>
            </w:r>
          </w:p>
        </w:tc>
      </w:tr>
      <w:tr w:rsidR="00117006" w:rsidRPr="000B163A" w14:paraId="0C3CCB3A" w14:textId="77777777" w:rsidTr="0037188B">
        <w:trPr>
          <w:trHeight w:val="475"/>
          <w:jc w:val="center"/>
        </w:trPr>
        <w:tc>
          <w:tcPr>
            <w:tcW w:w="1710" w:type="dxa"/>
            <w:gridSpan w:val="2"/>
            <w:vAlign w:val="center"/>
          </w:tcPr>
          <w:p w14:paraId="5C1A76B5" w14:textId="77777777" w:rsidR="00117006" w:rsidRPr="000B163A" w:rsidRDefault="00117006" w:rsidP="00117006">
            <w:r w:rsidRPr="000B163A">
              <w:t>Nationals</w:t>
            </w:r>
          </w:p>
        </w:tc>
        <w:tc>
          <w:tcPr>
            <w:tcW w:w="1670" w:type="dxa"/>
            <w:vAlign w:val="center"/>
          </w:tcPr>
          <w:p w14:paraId="7E48EC32" w14:textId="614B40A2" w:rsidR="00117006" w:rsidRPr="000B163A" w:rsidRDefault="00117006" w:rsidP="00117006">
            <w:pPr>
              <w:jc w:val="center"/>
            </w:pPr>
            <w:r>
              <w:t>100</w:t>
            </w:r>
            <w:r w:rsidRPr="003848D1">
              <w:t>%</w:t>
            </w:r>
          </w:p>
        </w:tc>
        <w:tc>
          <w:tcPr>
            <w:tcW w:w="1670" w:type="dxa"/>
            <w:gridSpan w:val="2"/>
            <w:vAlign w:val="center"/>
          </w:tcPr>
          <w:p w14:paraId="4E9A3053" w14:textId="2DDE6AC8" w:rsidR="00117006" w:rsidRPr="000B163A" w:rsidRDefault="00117006" w:rsidP="00117006">
            <w:pPr>
              <w:jc w:val="center"/>
            </w:pPr>
            <w:r>
              <w:t>37</w:t>
            </w:r>
            <w:r w:rsidRPr="003848D1">
              <w:t xml:space="preserve"> of </w:t>
            </w:r>
            <w:r>
              <w:t>37</w:t>
            </w:r>
            <w:r w:rsidRPr="003848D1">
              <w:t xml:space="preserve"> </w:t>
            </w:r>
          </w:p>
        </w:tc>
      </w:tr>
      <w:tr w:rsidR="00117006" w:rsidRPr="000B163A" w14:paraId="0FFED7F0" w14:textId="77777777" w:rsidTr="0037188B">
        <w:trPr>
          <w:trHeight w:val="475"/>
          <w:jc w:val="center"/>
        </w:trPr>
        <w:tc>
          <w:tcPr>
            <w:tcW w:w="1710" w:type="dxa"/>
            <w:gridSpan w:val="2"/>
            <w:vAlign w:val="center"/>
          </w:tcPr>
          <w:p w14:paraId="134D3934" w14:textId="77777777" w:rsidR="00117006" w:rsidRPr="000B163A" w:rsidRDefault="00117006" w:rsidP="00117006">
            <w:r w:rsidRPr="000B163A">
              <w:t>Expatriates</w:t>
            </w:r>
          </w:p>
        </w:tc>
        <w:tc>
          <w:tcPr>
            <w:tcW w:w="1670" w:type="dxa"/>
            <w:vAlign w:val="center"/>
          </w:tcPr>
          <w:p w14:paraId="14983E29" w14:textId="22EB5BBE" w:rsidR="00117006" w:rsidRPr="000B163A" w:rsidRDefault="00117006" w:rsidP="00117006">
            <w:pPr>
              <w:jc w:val="center"/>
            </w:pPr>
            <w:r>
              <w:t>0</w:t>
            </w:r>
            <w:r w:rsidRPr="003848D1">
              <w:t>%</w:t>
            </w:r>
          </w:p>
        </w:tc>
        <w:tc>
          <w:tcPr>
            <w:tcW w:w="1670" w:type="dxa"/>
            <w:gridSpan w:val="2"/>
            <w:vAlign w:val="center"/>
          </w:tcPr>
          <w:p w14:paraId="2F955C33" w14:textId="29231D54" w:rsidR="00117006" w:rsidRPr="000B163A" w:rsidRDefault="00117006" w:rsidP="00117006">
            <w:pPr>
              <w:jc w:val="center"/>
            </w:pPr>
            <w:r>
              <w:t>0</w:t>
            </w:r>
            <w:r w:rsidRPr="003848D1">
              <w:t xml:space="preserve"> of </w:t>
            </w:r>
            <w:r>
              <w:t>37</w:t>
            </w:r>
            <w:r w:rsidRPr="003848D1">
              <w:t xml:space="preserve"> </w:t>
            </w:r>
          </w:p>
        </w:tc>
      </w:tr>
      <w:tr w:rsidR="00D9335B" w:rsidRPr="000B163A" w14:paraId="527A3593" w14:textId="77777777" w:rsidTr="0037188B">
        <w:trPr>
          <w:trHeight w:val="431"/>
          <w:jc w:val="center"/>
        </w:trPr>
        <w:tc>
          <w:tcPr>
            <w:tcW w:w="5050" w:type="dxa"/>
            <w:gridSpan w:val="5"/>
            <w:shd w:val="clear" w:color="auto" w:fill="FFDF85"/>
            <w:vAlign w:val="center"/>
          </w:tcPr>
          <w:p w14:paraId="3EAEC9A3" w14:textId="77777777" w:rsidR="00D9335B" w:rsidRPr="000B163A" w:rsidRDefault="00D9335B" w:rsidP="0037188B">
            <w:pPr>
              <w:jc w:val="center"/>
            </w:pPr>
            <w:r w:rsidRPr="000B163A">
              <w:t>From the Overall Surveys</w:t>
            </w:r>
          </w:p>
        </w:tc>
      </w:tr>
      <w:tr w:rsidR="00117006" w:rsidRPr="000B163A" w14:paraId="3F09A56E" w14:textId="77777777" w:rsidTr="0037188B">
        <w:trPr>
          <w:trHeight w:val="475"/>
          <w:jc w:val="center"/>
        </w:trPr>
        <w:tc>
          <w:tcPr>
            <w:tcW w:w="1685" w:type="dxa"/>
            <w:shd w:val="clear" w:color="auto" w:fill="auto"/>
            <w:vAlign w:val="center"/>
          </w:tcPr>
          <w:p w14:paraId="35662D8E" w14:textId="77777777" w:rsidR="00117006" w:rsidRPr="000B163A" w:rsidRDefault="00117006" w:rsidP="00117006">
            <w:r w:rsidRPr="000B163A">
              <w:t>Nationals</w:t>
            </w:r>
          </w:p>
        </w:tc>
        <w:tc>
          <w:tcPr>
            <w:tcW w:w="1711" w:type="dxa"/>
            <w:gridSpan w:val="3"/>
            <w:shd w:val="clear" w:color="auto" w:fill="auto"/>
            <w:vAlign w:val="center"/>
          </w:tcPr>
          <w:p w14:paraId="2BEE82AB" w14:textId="22B86239" w:rsidR="00117006" w:rsidRPr="000B163A" w:rsidRDefault="00117006" w:rsidP="00117006">
            <w:pPr>
              <w:jc w:val="center"/>
            </w:pPr>
            <w:r>
              <w:t>no data</w:t>
            </w:r>
          </w:p>
        </w:tc>
        <w:tc>
          <w:tcPr>
            <w:tcW w:w="1654" w:type="dxa"/>
            <w:shd w:val="clear" w:color="auto" w:fill="auto"/>
            <w:vAlign w:val="center"/>
          </w:tcPr>
          <w:p w14:paraId="7817AB0A" w14:textId="1BA2634A" w:rsidR="00117006" w:rsidRPr="000B163A" w:rsidRDefault="00117006" w:rsidP="00117006">
            <w:pPr>
              <w:jc w:val="center"/>
            </w:pPr>
            <w:r>
              <w:t>no data</w:t>
            </w:r>
          </w:p>
        </w:tc>
      </w:tr>
      <w:tr w:rsidR="00117006" w:rsidRPr="000B163A" w14:paraId="16732DD4" w14:textId="77777777" w:rsidTr="0037188B">
        <w:trPr>
          <w:trHeight w:val="475"/>
          <w:jc w:val="center"/>
        </w:trPr>
        <w:tc>
          <w:tcPr>
            <w:tcW w:w="1685" w:type="dxa"/>
            <w:shd w:val="clear" w:color="auto" w:fill="auto"/>
            <w:vAlign w:val="center"/>
          </w:tcPr>
          <w:p w14:paraId="701C3E1B" w14:textId="77777777" w:rsidR="00117006" w:rsidRPr="000B163A" w:rsidRDefault="00117006" w:rsidP="00117006">
            <w:r w:rsidRPr="000B163A">
              <w:t>Expatriates</w:t>
            </w:r>
          </w:p>
        </w:tc>
        <w:tc>
          <w:tcPr>
            <w:tcW w:w="1711" w:type="dxa"/>
            <w:gridSpan w:val="3"/>
            <w:shd w:val="clear" w:color="auto" w:fill="auto"/>
            <w:vAlign w:val="center"/>
          </w:tcPr>
          <w:p w14:paraId="06878726" w14:textId="701D77E4" w:rsidR="00117006" w:rsidRPr="000B163A" w:rsidRDefault="00117006" w:rsidP="00117006">
            <w:pPr>
              <w:jc w:val="center"/>
            </w:pPr>
            <w:r>
              <w:t>no data</w:t>
            </w:r>
          </w:p>
        </w:tc>
        <w:tc>
          <w:tcPr>
            <w:tcW w:w="1654" w:type="dxa"/>
            <w:shd w:val="clear" w:color="auto" w:fill="auto"/>
            <w:vAlign w:val="center"/>
          </w:tcPr>
          <w:p w14:paraId="185881AB" w14:textId="21CD111A" w:rsidR="00117006" w:rsidRPr="000B163A" w:rsidRDefault="00250127" w:rsidP="00117006">
            <w:pPr>
              <w:jc w:val="center"/>
            </w:pPr>
            <w:r>
              <w:t>no data</w:t>
            </w:r>
          </w:p>
        </w:tc>
      </w:tr>
      <w:tr w:rsidR="00FD1614" w:rsidRPr="000B163A" w14:paraId="1C2BB608" w14:textId="77777777" w:rsidTr="00EE2C03">
        <w:trPr>
          <w:trHeight w:val="422"/>
          <w:jc w:val="center"/>
        </w:trPr>
        <w:tc>
          <w:tcPr>
            <w:tcW w:w="5050" w:type="dxa"/>
            <w:gridSpan w:val="5"/>
            <w:shd w:val="clear" w:color="auto" w:fill="FFDF85"/>
            <w:vAlign w:val="center"/>
          </w:tcPr>
          <w:p w14:paraId="04AA8136" w14:textId="14E6FAB0" w:rsidR="00FD1614" w:rsidRDefault="00EE2C03" w:rsidP="00117006">
            <w:pPr>
              <w:jc w:val="center"/>
            </w:pPr>
            <w:r>
              <w:t xml:space="preserve">3 </w:t>
            </w:r>
            <w:r w:rsidR="00BB2B05">
              <w:t>A</w:t>
            </w:r>
            <w:r w:rsidR="00C85551" w:rsidRPr="00EF57A3">
              <w:t xml:space="preserve">dditional </w:t>
            </w:r>
            <w:r w:rsidR="00BB2B05">
              <w:t>W</w:t>
            </w:r>
            <w:r w:rsidR="00C85551" w:rsidRPr="00EF57A3">
              <w:t xml:space="preserve">orkers </w:t>
            </w:r>
            <w:r w:rsidR="00BB2B05">
              <w:t>W</w:t>
            </w:r>
            <w:r w:rsidR="00C85551">
              <w:t xml:space="preserve">ere </w:t>
            </w:r>
            <w:r w:rsidR="00BB2B05">
              <w:t>I</w:t>
            </w:r>
            <w:r w:rsidR="00C85551">
              <w:t>dentified</w:t>
            </w:r>
          </w:p>
        </w:tc>
      </w:tr>
      <w:tr w:rsidR="007D3C37" w:rsidRPr="000B163A" w14:paraId="1C62DFC1" w14:textId="77777777" w:rsidTr="0037188B">
        <w:trPr>
          <w:trHeight w:val="475"/>
          <w:jc w:val="center"/>
        </w:trPr>
        <w:tc>
          <w:tcPr>
            <w:tcW w:w="1685" w:type="dxa"/>
            <w:shd w:val="clear" w:color="auto" w:fill="auto"/>
            <w:vAlign w:val="center"/>
          </w:tcPr>
          <w:p w14:paraId="1607D6F5" w14:textId="1B131A48" w:rsidR="007D3C37" w:rsidRPr="000B163A" w:rsidRDefault="007D3C37" w:rsidP="007D3C37">
            <w:r w:rsidRPr="000B163A">
              <w:t>Nationals</w:t>
            </w:r>
          </w:p>
        </w:tc>
        <w:tc>
          <w:tcPr>
            <w:tcW w:w="1711" w:type="dxa"/>
            <w:gridSpan w:val="3"/>
            <w:shd w:val="clear" w:color="auto" w:fill="auto"/>
            <w:vAlign w:val="center"/>
          </w:tcPr>
          <w:p w14:paraId="45CE354B" w14:textId="7A7501EC" w:rsidR="007D3C37" w:rsidRDefault="00EB4957" w:rsidP="007D3C37">
            <w:pPr>
              <w:jc w:val="center"/>
            </w:pPr>
            <w:r>
              <w:t>100%</w:t>
            </w:r>
          </w:p>
        </w:tc>
        <w:tc>
          <w:tcPr>
            <w:tcW w:w="1654" w:type="dxa"/>
            <w:shd w:val="clear" w:color="auto" w:fill="auto"/>
            <w:vAlign w:val="center"/>
          </w:tcPr>
          <w:p w14:paraId="12DF523E" w14:textId="006709BB" w:rsidR="007D3C37" w:rsidRDefault="00EB4957" w:rsidP="007D3C37">
            <w:pPr>
              <w:jc w:val="center"/>
            </w:pPr>
            <w:r>
              <w:t>40 of 40</w:t>
            </w:r>
          </w:p>
        </w:tc>
      </w:tr>
      <w:tr w:rsidR="007D3C37" w:rsidRPr="000B163A" w14:paraId="19B2B188" w14:textId="77777777" w:rsidTr="0037188B">
        <w:trPr>
          <w:trHeight w:val="475"/>
          <w:jc w:val="center"/>
        </w:trPr>
        <w:tc>
          <w:tcPr>
            <w:tcW w:w="1685" w:type="dxa"/>
            <w:shd w:val="clear" w:color="auto" w:fill="auto"/>
            <w:vAlign w:val="center"/>
          </w:tcPr>
          <w:p w14:paraId="1D699BB7" w14:textId="46E3F088" w:rsidR="007D3C37" w:rsidRPr="000B163A" w:rsidRDefault="007D3C37" w:rsidP="007D3C37">
            <w:r w:rsidRPr="000B163A">
              <w:t>Expatriates</w:t>
            </w:r>
          </w:p>
        </w:tc>
        <w:tc>
          <w:tcPr>
            <w:tcW w:w="1711" w:type="dxa"/>
            <w:gridSpan w:val="3"/>
            <w:shd w:val="clear" w:color="auto" w:fill="auto"/>
            <w:vAlign w:val="center"/>
          </w:tcPr>
          <w:p w14:paraId="77878C53" w14:textId="5999E855" w:rsidR="007D3C37" w:rsidRDefault="00EB4957" w:rsidP="007D3C37">
            <w:pPr>
              <w:jc w:val="center"/>
            </w:pPr>
            <w:r>
              <w:t>0%</w:t>
            </w:r>
          </w:p>
        </w:tc>
        <w:tc>
          <w:tcPr>
            <w:tcW w:w="1654" w:type="dxa"/>
            <w:shd w:val="clear" w:color="auto" w:fill="auto"/>
            <w:vAlign w:val="center"/>
          </w:tcPr>
          <w:p w14:paraId="261F4BFB" w14:textId="6EDCCE4D" w:rsidR="007D3C37" w:rsidRDefault="00EB4957" w:rsidP="007D3C37">
            <w:pPr>
              <w:jc w:val="center"/>
            </w:pPr>
            <w:r>
              <w:t>0 of 40</w:t>
            </w:r>
          </w:p>
        </w:tc>
      </w:tr>
      <w:tr w:rsidR="007D3C37" w14:paraId="0F4D69F5" w14:textId="77777777" w:rsidTr="0037188B">
        <w:trPr>
          <w:trHeight w:val="620"/>
          <w:jc w:val="center"/>
        </w:trPr>
        <w:tc>
          <w:tcPr>
            <w:tcW w:w="5050" w:type="dxa"/>
            <w:gridSpan w:val="5"/>
            <w:shd w:val="clear" w:color="auto" w:fill="996633"/>
            <w:vAlign w:val="center"/>
          </w:tcPr>
          <w:p w14:paraId="04781F17" w14:textId="77777777" w:rsidR="007D3C37" w:rsidRPr="000B163A" w:rsidRDefault="007D3C37" w:rsidP="007D3C37">
            <w:pPr>
              <w:jc w:val="center"/>
              <w:rPr>
                <w:b/>
                <w:bCs/>
              </w:rPr>
            </w:pPr>
            <w:r w:rsidRPr="009845BF">
              <w:rPr>
                <w:b/>
                <w:bCs/>
                <w:color w:val="FFFFFF" w:themeColor="background1"/>
              </w:rPr>
              <w:t>TOTAL # of ADULT TRAVELERS = 40</w:t>
            </w:r>
          </w:p>
        </w:tc>
      </w:tr>
    </w:tbl>
    <w:p w14:paraId="08E37350" w14:textId="600A2A57" w:rsidR="00F41E5B" w:rsidRDefault="00C53861" w:rsidP="00B35DFB">
      <w:pPr>
        <w:pStyle w:val="Heading5"/>
      </w:pPr>
      <w:r w:rsidRPr="002B1EAE">
        <w:t>From the AER</w:t>
      </w:r>
    </w:p>
    <w:p w14:paraId="18CB89E6" w14:textId="4B2EB2B2" w:rsidR="001D4E9F" w:rsidRPr="001D4E9F" w:rsidRDefault="001D4E9F" w:rsidP="001D4E9F">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5375FB1E" w14:textId="77777777" w:rsidR="001D4E9F" w:rsidRDefault="001D4E9F" w:rsidP="001D4E9F">
      <w:pPr>
        <w:pStyle w:val="ListBullet2"/>
        <w:numPr>
          <w:ilvl w:val="0"/>
          <w:numId w:val="0"/>
        </w:numPr>
        <w:ind w:left="1080"/>
      </w:pPr>
    </w:p>
    <w:p w14:paraId="702FA16F" w14:textId="77777777" w:rsidR="00F22E0A" w:rsidRPr="00504FF2" w:rsidRDefault="00F22E0A" w:rsidP="00661EAF">
      <w:pPr>
        <w:pStyle w:val="ListBullet2"/>
      </w:pPr>
      <w:r w:rsidRPr="00504FF2">
        <w:t xml:space="preserve">Synopsis: </w:t>
      </w:r>
    </w:p>
    <w:p w14:paraId="6E5122F9" w14:textId="77777777" w:rsidR="006D440B" w:rsidRDefault="006D440B" w:rsidP="00661EAF">
      <w:pPr>
        <w:pStyle w:val="ListBullet3"/>
      </w:pPr>
      <w:r w:rsidRPr="00504FF2">
        <w:t xml:space="preserve">Although surface trips </w:t>
      </w:r>
      <w:r>
        <w:t>were reported to be</w:t>
      </w:r>
      <w:r w:rsidRPr="00504FF2">
        <w:t xml:space="preserve"> slightly worse for nationals, and aviation was slightly more effective at preserving resources (time, health, energy, safety, and security) for nationals, aviation advanced the work of nationals to about the same extent as it d</w:t>
      </w:r>
      <w:r>
        <w:t>id</w:t>
      </w:r>
      <w:r w:rsidRPr="00504FF2">
        <w:t xml:space="preserve"> for expatriates. </w:t>
      </w:r>
    </w:p>
    <w:p w14:paraId="39B789D7" w14:textId="77777777" w:rsidR="0056461C" w:rsidRDefault="0045654F" w:rsidP="00661EAF">
      <w:pPr>
        <w:pStyle w:val="ListBullet3"/>
      </w:pPr>
      <w:r>
        <w:t xml:space="preserve">Axiom: </w:t>
      </w:r>
    </w:p>
    <w:p w14:paraId="512FDFC9" w14:textId="77777777" w:rsidR="00045740" w:rsidRPr="00504FF2" w:rsidRDefault="0045654F" w:rsidP="00661EAF">
      <w:pPr>
        <w:pStyle w:val="ListBullet4"/>
      </w:pPr>
      <w:r>
        <w:t>S</w:t>
      </w:r>
      <w:r w:rsidR="00045740">
        <w:t xml:space="preserve">urface travel and aviation are not respecters of persons. There is little-to-no correlation (relationship) between who someone is and </w:t>
      </w:r>
      <w:r w:rsidR="00045740">
        <w:lastRenderedPageBreak/>
        <w:t>1) surface transport efficiency, or 2) work advancement by aviation.</w:t>
      </w:r>
    </w:p>
    <w:p w14:paraId="34A90454" w14:textId="77777777" w:rsidR="00F22E0A" w:rsidRDefault="00F22E0A" w:rsidP="00661EAF">
      <w:pPr>
        <w:pStyle w:val="ListBullet2"/>
      </w:pPr>
      <w:r>
        <w:t xml:space="preserve">Reference Points: </w:t>
      </w:r>
    </w:p>
    <w:p w14:paraId="5317C9FB" w14:textId="77777777" w:rsidR="00F22E0A" w:rsidRDefault="00F22E0A" w:rsidP="00661EAF">
      <w:pPr>
        <w:pStyle w:val="ListBullet3"/>
        <w:numPr>
          <w:ilvl w:val="0"/>
          <w:numId w:val="0"/>
        </w:numPr>
        <w:ind w:left="1728"/>
      </w:pPr>
      <w:r>
        <w:t>1. About &gt; FAQs (“</w:t>
      </w:r>
      <w:r w:rsidRPr="008B2396">
        <w:t>Did you interview nationals?</w:t>
      </w:r>
      <w:r>
        <w:t>”)</w:t>
      </w:r>
    </w:p>
    <w:p w14:paraId="52AC7641" w14:textId="77777777" w:rsidR="00F22E0A" w:rsidRPr="008F2AB5" w:rsidRDefault="00F22E0A" w:rsidP="00661EAF">
      <w:pPr>
        <w:pStyle w:val="ListBullet4"/>
      </w:pPr>
      <w:hyperlink r:id="rId20" w:history="1">
        <w:r w:rsidRPr="008F2AB5">
          <w:rPr>
            <w:rStyle w:val="Hyperlink"/>
          </w:rPr>
          <w:t>https://aerproject.info/about/faqs/</w:t>
        </w:r>
      </w:hyperlink>
      <w:r w:rsidRPr="008F2AB5">
        <w:t xml:space="preserve"> </w:t>
      </w:r>
    </w:p>
    <w:p w14:paraId="3D416DCF" w14:textId="77777777" w:rsidR="00F22E0A" w:rsidRDefault="00F22E0A" w:rsidP="00661EAF">
      <w:pPr>
        <w:pStyle w:val="ListBullet3"/>
        <w:numPr>
          <w:ilvl w:val="0"/>
          <w:numId w:val="0"/>
        </w:numPr>
        <w:ind w:left="1728"/>
      </w:pPr>
      <w:r w:rsidRPr="008F2AB5">
        <w:t xml:space="preserve">2. Who Benefits More? &gt; Category &gt; Key Principles </w:t>
      </w:r>
    </w:p>
    <w:p w14:paraId="121E8202" w14:textId="77777777" w:rsidR="00045740" w:rsidRDefault="00045740" w:rsidP="00661EAF">
      <w:pPr>
        <w:pStyle w:val="ListBullet4"/>
      </w:pPr>
      <w:r>
        <w:t>Axiom: Surface travel and aviation are not respecters of persons. There is little-to-no correlation (relationship) between who someone is and 1) surface transport efficiency, or 2) work advancement by aviation.</w:t>
      </w:r>
    </w:p>
    <w:p w14:paraId="376E381B" w14:textId="77777777" w:rsidR="00820977" w:rsidRPr="00897DB1" w:rsidRDefault="00820977" w:rsidP="00537F3C">
      <w:pPr>
        <w:pStyle w:val="ListBullet5"/>
        <w:numPr>
          <w:ilvl w:val="0"/>
          <w:numId w:val="0"/>
        </w:numPr>
        <w:ind w:left="3240"/>
      </w:pPr>
      <w:r w:rsidRPr="00897DB1">
        <w:rPr>
          <w:rStyle w:val="Note"/>
        </w:rPr>
        <w:t>Note:</w:t>
      </w:r>
      <w:r w:rsidRPr="00897DB1">
        <w:t xml:space="preserve"> “who someone is” refers to their seniority level, region of origin, age, gender, or whether they are a national or expatriate.</w:t>
      </w:r>
    </w:p>
    <w:p w14:paraId="1A6B3230" w14:textId="77777777" w:rsidR="00F22E0A" w:rsidRPr="00015162" w:rsidRDefault="00F22E0A" w:rsidP="00661EAF">
      <w:pPr>
        <w:pStyle w:val="ListBullet4"/>
        <w:rPr>
          <w:rStyle w:val="Hyperlink"/>
          <w:color w:val="auto"/>
          <w:u w:val="none"/>
        </w:rPr>
      </w:pPr>
      <w:hyperlink r:id="rId21" w:history="1">
        <w:r w:rsidRPr="008F2AB5">
          <w:rPr>
            <w:rStyle w:val="Hyperlink"/>
          </w:rPr>
          <w:t>https://aerproject.info/research/key-principles/?show</w:t>
        </w:r>
      </w:hyperlink>
    </w:p>
    <w:p w14:paraId="1D710EC4" w14:textId="77777777" w:rsidR="00F74CFE" w:rsidRPr="00345BCC" w:rsidRDefault="00F74CFE" w:rsidP="00F74CFE">
      <w:pPr>
        <w:pStyle w:val="Heading5"/>
      </w:pPr>
      <w:r w:rsidRPr="00345BCC">
        <w:t>Summary</w:t>
      </w:r>
      <w:r>
        <w:t xml:space="preserve"> of Respondent Statements</w:t>
      </w:r>
      <w:r w:rsidRPr="00345BCC">
        <w:t xml:space="preserve"> </w:t>
      </w:r>
      <w:r w:rsidR="00174B95">
        <w:t xml:space="preserve">  </w:t>
      </w:r>
    </w:p>
    <w:p w14:paraId="155038F1" w14:textId="77777777" w:rsidR="00AB4ED8" w:rsidRDefault="00AB4ED8" w:rsidP="00AB4ED8">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41A530D2" w14:textId="77777777" w:rsidR="00AB4ED8" w:rsidRDefault="00AB4ED8" w:rsidP="00AB4ED8">
      <w:pPr>
        <w:pStyle w:val="ListBullet3"/>
      </w:pPr>
      <w:r>
        <w:t xml:space="preserve">Examples of summaries can be seen in the Example </w:t>
      </w:r>
      <w:r w:rsidRPr="00494106">
        <w:rPr>
          <w:i/>
          <w:color w:val="660066"/>
        </w:rPr>
        <w:t>Wiconia</w:t>
      </w:r>
      <w:r>
        <w:t xml:space="preserve"> Report</w:t>
      </w:r>
    </w:p>
    <w:p w14:paraId="794EB5C3" w14:textId="77777777" w:rsidR="00AB4ED8" w:rsidRDefault="00AB4ED8" w:rsidP="00AB4ED8">
      <w:pPr>
        <w:pStyle w:val="ListBullet2"/>
      </w:pPr>
      <w:r>
        <w:t>Copy the summary</w:t>
      </w:r>
      <w:r w:rsidRPr="00345BCC">
        <w:t xml:space="preserve"> </w:t>
      </w:r>
      <w:r>
        <w:t xml:space="preserve">and paste it </w:t>
      </w:r>
      <w:r w:rsidRPr="00345BCC">
        <w:t>into the report.</w:t>
      </w:r>
    </w:p>
    <w:p w14:paraId="5B9FF2FF" w14:textId="77777777" w:rsidR="00A67112" w:rsidRDefault="00A67112" w:rsidP="00A67112">
      <w:pPr>
        <w:pStyle w:val="Heading5"/>
      </w:pPr>
      <w:r>
        <w:t>M</w:t>
      </w:r>
      <w:r w:rsidRPr="002E2EB4">
        <w:t>aximization</w:t>
      </w:r>
      <w:r>
        <w:t xml:space="preserve"> of Aviation’s Strengths</w:t>
      </w:r>
    </w:p>
    <w:p w14:paraId="2A682427" w14:textId="5B79CA4B" w:rsidR="00DC1C7C" w:rsidRDefault="0006625D" w:rsidP="00DC1C7C">
      <w:pPr>
        <w:pStyle w:val="ListBullet2"/>
      </w:pPr>
      <w:r>
        <w:t xml:space="preserve">Citizenship </w:t>
      </w:r>
      <w:r w:rsidR="00E26EF5">
        <w:t>S</w:t>
      </w:r>
      <w:r>
        <w:t xml:space="preserve">tatus </w:t>
      </w:r>
      <w:r w:rsidR="00DC1C7C" w:rsidRPr="00302211">
        <w:t>is not a</w:t>
      </w:r>
      <w:r w:rsidR="00DC1C7C">
        <w:t xml:space="preserve"> </w:t>
      </w:r>
      <w:r w:rsidR="00DC1C7C" w:rsidRPr="00302211">
        <w:t>S</w:t>
      </w:r>
      <w:r w:rsidR="00DC1C7C">
        <w:t>trengths Maximization Index</w:t>
      </w:r>
      <w:r w:rsidR="00DC1C7C" w:rsidRPr="00302211">
        <w:t xml:space="preserve"> </w:t>
      </w:r>
      <w:r w:rsidR="00DC1C7C">
        <w:t xml:space="preserve">(SMI) </w:t>
      </w:r>
      <w:r w:rsidR="00DC1C7C" w:rsidRPr="00302211">
        <w:t>variable</w:t>
      </w:r>
      <w:r w:rsidR="00DC1C7C">
        <w:t>, and therefore, is not usable in the SMI Tool.</w:t>
      </w:r>
    </w:p>
    <w:p w14:paraId="2966FCA9" w14:textId="77777777" w:rsidR="00B35DFB" w:rsidRDefault="003E6AC1" w:rsidP="00B35DFB">
      <w:pPr>
        <w:pStyle w:val="Heading5"/>
      </w:pPr>
      <w:r w:rsidRPr="002B1EAE">
        <w:t xml:space="preserve">The </w:t>
      </w:r>
      <w:r w:rsidR="0046181F" w:rsidRPr="002B1EAE">
        <w:t xml:space="preserve">SMI </w:t>
      </w:r>
      <w:r w:rsidR="006F42A0" w:rsidRPr="002B1EAE">
        <w:t>Tool</w:t>
      </w:r>
      <w:r w:rsidR="0046181F" w:rsidRPr="0021175F">
        <w:t xml:space="preserve"> </w:t>
      </w:r>
    </w:p>
    <w:p w14:paraId="6EF7ACA5" w14:textId="77777777" w:rsidR="00F23A7D" w:rsidRDefault="00F23A7D" w:rsidP="00F23A7D">
      <w:pPr>
        <w:pStyle w:val="ListBullet2"/>
      </w:pPr>
      <w:r>
        <w:t>This variable is not in the SMI Tool.</w:t>
      </w:r>
    </w:p>
    <w:p w14:paraId="2EA71A32" w14:textId="77777777" w:rsidR="00B97A20" w:rsidRPr="0021175F" w:rsidRDefault="00DB4F04" w:rsidP="003E2005">
      <w:pPr>
        <w:pStyle w:val="Heading4"/>
      </w:pPr>
      <w:r w:rsidRPr="0021175F">
        <w:rPr>
          <w:highlight w:val="cyan"/>
        </w:rPr>
        <w:t>Age</w:t>
      </w:r>
      <w:r w:rsidR="00D803EB">
        <w:rPr>
          <w:highlight w:val="cyan"/>
        </w:rPr>
        <w:t>s</w:t>
      </w:r>
      <w:r w:rsidRPr="0021175F">
        <w:rPr>
          <w:highlight w:val="cyan"/>
        </w:rPr>
        <w:t xml:space="preserve"> of </w:t>
      </w:r>
      <w:r w:rsidR="00C24935" w:rsidRPr="0021175F">
        <w:rPr>
          <w:highlight w:val="cyan"/>
        </w:rPr>
        <w:t xml:space="preserve">the </w:t>
      </w:r>
      <w:r w:rsidR="003C7AE1" w:rsidRPr="0021175F">
        <w:rPr>
          <w:highlight w:val="cyan"/>
        </w:rPr>
        <w:t>Adult Travelers</w:t>
      </w:r>
    </w:p>
    <w:p w14:paraId="5BA4CB80" w14:textId="77777777" w:rsidR="00C21073" w:rsidRDefault="0021175F" w:rsidP="0044430D">
      <w:pPr>
        <w:pStyle w:val="Heading5"/>
        <w:spacing w:before="240"/>
      </w:pPr>
      <w:r w:rsidRPr="002B1EAE">
        <w:t>Data P</w:t>
      </w:r>
      <w:r w:rsidR="00C21073" w:rsidRPr="002B1EAE">
        <w:t xml:space="preserve">rocessing </w:t>
      </w:r>
      <w:r w:rsidR="001D791B" w:rsidRPr="002B1EAE">
        <w:t>–</w:t>
      </w:r>
      <w:r w:rsidR="00C21073" w:rsidRPr="002B1EAE">
        <w:t xml:space="preserve"> </w:t>
      </w:r>
      <w:r w:rsidRPr="002B1EAE">
        <w:t>Individuals</w:t>
      </w:r>
      <w:r w:rsidR="001D791B" w:rsidRPr="002B1EAE">
        <w:t xml:space="preserve"> </w:t>
      </w:r>
      <w:r w:rsidRPr="002B1EAE">
        <w:t>S</w:t>
      </w:r>
      <w:r w:rsidR="00B40D92" w:rsidRPr="002B1EAE">
        <w:t>heet</w:t>
      </w:r>
    </w:p>
    <w:p w14:paraId="5C1FD772" w14:textId="77777777" w:rsidR="00967AC5" w:rsidRDefault="00967AC5" w:rsidP="00C21073">
      <w:pPr>
        <w:pStyle w:val="ListBullet2"/>
      </w:pPr>
      <w:r>
        <w:t xml:space="preserve">First. </w:t>
      </w:r>
      <w:r w:rsidR="00650FD3">
        <w:t>Go to the column entitled “Age</w:t>
      </w:r>
      <w:r>
        <w:t>.</w:t>
      </w:r>
      <w:r w:rsidR="00650FD3">
        <w:t>”</w:t>
      </w:r>
    </w:p>
    <w:p w14:paraId="4C992A79" w14:textId="77777777" w:rsidR="00650FD3" w:rsidRDefault="00967AC5" w:rsidP="00BF0E67">
      <w:pPr>
        <w:pStyle w:val="ListBullet3"/>
      </w:pPr>
      <w:r>
        <w:t>S</w:t>
      </w:r>
      <w:r w:rsidR="00C804BE">
        <w:t xml:space="preserve">ort it </w:t>
      </w:r>
      <w:r w:rsidR="00204977">
        <w:t>Largest to Smallest.</w:t>
      </w:r>
    </w:p>
    <w:p w14:paraId="2AFF39AD" w14:textId="77777777" w:rsidR="00BF0E67" w:rsidRDefault="00BF0E67" w:rsidP="00BF0E67">
      <w:pPr>
        <w:pStyle w:val="ListBullet2"/>
      </w:pPr>
      <w:r>
        <w:t xml:space="preserve">Second. Count the </w:t>
      </w:r>
      <w:r w:rsidRPr="00B479D0">
        <w:rPr>
          <w:u w:val="single"/>
        </w:rPr>
        <w:t>number</w:t>
      </w:r>
      <w:r>
        <w:t xml:space="preserve"> of travelers in each age cohort</w:t>
      </w:r>
      <w:r w:rsidR="00C60E30">
        <w:t xml:space="preserve"> (</w:t>
      </w:r>
      <w:r w:rsidR="00657E0B">
        <w:t>e.g.,</w:t>
      </w:r>
      <w:r w:rsidR="00C60E30">
        <w:t xml:space="preserve"> the number of people in their </w:t>
      </w:r>
      <w:r w:rsidR="002F055B">
        <w:t>6</w:t>
      </w:r>
      <w:r w:rsidR="00C60E30">
        <w:t>0s, the number in their 50s, etc.)</w:t>
      </w:r>
      <w:r>
        <w:t>.</w:t>
      </w:r>
      <w:r w:rsidR="00C60E30">
        <w:t xml:space="preserve"> </w:t>
      </w:r>
    </w:p>
    <w:p w14:paraId="1C5473E6" w14:textId="77777777" w:rsidR="00BF0E67" w:rsidRDefault="00BF0E67" w:rsidP="00BF0E67">
      <w:pPr>
        <w:pStyle w:val="ListBullet2"/>
      </w:pPr>
      <w:r>
        <w:t xml:space="preserve">Third. Calculate the </w:t>
      </w:r>
      <w:r w:rsidRPr="00B479D0">
        <w:rPr>
          <w:u w:val="single"/>
        </w:rPr>
        <w:t>percentage</w:t>
      </w:r>
      <w:r>
        <w:t xml:space="preserve"> of travelers in each cohort</w:t>
      </w:r>
      <w:r w:rsidR="001866CB" w:rsidRPr="001866CB">
        <w:t>.</w:t>
      </w:r>
      <w:r>
        <w:t xml:space="preserve"> </w:t>
      </w:r>
    </w:p>
    <w:p w14:paraId="6EEEEE0F" w14:textId="77777777" w:rsidR="006B0F37" w:rsidRDefault="006B0F37" w:rsidP="006B0F37">
      <w:pPr>
        <w:pStyle w:val="ListBullet3"/>
      </w:pPr>
      <w:r>
        <w:t xml:space="preserve">To calculate that percentage, you’ll need the total number of respondents. The instructions for counting the total number of respondents can be found in the “Data Processing and Analysis” </w:t>
      </w:r>
      <w:hyperlink w:anchor="TotalNumberOfTravelersWorkers" w:history="1">
        <w:r w:rsidRPr="00EB2FFC">
          <w:rPr>
            <w:rStyle w:val="Hyperlink"/>
          </w:rPr>
          <w:t>section</w:t>
        </w:r>
      </w:hyperlink>
      <w:r>
        <w:t>, located near the beginning of this document.</w:t>
      </w:r>
    </w:p>
    <w:p w14:paraId="5F2F956E" w14:textId="77777777" w:rsidR="00F25B4F" w:rsidRDefault="00950C90" w:rsidP="004B7577">
      <w:pPr>
        <w:pStyle w:val="ListBullet3"/>
      </w:pPr>
      <w:r w:rsidRPr="00950C90">
        <w:t xml:space="preserve">If you need to </w:t>
      </w:r>
      <w:r w:rsidR="00F25B4F">
        <w:t>calculate that percentage, take the number of travelers in a cohort (</w:t>
      </w:r>
      <w:r w:rsidR="00657E0B">
        <w:t>e.g.,</w:t>
      </w:r>
      <w:r w:rsidR="00F25B4F">
        <w:t xml:space="preserve"> </w:t>
      </w:r>
      <w:r w:rsidR="00CD360A">
        <w:t>3</w:t>
      </w:r>
      <w:r w:rsidR="00F25B4F">
        <w:t>)</w:t>
      </w:r>
      <w:r w:rsidR="00F95392">
        <w:t>,</w:t>
      </w:r>
      <w:r w:rsidR="00F25B4F">
        <w:t xml:space="preserve"> and divide it by the total number of travelers (</w:t>
      </w:r>
      <w:r w:rsidR="00657E0B">
        <w:t>e.g.,</w:t>
      </w:r>
      <w:r w:rsidR="00F25B4F">
        <w:t xml:space="preserve"> </w:t>
      </w:r>
      <w:r w:rsidR="00CD360A">
        <w:t>37</w:t>
      </w:r>
      <w:r w:rsidR="00F25B4F">
        <w:t xml:space="preserve">). </w:t>
      </w:r>
      <w:r w:rsidR="00CD360A">
        <w:t>3</w:t>
      </w:r>
      <w:r w:rsidR="00F25B4F">
        <w:t xml:space="preserve"> divided by </w:t>
      </w:r>
      <w:r w:rsidR="00CD360A">
        <w:t>37</w:t>
      </w:r>
      <w:r w:rsidR="00F25B4F">
        <w:t xml:space="preserve"> = </w:t>
      </w:r>
      <w:r w:rsidR="00CD360A">
        <w:t>8</w:t>
      </w:r>
      <w:r w:rsidR="00F25B4F">
        <w:t>.1</w:t>
      </w:r>
      <w:r w:rsidR="00CD360A">
        <w:t>0</w:t>
      </w:r>
      <w:r w:rsidR="00F25B4F">
        <w:t xml:space="preserve">%, rounded to the nearest whole percentage is </w:t>
      </w:r>
      <w:r w:rsidR="00CD360A">
        <w:t>8</w:t>
      </w:r>
      <w:r w:rsidR="00F25B4F">
        <w:t xml:space="preserve">%. </w:t>
      </w:r>
    </w:p>
    <w:p w14:paraId="3F849106" w14:textId="77777777" w:rsidR="00B40D92" w:rsidRPr="009C60EC" w:rsidRDefault="00BF0E67" w:rsidP="00C21073">
      <w:pPr>
        <w:pStyle w:val="ListBullet2"/>
      </w:pPr>
      <w:r>
        <w:lastRenderedPageBreak/>
        <w:t>Fourth</w:t>
      </w:r>
      <w:r w:rsidR="00967AC5">
        <w:t xml:space="preserve">. </w:t>
      </w:r>
      <w:r w:rsidR="00C21073">
        <w:t>A</w:t>
      </w:r>
      <w:r w:rsidR="00F45F53">
        <w:t>verage the age</w:t>
      </w:r>
      <w:r w:rsidR="00CD360A">
        <w:t>s</w:t>
      </w:r>
      <w:r w:rsidR="00F45F53">
        <w:t xml:space="preserve"> of all</w:t>
      </w:r>
      <w:r w:rsidR="00B40D92">
        <w:t xml:space="preserve"> </w:t>
      </w:r>
      <w:r w:rsidR="00F26861">
        <w:t xml:space="preserve">adult </w:t>
      </w:r>
      <w:r w:rsidR="00B40D92">
        <w:t>travelers</w:t>
      </w:r>
      <w:r w:rsidR="002F055B">
        <w:t>, and enter it in the bottom of the inventory table</w:t>
      </w:r>
      <w:r w:rsidR="00CD360A">
        <w:t xml:space="preserve"> (rounded to the nearest whole year)</w:t>
      </w:r>
      <w:r w:rsidR="00B40D92" w:rsidRPr="009C60EC">
        <w:t>.</w:t>
      </w:r>
    </w:p>
    <w:p w14:paraId="5BBC7AE1" w14:textId="77777777" w:rsidR="00BF0E67" w:rsidRPr="00106136" w:rsidRDefault="00BF0E67" w:rsidP="0044430D">
      <w:pPr>
        <w:pStyle w:val="Heading5"/>
        <w:spacing w:before="240"/>
      </w:pPr>
      <w:r w:rsidRPr="002B1EAE">
        <w:t xml:space="preserve">Inventory </w:t>
      </w:r>
      <w:r w:rsidR="001D791B" w:rsidRPr="002B1EAE">
        <w:t>–</w:t>
      </w:r>
      <w:r w:rsidRPr="002B1EAE">
        <w:t xml:space="preserve"> Individuals</w:t>
      </w:r>
      <w:r w:rsidR="001D791B" w:rsidRPr="002B1EAE">
        <w:t xml:space="preserve"> </w:t>
      </w:r>
      <w:r w:rsidR="0021175F" w:rsidRPr="002B1EAE">
        <w:t>S</w:t>
      </w:r>
      <w:r w:rsidRPr="002B1EAE">
        <w:t>heet</w:t>
      </w:r>
    </w:p>
    <w:p w14:paraId="68C2F290" w14:textId="77777777" w:rsidR="00345BCC" w:rsidRPr="00345BCC" w:rsidRDefault="00345BCC" w:rsidP="00345BCC">
      <w:pPr>
        <w:pStyle w:val="ListBullet2"/>
      </w:pPr>
      <w:r w:rsidRPr="00345BCC">
        <w:t xml:space="preserve">In the </w:t>
      </w:r>
      <w:r w:rsidR="004C4CE2">
        <w:t>example inventory</w:t>
      </w:r>
      <w:r w:rsidRPr="00345BCC">
        <w:t xml:space="preserve"> table below, replace the </w:t>
      </w:r>
      <w:r w:rsidRPr="00345BCC">
        <w:rPr>
          <w:i/>
          <w:color w:val="660066"/>
        </w:rPr>
        <w:t>Wiconia</w:t>
      </w:r>
      <w:r w:rsidRPr="00345BCC">
        <w:t xml:space="preserve"> data with the data from the TNA you’re working on.</w:t>
      </w:r>
    </w:p>
    <w:p w14:paraId="19E05C93" w14:textId="77777777" w:rsidR="00CD360A" w:rsidRDefault="00CD360A" w:rsidP="00CD360A">
      <w:pPr>
        <w:pStyle w:val="ListBullet2"/>
      </w:pPr>
      <w:r w:rsidRPr="00D24A5A">
        <w:t>Be sure</w:t>
      </w:r>
      <w:r>
        <w:t>:</w:t>
      </w:r>
    </w:p>
    <w:p w14:paraId="4F4C3A35" w14:textId="77777777" w:rsidR="00F30659" w:rsidRDefault="00F30659" w:rsidP="00F30659">
      <w:pPr>
        <w:pStyle w:val="ListBullet3"/>
      </w:pPr>
      <w:r>
        <w:t>“</w:t>
      </w:r>
      <w:r w:rsidR="00F13FC2">
        <w:t>80s</w:t>
      </w:r>
      <w:r>
        <w:t>” is at the top.</w:t>
      </w:r>
    </w:p>
    <w:p w14:paraId="3A61F60B" w14:textId="77777777" w:rsidR="00B93FBC" w:rsidRPr="00D24A5A" w:rsidRDefault="00B93FBC" w:rsidP="00B93FBC">
      <w:pPr>
        <w:pStyle w:val="ListBullet3"/>
      </w:pPr>
      <w:r>
        <w:t>The total percentage shown equals 100%.</w:t>
      </w:r>
    </w:p>
    <w:p w14:paraId="5B28E853" w14:textId="77777777" w:rsidR="00CD360A" w:rsidRDefault="00CD360A" w:rsidP="00CD360A">
      <w:pPr>
        <w:pStyle w:val="ListBullet3"/>
      </w:pPr>
      <w:r>
        <w:t>T</w:t>
      </w:r>
      <w:r w:rsidRPr="00D24A5A">
        <w:t xml:space="preserve">he total number of </w:t>
      </w:r>
      <w:r>
        <w:t>travelers</w:t>
      </w:r>
      <w:r w:rsidRPr="00D24A5A">
        <w:t xml:space="preserve"> shown in the table equals the total number of respondents surveyed</w:t>
      </w:r>
      <w:r>
        <w:t xml:space="preserve"> (</w:t>
      </w:r>
      <w:r w:rsidR="00657E0B">
        <w:t>e.g.,</w:t>
      </w:r>
      <w:r>
        <w:t xml:space="preserve"> 3 + 8 + 10 + 16 = 37)</w:t>
      </w:r>
      <w:r w:rsidRPr="00D24A5A">
        <w:t>.</w:t>
      </w:r>
    </w:p>
    <w:p w14:paraId="4B659A4F" w14:textId="77777777" w:rsidR="00BF0E67" w:rsidRPr="00106136" w:rsidRDefault="00BF0E67" w:rsidP="00BF0E67">
      <w:pPr>
        <w:pStyle w:val="ListBullet2"/>
        <w:rPr>
          <w:i/>
        </w:rPr>
      </w:pPr>
      <w:r w:rsidRPr="00106136">
        <w:rPr>
          <w:i/>
          <w:color w:val="660066"/>
        </w:rPr>
        <w:t xml:space="preserve">Example: </w:t>
      </w:r>
      <w:r w:rsidR="00184981">
        <w:rPr>
          <w:i/>
          <w:color w:val="660066"/>
        </w:rPr>
        <w:t>Wiconia</w:t>
      </w:r>
      <w:r w:rsidRPr="00106136">
        <w:rPr>
          <w:i/>
        </w:rPr>
        <w:t xml:space="preserve">. </w:t>
      </w:r>
    </w:p>
    <w:p w14:paraId="13DDA098" w14:textId="77777777" w:rsidR="00BF0E67" w:rsidRDefault="00BF0E67" w:rsidP="00BF0E67">
      <w:pPr>
        <w:pStyle w:val="ListBullet3"/>
        <w:numPr>
          <w:ilvl w:val="0"/>
          <w:numId w:val="0"/>
        </w:numPr>
        <w:ind w:left="1728"/>
      </w:pPr>
    </w:p>
    <w:tbl>
      <w:tblPr>
        <w:tblStyle w:val="TableGrid"/>
        <w:tblW w:w="0" w:type="auto"/>
        <w:jc w:val="center"/>
        <w:tblLook w:val="04A0" w:firstRow="1" w:lastRow="0" w:firstColumn="1" w:lastColumn="0" w:noHBand="0" w:noVBand="1"/>
      </w:tblPr>
      <w:tblGrid>
        <w:gridCol w:w="1414"/>
        <w:gridCol w:w="1670"/>
        <w:gridCol w:w="1670"/>
      </w:tblGrid>
      <w:tr w:rsidR="00BF0E67" w14:paraId="7A7B1305" w14:textId="77777777" w:rsidTr="00785560">
        <w:trPr>
          <w:trHeight w:val="1008"/>
          <w:jc w:val="center"/>
        </w:trPr>
        <w:tc>
          <w:tcPr>
            <w:tcW w:w="4754" w:type="dxa"/>
            <w:gridSpan w:val="3"/>
            <w:shd w:val="clear" w:color="auto" w:fill="E2A700"/>
            <w:vAlign w:val="center"/>
          </w:tcPr>
          <w:p w14:paraId="38669D2B" w14:textId="77777777" w:rsidR="005A1769" w:rsidRDefault="00BF0E67" w:rsidP="00D635BA">
            <w:pPr>
              <w:pStyle w:val="ListBullet2"/>
              <w:numPr>
                <w:ilvl w:val="0"/>
                <w:numId w:val="0"/>
              </w:numPr>
              <w:jc w:val="center"/>
              <w:rPr>
                <w:b/>
                <w:sz w:val="32"/>
              </w:rPr>
            </w:pPr>
            <w:r w:rsidRPr="00966B60">
              <w:rPr>
                <w:b/>
                <w:sz w:val="32"/>
              </w:rPr>
              <w:t>AGE</w:t>
            </w:r>
            <w:r w:rsidR="00D803EB">
              <w:rPr>
                <w:b/>
                <w:sz w:val="32"/>
              </w:rPr>
              <w:t>S</w:t>
            </w:r>
            <w:r w:rsidRPr="00966B60">
              <w:rPr>
                <w:b/>
                <w:sz w:val="32"/>
              </w:rPr>
              <w:t xml:space="preserve"> of ADULT TRAVELERS</w:t>
            </w:r>
          </w:p>
          <w:p w14:paraId="53A84C11" w14:textId="131B5D1C" w:rsidR="00BF0E67" w:rsidRPr="00966B60" w:rsidRDefault="005A1769" w:rsidP="007418C9">
            <w:pPr>
              <w:pStyle w:val="ListBullet2"/>
              <w:numPr>
                <w:ilvl w:val="0"/>
                <w:numId w:val="0"/>
              </w:numPr>
              <w:jc w:val="center"/>
              <w:rPr>
                <w:b/>
              </w:rPr>
            </w:pPr>
            <w:r w:rsidRPr="00FE4EBE">
              <w:rPr>
                <w:bCs/>
              </w:rPr>
              <w:t xml:space="preserve">(From </w:t>
            </w:r>
            <w:r w:rsidR="00E95DFF">
              <w:rPr>
                <w:bCs/>
              </w:rPr>
              <w:t xml:space="preserve">the </w:t>
            </w:r>
            <w:r w:rsidR="007418C9">
              <w:rPr>
                <w:bCs/>
              </w:rPr>
              <w:t xml:space="preserve">Surveys of </w:t>
            </w:r>
            <w:r>
              <w:rPr>
                <w:bCs/>
              </w:rPr>
              <w:t>Individual</w:t>
            </w:r>
            <w:r w:rsidR="007418C9">
              <w:rPr>
                <w:bCs/>
              </w:rPr>
              <w:t>s</w:t>
            </w:r>
            <w:r w:rsidRPr="00FE4EBE">
              <w:rPr>
                <w:bCs/>
              </w:rPr>
              <w:t>)</w:t>
            </w:r>
            <w:r w:rsidR="00215865">
              <w:rPr>
                <w:b/>
                <w:sz w:val="32"/>
              </w:rPr>
              <w:t xml:space="preserve"> </w:t>
            </w:r>
          </w:p>
        </w:tc>
      </w:tr>
      <w:tr w:rsidR="00BF0E67" w14:paraId="0DF5F29F" w14:textId="77777777" w:rsidTr="003F0F64">
        <w:trPr>
          <w:trHeight w:val="755"/>
          <w:jc w:val="center"/>
        </w:trPr>
        <w:tc>
          <w:tcPr>
            <w:tcW w:w="1414" w:type="dxa"/>
            <w:shd w:val="clear" w:color="auto" w:fill="EEECE1" w:themeFill="background2"/>
            <w:vAlign w:val="center"/>
          </w:tcPr>
          <w:p w14:paraId="5E95A7C4" w14:textId="77777777" w:rsidR="00BF0E67" w:rsidRPr="00966B60" w:rsidRDefault="00BF0E67" w:rsidP="003F0F64">
            <w:pPr>
              <w:pStyle w:val="ListBullet2"/>
              <w:numPr>
                <w:ilvl w:val="0"/>
                <w:numId w:val="0"/>
              </w:numPr>
              <w:jc w:val="center"/>
              <w:rPr>
                <w:b/>
              </w:rPr>
            </w:pPr>
            <w:r w:rsidRPr="00966B60">
              <w:rPr>
                <w:b/>
              </w:rPr>
              <w:t>AGE COHORT</w:t>
            </w:r>
          </w:p>
        </w:tc>
        <w:tc>
          <w:tcPr>
            <w:tcW w:w="1670" w:type="dxa"/>
            <w:shd w:val="clear" w:color="auto" w:fill="EEECE1" w:themeFill="background2"/>
            <w:vAlign w:val="center"/>
          </w:tcPr>
          <w:p w14:paraId="2E51FB45" w14:textId="77777777" w:rsidR="00BF0E67" w:rsidRPr="00966B60" w:rsidRDefault="00BF0E67" w:rsidP="003F0F64">
            <w:pPr>
              <w:pStyle w:val="ListBullet2"/>
              <w:numPr>
                <w:ilvl w:val="0"/>
                <w:numId w:val="0"/>
              </w:numPr>
              <w:jc w:val="center"/>
              <w:rPr>
                <w:b/>
              </w:rPr>
            </w:pPr>
            <w:r>
              <w:rPr>
                <w:b/>
              </w:rPr>
              <w:t>% of TRAVELERS</w:t>
            </w:r>
          </w:p>
        </w:tc>
        <w:tc>
          <w:tcPr>
            <w:tcW w:w="1670" w:type="dxa"/>
            <w:shd w:val="clear" w:color="auto" w:fill="EEECE1" w:themeFill="background2"/>
            <w:vAlign w:val="center"/>
          </w:tcPr>
          <w:p w14:paraId="1A216394" w14:textId="77777777" w:rsidR="00BF0E67" w:rsidRPr="00966B60" w:rsidRDefault="00BF0E67" w:rsidP="003F0F64">
            <w:pPr>
              <w:pStyle w:val="ListBullet2"/>
              <w:numPr>
                <w:ilvl w:val="0"/>
                <w:numId w:val="0"/>
              </w:numPr>
              <w:jc w:val="center"/>
              <w:rPr>
                <w:b/>
              </w:rPr>
            </w:pPr>
            <w:r>
              <w:rPr>
                <w:b/>
              </w:rPr>
              <w:t># of TRAVELERS</w:t>
            </w:r>
          </w:p>
        </w:tc>
      </w:tr>
      <w:tr w:rsidR="00BF0E67" w14:paraId="03F2ED35" w14:textId="77777777" w:rsidTr="00785560">
        <w:trPr>
          <w:trHeight w:val="475"/>
          <w:jc w:val="center"/>
        </w:trPr>
        <w:tc>
          <w:tcPr>
            <w:tcW w:w="1414" w:type="dxa"/>
            <w:vAlign w:val="center"/>
          </w:tcPr>
          <w:p w14:paraId="2F6966AD" w14:textId="77777777" w:rsidR="00BF0E67" w:rsidRPr="00966B60" w:rsidRDefault="00BF0E67" w:rsidP="003F0F64">
            <w:pPr>
              <w:jc w:val="center"/>
            </w:pPr>
            <w:r w:rsidRPr="00966B60">
              <w:t>80s</w:t>
            </w:r>
          </w:p>
        </w:tc>
        <w:tc>
          <w:tcPr>
            <w:tcW w:w="1670" w:type="dxa"/>
            <w:vAlign w:val="center"/>
          </w:tcPr>
          <w:p w14:paraId="7994B510" w14:textId="77777777" w:rsidR="00BF0E67" w:rsidRPr="00966B60" w:rsidRDefault="00BF0E67" w:rsidP="003F0F64">
            <w:pPr>
              <w:jc w:val="center"/>
            </w:pPr>
            <w:r w:rsidRPr="00966B60">
              <w:t>0%</w:t>
            </w:r>
          </w:p>
        </w:tc>
        <w:tc>
          <w:tcPr>
            <w:tcW w:w="1670" w:type="dxa"/>
            <w:vAlign w:val="center"/>
          </w:tcPr>
          <w:p w14:paraId="58F32C2F" w14:textId="77777777" w:rsidR="00BF0E67" w:rsidRPr="00966B60" w:rsidRDefault="00BF0E67" w:rsidP="003F0F64">
            <w:pPr>
              <w:jc w:val="center"/>
            </w:pPr>
            <w:r>
              <w:t>-</w:t>
            </w:r>
            <w:r w:rsidRPr="00966B60">
              <w:t>-</w:t>
            </w:r>
          </w:p>
        </w:tc>
      </w:tr>
      <w:tr w:rsidR="00BF0E67" w14:paraId="53660C40" w14:textId="77777777" w:rsidTr="00785560">
        <w:trPr>
          <w:trHeight w:val="475"/>
          <w:jc w:val="center"/>
        </w:trPr>
        <w:tc>
          <w:tcPr>
            <w:tcW w:w="1414" w:type="dxa"/>
            <w:vAlign w:val="center"/>
          </w:tcPr>
          <w:p w14:paraId="1982AD79" w14:textId="77777777" w:rsidR="00BF0E67" w:rsidRPr="00966B60" w:rsidRDefault="00BF0E67" w:rsidP="003F0F64">
            <w:pPr>
              <w:jc w:val="center"/>
            </w:pPr>
            <w:r w:rsidRPr="00966B60">
              <w:t>70s</w:t>
            </w:r>
          </w:p>
        </w:tc>
        <w:tc>
          <w:tcPr>
            <w:tcW w:w="1670" w:type="dxa"/>
            <w:vAlign w:val="center"/>
          </w:tcPr>
          <w:p w14:paraId="4545BCAB" w14:textId="77777777" w:rsidR="00BF0E67" w:rsidRPr="00966B60" w:rsidRDefault="00BF0E67" w:rsidP="003F0F64">
            <w:pPr>
              <w:jc w:val="center"/>
            </w:pPr>
            <w:r w:rsidRPr="00966B60">
              <w:t>0%</w:t>
            </w:r>
          </w:p>
        </w:tc>
        <w:tc>
          <w:tcPr>
            <w:tcW w:w="1670" w:type="dxa"/>
            <w:vAlign w:val="center"/>
          </w:tcPr>
          <w:p w14:paraId="1F63D16D" w14:textId="77777777" w:rsidR="00BF0E67" w:rsidRPr="00966B60" w:rsidRDefault="00BF0E67" w:rsidP="003F0F64">
            <w:pPr>
              <w:jc w:val="center"/>
            </w:pPr>
            <w:r>
              <w:t>-</w:t>
            </w:r>
            <w:r w:rsidRPr="00966B60">
              <w:t>-</w:t>
            </w:r>
          </w:p>
        </w:tc>
      </w:tr>
      <w:tr w:rsidR="00BF0E67" w14:paraId="7A6CDE6E" w14:textId="77777777" w:rsidTr="00785560">
        <w:trPr>
          <w:trHeight w:val="475"/>
          <w:jc w:val="center"/>
        </w:trPr>
        <w:tc>
          <w:tcPr>
            <w:tcW w:w="1414" w:type="dxa"/>
            <w:vAlign w:val="center"/>
          </w:tcPr>
          <w:p w14:paraId="0CF0E24C" w14:textId="77777777" w:rsidR="00BF0E67" w:rsidRPr="003848D1" w:rsidRDefault="00BF0E67" w:rsidP="003F0F64">
            <w:pPr>
              <w:jc w:val="center"/>
            </w:pPr>
            <w:r w:rsidRPr="003848D1">
              <w:t>60s</w:t>
            </w:r>
          </w:p>
        </w:tc>
        <w:tc>
          <w:tcPr>
            <w:tcW w:w="1670" w:type="dxa"/>
            <w:vAlign w:val="center"/>
          </w:tcPr>
          <w:p w14:paraId="1026386E" w14:textId="77777777" w:rsidR="00BF0E67" w:rsidRPr="003848D1" w:rsidRDefault="00CD360A" w:rsidP="00CD360A">
            <w:pPr>
              <w:jc w:val="center"/>
            </w:pPr>
            <w:r>
              <w:t>8</w:t>
            </w:r>
            <w:r w:rsidR="00BF0E67" w:rsidRPr="003848D1">
              <w:t>%</w:t>
            </w:r>
          </w:p>
        </w:tc>
        <w:tc>
          <w:tcPr>
            <w:tcW w:w="1670" w:type="dxa"/>
            <w:vAlign w:val="center"/>
          </w:tcPr>
          <w:p w14:paraId="254F9DFE" w14:textId="77777777" w:rsidR="00BF0E67" w:rsidRPr="003848D1" w:rsidRDefault="00CD360A" w:rsidP="00CD360A">
            <w:pPr>
              <w:jc w:val="center"/>
            </w:pPr>
            <w:r>
              <w:t>3</w:t>
            </w:r>
            <w:r w:rsidR="00BF0E67" w:rsidRPr="003848D1">
              <w:t xml:space="preserve"> of </w:t>
            </w:r>
            <w:r>
              <w:t>37</w:t>
            </w:r>
            <w:r w:rsidR="00BF0E67" w:rsidRPr="003848D1">
              <w:t xml:space="preserve"> </w:t>
            </w:r>
          </w:p>
        </w:tc>
      </w:tr>
      <w:tr w:rsidR="00BF0E67" w14:paraId="4A5C1676" w14:textId="77777777" w:rsidTr="00785560">
        <w:trPr>
          <w:trHeight w:val="475"/>
          <w:jc w:val="center"/>
        </w:trPr>
        <w:tc>
          <w:tcPr>
            <w:tcW w:w="1414" w:type="dxa"/>
            <w:vAlign w:val="center"/>
          </w:tcPr>
          <w:p w14:paraId="3D9E14E7" w14:textId="77777777" w:rsidR="00BF0E67" w:rsidRPr="003848D1" w:rsidRDefault="00BF0E67" w:rsidP="003F0F64">
            <w:pPr>
              <w:jc w:val="center"/>
            </w:pPr>
            <w:r w:rsidRPr="003848D1">
              <w:t>50s</w:t>
            </w:r>
          </w:p>
        </w:tc>
        <w:tc>
          <w:tcPr>
            <w:tcW w:w="1670" w:type="dxa"/>
            <w:vAlign w:val="center"/>
          </w:tcPr>
          <w:p w14:paraId="7494ADF8" w14:textId="77777777" w:rsidR="00BF0E67" w:rsidRPr="003848D1" w:rsidRDefault="00CD360A" w:rsidP="00CD360A">
            <w:pPr>
              <w:jc w:val="center"/>
            </w:pPr>
            <w:r>
              <w:t>22</w:t>
            </w:r>
            <w:r w:rsidR="00BF0E67" w:rsidRPr="003848D1">
              <w:t>%</w:t>
            </w:r>
          </w:p>
        </w:tc>
        <w:tc>
          <w:tcPr>
            <w:tcW w:w="1670" w:type="dxa"/>
            <w:vAlign w:val="center"/>
          </w:tcPr>
          <w:p w14:paraId="06E2EAF3" w14:textId="77777777" w:rsidR="00BF0E67" w:rsidRPr="003848D1" w:rsidRDefault="00CD360A" w:rsidP="00CD360A">
            <w:pPr>
              <w:jc w:val="center"/>
            </w:pPr>
            <w:r>
              <w:t>8</w:t>
            </w:r>
            <w:r w:rsidR="00BF0E67" w:rsidRPr="003848D1">
              <w:t xml:space="preserve"> of </w:t>
            </w:r>
            <w:r>
              <w:t>37</w:t>
            </w:r>
          </w:p>
        </w:tc>
      </w:tr>
      <w:tr w:rsidR="00CD360A" w14:paraId="21089083" w14:textId="77777777" w:rsidTr="00785560">
        <w:trPr>
          <w:trHeight w:val="475"/>
          <w:jc w:val="center"/>
        </w:trPr>
        <w:tc>
          <w:tcPr>
            <w:tcW w:w="1414" w:type="dxa"/>
            <w:vAlign w:val="center"/>
          </w:tcPr>
          <w:p w14:paraId="49D690D2" w14:textId="77777777" w:rsidR="00CD360A" w:rsidRPr="003848D1" w:rsidRDefault="00CD360A" w:rsidP="00CD360A">
            <w:pPr>
              <w:jc w:val="center"/>
            </w:pPr>
            <w:r w:rsidRPr="003848D1">
              <w:t>40s</w:t>
            </w:r>
          </w:p>
        </w:tc>
        <w:tc>
          <w:tcPr>
            <w:tcW w:w="1670" w:type="dxa"/>
            <w:vAlign w:val="center"/>
          </w:tcPr>
          <w:p w14:paraId="477EADF7" w14:textId="77777777" w:rsidR="00CD360A" w:rsidRPr="003848D1" w:rsidRDefault="00CD360A" w:rsidP="00CD360A">
            <w:pPr>
              <w:jc w:val="center"/>
            </w:pPr>
            <w:r>
              <w:t>27</w:t>
            </w:r>
            <w:r w:rsidRPr="003848D1">
              <w:t>%</w:t>
            </w:r>
          </w:p>
        </w:tc>
        <w:tc>
          <w:tcPr>
            <w:tcW w:w="1670" w:type="dxa"/>
            <w:vAlign w:val="center"/>
          </w:tcPr>
          <w:p w14:paraId="61E4C93A" w14:textId="77777777" w:rsidR="00CD360A" w:rsidRPr="003848D1" w:rsidRDefault="00CD360A" w:rsidP="00CD360A">
            <w:pPr>
              <w:jc w:val="center"/>
            </w:pPr>
            <w:r>
              <w:t>10</w:t>
            </w:r>
            <w:r w:rsidRPr="003848D1">
              <w:t xml:space="preserve"> of </w:t>
            </w:r>
            <w:r>
              <w:t>37</w:t>
            </w:r>
          </w:p>
        </w:tc>
      </w:tr>
      <w:tr w:rsidR="00CD360A" w14:paraId="08DF45E0" w14:textId="77777777" w:rsidTr="00785560">
        <w:trPr>
          <w:trHeight w:val="475"/>
          <w:jc w:val="center"/>
        </w:trPr>
        <w:tc>
          <w:tcPr>
            <w:tcW w:w="1414" w:type="dxa"/>
            <w:vAlign w:val="center"/>
          </w:tcPr>
          <w:p w14:paraId="609CAE48" w14:textId="77777777" w:rsidR="00CD360A" w:rsidRPr="003848D1" w:rsidRDefault="00CD360A" w:rsidP="00CD360A">
            <w:pPr>
              <w:jc w:val="center"/>
            </w:pPr>
            <w:r w:rsidRPr="003848D1">
              <w:t>30s</w:t>
            </w:r>
          </w:p>
        </w:tc>
        <w:tc>
          <w:tcPr>
            <w:tcW w:w="1670" w:type="dxa"/>
            <w:vAlign w:val="center"/>
          </w:tcPr>
          <w:p w14:paraId="75D6DEF0" w14:textId="77777777" w:rsidR="00CD360A" w:rsidRPr="003848D1" w:rsidRDefault="00CD360A" w:rsidP="00CD360A">
            <w:pPr>
              <w:jc w:val="center"/>
            </w:pPr>
            <w:r>
              <w:t>43</w:t>
            </w:r>
            <w:r w:rsidRPr="003848D1">
              <w:t>%</w:t>
            </w:r>
          </w:p>
        </w:tc>
        <w:tc>
          <w:tcPr>
            <w:tcW w:w="1670" w:type="dxa"/>
            <w:vAlign w:val="center"/>
          </w:tcPr>
          <w:p w14:paraId="4F3394C6" w14:textId="77777777" w:rsidR="00CD360A" w:rsidRPr="003848D1" w:rsidRDefault="00CD360A" w:rsidP="00CD360A">
            <w:pPr>
              <w:jc w:val="center"/>
            </w:pPr>
            <w:r>
              <w:t>16</w:t>
            </w:r>
            <w:r w:rsidRPr="003848D1">
              <w:t xml:space="preserve"> of </w:t>
            </w:r>
            <w:r>
              <w:t>37</w:t>
            </w:r>
          </w:p>
        </w:tc>
      </w:tr>
      <w:tr w:rsidR="00CD360A" w14:paraId="6FC4EC36" w14:textId="77777777" w:rsidTr="00785560">
        <w:trPr>
          <w:trHeight w:val="475"/>
          <w:jc w:val="center"/>
        </w:trPr>
        <w:tc>
          <w:tcPr>
            <w:tcW w:w="1414" w:type="dxa"/>
            <w:vAlign w:val="center"/>
          </w:tcPr>
          <w:p w14:paraId="788862F6" w14:textId="77777777" w:rsidR="00CD360A" w:rsidRPr="003848D1" w:rsidRDefault="00CD360A" w:rsidP="00CD360A">
            <w:pPr>
              <w:jc w:val="center"/>
            </w:pPr>
            <w:r w:rsidRPr="003848D1">
              <w:t>18-29</w:t>
            </w:r>
          </w:p>
        </w:tc>
        <w:tc>
          <w:tcPr>
            <w:tcW w:w="1670" w:type="dxa"/>
            <w:vAlign w:val="center"/>
          </w:tcPr>
          <w:p w14:paraId="2349673D" w14:textId="77777777" w:rsidR="00CD360A" w:rsidRPr="003848D1" w:rsidRDefault="00CD360A" w:rsidP="00CD360A">
            <w:pPr>
              <w:jc w:val="center"/>
            </w:pPr>
            <w:r>
              <w:t>0</w:t>
            </w:r>
            <w:r w:rsidRPr="003848D1">
              <w:t>%</w:t>
            </w:r>
          </w:p>
        </w:tc>
        <w:tc>
          <w:tcPr>
            <w:tcW w:w="1670" w:type="dxa"/>
            <w:vAlign w:val="center"/>
          </w:tcPr>
          <w:p w14:paraId="520A49FA" w14:textId="77777777" w:rsidR="00CD360A" w:rsidRPr="003848D1" w:rsidRDefault="00CD360A" w:rsidP="00CD360A">
            <w:pPr>
              <w:jc w:val="center"/>
            </w:pPr>
            <w:r>
              <w:t>--</w:t>
            </w:r>
          </w:p>
        </w:tc>
      </w:tr>
      <w:tr w:rsidR="00CD360A" w:rsidRPr="00E17148" w14:paraId="47FF94BB" w14:textId="77777777" w:rsidTr="00CD360A">
        <w:trPr>
          <w:trHeight w:val="647"/>
          <w:jc w:val="center"/>
        </w:trPr>
        <w:tc>
          <w:tcPr>
            <w:tcW w:w="4754" w:type="dxa"/>
            <w:gridSpan w:val="3"/>
            <w:vAlign w:val="center"/>
          </w:tcPr>
          <w:p w14:paraId="70A6BF23" w14:textId="77777777" w:rsidR="00CD360A" w:rsidRPr="003848D1" w:rsidRDefault="00CD360A" w:rsidP="00CD360A">
            <w:pPr>
              <w:jc w:val="center"/>
            </w:pPr>
            <w:r w:rsidRPr="003848D1">
              <w:t xml:space="preserve">Average age of adult travelers = </w:t>
            </w:r>
            <w:r w:rsidRPr="002F055B">
              <w:rPr>
                <w:b/>
              </w:rPr>
              <w:t>4</w:t>
            </w:r>
            <w:r>
              <w:rPr>
                <w:b/>
              </w:rPr>
              <w:t>3</w:t>
            </w:r>
            <w:r w:rsidRPr="002F055B">
              <w:rPr>
                <w:b/>
              </w:rPr>
              <w:t xml:space="preserve"> years</w:t>
            </w:r>
          </w:p>
        </w:tc>
      </w:tr>
    </w:tbl>
    <w:p w14:paraId="32F99CE1" w14:textId="77777777" w:rsidR="00C21073" w:rsidRPr="009C60EC" w:rsidRDefault="0021175F" w:rsidP="0021175F">
      <w:pPr>
        <w:pStyle w:val="Heading5"/>
      </w:pPr>
      <w:r w:rsidRPr="002B1EAE">
        <w:t>Data P</w:t>
      </w:r>
      <w:r w:rsidR="00C21073" w:rsidRPr="002B1EAE">
        <w:t xml:space="preserve">rocessing </w:t>
      </w:r>
      <w:r w:rsidR="00E779E9" w:rsidRPr="002B1EAE">
        <w:t>–</w:t>
      </w:r>
      <w:r w:rsidR="00C21073" w:rsidRPr="002B1EAE">
        <w:t xml:space="preserve"> </w:t>
      </w:r>
      <w:r w:rsidR="00D17080">
        <w:t>Overall-</w:t>
      </w:r>
      <w:r w:rsidRPr="002B1EAE">
        <w:t>Main S</w:t>
      </w:r>
      <w:r w:rsidR="00B40D92" w:rsidRPr="002B1EAE">
        <w:t>heet</w:t>
      </w:r>
    </w:p>
    <w:p w14:paraId="2D044080" w14:textId="77777777" w:rsidR="00B40D92" w:rsidRPr="009C60EC" w:rsidRDefault="00C10A4E" w:rsidP="00C21073">
      <w:pPr>
        <w:pStyle w:val="ListBullet2"/>
      </w:pPr>
      <w:r>
        <w:t>First</w:t>
      </w:r>
      <w:r w:rsidR="002842C1">
        <w:t>. G</w:t>
      </w:r>
      <w:r>
        <w:t>o</w:t>
      </w:r>
      <w:r w:rsidR="00B40D92" w:rsidRPr="009C60EC">
        <w:t xml:space="preserve"> to the columns entitled “</w:t>
      </w:r>
      <w:r w:rsidR="0001533F" w:rsidRPr="009C60EC">
        <w:t>6.</w:t>
      </w:r>
      <w:r w:rsidR="004A169C" w:rsidRPr="009C60EC">
        <w:t xml:space="preserve"> Age.”</w:t>
      </w:r>
      <w:r w:rsidR="00B40D92" w:rsidRPr="009C60EC">
        <w:t xml:space="preserve"> </w:t>
      </w:r>
    </w:p>
    <w:p w14:paraId="172B4366" w14:textId="77777777" w:rsidR="00A861CE" w:rsidRDefault="00C10A4E" w:rsidP="003E2005">
      <w:pPr>
        <w:pStyle w:val="ListBullet2"/>
      </w:pPr>
      <w:r>
        <w:t>Second</w:t>
      </w:r>
      <w:r w:rsidR="002842C1">
        <w:t>. A</w:t>
      </w:r>
      <w:r w:rsidR="00892AF1" w:rsidRPr="009C60EC">
        <w:t>verage</w:t>
      </w:r>
      <w:r w:rsidR="00892AF1">
        <w:t xml:space="preserve"> the </w:t>
      </w:r>
      <w:r w:rsidR="00B60C1F">
        <w:t>number of travelers</w:t>
      </w:r>
      <w:r w:rsidR="00892AF1">
        <w:t xml:space="preserve"> in each age cohort</w:t>
      </w:r>
      <w:r>
        <w:t xml:space="preserve"> and place them in the blue table below</w:t>
      </w:r>
      <w:r w:rsidR="00B60C1F">
        <w:t>.</w:t>
      </w:r>
      <w:r w:rsidR="00FE5576">
        <w:t xml:space="preserve"> </w:t>
      </w:r>
    </w:p>
    <w:p w14:paraId="71C54BCF" w14:textId="4F8DADE2" w:rsidR="004A169C" w:rsidRDefault="00FE5576" w:rsidP="00A861CE">
      <w:pPr>
        <w:pStyle w:val="ListBullet3"/>
      </w:pPr>
      <w:r>
        <w:t xml:space="preserve">For example, if </w:t>
      </w:r>
      <w:r w:rsidR="00941CD2">
        <w:t>four</w:t>
      </w:r>
      <w:r>
        <w:t xml:space="preserve"> respondents </w:t>
      </w:r>
      <w:r w:rsidR="00650FD3">
        <w:t>were interviewed</w:t>
      </w:r>
      <w:r>
        <w:t xml:space="preserve"> about the GMA as a</w:t>
      </w:r>
      <w:r w:rsidR="00941CD2">
        <w:t xml:space="preserve"> whole, there will be four </w:t>
      </w:r>
      <w:r>
        <w:t xml:space="preserve">rows. Average the </w:t>
      </w:r>
      <w:r w:rsidR="00AE3D8D">
        <w:t>number of travelers</w:t>
      </w:r>
      <w:r>
        <w:t xml:space="preserve"> in </w:t>
      </w:r>
      <w:r w:rsidR="00941CD2">
        <w:t>all four</w:t>
      </w:r>
      <w:r>
        <w:t xml:space="preserve"> rows.</w:t>
      </w:r>
    </w:p>
    <w:p w14:paraId="38FA4766" w14:textId="77777777" w:rsidR="008059FE" w:rsidRDefault="00A7372B" w:rsidP="001410CA">
      <w:pPr>
        <w:pStyle w:val="ListBullet3"/>
      </w:pPr>
      <w:r>
        <w:t xml:space="preserve">To keep the math simple, round the numbers. For example: 4.3 travelers </w:t>
      </w:r>
      <w:proofErr w:type="gramStart"/>
      <w:r>
        <w:t>is</w:t>
      </w:r>
      <w:proofErr w:type="gramEnd"/>
      <w:r>
        <w:t xml:space="preserve"> rounded to 4; 14.8 travelers is rounded to 15</w:t>
      </w:r>
      <w:r w:rsidR="008059FE">
        <w:t>.</w:t>
      </w:r>
    </w:p>
    <w:p w14:paraId="7491EFFD" w14:textId="77777777" w:rsidR="004A169C" w:rsidRPr="001866CB" w:rsidRDefault="00C10A4E" w:rsidP="003E2005">
      <w:pPr>
        <w:pStyle w:val="ListBullet2"/>
      </w:pPr>
      <w:r>
        <w:t>Third</w:t>
      </w:r>
      <w:r w:rsidR="002842C1">
        <w:t>. I</w:t>
      </w:r>
      <w:r>
        <w:t xml:space="preserve">n the blue </w:t>
      </w:r>
      <w:r w:rsidRPr="001866CB">
        <w:t>table</w:t>
      </w:r>
      <w:r w:rsidR="008059FE" w:rsidRPr="001866CB">
        <w:t xml:space="preserve"> below</w:t>
      </w:r>
      <w:r w:rsidRPr="001866CB">
        <w:t xml:space="preserve">, </w:t>
      </w:r>
      <w:r w:rsidR="004A169C" w:rsidRPr="001866CB">
        <w:t xml:space="preserve">multiply the </w:t>
      </w:r>
      <w:r w:rsidR="00360AF5" w:rsidRPr="001866CB">
        <w:t xml:space="preserve">average </w:t>
      </w:r>
      <w:r w:rsidR="004A169C" w:rsidRPr="001866CB">
        <w:t xml:space="preserve">number of </w:t>
      </w:r>
      <w:r w:rsidR="00360AF5" w:rsidRPr="001866CB">
        <w:t>travelers</w:t>
      </w:r>
      <w:r w:rsidR="004A169C" w:rsidRPr="001866CB">
        <w:t xml:space="preserve"> by the midpoint of that cohort</w:t>
      </w:r>
      <w:r w:rsidR="00365133" w:rsidRPr="001866CB">
        <w:t xml:space="preserve"> (</w:t>
      </w:r>
      <w:r w:rsidR="0005792B" w:rsidRPr="001866CB">
        <w:t xml:space="preserve">the </w:t>
      </w:r>
      <w:r w:rsidR="00365133" w:rsidRPr="001866CB">
        <w:t>midpoints are already in the blue table)</w:t>
      </w:r>
      <w:r w:rsidR="004A169C" w:rsidRPr="001866CB">
        <w:t>.</w:t>
      </w:r>
      <w:r w:rsidR="00B60C1F" w:rsidRPr="001866CB">
        <w:t xml:space="preserve"> For example:</w:t>
      </w:r>
    </w:p>
    <w:p w14:paraId="1DB0B83F" w14:textId="77777777" w:rsidR="00FC1BFA" w:rsidRDefault="00FC1BFA" w:rsidP="00FC1BFA">
      <w:pPr>
        <w:pStyle w:val="ListBullet3"/>
        <w:numPr>
          <w:ilvl w:val="0"/>
          <w:numId w:val="0"/>
        </w:numPr>
        <w:ind w:left="1728"/>
      </w:pPr>
      <w:r>
        <w:lastRenderedPageBreak/>
        <w:t>Cohort: 60s.</w:t>
      </w:r>
      <w:r>
        <w:tab/>
        <w:t xml:space="preserve">  </w:t>
      </w:r>
      <w:r w:rsidR="008059FE">
        <w:t>4</w:t>
      </w:r>
      <w:r>
        <w:t xml:space="preserve"> travelers.    </w:t>
      </w:r>
      <w:r w:rsidR="00781A73">
        <w:t xml:space="preserve">    </w:t>
      </w:r>
      <w:r>
        <w:t>Mid-point: 65.</w:t>
      </w:r>
      <w:r w:rsidR="00781A73">
        <w:t xml:space="preserve">       </w:t>
      </w:r>
      <w:r>
        <w:t xml:space="preserve">  </w:t>
      </w:r>
      <w:r w:rsidR="008059FE">
        <w:t>4</w:t>
      </w:r>
      <w:r>
        <w:t xml:space="preserve"> x 65 = </w:t>
      </w:r>
      <w:r w:rsidR="008059FE">
        <w:t>260</w:t>
      </w:r>
      <w:r>
        <w:t xml:space="preserve"> years</w:t>
      </w:r>
    </w:p>
    <w:p w14:paraId="1F98FBC4" w14:textId="77777777" w:rsidR="00F423EE" w:rsidRDefault="00F423EE" w:rsidP="00537F3C">
      <w:pPr>
        <w:pStyle w:val="ListBullet3"/>
        <w:numPr>
          <w:ilvl w:val="0"/>
          <w:numId w:val="0"/>
        </w:numPr>
        <w:ind w:left="1728"/>
      </w:pPr>
      <w:r w:rsidRPr="00F423EE">
        <w:rPr>
          <w:rStyle w:val="Note"/>
        </w:rPr>
        <w:t>Note:</w:t>
      </w:r>
      <w:r>
        <w:t xml:space="preserve"> The “midpoints” for the 18-29 and the 80s cohorts are actually the average ages taken from the original AER respondents in those age cohorts, hence the non-standard ages.</w:t>
      </w:r>
    </w:p>
    <w:p w14:paraId="4AFF4E7E" w14:textId="77777777" w:rsidR="0049216D" w:rsidRDefault="00C10A4E" w:rsidP="00631257">
      <w:pPr>
        <w:pStyle w:val="ListBullet2"/>
      </w:pPr>
      <w:r>
        <w:t>Fourth</w:t>
      </w:r>
      <w:r w:rsidR="002842C1">
        <w:t>. D</w:t>
      </w:r>
      <w:r w:rsidR="004A169C">
        <w:t>etermine the average age of the travelers in that ministry area</w:t>
      </w:r>
      <w:r>
        <w:t xml:space="preserve"> by adding </w:t>
      </w:r>
      <w:r w:rsidR="004A169C">
        <w:t>the total number of years</w:t>
      </w:r>
      <w:r>
        <w:t>,</w:t>
      </w:r>
      <w:r w:rsidR="004A169C">
        <w:t xml:space="preserve"> and </w:t>
      </w:r>
      <w:r>
        <w:t>then dividing</w:t>
      </w:r>
      <w:r w:rsidR="004A169C">
        <w:t xml:space="preserve"> it by the total number of </w:t>
      </w:r>
      <w:r w:rsidR="001F1B97">
        <w:t xml:space="preserve">adult </w:t>
      </w:r>
      <w:r w:rsidR="004A169C">
        <w:t xml:space="preserve">travelers. For </w:t>
      </w:r>
      <w:r w:rsidR="0049216D" w:rsidRPr="00AB1A91">
        <w:t>example</w:t>
      </w:r>
      <w:r w:rsidR="0049216D">
        <w:t xml:space="preserve"> (as seen in the blue table below)</w:t>
      </w:r>
      <w:r w:rsidR="0049216D" w:rsidRPr="00AB1A91">
        <w:t>:</w:t>
      </w:r>
    </w:p>
    <w:p w14:paraId="3F730BC5" w14:textId="77777777" w:rsidR="004A169C" w:rsidRDefault="0015322A" w:rsidP="0049216D">
      <w:pPr>
        <w:pStyle w:val="ListBullet3"/>
        <w:numPr>
          <w:ilvl w:val="0"/>
          <w:numId w:val="0"/>
        </w:numPr>
        <w:ind w:left="1728"/>
      </w:pPr>
      <w:r>
        <w:t xml:space="preserve">110 + 525 + 900 + 330 + 260 + 75 + </w:t>
      </w:r>
      <w:r w:rsidR="003C7AE1">
        <w:t>0</w:t>
      </w:r>
      <w:r w:rsidR="00FC1BFA">
        <w:t xml:space="preserve"> = </w:t>
      </w:r>
      <w:r w:rsidR="008059FE">
        <w:t>2</w:t>
      </w:r>
      <w:r w:rsidR="00360AF5">
        <w:t>,</w:t>
      </w:r>
      <w:r w:rsidR="008059FE">
        <w:t>2</w:t>
      </w:r>
      <w:r w:rsidR="00360AF5">
        <w:t>00</w:t>
      </w:r>
      <w:r w:rsidR="00224C6D">
        <w:t xml:space="preserve"> divided by </w:t>
      </w:r>
      <w:r w:rsidR="008059FE">
        <w:t>50</w:t>
      </w:r>
      <w:r w:rsidR="00224C6D">
        <w:t xml:space="preserve"> travelers = an average age of 4</w:t>
      </w:r>
      <w:r w:rsidR="008059FE">
        <w:t>4.00</w:t>
      </w:r>
      <w:r w:rsidR="00224C6D">
        <w:t xml:space="preserve"> years. </w:t>
      </w:r>
    </w:p>
    <w:p w14:paraId="3B974FCC" w14:textId="77777777" w:rsidR="00722E13" w:rsidRPr="001866CB" w:rsidRDefault="00544F12" w:rsidP="003E2005">
      <w:pPr>
        <w:pStyle w:val="ListBullet3"/>
      </w:pPr>
      <w:r>
        <w:t>Round that average (4</w:t>
      </w:r>
      <w:r w:rsidR="008059FE">
        <w:t>4</w:t>
      </w:r>
      <w:r>
        <w:t>.</w:t>
      </w:r>
      <w:r w:rsidR="008059FE">
        <w:t>00</w:t>
      </w:r>
      <w:r>
        <w:t xml:space="preserve">) to </w:t>
      </w:r>
      <w:r w:rsidRPr="001866CB">
        <w:t>the nearest whole year (</w:t>
      </w:r>
      <w:r w:rsidR="00722E13" w:rsidRPr="001866CB">
        <w:t>4</w:t>
      </w:r>
      <w:r w:rsidR="008059FE" w:rsidRPr="001866CB">
        <w:t>4</w:t>
      </w:r>
      <w:r w:rsidR="00722E13" w:rsidRPr="001866CB">
        <w:t>).</w:t>
      </w:r>
    </w:p>
    <w:p w14:paraId="36DD06AC" w14:textId="77777777" w:rsidR="00DB5AFE" w:rsidRPr="001866CB" w:rsidRDefault="00DB5AFE" w:rsidP="00DB5AFE">
      <w:pPr>
        <w:pStyle w:val="ListBullet2"/>
      </w:pPr>
      <w:r w:rsidRPr="001866CB">
        <w:t>Fifth. Calculate the percentage of travelers in each cohort</w:t>
      </w:r>
      <w:r w:rsidR="00365133" w:rsidRPr="001866CB">
        <w:t xml:space="preserve">, and enter </w:t>
      </w:r>
      <w:r w:rsidR="001866CB" w:rsidRPr="001866CB">
        <w:t>those percentages</w:t>
      </w:r>
      <w:r w:rsidR="00365133" w:rsidRPr="001866CB">
        <w:t xml:space="preserve"> into the brown “Overall Surveys” table below</w:t>
      </w:r>
      <w:r w:rsidRPr="001866CB">
        <w:t xml:space="preserve">. </w:t>
      </w:r>
    </w:p>
    <w:p w14:paraId="5855CBD9" w14:textId="77777777" w:rsidR="00DB5AFE" w:rsidRDefault="008059FE" w:rsidP="00DB5AFE">
      <w:pPr>
        <w:pStyle w:val="ListBullet3"/>
      </w:pPr>
      <w:r w:rsidRPr="001866CB">
        <w:t>T</w:t>
      </w:r>
      <w:r w:rsidR="00950C90" w:rsidRPr="001866CB">
        <w:t xml:space="preserve">o </w:t>
      </w:r>
      <w:r w:rsidR="00DB5AFE" w:rsidRPr="001866CB">
        <w:t>calculate that percentage, take the number of travelers</w:t>
      </w:r>
      <w:r w:rsidR="00DB5AFE">
        <w:t xml:space="preserve"> in a cohort</w:t>
      </w:r>
      <w:proofErr w:type="gramStart"/>
      <w:r w:rsidR="00DB5AFE">
        <w:t xml:space="preserve"> </w:t>
      </w:r>
      <w:r w:rsidR="00821D39">
        <w:t xml:space="preserve">  </w:t>
      </w:r>
      <w:r w:rsidR="00DB5AFE">
        <w:t>(</w:t>
      </w:r>
      <w:proofErr w:type="gramEnd"/>
      <w:r w:rsidR="00657E0B">
        <w:t>e.g.</w:t>
      </w:r>
      <w:r w:rsidR="00821D39">
        <w:t>,</w:t>
      </w:r>
      <w:r w:rsidR="00DB5AFE">
        <w:t xml:space="preserve"> </w:t>
      </w:r>
      <w:r>
        <w:t>4</w:t>
      </w:r>
      <w:r w:rsidR="00DB5AFE">
        <w:t xml:space="preserve">), and divide it by the total number of </w:t>
      </w:r>
      <w:r w:rsidR="001F1B97">
        <w:t xml:space="preserve">adult </w:t>
      </w:r>
      <w:r w:rsidR="00DB5AFE">
        <w:t>travelers (</w:t>
      </w:r>
      <w:r w:rsidR="00657E0B">
        <w:t>e.g.,</w:t>
      </w:r>
      <w:r w:rsidR="00DB5AFE">
        <w:t xml:space="preserve"> </w:t>
      </w:r>
      <w:r>
        <w:t>50</w:t>
      </w:r>
      <w:r w:rsidR="00DB5AFE">
        <w:t xml:space="preserve">). </w:t>
      </w:r>
      <w:r>
        <w:t>4</w:t>
      </w:r>
      <w:r w:rsidR="00DB5AFE">
        <w:t xml:space="preserve"> divided by </w:t>
      </w:r>
      <w:r>
        <w:t>50</w:t>
      </w:r>
      <w:r w:rsidR="00DB5AFE">
        <w:t xml:space="preserve"> = 8.</w:t>
      </w:r>
      <w:r>
        <w:t>0</w:t>
      </w:r>
      <w:r w:rsidR="00DB5AFE">
        <w:t xml:space="preserve">0%, rounded to the nearest whole percentage is 8%. </w:t>
      </w:r>
    </w:p>
    <w:p w14:paraId="6E7A3C17" w14:textId="77777777" w:rsidR="00437437" w:rsidRDefault="00437437" w:rsidP="00377567">
      <w:pPr>
        <w:pStyle w:val="ListBullet2"/>
        <w:numPr>
          <w:ilvl w:val="0"/>
          <w:numId w:val="0"/>
        </w:numPr>
        <w:ind w:left="1080"/>
      </w:pPr>
    </w:p>
    <w:tbl>
      <w:tblPr>
        <w:tblStyle w:val="TableGrid"/>
        <w:tblW w:w="8423" w:type="dxa"/>
        <w:jc w:val="center"/>
        <w:tblLook w:val="04A0" w:firstRow="1" w:lastRow="0" w:firstColumn="1" w:lastColumn="0" w:noHBand="0" w:noVBand="1"/>
      </w:tblPr>
      <w:tblGrid>
        <w:gridCol w:w="2528"/>
        <w:gridCol w:w="2430"/>
        <w:gridCol w:w="1805"/>
        <w:gridCol w:w="1660"/>
      </w:tblGrid>
      <w:tr w:rsidR="00377567" w14:paraId="1E9DC488" w14:textId="77777777" w:rsidTr="00785560">
        <w:trPr>
          <w:trHeight w:val="576"/>
          <w:jc w:val="center"/>
        </w:trPr>
        <w:tc>
          <w:tcPr>
            <w:tcW w:w="8423" w:type="dxa"/>
            <w:gridSpan w:val="4"/>
            <w:shd w:val="clear" w:color="auto" w:fill="548DD4" w:themeFill="text2" w:themeFillTint="99"/>
            <w:vAlign w:val="center"/>
          </w:tcPr>
          <w:p w14:paraId="62602CA6" w14:textId="77777777" w:rsidR="00377567" w:rsidRPr="004A3C48" w:rsidRDefault="00377567" w:rsidP="00D17080">
            <w:pPr>
              <w:pStyle w:val="ListBullet3"/>
              <w:numPr>
                <w:ilvl w:val="0"/>
                <w:numId w:val="0"/>
              </w:numPr>
              <w:jc w:val="center"/>
              <w:rPr>
                <w:b/>
              </w:rPr>
            </w:pPr>
            <w:r>
              <w:rPr>
                <w:b/>
                <w:sz w:val="28"/>
              </w:rPr>
              <w:t>AGE</w:t>
            </w:r>
            <w:r w:rsidR="00D803EB">
              <w:rPr>
                <w:b/>
                <w:sz w:val="28"/>
              </w:rPr>
              <w:t>S</w:t>
            </w:r>
            <w:r>
              <w:rPr>
                <w:b/>
                <w:sz w:val="28"/>
              </w:rPr>
              <w:t xml:space="preserve"> of ADULT TRAVELERS </w:t>
            </w:r>
            <w:r w:rsidR="00D17080">
              <w:rPr>
                <w:b/>
                <w:sz w:val="28"/>
              </w:rPr>
              <w:t>–</w:t>
            </w:r>
            <w:r>
              <w:rPr>
                <w:b/>
                <w:sz w:val="28"/>
              </w:rPr>
              <w:t xml:space="preserve"> </w:t>
            </w:r>
            <w:r w:rsidR="00D17080">
              <w:rPr>
                <w:b/>
                <w:sz w:val="28"/>
              </w:rPr>
              <w:t>OVERALL-MAIN</w:t>
            </w:r>
            <w:r w:rsidRPr="004A3C48">
              <w:rPr>
                <w:b/>
                <w:sz w:val="28"/>
              </w:rPr>
              <w:t xml:space="preserve"> </w:t>
            </w:r>
            <w:r w:rsidR="00CB724A">
              <w:rPr>
                <w:b/>
                <w:sz w:val="28"/>
              </w:rPr>
              <w:t>SHEET</w:t>
            </w:r>
          </w:p>
        </w:tc>
      </w:tr>
      <w:tr w:rsidR="00377567" w14:paraId="419DA491" w14:textId="77777777" w:rsidTr="003E0DAF">
        <w:trPr>
          <w:trHeight w:val="1097"/>
          <w:jc w:val="center"/>
        </w:trPr>
        <w:tc>
          <w:tcPr>
            <w:tcW w:w="2528" w:type="dxa"/>
            <w:shd w:val="clear" w:color="auto" w:fill="auto"/>
            <w:vAlign w:val="center"/>
          </w:tcPr>
          <w:p w14:paraId="25896249" w14:textId="77777777" w:rsidR="00A91E39" w:rsidRDefault="00A91E39" w:rsidP="00DB4F04">
            <w:pPr>
              <w:pStyle w:val="ListBullet3"/>
              <w:numPr>
                <w:ilvl w:val="0"/>
                <w:numId w:val="0"/>
              </w:numPr>
              <w:jc w:val="center"/>
              <w:rPr>
                <w:b/>
              </w:rPr>
            </w:pPr>
            <w:r>
              <w:rPr>
                <w:b/>
              </w:rPr>
              <w:t xml:space="preserve">AGE </w:t>
            </w:r>
          </w:p>
          <w:p w14:paraId="228C4BEF" w14:textId="77777777" w:rsidR="00377567" w:rsidRPr="004A3C48" w:rsidRDefault="00377567" w:rsidP="00DB4F04">
            <w:pPr>
              <w:pStyle w:val="ListBullet3"/>
              <w:numPr>
                <w:ilvl w:val="0"/>
                <w:numId w:val="0"/>
              </w:numPr>
              <w:jc w:val="center"/>
              <w:rPr>
                <w:b/>
              </w:rPr>
            </w:pPr>
            <w:r>
              <w:rPr>
                <w:b/>
              </w:rPr>
              <w:t>COHORT</w:t>
            </w:r>
          </w:p>
        </w:tc>
        <w:tc>
          <w:tcPr>
            <w:tcW w:w="2430" w:type="dxa"/>
            <w:shd w:val="clear" w:color="auto" w:fill="auto"/>
            <w:vAlign w:val="center"/>
          </w:tcPr>
          <w:p w14:paraId="7B49D940" w14:textId="77777777" w:rsidR="00234DE9" w:rsidRDefault="00377567" w:rsidP="0001533F">
            <w:pPr>
              <w:pStyle w:val="ListBullet3"/>
              <w:numPr>
                <w:ilvl w:val="0"/>
                <w:numId w:val="0"/>
              </w:numPr>
              <w:jc w:val="center"/>
              <w:rPr>
                <w:sz w:val="20"/>
              </w:rPr>
            </w:pPr>
            <w:r>
              <w:rPr>
                <w:b/>
              </w:rPr>
              <w:t># of TRAVELERS</w:t>
            </w:r>
            <w:r>
              <w:t xml:space="preserve">                </w:t>
            </w:r>
            <w:proofErr w:type="gramStart"/>
            <w:r>
              <w:t xml:space="preserve">   </w:t>
            </w:r>
            <w:r>
              <w:rPr>
                <w:sz w:val="20"/>
              </w:rPr>
              <w:t>(</w:t>
            </w:r>
            <w:proofErr w:type="gramEnd"/>
            <w:r w:rsidR="00234DE9">
              <w:rPr>
                <w:sz w:val="20"/>
              </w:rPr>
              <w:t xml:space="preserve">average from all rows </w:t>
            </w:r>
          </w:p>
          <w:p w14:paraId="5B206CC0" w14:textId="77777777" w:rsidR="00377567" w:rsidRPr="00E77ECA" w:rsidRDefault="00234DE9" w:rsidP="0001533F">
            <w:pPr>
              <w:pStyle w:val="ListBullet3"/>
              <w:numPr>
                <w:ilvl w:val="0"/>
                <w:numId w:val="0"/>
              </w:numPr>
              <w:jc w:val="center"/>
              <w:rPr>
                <w:sz w:val="20"/>
              </w:rPr>
            </w:pPr>
            <w:r>
              <w:rPr>
                <w:sz w:val="20"/>
              </w:rPr>
              <w:t xml:space="preserve">in </w:t>
            </w:r>
            <w:r w:rsidRPr="00021F2E">
              <w:rPr>
                <w:sz w:val="20"/>
              </w:rPr>
              <w:t>the column</w:t>
            </w:r>
            <w:r>
              <w:rPr>
                <w:sz w:val="20"/>
              </w:rPr>
              <w:t>s</w:t>
            </w:r>
            <w:r w:rsidRPr="00021F2E">
              <w:rPr>
                <w:sz w:val="20"/>
              </w:rPr>
              <w:t xml:space="preserve"> entitled</w:t>
            </w:r>
            <w:r w:rsidR="00377567">
              <w:rPr>
                <w:sz w:val="20"/>
              </w:rPr>
              <w:t xml:space="preserve">                        </w:t>
            </w:r>
            <w:proofErr w:type="gramStart"/>
            <w:r w:rsidR="00377567">
              <w:rPr>
                <w:sz w:val="20"/>
              </w:rPr>
              <w:t xml:space="preserve">   “</w:t>
            </w:r>
            <w:proofErr w:type="gramEnd"/>
            <w:r w:rsidR="0001533F">
              <w:rPr>
                <w:sz w:val="20"/>
              </w:rPr>
              <w:t>6</w:t>
            </w:r>
            <w:r w:rsidR="00377567">
              <w:rPr>
                <w:sz w:val="20"/>
              </w:rPr>
              <w:t>. Age</w:t>
            </w:r>
            <w:r w:rsidR="008059FE">
              <w:rPr>
                <w:sz w:val="20"/>
              </w:rPr>
              <w:t>,</w:t>
            </w:r>
            <w:r w:rsidR="00377567">
              <w:rPr>
                <w:sz w:val="20"/>
              </w:rPr>
              <w:t>”</w:t>
            </w:r>
            <w:r w:rsidR="008059FE">
              <w:rPr>
                <w:sz w:val="20"/>
              </w:rPr>
              <w:t xml:space="preserve"> rounded</w:t>
            </w:r>
            <w:r w:rsidR="00377567">
              <w:rPr>
                <w:sz w:val="20"/>
              </w:rPr>
              <w:t xml:space="preserve">) </w:t>
            </w:r>
          </w:p>
        </w:tc>
        <w:tc>
          <w:tcPr>
            <w:tcW w:w="1805" w:type="dxa"/>
            <w:shd w:val="clear" w:color="auto" w:fill="auto"/>
            <w:vAlign w:val="center"/>
          </w:tcPr>
          <w:p w14:paraId="05F8EF60" w14:textId="77777777" w:rsidR="00377567" w:rsidRPr="004A3C48" w:rsidRDefault="00377567" w:rsidP="00377567">
            <w:pPr>
              <w:pStyle w:val="ListBullet3"/>
              <w:numPr>
                <w:ilvl w:val="0"/>
                <w:numId w:val="0"/>
              </w:numPr>
              <w:jc w:val="center"/>
              <w:rPr>
                <w:b/>
              </w:rPr>
            </w:pPr>
            <w:r>
              <w:rPr>
                <w:b/>
              </w:rPr>
              <w:t>MULTIPLIED by the MIDPOINT</w:t>
            </w:r>
          </w:p>
        </w:tc>
        <w:tc>
          <w:tcPr>
            <w:tcW w:w="1660" w:type="dxa"/>
            <w:shd w:val="clear" w:color="auto" w:fill="auto"/>
            <w:vAlign w:val="center"/>
          </w:tcPr>
          <w:p w14:paraId="3A03DF63" w14:textId="77777777" w:rsidR="00377567" w:rsidRPr="004A3C48" w:rsidRDefault="00377567" w:rsidP="00F423EE">
            <w:pPr>
              <w:pStyle w:val="ListBullet3"/>
              <w:numPr>
                <w:ilvl w:val="0"/>
                <w:numId w:val="0"/>
              </w:numPr>
              <w:jc w:val="center"/>
              <w:rPr>
                <w:b/>
              </w:rPr>
            </w:pPr>
            <w:r>
              <w:rPr>
                <w:b/>
              </w:rPr>
              <w:t xml:space="preserve">EQUALS the # of </w:t>
            </w:r>
            <w:r w:rsidR="00F423EE">
              <w:rPr>
                <w:b/>
              </w:rPr>
              <w:t>YEARS</w:t>
            </w:r>
          </w:p>
        </w:tc>
      </w:tr>
      <w:tr w:rsidR="00223026" w14:paraId="05C81D7F" w14:textId="77777777" w:rsidTr="00785560">
        <w:trPr>
          <w:trHeight w:val="475"/>
          <w:jc w:val="center"/>
        </w:trPr>
        <w:tc>
          <w:tcPr>
            <w:tcW w:w="2528" w:type="dxa"/>
            <w:shd w:val="clear" w:color="auto" w:fill="auto"/>
            <w:vAlign w:val="center"/>
          </w:tcPr>
          <w:p w14:paraId="57BF3314" w14:textId="77777777" w:rsidR="00223026" w:rsidRPr="004A3C48" w:rsidRDefault="00223026" w:rsidP="00223026">
            <w:pPr>
              <w:pStyle w:val="ListBullet3"/>
              <w:numPr>
                <w:ilvl w:val="0"/>
                <w:numId w:val="0"/>
              </w:numPr>
              <w:jc w:val="center"/>
              <w:rPr>
                <w:b/>
              </w:rPr>
            </w:pPr>
            <w:r>
              <w:rPr>
                <w:b/>
              </w:rPr>
              <w:t>18-29</w:t>
            </w:r>
          </w:p>
        </w:tc>
        <w:tc>
          <w:tcPr>
            <w:tcW w:w="2430" w:type="dxa"/>
            <w:shd w:val="clear" w:color="auto" w:fill="C6D9F1" w:themeFill="text2" w:themeFillTint="33"/>
            <w:vAlign w:val="center"/>
          </w:tcPr>
          <w:p w14:paraId="5D176F63" w14:textId="77777777" w:rsidR="00223026" w:rsidRPr="004A3C48" w:rsidRDefault="00223026" w:rsidP="00223026">
            <w:pPr>
              <w:pStyle w:val="ListBullet3"/>
              <w:numPr>
                <w:ilvl w:val="0"/>
                <w:numId w:val="0"/>
              </w:numPr>
              <w:jc w:val="center"/>
              <w:rPr>
                <w:b/>
              </w:rPr>
            </w:pPr>
            <w:r>
              <w:rPr>
                <w:b/>
              </w:rPr>
              <w:t>4</w:t>
            </w:r>
          </w:p>
        </w:tc>
        <w:tc>
          <w:tcPr>
            <w:tcW w:w="1805" w:type="dxa"/>
            <w:shd w:val="clear" w:color="auto" w:fill="auto"/>
            <w:vAlign w:val="center"/>
          </w:tcPr>
          <w:p w14:paraId="67192319" w14:textId="77777777" w:rsidR="00223026" w:rsidRPr="004A3C48" w:rsidRDefault="00223026" w:rsidP="00223026">
            <w:pPr>
              <w:pStyle w:val="ListBullet3"/>
              <w:numPr>
                <w:ilvl w:val="0"/>
                <w:numId w:val="0"/>
              </w:numPr>
              <w:jc w:val="center"/>
              <w:rPr>
                <w:b/>
              </w:rPr>
            </w:pPr>
            <w:r>
              <w:rPr>
                <w:b/>
              </w:rPr>
              <w:t>27.5</w:t>
            </w:r>
          </w:p>
        </w:tc>
        <w:tc>
          <w:tcPr>
            <w:tcW w:w="1660" w:type="dxa"/>
            <w:shd w:val="clear" w:color="auto" w:fill="D9D9D9" w:themeFill="background1" w:themeFillShade="D9"/>
            <w:vAlign w:val="center"/>
          </w:tcPr>
          <w:p w14:paraId="4A6452C5" w14:textId="77777777" w:rsidR="00223026" w:rsidRPr="004A3C48" w:rsidRDefault="00223026" w:rsidP="00223026">
            <w:pPr>
              <w:pStyle w:val="ListBullet3"/>
              <w:numPr>
                <w:ilvl w:val="0"/>
                <w:numId w:val="0"/>
              </w:numPr>
              <w:jc w:val="center"/>
              <w:rPr>
                <w:b/>
              </w:rPr>
            </w:pPr>
            <w:r>
              <w:rPr>
                <w:b/>
              </w:rPr>
              <w:t>110</w:t>
            </w:r>
          </w:p>
        </w:tc>
      </w:tr>
      <w:tr w:rsidR="00223026" w14:paraId="4B3F1C29" w14:textId="77777777" w:rsidTr="00785560">
        <w:trPr>
          <w:trHeight w:val="475"/>
          <w:jc w:val="center"/>
        </w:trPr>
        <w:tc>
          <w:tcPr>
            <w:tcW w:w="2528" w:type="dxa"/>
            <w:shd w:val="clear" w:color="auto" w:fill="auto"/>
            <w:vAlign w:val="center"/>
          </w:tcPr>
          <w:p w14:paraId="69204104" w14:textId="77777777" w:rsidR="00223026" w:rsidRPr="004A3C48" w:rsidRDefault="00223026" w:rsidP="00223026">
            <w:pPr>
              <w:pStyle w:val="ListBullet3"/>
              <w:numPr>
                <w:ilvl w:val="0"/>
                <w:numId w:val="0"/>
              </w:numPr>
              <w:jc w:val="center"/>
              <w:rPr>
                <w:b/>
              </w:rPr>
            </w:pPr>
            <w:r>
              <w:rPr>
                <w:b/>
              </w:rPr>
              <w:t>30s</w:t>
            </w:r>
          </w:p>
        </w:tc>
        <w:tc>
          <w:tcPr>
            <w:tcW w:w="2430" w:type="dxa"/>
            <w:shd w:val="clear" w:color="auto" w:fill="C6D9F1" w:themeFill="text2" w:themeFillTint="33"/>
            <w:vAlign w:val="center"/>
          </w:tcPr>
          <w:p w14:paraId="156B12EB" w14:textId="77777777" w:rsidR="00223026" w:rsidRPr="004A3C48" w:rsidRDefault="00223026" w:rsidP="00223026">
            <w:pPr>
              <w:pStyle w:val="ListBullet3"/>
              <w:numPr>
                <w:ilvl w:val="0"/>
                <w:numId w:val="0"/>
              </w:numPr>
              <w:jc w:val="center"/>
              <w:rPr>
                <w:b/>
              </w:rPr>
            </w:pPr>
            <w:r>
              <w:rPr>
                <w:b/>
              </w:rPr>
              <w:t>15</w:t>
            </w:r>
          </w:p>
        </w:tc>
        <w:tc>
          <w:tcPr>
            <w:tcW w:w="1805" w:type="dxa"/>
            <w:shd w:val="clear" w:color="auto" w:fill="auto"/>
            <w:vAlign w:val="center"/>
          </w:tcPr>
          <w:p w14:paraId="47C17A64" w14:textId="77777777" w:rsidR="00223026" w:rsidRPr="004A3C48" w:rsidRDefault="00223026" w:rsidP="00223026">
            <w:pPr>
              <w:pStyle w:val="ListBullet3"/>
              <w:numPr>
                <w:ilvl w:val="0"/>
                <w:numId w:val="0"/>
              </w:numPr>
              <w:jc w:val="center"/>
              <w:rPr>
                <w:b/>
              </w:rPr>
            </w:pPr>
            <w:r>
              <w:rPr>
                <w:b/>
              </w:rPr>
              <w:t>35.0</w:t>
            </w:r>
          </w:p>
        </w:tc>
        <w:tc>
          <w:tcPr>
            <w:tcW w:w="1660" w:type="dxa"/>
            <w:shd w:val="clear" w:color="auto" w:fill="D9D9D9" w:themeFill="background1" w:themeFillShade="D9"/>
            <w:vAlign w:val="center"/>
          </w:tcPr>
          <w:p w14:paraId="648130EF" w14:textId="77777777" w:rsidR="00223026" w:rsidRPr="004A3C48" w:rsidRDefault="00223026" w:rsidP="00223026">
            <w:pPr>
              <w:pStyle w:val="ListBullet3"/>
              <w:numPr>
                <w:ilvl w:val="0"/>
                <w:numId w:val="0"/>
              </w:numPr>
              <w:jc w:val="center"/>
              <w:rPr>
                <w:b/>
              </w:rPr>
            </w:pPr>
            <w:r>
              <w:rPr>
                <w:b/>
              </w:rPr>
              <w:t>525</w:t>
            </w:r>
          </w:p>
        </w:tc>
      </w:tr>
      <w:tr w:rsidR="00223026" w14:paraId="4FE5B684" w14:textId="77777777" w:rsidTr="00785560">
        <w:trPr>
          <w:trHeight w:val="475"/>
          <w:jc w:val="center"/>
        </w:trPr>
        <w:tc>
          <w:tcPr>
            <w:tcW w:w="2528" w:type="dxa"/>
            <w:shd w:val="clear" w:color="auto" w:fill="auto"/>
            <w:vAlign w:val="center"/>
          </w:tcPr>
          <w:p w14:paraId="4F283AD8" w14:textId="77777777" w:rsidR="00223026" w:rsidRPr="004A3C48" w:rsidRDefault="00223026" w:rsidP="00223026">
            <w:pPr>
              <w:pStyle w:val="ListBullet3"/>
              <w:numPr>
                <w:ilvl w:val="0"/>
                <w:numId w:val="0"/>
              </w:numPr>
              <w:jc w:val="center"/>
              <w:rPr>
                <w:b/>
              </w:rPr>
            </w:pPr>
            <w:r>
              <w:rPr>
                <w:b/>
              </w:rPr>
              <w:t>40s</w:t>
            </w:r>
          </w:p>
        </w:tc>
        <w:tc>
          <w:tcPr>
            <w:tcW w:w="2430" w:type="dxa"/>
            <w:shd w:val="clear" w:color="auto" w:fill="C6D9F1" w:themeFill="text2" w:themeFillTint="33"/>
            <w:vAlign w:val="center"/>
          </w:tcPr>
          <w:p w14:paraId="5566442A" w14:textId="77777777" w:rsidR="00223026" w:rsidRPr="004A3C48" w:rsidRDefault="00223026" w:rsidP="00223026">
            <w:pPr>
              <w:pStyle w:val="ListBullet3"/>
              <w:numPr>
                <w:ilvl w:val="0"/>
                <w:numId w:val="0"/>
              </w:numPr>
              <w:jc w:val="center"/>
              <w:rPr>
                <w:b/>
              </w:rPr>
            </w:pPr>
            <w:r>
              <w:rPr>
                <w:b/>
              </w:rPr>
              <w:t>20</w:t>
            </w:r>
          </w:p>
        </w:tc>
        <w:tc>
          <w:tcPr>
            <w:tcW w:w="1805" w:type="dxa"/>
            <w:shd w:val="clear" w:color="auto" w:fill="auto"/>
            <w:vAlign w:val="center"/>
          </w:tcPr>
          <w:p w14:paraId="4F51D4FA" w14:textId="77777777" w:rsidR="00223026" w:rsidRPr="004A3C48" w:rsidRDefault="00223026" w:rsidP="00223026">
            <w:pPr>
              <w:pStyle w:val="ListBullet3"/>
              <w:numPr>
                <w:ilvl w:val="0"/>
                <w:numId w:val="0"/>
              </w:numPr>
              <w:jc w:val="center"/>
              <w:rPr>
                <w:b/>
              </w:rPr>
            </w:pPr>
            <w:r>
              <w:rPr>
                <w:b/>
              </w:rPr>
              <w:t>45.0</w:t>
            </w:r>
          </w:p>
        </w:tc>
        <w:tc>
          <w:tcPr>
            <w:tcW w:w="1660" w:type="dxa"/>
            <w:shd w:val="clear" w:color="auto" w:fill="D9D9D9" w:themeFill="background1" w:themeFillShade="D9"/>
            <w:vAlign w:val="center"/>
          </w:tcPr>
          <w:p w14:paraId="11644CDF" w14:textId="77777777" w:rsidR="00223026" w:rsidRPr="004A3C48" w:rsidRDefault="00223026" w:rsidP="00223026">
            <w:pPr>
              <w:pStyle w:val="ListBullet3"/>
              <w:numPr>
                <w:ilvl w:val="0"/>
                <w:numId w:val="0"/>
              </w:numPr>
              <w:jc w:val="center"/>
              <w:rPr>
                <w:b/>
              </w:rPr>
            </w:pPr>
            <w:r>
              <w:rPr>
                <w:b/>
              </w:rPr>
              <w:t>900</w:t>
            </w:r>
          </w:p>
        </w:tc>
      </w:tr>
      <w:tr w:rsidR="00223026" w14:paraId="0ACA6C8F" w14:textId="77777777" w:rsidTr="00785560">
        <w:trPr>
          <w:trHeight w:val="475"/>
          <w:jc w:val="center"/>
        </w:trPr>
        <w:tc>
          <w:tcPr>
            <w:tcW w:w="2528" w:type="dxa"/>
            <w:shd w:val="clear" w:color="auto" w:fill="auto"/>
            <w:vAlign w:val="center"/>
          </w:tcPr>
          <w:p w14:paraId="3A97C5F0" w14:textId="77777777" w:rsidR="00223026" w:rsidRPr="004A3C48" w:rsidRDefault="00223026" w:rsidP="00223026">
            <w:pPr>
              <w:pStyle w:val="ListBullet3"/>
              <w:numPr>
                <w:ilvl w:val="0"/>
                <w:numId w:val="0"/>
              </w:numPr>
              <w:jc w:val="center"/>
              <w:rPr>
                <w:b/>
              </w:rPr>
            </w:pPr>
            <w:r>
              <w:rPr>
                <w:b/>
              </w:rPr>
              <w:t>50s</w:t>
            </w:r>
          </w:p>
        </w:tc>
        <w:tc>
          <w:tcPr>
            <w:tcW w:w="2430" w:type="dxa"/>
            <w:shd w:val="clear" w:color="auto" w:fill="C6D9F1" w:themeFill="text2" w:themeFillTint="33"/>
            <w:vAlign w:val="center"/>
          </w:tcPr>
          <w:p w14:paraId="6B9155D0" w14:textId="77777777" w:rsidR="00223026" w:rsidRPr="004A3C48" w:rsidRDefault="00223026" w:rsidP="00223026">
            <w:pPr>
              <w:pStyle w:val="ListBullet3"/>
              <w:numPr>
                <w:ilvl w:val="0"/>
                <w:numId w:val="0"/>
              </w:numPr>
              <w:jc w:val="center"/>
              <w:rPr>
                <w:b/>
              </w:rPr>
            </w:pPr>
            <w:r>
              <w:rPr>
                <w:b/>
              </w:rPr>
              <w:t>6</w:t>
            </w:r>
          </w:p>
        </w:tc>
        <w:tc>
          <w:tcPr>
            <w:tcW w:w="1805" w:type="dxa"/>
            <w:shd w:val="clear" w:color="auto" w:fill="auto"/>
            <w:vAlign w:val="center"/>
          </w:tcPr>
          <w:p w14:paraId="4195ED4C" w14:textId="77777777" w:rsidR="00223026" w:rsidRPr="004A3C48" w:rsidRDefault="00223026" w:rsidP="00223026">
            <w:pPr>
              <w:pStyle w:val="ListBullet3"/>
              <w:numPr>
                <w:ilvl w:val="0"/>
                <w:numId w:val="0"/>
              </w:numPr>
              <w:jc w:val="center"/>
              <w:rPr>
                <w:b/>
              </w:rPr>
            </w:pPr>
            <w:r>
              <w:rPr>
                <w:b/>
              </w:rPr>
              <w:t>55.0</w:t>
            </w:r>
          </w:p>
        </w:tc>
        <w:tc>
          <w:tcPr>
            <w:tcW w:w="1660" w:type="dxa"/>
            <w:shd w:val="clear" w:color="auto" w:fill="D9D9D9" w:themeFill="background1" w:themeFillShade="D9"/>
            <w:vAlign w:val="center"/>
          </w:tcPr>
          <w:p w14:paraId="2FBD4345" w14:textId="77777777" w:rsidR="00223026" w:rsidRPr="004A3C48" w:rsidRDefault="00223026" w:rsidP="00223026">
            <w:pPr>
              <w:pStyle w:val="ListBullet3"/>
              <w:numPr>
                <w:ilvl w:val="0"/>
                <w:numId w:val="0"/>
              </w:numPr>
              <w:jc w:val="center"/>
              <w:rPr>
                <w:b/>
              </w:rPr>
            </w:pPr>
            <w:r>
              <w:rPr>
                <w:b/>
              </w:rPr>
              <w:t>330</w:t>
            </w:r>
          </w:p>
        </w:tc>
      </w:tr>
      <w:tr w:rsidR="00223026" w14:paraId="248CC216" w14:textId="77777777" w:rsidTr="00785560">
        <w:trPr>
          <w:trHeight w:val="475"/>
          <w:jc w:val="center"/>
        </w:trPr>
        <w:tc>
          <w:tcPr>
            <w:tcW w:w="2528" w:type="dxa"/>
            <w:shd w:val="clear" w:color="auto" w:fill="auto"/>
            <w:vAlign w:val="center"/>
          </w:tcPr>
          <w:p w14:paraId="12B37029" w14:textId="77777777" w:rsidR="00223026" w:rsidRPr="004A3C48" w:rsidRDefault="00223026" w:rsidP="00223026">
            <w:pPr>
              <w:pStyle w:val="ListBullet3"/>
              <w:numPr>
                <w:ilvl w:val="0"/>
                <w:numId w:val="0"/>
              </w:numPr>
              <w:jc w:val="center"/>
              <w:rPr>
                <w:b/>
              </w:rPr>
            </w:pPr>
            <w:r>
              <w:rPr>
                <w:b/>
              </w:rPr>
              <w:t>60s</w:t>
            </w:r>
          </w:p>
        </w:tc>
        <w:tc>
          <w:tcPr>
            <w:tcW w:w="2430" w:type="dxa"/>
            <w:shd w:val="clear" w:color="auto" w:fill="C6D9F1" w:themeFill="text2" w:themeFillTint="33"/>
            <w:vAlign w:val="center"/>
          </w:tcPr>
          <w:p w14:paraId="08E28FF1" w14:textId="77777777" w:rsidR="00223026" w:rsidRPr="004A3C48" w:rsidRDefault="00223026" w:rsidP="00223026">
            <w:pPr>
              <w:pStyle w:val="ListBullet3"/>
              <w:numPr>
                <w:ilvl w:val="0"/>
                <w:numId w:val="0"/>
              </w:numPr>
              <w:jc w:val="center"/>
              <w:rPr>
                <w:b/>
              </w:rPr>
            </w:pPr>
            <w:r>
              <w:rPr>
                <w:b/>
              </w:rPr>
              <w:t>4</w:t>
            </w:r>
          </w:p>
        </w:tc>
        <w:tc>
          <w:tcPr>
            <w:tcW w:w="1805" w:type="dxa"/>
            <w:shd w:val="clear" w:color="auto" w:fill="auto"/>
            <w:vAlign w:val="center"/>
          </w:tcPr>
          <w:p w14:paraId="76B8C91E" w14:textId="77777777" w:rsidR="00223026" w:rsidRPr="004A3C48" w:rsidRDefault="00223026" w:rsidP="00223026">
            <w:pPr>
              <w:pStyle w:val="ListBullet3"/>
              <w:numPr>
                <w:ilvl w:val="0"/>
                <w:numId w:val="0"/>
              </w:numPr>
              <w:jc w:val="center"/>
              <w:rPr>
                <w:b/>
              </w:rPr>
            </w:pPr>
            <w:r>
              <w:rPr>
                <w:b/>
              </w:rPr>
              <w:t>65.0</w:t>
            </w:r>
          </w:p>
        </w:tc>
        <w:tc>
          <w:tcPr>
            <w:tcW w:w="1660" w:type="dxa"/>
            <w:shd w:val="clear" w:color="auto" w:fill="D9D9D9" w:themeFill="background1" w:themeFillShade="D9"/>
            <w:vAlign w:val="center"/>
          </w:tcPr>
          <w:p w14:paraId="2A08896C" w14:textId="77777777" w:rsidR="00223026" w:rsidRPr="004A3C48" w:rsidRDefault="00223026" w:rsidP="00223026">
            <w:pPr>
              <w:pStyle w:val="ListBullet3"/>
              <w:numPr>
                <w:ilvl w:val="0"/>
                <w:numId w:val="0"/>
              </w:numPr>
              <w:jc w:val="center"/>
              <w:rPr>
                <w:b/>
              </w:rPr>
            </w:pPr>
            <w:r>
              <w:rPr>
                <w:b/>
              </w:rPr>
              <w:t>260</w:t>
            </w:r>
          </w:p>
        </w:tc>
      </w:tr>
      <w:tr w:rsidR="00223026" w14:paraId="3F0CDF90" w14:textId="77777777" w:rsidTr="00785560">
        <w:trPr>
          <w:trHeight w:val="475"/>
          <w:jc w:val="center"/>
        </w:trPr>
        <w:tc>
          <w:tcPr>
            <w:tcW w:w="2528" w:type="dxa"/>
            <w:shd w:val="clear" w:color="auto" w:fill="auto"/>
            <w:vAlign w:val="center"/>
          </w:tcPr>
          <w:p w14:paraId="46FE9544" w14:textId="77777777" w:rsidR="00223026" w:rsidRDefault="00223026" w:rsidP="00223026">
            <w:pPr>
              <w:pStyle w:val="ListBullet3"/>
              <w:numPr>
                <w:ilvl w:val="0"/>
                <w:numId w:val="0"/>
              </w:numPr>
              <w:jc w:val="center"/>
              <w:rPr>
                <w:b/>
              </w:rPr>
            </w:pPr>
            <w:r>
              <w:rPr>
                <w:b/>
              </w:rPr>
              <w:t>70s</w:t>
            </w:r>
          </w:p>
        </w:tc>
        <w:tc>
          <w:tcPr>
            <w:tcW w:w="2430" w:type="dxa"/>
            <w:shd w:val="clear" w:color="auto" w:fill="C6D9F1" w:themeFill="text2" w:themeFillTint="33"/>
            <w:vAlign w:val="center"/>
          </w:tcPr>
          <w:p w14:paraId="2FB13249" w14:textId="77777777" w:rsidR="00223026" w:rsidRPr="004A3C48" w:rsidRDefault="00223026" w:rsidP="00223026">
            <w:pPr>
              <w:pStyle w:val="ListBullet3"/>
              <w:numPr>
                <w:ilvl w:val="0"/>
                <w:numId w:val="0"/>
              </w:numPr>
              <w:jc w:val="center"/>
              <w:rPr>
                <w:b/>
              </w:rPr>
            </w:pPr>
            <w:r>
              <w:rPr>
                <w:b/>
              </w:rPr>
              <w:t>1</w:t>
            </w:r>
          </w:p>
        </w:tc>
        <w:tc>
          <w:tcPr>
            <w:tcW w:w="1805" w:type="dxa"/>
            <w:shd w:val="clear" w:color="auto" w:fill="auto"/>
            <w:vAlign w:val="center"/>
          </w:tcPr>
          <w:p w14:paraId="3BE2F987" w14:textId="77777777" w:rsidR="00223026" w:rsidRDefault="00223026" w:rsidP="00223026">
            <w:pPr>
              <w:pStyle w:val="ListBullet3"/>
              <w:numPr>
                <w:ilvl w:val="0"/>
                <w:numId w:val="0"/>
              </w:numPr>
              <w:jc w:val="center"/>
              <w:rPr>
                <w:b/>
              </w:rPr>
            </w:pPr>
            <w:r>
              <w:rPr>
                <w:b/>
              </w:rPr>
              <w:t>75.0</w:t>
            </w:r>
          </w:p>
        </w:tc>
        <w:tc>
          <w:tcPr>
            <w:tcW w:w="1660" w:type="dxa"/>
            <w:shd w:val="clear" w:color="auto" w:fill="D9D9D9" w:themeFill="background1" w:themeFillShade="D9"/>
            <w:vAlign w:val="center"/>
          </w:tcPr>
          <w:p w14:paraId="0D8B962C" w14:textId="77777777" w:rsidR="00223026" w:rsidRPr="004A3C48" w:rsidRDefault="00223026" w:rsidP="00223026">
            <w:pPr>
              <w:pStyle w:val="ListBullet3"/>
              <w:numPr>
                <w:ilvl w:val="0"/>
                <w:numId w:val="0"/>
              </w:numPr>
              <w:jc w:val="center"/>
              <w:rPr>
                <w:b/>
              </w:rPr>
            </w:pPr>
            <w:r>
              <w:rPr>
                <w:b/>
              </w:rPr>
              <w:t>75</w:t>
            </w:r>
          </w:p>
        </w:tc>
      </w:tr>
      <w:tr w:rsidR="00223026" w14:paraId="72331897" w14:textId="77777777" w:rsidTr="00785560">
        <w:trPr>
          <w:trHeight w:val="475"/>
          <w:jc w:val="center"/>
        </w:trPr>
        <w:tc>
          <w:tcPr>
            <w:tcW w:w="2528" w:type="dxa"/>
            <w:shd w:val="clear" w:color="auto" w:fill="auto"/>
            <w:vAlign w:val="center"/>
          </w:tcPr>
          <w:p w14:paraId="6BE97F63" w14:textId="77777777" w:rsidR="00223026" w:rsidRDefault="00223026" w:rsidP="00223026">
            <w:pPr>
              <w:pStyle w:val="ListBullet3"/>
              <w:numPr>
                <w:ilvl w:val="0"/>
                <w:numId w:val="0"/>
              </w:numPr>
              <w:jc w:val="center"/>
              <w:rPr>
                <w:b/>
              </w:rPr>
            </w:pPr>
            <w:r>
              <w:rPr>
                <w:b/>
              </w:rPr>
              <w:t>80s</w:t>
            </w:r>
          </w:p>
        </w:tc>
        <w:tc>
          <w:tcPr>
            <w:tcW w:w="2430" w:type="dxa"/>
            <w:shd w:val="clear" w:color="auto" w:fill="C6D9F1" w:themeFill="text2" w:themeFillTint="33"/>
            <w:vAlign w:val="center"/>
          </w:tcPr>
          <w:p w14:paraId="77C8DE44" w14:textId="77777777" w:rsidR="00223026" w:rsidRPr="004A3C48" w:rsidRDefault="00223026" w:rsidP="00223026">
            <w:pPr>
              <w:pStyle w:val="ListBullet3"/>
              <w:numPr>
                <w:ilvl w:val="0"/>
                <w:numId w:val="0"/>
              </w:numPr>
              <w:jc w:val="center"/>
              <w:rPr>
                <w:b/>
              </w:rPr>
            </w:pPr>
            <w:r>
              <w:rPr>
                <w:b/>
              </w:rPr>
              <w:t>0</w:t>
            </w:r>
          </w:p>
        </w:tc>
        <w:tc>
          <w:tcPr>
            <w:tcW w:w="1805" w:type="dxa"/>
            <w:shd w:val="clear" w:color="auto" w:fill="auto"/>
            <w:vAlign w:val="center"/>
          </w:tcPr>
          <w:p w14:paraId="7003C6B8" w14:textId="77777777" w:rsidR="00223026" w:rsidRDefault="00223026" w:rsidP="00223026">
            <w:pPr>
              <w:pStyle w:val="ListBullet3"/>
              <w:numPr>
                <w:ilvl w:val="0"/>
                <w:numId w:val="0"/>
              </w:numPr>
              <w:jc w:val="center"/>
              <w:rPr>
                <w:b/>
              </w:rPr>
            </w:pPr>
            <w:r>
              <w:rPr>
                <w:b/>
              </w:rPr>
              <w:t>83.5</w:t>
            </w:r>
          </w:p>
        </w:tc>
        <w:tc>
          <w:tcPr>
            <w:tcW w:w="1660" w:type="dxa"/>
            <w:shd w:val="clear" w:color="auto" w:fill="D9D9D9" w:themeFill="background1" w:themeFillShade="D9"/>
            <w:vAlign w:val="center"/>
          </w:tcPr>
          <w:p w14:paraId="5BEB6FF6" w14:textId="77777777" w:rsidR="00223026" w:rsidRPr="004A3C48" w:rsidRDefault="00223026" w:rsidP="00223026">
            <w:pPr>
              <w:pStyle w:val="ListBullet3"/>
              <w:numPr>
                <w:ilvl w:val="0"/>
                <w:numId w:val="0"/>
              </w:numPr>
              <w:jc w:val="center"/>
              <w:rPr>
                <w:b/>
              </w:rPr>
            </w:pPr>
            <w:r>
              <w:rPr>
                <w:b/>
              </w:rPr>
              <w:t>0</w:t>
            </w:r>
          </w:p>
        </w:tc>
      </w:tr>
      <w:tr w:rsidR="00223026" w14:paraId="4A6C2283" w14:textId="77777777" w:rsidTr="00785560">
        <w:trPr>
          <w:trHeight w:val="763"/>
          <w:jc w:val="center"/>
        </w:trPr>
        <w:tc>
          <w:tcPr>
            <w:tcW w:w="2528" w:type="dxa"/>
            <w:shd w:val="clear" w:color="auto" w:fill="C6D9F1" w:themeFill="text2" w:themeFillTint="33"/>
            <w:vAlign w:val="center"/>
          </w:tcPr>
          <w:p w14:paraId="2D434C19" w14:textId="77777777" w:rsidR="00223026" w:rsidRDefault="00223026" w:rsidP="00223026">
            <w:pPr>
              <w:pStyle w:val="ListBullet3"/>
              <w:numPr>
                <w:ilvl w:val="0"/>
                <w:numId w:val="0"/>
              </w:numPr>
              <w:jc w:val="center"/>
              <w:rPr>
                <w:b/>
              </w:rPr>
            </w:pPr>
            <w:r>
              <w:rPr>
                <w:b/>
              </w:rPr>
              <w:t>TOTAL ADULT TRAVELERS</w:t>
            </w:r>
          </w:p>
        </w:tc>
        <w:tc>
          <w:tcPr>
            <w:tcW w:w="2430" w:type="dxa"/>
            <w:shd w:val="clear" w:color="auto" w:fill="C6D9F1" w:themeFill="text2" w:themeFillTint="33"/>
            <w:vAlign w:val="center"/>
          </w:tcPr>
          <w:p w14:paraId="09CB1CA6" w14:textId="77777777" w:rsidR="00223026" w:rsidRPr="004A3C48" w:rsidRDefault="00223026" w:rsidP="00223026">
            <w:pPr>
              <w:pStyle w:val="ListBullet3"/>
              <w:numPr>
                <w:ilvl w:val="0"/>
                <w:numId w:val="0"/>
              </w:numPr>
              <w:jc w:val="center"/>
              <w:rPr>
                <w:b/>
              </w:rPr>
            </w:pPr>
            <w:r>
              <w:rPr>
                <w:b/>
              </w:rPr>
              <w:t>50</w:t>
            </w:r>
          </w:p>
        </w:tc>
        <w:tc>
          <w:tcPr>
            <w:tcW w:w="1805" w:type="dxa"/>
            <w:shd w:val="clear" w:color="auto" w:fill="D9D9D9" w:themeFill="background1" w:themeFillShade="D9"/>
            <w:vAlign w:val="center"/>
          </w:tcPr>
          <w:p w14:paraId="5016BD4F" w14:textId="77777777" w:rsidR="00223026" w:rsidRDefault="00223026" w:rsidP="00223026">
            <w:pPr>
              <w:pStyle w:val="ListBullet3"/>
              <w:numPr>
                <w:ilvl w:val="0"/>
                <w:numId w:val="0"/>
              </w:numPr>
              <w:jc w:val="center"/>
              <w:rPr>
                <w:b/>
              </w:rPr>
            </w:pPr>
            <w:r>
              <w:rPr>
                <w:b/>
              </w:rPr>
              <w:t>TOTAL                 YEARS</w:t>
            </w:r>
          </w:p>
        </w:tc>
        <w:tc>
          <w:tcPr>
            <w:tcW w:w="1660" w:type="dxa"/>
            <w:shd w:val="clear" w:color="auto" w:fill="D9D9D9" w:themeFill="background1" w:themeFillShade="D9"/>
            <w:vAlign w:val="center"/>
          </w:tcPr>
          <w:p w14:paraId="13695199" w14:textId="77777777" w:rsidR="00223026" w:rsidRPr="004A3C48" w:rsidRDefault="00223026" w:rsidP="00223026">
            <w:pPr>
              <w:pStyle w:val="ListBullet3"/>
              <w:numPr>
                <w:ilvl w:val="0"/>
                <w:numId w:val="0"/>
              </w:numPr>
              <w:jc w:val="center"/>
              <w:rPr>
                <w:b/>
              </w:rPr>
            </w:pPr>
            <w:r>
              <w:rPr>
                <w:b/>
              </w:rPr>
              <w:t>2,200</w:t>
            </w:r>
          </w:p>
        </w:tc>
      </w:tr>
      <w:tr w:rsidR="00223026" w14:paraId="1F197DC2" w14:textId="77777777" w:rsidTr="00785560">
        <w:trPr>
          <w:trHeight w:val="763"/>
          <w:jc w:val="center"/>
        </w:trPr>
        <w:tc>
          <w:tcPr>
            <w:tcW w:w="6763" w:type="dxa"/>
            <w:gridSpan w:val="3"/>
            <w:shd w:val="clear" w:color="auto" w:fill="auto"/>
            <w:vAlign w:val="center"/>
          </w:tcPr>
          <w:p w14:paraId="3174E3D1" w14:textId="77777777" w:rsidR="00223026" w:rsidRDefault="00223026" w:rsidP="00223026">
            <w:pPr>
              <w:pStyle w:val="ListBullet3"/>
              <w:numPr>
                <w:ilvl w:val="0"/>
                <w:numId w:val="0"/>
              </w:numPr>
              <w:jc w:val="center"/>
              <w:rPr>
                <w:b/>
              </w:rPr>
            </w:pPr>
            <w:r>
              <w:rPr>
                <w:b/>
              </w:rPr>
              <w:t>Total years divided by total # of travelers = average age</w:t>
            </w:r>
          </w:p>
          <w:p w14:paraId="6C5495CD" w14:textId="77777777" w:rsidR="00223026" w:rsidRDefault="00223026" w:rsidP="00223026">
            <w:pPr>
              <w:pStyle w:val="ListBullet3"/>
              <w:numPr>
                <w:ilvl w:val="0"/>
                <w:numId w:val="0"/>
              </w:numPr>
              <w:jc w:val="center"/>
              <w:rPr>
                <w:b/>
              </w:rPr>
            </w:pPr>
            <w:r w:rsidRPr="002E26CC">
              <w:rPr>
                <w:sz w:val="20"/>
              </w:rPr>
              <w:t>(</w:t>
            </w:r>
            <w:r>
              <w:rPr>
                <w:sz w:val="20"/>
              </w:rPr>
              <w:t>r</w:t>
            </w:r>
            <w:r w:rsidRPr="002E26CC">
              <w:rPr>
                <w:sz w:val="20"/>
              </w:rPr>
              <w:t>ound to</w:t>
            </w:r>
            <w:r>
              <w:rPr>
                <w:sz w:val="20"/>
              </w:rPr>
              <w:t xml:space="preserve"> the nearest whole year</w:t>
            </w:r>
            <w:r w:rsidRPr="008A09D3">
              <w:rPr>
                <w:sz w:val="20"/>
              </w:rPr>
              <w:t>)</w:t>
            </w:r>
            <w:r w:rsidRPr="008A09D3">
              <w:rPr>
                <w:b/>
                <w:sz w:val="20"/>
              </w:rPr>
              <w:t xml:space="preserve"> </w:t>
            </w:r>
          </w:p>
        </w:tc>
        <w:tc>
          <w:tcPr>
            <w:tcW w:w="1660" w:type="dxa"/>
            <w:shd w:val="clear" w:color="auto" w:fill="auto"/>
            <w:vAlign w:val="center"/>
          </w:tcPr>
          <w:p w14:paraId="0403C141" w14:textId="77777777" w:rsidR="00223026" w:rsidRPr="004A3C48" w:rsidRDefault="00223026" w:rsidP="00223026">
            <w:pPr>
              <w:pStyle w:val="ListBullet3"/>
              <w:numPr>
                <w:ilvl w:val="0"/>
                <w:numId w:val="0"/>
              </w:numPr>
              <w:jc w:val="center"/>
              <w:rPr>
                <w:b/>
              </w:rPr>
            </w:pPr>
            <w:r>
              <w:rPr>
                <w:b/>
              </w:rPr>
              <w:t>44 years</w:t>
            </w:r>
          </w:p>
        </w:tc>
      </w:tr>
    </w:tbl>
    <w:p w14:paraId="2FFA3639" w14:textId="77777777" w:rsidR="00106136" w:rsidRPr="00106136" w:rsidRDefault="00106136" w:rsidP="0021175F">
      <w:pPr>
        <w:pStyle w:val="Heading5"/>
      </w:pPr>
      <w:r w:rsidRPr="002B1EAE">
        <w:t>Inventory</w:t>
      </w:r>
      <w:r w:rsidR="001D791B" w:rsidRPr="002B1EAE">
        <w:t xml:space="preserve"> – </w:t>
      </w:r>
      <w:r w:rsidR="00D17080">
        <w:t>Overall-</w:t>
      </w:r>
      <w:r w:rsidR="0021175F" w:rsidRPr="002B1EAE">
        <w:t>Main S</w:t>
      </w:r>
      <w:r w:rsidR="00BF0E67" w:rsidRPr="002B1EAE">
        <w:t>heet</w:t>
      </w:r>
    </w:p>
    <w:p w14:paraId="2CFEEBC5" w14:textId="77777777" w:rsidR="00345BCC" w:rsidRPr="00345BCC" w:rsidRDefault="00345BCC" w:rsidP="00345BCC">
      <w:pPr>
        <w:pStyle w:val="ListBullet2"/>
      </w:pPr>
      <w:r w:rsidRPr="00345BCC">
        <w:t xml:space="preserve">In the </w:t>
      </w:r>
      <w:r w:rsidR="004C4CE2">
        <w:t>example inventory</w:t>
      </w:r>
      <w:r w:rsidRPr="00345BCC">
        <w:t xml:space="preserve"> table below, replace the </w:t>
      </w:r>
      <w:r w:rsidRPr="00345BCC">
        <w:rPr>
          <w:i/>
          <w:color w:val="660066"/>
        </w:rPr>
        <w:t>Wiconia</w:t>
      </w:r>
      <w:r w:rsidRPr="00345BCC">
        <w:t xml:space="preserve"> data with the data from the TNA you’re working on.</w:t>
      </w:r>
    </w:p>
    <w:p w14:paraId="4AA7ADD9" w14:textId="77777777" w:rsidR="00B93FBC" w:rsidRDefault="00B93FBC" w:rsidP="00B93FBC">
      <w:pPr>
        <w:pStyle w:val="ListBullet2"/>
      </w:pPr>
      <w:r w:rsidRPr="00D24A5A">
        <w:t>Be sure</w:t>
      </w:r>
      <w:r>
        <w:t>:</w:t>
      </w:r>
    </w:p>
    <w:p w14:paraId="1DC52A09" w14:textId="77777777" w:rsidR="003275FF" w:rsidRDefault="003275FF" w:rsidP="00B93FBC">
      <w:pPr>
        <w:pStyle w:val="ListBullet3"/>
      </w:pPr>
      <w:r>
        <w:t>“80s” is on the top, which is the reverse of the blue table above.</w:t>
      </w:r>
    </w:p>
    <w:p w14:paraId="2FEA6AB2" w14:textId="77777777" w:rsidR="00B93FBC" w:rsidRPr="00D24A5A" w:rsidRDefault="00B93FBC" w:rsidP="00B93FBC">
      <w:pPr>
        <w:pStyle w:val="ListBullet3"/>
      </w:pPr>
      <w:r>
        <w:t>The total percentage shown equals 100%.</w:t>
      </w:r>
    </w:p>
    <w:p w14:paraId="4F0BF6D2" w14:textId="77777777" w:rsidR="00B93FBC" w:rsidRDefault="00B93FBC" w:rsidP="00B93FBC">
      <w:pPr>
        <w:pStyle w:val="ListBullet3"/>
      </w:pPr>
      <w:r>
        <w:lastRenderedPageBreak/>
        <w:t>T</w:t>
      </w:r>
      <w:r w:rsidRPr="00D24A5A">
        <w:t xml:space="preserve">he total number of </w:t>
      </w:r>
      <w:r>
        <w:t>travelers</w:t>
      </w:r>
      <w:r w:rsidRPr="00D24A5A">
        <w:t xml:space="preserve"> shown in the table equals the total number of </w:t>
      </w:r>
      <w:r>
        <w:t>travelers (</w:t>
      </w:r>
      <w:r w:rsidR="00657E0B">
        <w:t>e.g.,</w:t>
      </w:r>
      <w:r>
        <w:t xml:space="preserve"> 1 + 4 + 6 + 20 + 15 + 4 = 50)</w:t>
      </w:r>
      <w:r w:rsidRPr="00D24A5A">
        <w:t>.</w:t>
      </w:r>
    </w:p>
    <w:p w14:paraId="1908AD0F" w14:textId="77777777" w:rsidR="006E6033" w:rsidRDefault="006E6033" w:rsidP="0064045C">
      <w:pPr>
        <w:pStyle w:val="ListBullet2"/>
        <w:rPr>
          <w:i/>
        </w:rPr>
      </w:pPr>
      <w:r w:rsidRPr="00106136">
        <w:rPr>
          <w:i/>
          <w:color w:val="660066"/>
        </w:rPr>
        <w:t xml:space="preserve">Example: </w:t>
      </w:r>
      <w:r w:rsidR="00F93839">
        <w:rPr>
          <w:i/>
          <w:color w:val="660066"/>
        </w:rPr>
        <w:t>Wiconia</w:t>
      </w:r>
      <w:r w:rsidRPr="00106136">
        <w:rPr>
          <w:i/>
        </w:rPr>
        <w:t xml:space="preserve">. </w:t>
      </w:r>
    </w:p>
    <w:p w14:paraId="7CE3D8F6" w14:textId="77777777" w:rsidR="00812625" w:rsidRDefault="00812625" w:rsidP="00645D40">
      <w:pPr>
        <w:pStyle w:val="ListBullet3"/>
        <w:numPr>
          <w:ilvl w:val="0"/>
          <w:numId w:val="0"/>
        </w:numPr>
        <w:ind w:left="1728"/>
      </w:pPr>
    </w:p>
    <w:tbl>
      <w:tblPr>
        <w:tblStyle w:val="TableGrid"/>
        <w:tblW w:w="0" w:type="auto"/>
        <w:jc w:val="center"/>
        <w:tblLook w:val="04A0" w:firstRow="1" w:lastRow="0" w:firstColumn="1" w:lastColumn="0" w:noHBand="0" w:noVBand="1"/>
      </w:tblPr>
      <w:tblGrid>
        <w:gridCol w:w="1414"/>
        <w:gridCol w:w="1670"/>
        <w:gridCol w:w="1670"/>
      </w:tblGrid>
      <w:tr w:rsidR="00A36D02" w14:paraId="2C26E283" w14:textId="77777777" w:rsidTr="00362668">
        <w:trPr>
          <w:trHeight w:val="1008"/>
          <w:jc w:val="center"/>
        </w:trPr>
        <w:tc>
          <w:tcPr>
            <w:tcW w:w="4754" w:type="dxa"/>
            <w:gridSpan w:val="3"/>
            <w:shd w:val="clear" w:color="auto" w:fill="E2A700"/>
            <w:vAlign w:val="center"/>
          </w:tcPr>
          <w:p w14:paraId="4C073E44" w14:textId="77777777" w:rsidR="00A36D02" w:rsidRDefault="00A36D02" w:rsidP="00812625">
            <w:pPr>
              <w:pStyle w:val="ListBullet2"/>
              <w:numPr>
                <w:ilvl w:val="0"/>
                <w:numId w:val="0"/>
              </w:numPr>
              <w:jc w:val="center"/>
              <w:rPr>
                <w:b/>
                <w:sz w:val="32"/>
              </w:rPr>
            </w:pPr>
            <w:r w:rsidRPr="00966B60">
              <w:rPr>
                <w:b/>
                <w:sz w:val="32"/>
              </w:rPr>
              <w:t>AGE</w:t>
            </w:r>
            <w:r w:rsidR="00D803EB">
              <w:rPr>
                <w:b/>
                <w:sz w:val="32"/>
              </w:rPr>
              <w:t>S</w:t>
            </w:r>
            <w:r w:rsidRPr="00966B60">
              <w:rPr>
                <w:b/>
                <w:sz w:val="32"/>
              </w:rPr>
              <w:t xml:space="preserve"> of ADULT TRAVELERS</w:t>
            </w:r>
          </w:p>
          <w:p w14:paraId="4CEC9BEE" w14:textId="77777777" w:rsidR="005A1769" w:rsidRPr="00966B60" w:rsidRDefault="005A1769" w:rsidP="00D17080">
            <w:pPr>
              <w:pStyle w:val="ListBullet2"/>
              <w:numPr>
                <w:ilvl w:val="0"/>
                <w:numId w:val="0"/>
              </w:numPr>
              <w:jc w:val="center"/>
              <w:rPr>
                <w:b/>
              </w:rPr>
            </w:pPr>
            <w:r w:rsidRPr="00FE4EBE">
              <w:rPr>
                <w:bCs/>
              </w:rPr>
              <w:t xml:space="preserve">(From </w:t>
            </w:r>
            <w:r w:rsidR="00D17080">
              <w:rPr>
                <w:bCs/>
              </w:rPr>
              <w:t>the Overall Surveys</w:t>
            </w:r>
            <w:r w:rsidRPr="00FE4EBE">
              <w:rPr>
                <w:bCs/>
              </w:rPr>
              <w:t>)</w:t>
            </w:r>
          </w:p>
        </w:tc>
      </w:tr>
      <w:tr w:rsidR="005A6A2F" w14:paraId="54B59377" w14:textId="77777777" w:rsidTr="00FD73A2">
        <w:trPr>
          <w:trHeight w:val="755"/>
          <w:jc w:val="center"/>
        </w:trPr>
        <w:tc>
          <w:tcPr>
            <w:tcW w:w="1414" w:type="dxa"/>
            <w:shd w:val="clear" w:color="auto" w:fill="EEECE1" w:themeFill="background2"/>
            <w:vAlign w:val="center"/>
          </w:tcPr>
          <w:p w14:paraId="6ACC8864" w14:textId="77777777" w:rsidR="005A6A2F" w:rsidRPr="00966B60" w:rsidRDefault="005A6A2F" w:rsidP="005A6A2F">
            <w:pPr>
              <w:pStyle w:val="ListBullet2"/>
              <w:numPr>
                <w:ilvl w:val="0"/>
                <w:numId w:val="0"/>
              </w:numPr>
              <w:jc w:val="center"/>
              <w:rPr>
                <w:b/>
              </w:rPr>
            </w:pPr>
            <w:r w:rsidRPr="00966B60">
              <w:rPr>
                <w:b/>
              </w:rPr>
              <w:t>AGE COHORT</w:t>
            </w:r>
          </w:p>
        </w:tc>
        <w:tc>
          <w:tcPr>
            <w:tcW w:w="1670" w:type="dxa"/>
            <w:shd w:val="clear" w:color="auto" w:fill="EEECE1" w:themeFill="background2"/>
            <w:vAlign w:val="center"/>
          </w:tcPr>
          <w:p w14:paraId="43994523" w14:textId="77777777" w:rsidR="005A6A2F" w:rsidRPr="00966B60" w:rsidRDefault="005A6A2F" w:rsidP="005A6A2F">
            <w:pPr>
              <w:pStyle w:val="ListBullet2"/>
              <w:numPr>
                <w:ilvl w:val="0"/>
                <w:numId w:val="0"/>
              </w:numPr>
              <w:jc w:val="center"/>
              <w:rPr>
                <w:b/>
              </w:rPr>
            </w:pPr>
            <w:r>
              <w:rPr>
                <w:b/>
              </w:rPr>
              <w:t>% of TRAVELERS</w:t>
            </w:r>
          </w:p>
        </w:tc>
        <w:tc>
          <w:tcPr>
            <w:tcW w:w="1670" w:type="dxa"/>
            <w:shd w:val="clear" w:color="auto" w:fill="EEECE1" w:themeFill="background2"/>
            <w:vAlign w:val="center"/>
          </w:tcPr>
          <w:p w14:paraId="69FE1D43" w14:textId="77777777" w:rsidR="005A6A2F" w:rsidRPr="00966B60" w:rsidRDefault="005A6A2F" w:rsidP="005A6A2F">
            <w:pPr>
              <w:pStyle w:val="ListBullet2"/>
              <w:numPr>
                <w:ilvl w:val="0"/>
                <w:numId w:val="0"/>
              </w:numPr>
              <w:jc w:val="center"/>
              <w:rPr>
                <w:b/>
              </w:rPr>
            </w:pPr>
            <w:r>
              <w:rPr>
                <w:b/>
              </w:rPr>
              <w:t># of TRAVELERS</w:t>
            </w:r>
          </w:p>
        </w:tc>
      </w:tr>
      <w:tr w:rsidR="00812625" w14:paraId="0F2DD8D0" w14:textId="77777777" w:rsidTr="00362668">
        <w:trPr>
          <w:trHeight w:val="475"/>
          <w:jc w:val="center"/>
        </w:trPr>
        <w:tc>
          <w:tcPr>
            <w:tcW w:w="1414" w:type="dxa"/>
            <w:vAlign w:val="center"/>
          </w:tcPr>
          <w:p w14:paraId="54E72D4C" w14:textId="77777777" w:rsidR="00812625" w:rsidRPr="00966B60" w:rsidRDefault="00E067A6" w:rsidP="00E067A6">
            <w:pPr>
              <w:jc w:val="center"/>
            </w:pPr>
            <w:r w:rsidRPr="00966B60">
              <w:t>80s</w:t>
            </w:r>
          </w:p>
        </w:tc>
        <w:tc>
          <w:tcPr>
            <w:tcW w:w="1670" w:type="dxa"/>
            <w:vAlign w:val="center"/>
          </w:tcPr>
          <w:p w14:paraId="43C19A1F" w14:textId="77777777" w:rsidR="00812625" w:rsidRPr="00966B60" w:rsidRDefault="00E067A6" w:rsidP="00812625">
            <w:pPr>
              <w:jc w:val="center"/>
            </w:pPr>
            <w:r w:rsidRPr="00966B60">
              <w:t>0%</w:t>
            </w:r>
          </w:p>
        </w:tc>
        <w:tc>
          <w:tcPr>
            <w:tcW w:w="1670" w:type="dxa"/>
            <w:vAlign w:val="center"/>
          </w:tcPr>
          <w:p w14:paraId="7542651C" w14:textId="77777777" w:rsidR="00812625" w:rsidRPr="00966B60" w:rsidRDefault="00DD5D94" w:rsidP="00812625">
            <w:pPr>
              <w:jc w:val="center"/>
            </w:pPr>
            <w:r>
              <w:t>-</w:t>
            </w:r>
            <w:r w:rsidR="00E067A6" w:rsidRPr="00966B60">
              <w:t>-</w:t>
            </w:r>
          </w:p>
        </w:tc>
      </w:tr>
      <w:tr w:rsidR="00812625" w14:paraId="774E5130" w14:textId="77777777" w:rsidTr="00362668">
        <w:trPr>
          <w:trHeight w:val="475"/>
          <w:jc w:val="center"/>
        </w:trPr>
        <w:tc>
          <w:tcPr>
            <w:tcW w:w="1414" w:type="dxa"/>
            <w:vAlign w:val="center"/>
          </w:tcPr>
          <w:p w14:paraId="6CE35DEE" w14:textId="77777777" w:rsidR="00812625" w:rsidRPr="00966B60" w:rsidRDefault="00E067A6" w:rsidP="00E067A6">
            <w:pPr>
              <w:jc w:val="center"/>
            </w:pPr>
            <w:r w:rsidRPr="00966B60">
              <w:t>70s</w:t>
            </w:r>
          </w:p>
        </w:tc>
        <w:tc>
          <w:tcPr>
            <w:tcW w:w="1670" w:type="dxa"/>
            <w:vAlign w:val="center"/>
          </w:tcPr>
          <w:p w14:paraId="69976068" w14:textId="77777777" w:rsidR="00812625" w:rsidRPr="00966B60" w:rsidRDefault="00A7372B" w:rsidP="00A7372B">
            <w:pPr>
              <w:jc w:val="center"/>
            </w:pPr>
            <w:r>
              <w:t>2</w:t>
            </w:r>
            <w:r w:rsidR="00E067A6" w:rsidRPr="00966B60">
              <w:t>%</w:t>
            </w:r>
          </w:p>
        </w:tc>
        <w:tc>
          <w:tcPr>
            <w:tcW w:w="1670" w:type="dxa"/>
            <w:vAlign w:val="center"/>
          </w:tcPr>
          <w:p w14:paraId="6F5A53D0" w14:textId="77777777" w:rsidR="00812625" w:rsidRPr="00966B60" w:rsidRDefault="00A7372B" w:rsidP="00E067A6">
            <w:pPr>
              <w:jc w:val="center"/>
            </w:pPr>
            <w:r>
              <w:t>1</w:t>
            </w:r>
            <w:r w:rsidR="008059FE">
              <w:t xml:space="preserve"> of 50</w:t>
            </w:r>
          </w:p>
        </w:tc>
      </w:tr>
      <w:tr w:rsidR="00E067A6" w14:paraId="0EC01C44" w14:textId="77777777" w:rsidTr="00362668">
        <w:trPr>
          <w:trHeight w:val="475"/>
          <w:jc w:val="center"/>
        </w:trPr>
        <w:tc>
          <w:tcPr>
            <w:tcW w:w="1414" w:type="dxa"/>
            <w:vAlign w:val="center"/>
          </w:tcPr>
          <w:p w14:paraId="128D9DBE" w14:textId="77777777" w:rsidR="00E067A6" w:rsidRPr="00966B60" w:rsidRDefault="00E067A6" w:rsidP="00E067A6">
            <w:pPr>
              <w:jc w:val="center"/>
            </w:pPr>
            <w:r w:rsidRPr="00966B60">
              <w:t>60s</w:t>
            </w:r>
          </w:p>
        </w:tc>
        <w:tc>
          <w:tcPr>
            <w:tcW w:w="1670" w:type="dxa"/>
            <w:vAlign w:val="center"/>
          </w:tcPr>
          <w:p w14:paraId="5DE94CE0" w14:textId="77777777" w:rsidR="00E067A6" w:rsidRPr="00966B60" w:rsidRDefault="00A7372B" w:rsidP="00812625">
            <w:pPr>
              <w:jc w:val="center"/>
            </w:pPr>
            <w:r>
              <w:t>8</w:t>
            </w:r>
            <w:r w:rsidR="00E067A6" w:rsidRPr="00966B60">
              <w:t>%</w:t>
            </w:r>
          </w:p>
        </w:tc>
        <w:tc>
          <w:tcPr>
            <w:tcW w:w="1670" w:type="dxa"/>
            <w:vAlign w:val="center"/>
          </w:tcPr>
          <w:p w14:paraId="5A3718D2" w14:textId="77777777" w:rsidR="00E067A6" w:rsidRPr="00966B60" w:rsidRDefault="00A7372B" w:rsidP="00267714">
            <w:pPr>
              <w:jc w:val="center"/>
            </w:pPr>
            <w:r>
              <w:t>4</w:t>
            </w:r>
            <w:r w:rsidR="008059FE">
              <w:t xml:space="preserve"> of 50</w:t>
            </w:r>
          </w:p>
        </w:tc>
      </w:tr>
      <w:tr w:rsidR="00E067A6" w14:paraId="1FDE51CF" w14:textId="77777777" w:rsidTr="00362668">
        <w:trPr>
          <w:trHeight w:val="475"/>
          <w:jc w:val="center"/>
        </w:trPr>
        <w:tc>
          <w:tcPr>
            <w:tcW w:w="1414" w:type="dxa"/>
            <w:vAlign w:val="center"/>
          </w:tcPr>
          <w:p w14:paraId="7B09065C" w14:textId="77777777" w:rsidR="00E067A6" w:rsidRPr="00966B60" w:rsidRDefault="00E067A6" w:rsidP="00E067A6">
            <w:pPr>
              <w:jc w:val="center"/>
            </w:pPr>
            <w:r w:rsidRPr="00966B60">
              <w:t>50s</w:t>
            </w:r>
          </w:p>
        </w:tc>
        <w:tc>
          <w:tcPr>
            <w:tcW w:w="1670" w:type="dxa"/>
            <w:vAlign w:val="center"/>
          </w:tcPr>
          <w:p w14:paraId="2445F754" w14:textId="77777777" w:rsidR="00E067A6" w:rsidRPr="00966B60" w:rsidRDefault="00A7372B" w:rsidP="00812625">
            <w:pPr>
              <w:jc w:val="center"/>
            </w:pPr>
            <w:r>
              <w:t>12</w:t>
            </w:r>
            <w:r w:rsidR="00E067A6" w:rsidRPr="00966B60">
              <w:t>%</w:t>
            </w:r>
          </w:p>
        </w:tc>
        <w:tc>
          <w:tcPr>
            <w:tcW w:w="1670" w:type="dxa"/>
            <w:vAlign w:val="center"/>
          </w:tcPr>
          <w:p w14:paraId="2B2E0764" w14:textId="77777777" w:rsidR="00E067A6" w:rsidRPr="00966B60" w:rsidRDefault="00A7372B" w:rsidP="008059FE">
            <w:pPr>
              <w:jc w:val="center"/>
            </w:pPr>
            <w:r>
              <w:t>6</w:t>
            </w:r>
            <w:r w:rsidR="008059FE">
              <w:t xml:space="preserve"> of 50</w:t>
            </w:r>
          </w:p>
        </w:tc>
      </w:tr>
      <w:tr w:rsidR="00E067A6" w14:paraId="120D792A" w14:textId="77777777" w:rsidTr="00362668">
        <w:trPr>
          <w:trHeight w:val="475"/>
          <w:jc w:val="center"/>
        </w:trPr>
        <w:tc>
          <w:tcPr>
            <w:tcW w:w="1414" w:type="dxa"/>
            <w:vAlign w:val="center"/>
          </w:tcPr>
          <w:p w14:paraId="2EF53ACE" w14:textId="77777777" w:rsidR="00E067A6" w:rsidRPr="00966B60" w:rsidRDefault="00E067A6" w:rsidP="00E067A6">
            <w:pPr>
              <w:jc w:val="center"/>
            </w:pPr>
            <w:r w:rsidRPr="00966B60">
              <w:t>40s</w:t>
            </w:r>
          </w:p>
        </w:tc>
        <w:tc>
          <w:tcPr>
            <w:tcW w:w="1670" w:type="dxa"/>
            <w:vAlign w:val="center"/>
          </w:tcPr>
          <w:p w14:paraId="10DDCB0E" w14:textId="77777777" w:rsidR="00E067A6" w:rsidRPr="00966B60" w:rsidRDefault="00A7372B" w:rsidP="00812625">
            <w:pPr>
              <w:jc w:val="center"/>
            </w:pPr>
            <w:r>
              <w:t>40</w:t>
            </w:r>
            <w:r w:rsidR="00E067A6" w:rsidRPr="00966B60">
              <w:t>%</w:t>
            </w:r>
          </w:p>
        </w:tc>
        <w:tc>
          <w:tcPr>
            <w:tcW w:w="1670" w:type="dxa"/>
            <w:vAlign w:val="center"/>
          </w:tcPr>
          <w:p w14:paraId="27C37FE0" w14:textId="77777777" w:rsidR="00E067A6" w:rsidRPr="00966B60" w:rsidRDefault="00A7372B" w:rsidP="00267714">
            <w:pPr>
              <w:jc w:val="center"/>
            </w:pPr>
            <w:r>
              <w:t>20</w:t>
            </w:r>
            <w:r w:rsidR="008059FE">
              <w:t xml:space="preserve"> of 50</w:t>
            </w:r>
          </w:p>
        </w:tc>
      </w:tr>
      <w:tr w:rsidR="00E067A6" w14:paraId="157123EA" w14:textId="77777777" w:rsidTr="00362668">
        <w:trPr>
          <w:trHeight w:val="475"/>
          <w:jc w:val="center"/>
        </w:trPr>
        <w:tc>
          <w:tcPr>
            <w:tcW w:w="1414" w:type="dxa"/>
            <w:vAlign w:val="center"/>
          </w:tcPr>
          <w:p w14:paraId="29EDE9FF" w14:textId="77777777" w:rsidR="00E067A6" w:rsidRPr="00966B60" w:rsidRDefault="00E067A6" w:rsidP="00E067A6">
            <w:pPr>
              <w:jc w:val="center"/>
            </w:pPr>
            <w:r w:rsidRPr="00966B60">
              <w:t>30s</w:t>
            </w:r>
          </w:p>
        </w:tc>
        <w:tc>
          <w:tcPr>
            <w:tcW w:w="1670" w:type="dxa"/>
            <w:vAlign w:val="center"/>
          </w:tcPr>
          <w:p w14:paraId="273695C8" w14:textId="77777777" w:rsidR="00E067A6" w:rsidRPr="00966B60" w:rsidRDefault="00A7372B" w:rsidP="00812625">
            <w:pPr>
              <w:jc w:val="center"/>
            </w:pPr>
            <w:r>
              <w:t>30</w:t>
            </w:r>
            <w:r w:rsidR="00E067A6" w:rsidRPr="00966B60">
              <w:t>%</w:t>
            </w:r>
          </w:p>
        </w:tc>
        <w:tc>
          <w:tcPr>
            <w:tcW w:w="1670" w:type="dxa"/>
            <w:vAlign w:val="center"/>
          </w:tcPr>
          <w:p w14:paraId="741CF1B2" w14:textId="77777777" w:rsidR="00E067A6" w:rsidRPr="00966B60" w:rsidRDefault="00A7372B" w:rsidP="00267714">
            <w:pPr>
              <w:jc w:val="center"/>
            </w:pPr>
            <w:r>
              <w:t>15</w:t>
            </w:r>
            <w:r w:rsidR="008059FE">
              <w:t xml:space="preserve"> of 50</w:t>
            </w:r>
          </w:p>
        </w:tc>
      </w:tr>
      <w:tr w:rsidR="00E067A6" w14:paraId="1B4F003B" w14:textId="77777777" w:rsidTr="00362668">
        <w:trPr>
          <w:trHeight w:val="475"/>
          <w:jc w:val="center"/>
        </w:trPr>
        <w:tc>
          <w:tcPr>
            <w:tcW w:w="1414" w:type="dxa"/>
            <w:vAlign w:val="center"/>
          </w:tcPr>
          <w:p w14:paraId="307B915D" w14:textId="77777777" w:rsidR="00E067A6" w:rsidRPr="00966B60" w:rsidRDefault="00E067A6" w:rsidP="00E067A6">
            <w:pPr>
              <w:jc w:val="center"/>
            </w:pPr>
            <w:r w:rsidRPr="00966B60">
              <w:t>18-29</w:t>
            </w:r>
          </w:p>
        </w:tc>
        <w:tc>
          <w:tcPr>
            <w:tcW w:w="1670" w:type="dxa"/>
            <w:vAlign w:val="center"/>
          </w:tcPr>
          <w:p w14:paraId="0F846FF5" w14:textId="77777777" w:rsidR="00E067A6" w:rsidRPr="00966B60" w:rsidRDefault="00A7372B" w:rsidP="00812625">
            <w:pPr>
              <w:jc w:val="center"/>
            </w:pPr>
            <w:r>
              <w:t>8</w:t>
            </w:r>
            <w:r w:rsidR="008059FE">
              <w:t>%</w:t>
            </w:r>
          </w:p>
        </w:tc>
        <w:tc>
          <w:tcPr>
            <w:tcW w:w="1670" w:type="dxa"/>
            <w:vAlign w:val="center"/>
          </w:tcPr>
          <w:p w14:paraId="66C7D54E" w14:textId="77777777" w:rsidR="00E067A6" w:rsidRPr="00966B60" w:rsidRDefault="00A7372B" w:rsidP="00267714">
            <w:pPr>
              <w:jc w:val="center"/>
            </w:pPr>
            <w:r>
              <w:t>4</w:t>
            </w:r>
            <w:r w:rsidR="008059FE">
              <w:t xml:space="preserve"> of 50</w:t>
            </w:r>
          </w:p>
        </w:tc>
      </w:tr>
      <w:tr w:rsidR="00267714" w:rsidRPr="00E17148" w14:paraId="6D48A77B" w14:textId="77777777" w:rsidTr="00362668">
        <w:trPr>
          <w:trHeight w:val="648"/>
          <w:jc w:val="center"/>
        </w:trPr>
        <w:tc>
          <w:tcPr>
            <w:tcW w:w="4754" w:type="dxa"/>
            <w:gridSpan w:val="3"/>
            <w:vAlign w:val="center"/>
          </w:tcPr>
          <w:p w14:paraId="40C8AAAE" w14:textId="77777777" w:rsidR="00267714" w:rsidRPr="00E17148" w:rsidRDefault="00267714" w:rsidP="008059FE">
            <w:pPr>
              <w:jc w:val="center"/>
            </w:pPr>
            <w:r w:rsidRPr="00E17148">
              <w:t xml:space="preserve">Average age of adult travelers = </w:t>
            </w:r>
            <w:r w:rsidRPr="008059FE">
              <w:rPr>
                <w:b/>
              </w:rPr>
              <w:t>4</w:t>
            </w:r>
            <w:r w:rsidR="008059FE" w:rsidRPr="008059FE">
              <w:rPr>
                <w:b/>
              </w:rPr>
              <w:t>4</w:t>
            </w:r>
            <w:r w:rsidRPr="008059FE">
              <w:rPr>
                <w:b/>
              </w:rPr>
              <w:t xml:space="preserve"> years</w:t>
            </w:r>
          </w:p>
        </w:tc>
      </w:tr>
    </w:tbl>
    <w:p w14:paraId="174E0476" w14:textId="77777777" w:rsidR="008D3936" w:rsidRDefault="006612E2" w:rsidP="0021175F">
      <w:pPr>
        <w:pStyle w:val="Heading5"/>
      </w:pPr>
      <w:r>
        <w:t>Combining the D</w:t>
      </w:r>
      <w:r w:rsidR="00353B90" w:rsidRPr="000816EA">
        <w:t>ata</w:t>
      </w:r>
    </w:p>
    <w:p w14:paraId="270DD033" w14:textId="77777777" w:rsidR="00A7372B" w:rsidRDefault="00A7372B" w:rsidP="00A7372B">
      <w:pPr>
        <w:pStyle w:val="ListBullet2"/>
      </w:pPr>
      <w:r>
        <w:t xml:space="preserve">Copy and paste the data from the Individuals and </w:t>
      </w:r>
      <w:r w:rsidR="00D17080">
        <w:t>Overall</w:t>
      </w:r>
      <w:r>
        <w:t xml:space="preserve"> tables into the combined </w:t>
      </w:r>
      <w:r w:rsidR="009815D9">
        <w:t xml:space="preserve">inventory </w:t>
      </w:r>
      <w:r>
        <w:t>table below.</w:t>
      </w:r>
    </w:p>
    <w:p w14:paraId="57F90A3F" w14:textId="77777777" w:rsidR="00B93FBC" w:rsidRDefault="00B93FBC" w:rsidP="00B93FBC">
      <w:pPr>
        <w:pStyle w:val="ListBullet2"/>
      </w:pPr>
      <w:r w:rsidRPr="00D24A5A">
        <w:t>Be sure</w:t>
      </w:r>
      <w:r>
        <w:t>:</w:t>
      </w:r>
    </w:p>
    <w:p w14:paraId="080AE4F0" w14:textId="77777777" w:rsidR="003275FF" w:rsidRDefault="003275FF" w:rsidP="00B93FBC">
      <w:pPr>
        <w:pStyle w:val="ListBullet3"/>
      </w:pPr>
      <w:r>
        <w:t>“80s” is on the top.</w:t>
      </w:r>
    </w:p>
    <w:p w14:paraId="24FD7AB2" w14:textId="77777777" w:rsidR="00B93FBC" w:rsidRPr="00D24A5A" w:rsidRDefault="00B93FBC" w:rsidP="00B93FBC">
      <w:pPr>
        <w:pStyle w:val="ListBullet3"/>
      </w:pPr>
      <w:r>
        <w:t>The total percentages in each category equals 100%.</w:t>
      </w:r>
    </w:p>
    <w:p w14:paraId="2B58B849" w14:textId="77777777" w:rsidR="008D3936" w:rsidRDefault="00774E2A" w:rsidP="008D3936">
      <w:pPr>
        <w:pStyle w:val="ListBullet2"/>
      </w:pPr>
      <w:r>
        <w:t xml:space="preserve">Copy (ctrl+c) and paste (ctrl+v) </w:t>
      </w:r>
      <w:r w:rsidRPr="00A63D0D">
        <w:t>the resulting</w:t>
      </w:r>
      <w:r>
        <w:t xml:space="preserve"> combined inventory table into the report.</w:t>
      </w:r>
    </w:p>
    <w:p w14:paraId="05A29626" w14:textId="77777777" w:rsidR="0044430D" w:rsidRDefault="0044430D" w:rsidP="0044430D">
      <w:pPr>
        <w:pStyle w:val="SpaceSingle"/>
      </w:pPr>
    </w:p>
    <w:p w14:paraId="4966EA2C" w14:textId="77777777" w:rsidR="00A7372B" w:rsidRDefault="00A7372B" w:rsidP="00A7372B">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1414"/>
        <w:gridCol w:w="1750"/>
        <w:gridCol w:w="1726"/>
      </w:tblGrid>
      <w:tr w:rsidR="00650B4E" w14:paraId="0A84BEAA" w14:textId="77777777" w:rsidTr="00D17080">
        <w:trPr>
          <w:trHeight w:val="1008"/>
          <w:jc w:val="center"/>
        </w:trPr>
        <w:tc>
          <w:tcPr>
            <w:tcW w:w="4785" w:type="dxa"/>
            <w:gridSpan w:val="3"/>
            <w:shd w:val="clear" w:color="auto" w:fill="E2A700"/>
            <w:vAlign w:val="center"/>
          </w:tcPr>
          <w:p w14:paraId="0C3286EF" w14:textId="77777777" w:rsidR="00650B4E" w:rsidRDefault="00650B4E" w:rsidP="001410CA">
            <w:pPr>
              <w:pStyle w:val="ListBullet2"/>
              <w:numPr>
                <w:ilvl w:val="0"/>
                <w:numId w:val="0"/>
              </w:numPr>
              <w:jc w:val="center"/>
              <w:rPr>
                <w:b/>
                <w:sz w:val="32"/>
              </w:rPr>
            </w:pPr>
            <w:r w:rsidRPr="00966B60">
              <w:rPr>
                <w:b/>
                <w:sz w:val="32"/>
              </w:rPr>
              <w:t>AGE</w:t>
            </w:r>
            <w:r w:rsidR="00D803EB">
              <w:rPr>
                <w:b/>
                <w:sz w:val="32"/>
              </w:rPr>
              <w:t>S</w:t>
            </w:r>
            <w:r w:rsidRPr="00966B60">
              <w:rPr>
                <w:b/>
                <w:sz w:val="32"/>
              </w:rPr>
              <w:t xml:space="preserve"> of ADULT TRAVELERS</w:t>
            </w:r>
          </w:p>
          <w:p w14:paraId="096F365A" w14:textId="77777777" w:rsidR="00650B4E" w:rsidRPr="00966B60" w:rsidRDefault="00650B4E" w:rsidP="00D17080">
            <w:pPr>
              <w:pStyle w:val="ListBullet2"/>
              <w:numPr>
                <w:ilvl w:val="0"/>
                <w:numId w:val="0"/>
              </w:numPr>
              <w:jc w:val="center"/>
              <w:rPr>
                <w:b/>
              </w:rPr>
            </w:pPr>
            <w:r w:rsidRPr="00FE4EBE">
              <w:rPr>
                <w:bCs/>
              </w:rPr>
              <w:t xml:space="preserve">(From </w:t>
            </w:r>
            <w:r>
              <w:rPr>
                <w:bCs/>
              </w:rPr>
              <w:t>All</w:t>
            </w:r>
            <w:r w:rsidRPr="00FE4EBE">
              <w:rPr>
                <w:bCs/>
              </w:rPr>
              <w:t xml:space="preserve"> </w:t>
            </w:r>
            <w:r w:rsidR="00D17080">
              <w:rPr>
                <w:bCs/>
              </w:rPr>
              <w:t>Surveys</w:t>
            </w:r>
            <w:r w:rsidRPr="00FE4EBE">
              <w:rPr>
                <w:bCs/>
              </w:rPr>
              <w:t>)</w:t>
            </w:r>
          </w:p>
        </w:tc>
      </w:tr>
      <w:tr w:rsidR="008D44D9" w14:paraId="45262F3D" w14:textId="77777777" w:rsidTr="00D17080">
        <w:trPr>
          <w:trHeight w:val="989"/>
          <w:jc w:val="center"/>
        </w:trPr>
        <w:tc>
          <w:tcPr>
            <w:tcW w:w="1414" w:type="dxa"/>
            <w:shd w:val="clear" w:color="auto" w:fill="EEECE1" w:themeFill="background2"/>
            <w:vAlign w:val="center"/>
          </w:tcPr>
          <w:p w14:paraId="21933A6E" w14:textId="77777777" w:rsidR="008D44D9" w:rsidRPr="00966B60" w:rsidRDefault="008D44D9" w:rsidP="008D44D9">
            <w:pPr>
              <w:pStyle w:val="ListBullet2"/>
              <w:numPr>
                <w:ilvl w:val="0"/>
                <w:numId w:val="0"/>
              </w:numPr>
              <w:jc w:val="center"/>
              <w:rPr>
                <w:b/>
              </w:rPr>
            </w:pPr>
            <w:r w:rsidRPr="00966B60">
              <w:rPr>
                <w:b/>
              </w:rPr>
              <w:t>AGE COHORT</w:t>
            </w:r>
          </w:p>
        </w:tc>
        <w:tc>
          <w:tcPr>
            <w:tcW w:w="1645" w:type="dxa"/>
            <w:shd w:val="clear" w:color="auto" w:fill="EEECE1" w:themeFill="background2"/>
            <w:vAlign w:val="center"/>
          </w:tcPr>
          <w:p w14:paraId="28354A0E" w14:textId="77777777" w:rsidR="008D44D9" w:rsidRPr="00966B60" w:rsidRDefault="008D44D9" w:rsidP="008D44D9">
            <w:pPr>
              <w:pStyle w:val="ListBullet2"/>
              <w:numPr>
                <w:ilvl w:val="0"/>
                <w:numId w:val="0"/>
              </w:numPr>
              <w:jc w:val="center"/>
              <w:rPr>
                <w:b/>
              </w:rPr>
            </w:pPr>
            <w:r>
              <w:rPr>
                <w:b/>
              </w:rPr>
              <w:t xml:space="preserve">FROM the SURVEYS of INDIVIDUALS </w:t>
            </w:r>
          </w:p>
        </w:tc>
        <w:tc>
          <w:tcPr>
            <w:tcW w:w="1726" w:type="dxa"/>
            <w:shd w:val="clear" w:color="auto" w:fill="EEECE1" w:themeFill="background2"/>
            <w:vAlign w:val="center"/>
          </w:tcPr>
          <w:p w14:paraId="1F66C87D" w14:textId="77777777" w:rsidR="008D44D9" w:rsidRPr="00966B60" w:rsidRDefault="008D44D9" w:rsidP="008D44D9">
            <w:pPr>
              <w:pStyle w:val="ListBullet2"/>
              <w:numPr>
                <w:ilvl w:val="0"/>
                <w:numId w:val="0"/>
              </w:numPr>
              <w:jc w:val="center"/>
              <w:rPr>
                <w:b/>
              </w:rPr>
            </w:pPr>
            <w:r>
              <w:rPr>
                <w:b/>
              </w:rPr>
              <w:t>FROM the                   OVERALL SURVEYS</w:t>
            </w:r>
          </w:p>
        </w:tc>
      </w:tr>
      <w:tr w:rsidR="00650B4E" w14:paraId="67B3BDF2" w14:textId="77777777" w:rsidTr="00D17080">
        <w:trPr>
          <w:trHeight w:val="475"/>
          <w:jc w:val="center"/>
        </w:trPr>
        <w:tc>
          <w:tcPr>
            <w:tcW w:w="1414" w:type="dxa"/>
            <w:vAlign w:val="center"/>
          </w:tcPr>
          <w:p w14:paraId="64EF0A1B" w14:textId="77777777" w:rsidR="00650B4E" w:rsidRPr="00966B60" w:rsidRDefault="00650B4E" w:rsidP="00650B4E">
            <w:pPr>
              <w:jc w:val="center"/>
            </w:pPr>
            <w:r w:rsidRPr="00966B60">
              <w:t>80s</w:t>
            </w:r>
          </w:p>
        </w:tc>
        <w:tc>
          <w:tcPr>
            <w:tcW w:w="1645" w:type="dxa"/>
            <w:vAlign w:val="center"/>
          </w:tcPr>
          <w:p w14:paraId="41638A92" w14:textId="77777777" w:rsidR="00650B4E" w:rsidRPr="00966B60" w:rsidRDefault="00650B4E" w:rsidP="00650B4E">
            <w:pPr>
              <w:jc w:val="center"/>
            </w:pPr>
            <w:r w:rsidRPr="00966B60">
              <w:t>0%</w:t>
            </w:r>
          </w:p>
        </w:tc>
        <w:tc>
          <w:tcPr>
            <w:tcW w:w="1726" w:type="dxa"/>
            <w:vAlign w:val="center"/>
          </w:tcPr>
          <w:p w14:paraId="22C7D7EF" w14:textId="77777777" w:rsidR="00650B4E" w:rsidRPr="00966B60" w:rsidRDefault="00650B4E" w:rsidP="00650B4E">
            <w:pPr>
              <w:jc w:val="center"/>
            </w:pPr>
            <w:r w:rsidRPr="00966B60">
              <w:t>0%</w:t>
            </w:r>
          </w:p>
        </w:tc>
      </w:tr>
      <w:tr w:rsidR="00650B4E" w14:paraId="6E2F2D38" w14:textId="77777777" w:rsidTr="00D17080">
        <w:trPr>
          <w:trHeight w:val="475"/>
          <w:jc w:val="center"/>
        </w:trPr>
        <w:tc>
          <w:tcPr>
            <w:tcW w:w="1414" w:type="dxa"/>
            <w:vAlign w:val="center"/>
          </w:tcPr>
          <w:p w14:paraId="758AC9BF" w14:textId="77777777" w:rsidR="00650B4E" w:rsidRPr="00966B60" w:rsidRDefault="00650B4E" w:rsidP="00650B4E">
            <w:pPr>
              <w:jc w:val="center"/>
            </w:pPr>
            <w:r w:rsidRPr="00966B60">
              <w:t>70s</w:t>
            </w:r>
          </w:p>
        </w:tc>
        <w:tc>
          <w:tcPr>
            <w:tcW w:w="1645" w:type="dxa"/>
            <w:vAlign w:val="center"/>
          </w:tcPr>
          <w:p w14:paraId="686AA69C" w14:textId="77777777" w:rsidR="00650B4E" w:rsidRPr="00966B60" w:rsidRDefault="00650B4E" w:rsidP="00650B4E">
            <w:pPr>
              <w:jc w:val="center"/>
            </w:pPr>
            <w:r w:rsidRPr="00966B60">
              <w:t>0%</w:t>
            </w:r>
          </w:p>
        </w:tc>
        <w:tc>
          <w:tcPr>
            <w:tcW w:w="1726" w:type="dxa"/>
            <w:vAlign w:val="center"/>
          </w:tcPr>
          <w:p w14:paraId="5E86A32F" w14:textId="77777777" w:rsidR="00650B4E" w:rsidRPr="00966B60" w:rsidRDefault="00650B4E" w:rsidP="00650B4E">
            <w:pPr>
              <w:jc w:val="center"/>
            </w:pPr>
            <w:r>
              <w:t>2</w:t>
            </w:r>
            <w:r w:rsidRPr="00966B60">
              <w:t>%</w:t>
            </w:r>
          </w:p>
        </w:tc>
      </w:tr>
      <w:tr w:rsidR="00650B4E" w14:paraId="54ADFEDD" w14:textId="77777777" w:rsidTr="00D17080">
        <w:trPr>
          <w:trHeight w:val="475"/>
          <w:jc w:val="center"/>
        </w:trPr>
        <w:tc>
          <w:tcPr>
            <w:tcW w:w="1414" w:type="dxa"/>
            <w:vAlign w:val="center"/>
          </w:tcPr>
          <w:p w14:paraId="22E6B3CF" w14:textId="77777777" w:rsidR="00650B4E" w:rsidRPr="00966B60" w:rsidRDefault="00650B4E" w:rsidP="00650B4E">
            <w:pPr>
              <w:jc w:val="center"/>
            </w:pPr>
            <w:r w:rsidRPr="00966B60">
              <w:lastRenderedPageBreak/>
              <w:t>60s</w:t>
            </w:r>
          </w:p>
        </w:tc>
        <w:tc>
          <w:tcPr>
            <w:tcW w:w="1645" w:type="dxa"/>
            <w:vAlign w:val="center"/>
          </w:tcPr>
          <w:p w14:paraId="078CC66C" w14:textId="77777777" w:rsidR="00650B4E" w:rsidRPr="003848D1" w:rsidRDefault="00650B4E" w:rsidP="00650B4E">
            <w:pPr>
              <w:jc w:val="center"/>
            </w:pPr>
            <w:r>
              <w:t>8</w:t>
            </w:r>
            <w:r w:rsidRPr="003848D1">
              <w:t>%</w:t>
            </w:r>
          </w:p>
        </w:tc>
        <w:tc>
          <w:tcPr>
            <w:tcW w:w="1726" w:type="dxa"/>
            <w:vAlign w:val="center"/>
          </w:tcPr>
          <w:p w14:paraId="3EA4D5E1" w14:textId="77777777" w:rsidR="00650B4E" w:rsidRPr="00966B60" w:rsidRDefault="00650B4E" w:rsidP="00650B4E">
            <w:pPr>
              <w:jc w:val="center"/>
            </w:pPr>
            <w:r>
              <w:t>8</w:t>
            </w:r>
            <w:r w:rsidRPr="00966B60">
              <w:t>%</w:t>
            </w:r>
          </w:p>
        </w:tc>
      </w:tr>
      <w:tr w:rsidR="00650B4E" w14:paraId="7A7ADE0A" w14:textId="77777777" w:rsidTr="00D17080">
        <w:trPr>
          <w:trHeight w:val="475"/>
          <w:jc w:val="center"/>
        </w:trPr>
        <w:tc>
          <w:tcPr>
            <w:tcW w:w="1414" w:type="dxa"/>
            <w:vAlign w:val="center"/>
          </w:tcPr>
          <w:p w14:paraId="3217543B" w14:textId="77777777" w:rsidR="00650B4E" w:rsidRPr="00966B60" w:rsidRDefault="00650B4E" w:rsidP="00650B4E">
            <w:pPr>
              <w:jc w:val="center"/>
            </w:pPr>
            <w:r w:rsidRPr="00966B60">
              <w:t>50s</w:t>
            </w:r>
          </w:p>
        </w:tc>
        <w:tc>
          <w:tcPr>
            <w:tcW w:w="1645" w:type="dxa"/>
            <w:vAlign w:val="center"/>
          </w:tcPr>
          <w:p w14:paraId="44071D25" w14:textId="77777777" w:rsidR="00650B4E" w:rsidRPr="003848D1" w:rsidRDefault="00650B4E" w:rsidP="00650B4E">
            <w:pPr>
              <w:jc w:val="center"/>
            </w:pPr>
            <w:r>
              <w:t>22</w:t>
            </w:r>
            <w:r w:rsidRPr="003848D1">
              <w:t>%</w:t>
            </w:r>
          </w:p>
        </w:tc>
        <w:tc>
          <w:tcPr>
            <w:tcW w:w="1726" w:type="dxa"/>
            <w:vAlign w:val="center"/>
          </w:tcPr>
          <w:p w14:paraId="5FF5F9BE" w14:textId="77777777" w:rsidR="00650B4E" w:rsidRPr="00966B60" w:rsidRDefault="00650B4E" w:rsidP="00650B4E">
            <w:pPr>
              <w:jc w:val="center"/>
            </w:pPr>
            <w:r>
              <w:t>12</w:t>
            </w:r>
            <w:r w:rsidRPr="00966B60">
              <w:t>%</w:t>
            </w:r>
          </w:p>
        </w:tc>
      </w:tr>
      <w:tr w:rsidR="00650B4E" w14:paraId="2DA13E21" w14:textId="77777777" w:rsidTr="00D17080">
        <w:trPr>
          <w:trHeight w:val="475"/>
          <w:jc w:val="center"/>
        </w:trPr>
        <w:tc>
          <w:tcPr>
            <w:tcW w:w="1414" w:type="dxa"/>
            <w:vAlign w:val="center"/>
          </w:tcPr>
          <w:p w14:paraId="56A514AD" w14:textId="77777777" w:rsidR="00650B4E" w:rsidRPr="00966B60" w:rsidRDefault="00650B4E" w:rsidP="00650B4E">
            <w:pPr>
              <w:jc w:val="center"/>
            </w:pPr>
            <w:r w:rsidRPr="00966B60">
              <w:t>40s</w:t>
            </w:r>
          </w:p>
        </w:tc>
        <w:tc>
          <w:tcPr>
            <w:tcW w:w="1645" w:type="dxa"/>
            <w:vAlign w:val="center"/>
          </w:tcPr>
          <w:p w14:paraId="1617122F" w14:textId="77777777" w:rsidR="00650B4E" w:rsidRPr="003848D1" w:rsidRDefault="00650B4E" w:rsidP="00650B4E">
            <w:pPr>
              <w:jc w:val="center"/>
            </w:pPr>
            <w:r>
              <w:t>27</w:t>
            </w:r>
            <w:r w:rsidRPr="003848D1">
              <w:t>%</w:t>
            </w:r>
          </w:p>
        </w:tc>
        <w:tc>
          <w:tcPr>
            <w:tcW w:w="1726" w:type="dxa"/>
            <w:vAlign w:val="center"/>
          </w:tcPr>
          <w:p w14:paraId="0E2146AE" w14:textId="77777777" w:rsidR="00650B4E" w:rsidRPr="00966B60" w:rsidRDefault="00650B4E" w:rsidP="00650B4E">
            <w:pPr>
              <w:jc w:val="center"/>
            </w:pPr>
            <w:r>
              <w:t>40</w:t>
            </w:r>
            <w:r w:rsidRPr="00966B60">
              <w:t>%</w:t>
            </w:r>
          </w:p>
        </w:tc>
      </w:tr>
      <w:tr w:rsidR="00650B4E" w14:paraId="6E4D22E0" w14:textId="77777777" w:rsidTr="00D17080">
        <w:trPr>
          <w:trHeight w:val="475"/>
          <w:jc w:val="center"/>
        </w:trPr>
        <w:tc>
          <w:tcPr>
            <w:tcW w:w="1414" w:type="dxa"/>
            <w:vAlign w:val="center"/>
          </w:tcPr>
          <w:p w14:paraId="1DD94551" w14:textId="77777777" w:rsidR="00650B4E" w:rsidRPr="00966B60" w:rsidRDefault="00650B4E" w:rsidP="00650B4E">
            <w:pPr>
              <w:jc w:val="center"/>
            </w:pPr>
            <w:r w:rsidRPr="00966B60">
              <w:t>30s</w:t>
            </w:r>
          </w:p>
        </w:tc>
        <w:tc>
          <w:tcPr>
            <w:tcW w:w="1645" w:type="dxa"/>
            <w:vAlign w:val="center"/>
          </w:tcPr>
          <w:p w14:paraId="3344F949" w14:textId="77777777" w:rsidR="00650B4E" w:rsidRPr="003848D1" w:rsidRDefault="00650B4E" w:rsidP="00650B4E">
            <w:pPr>
              <w:jc w:val="center"/>
            </w:pPr>
            <w:r>
              <w:t>43</w:t>
            </w:r>
            <w:r w:rsidRPr="003848D1">
              <w:t>%</w:t>
            </w:r>
          </w:p>
        </w:tc>
        <w:tc>
          <w:tcPr>
            <w:tcW w:w="1726" w:type="dxa"/>
            <w:vAlign w:val="center"/>
          </w:tcPr>
          <w:p w14:paraId="781C3C95" w14:textId="77777777" w:rsidR="00650B4E" w:rsidRPr="00966B60" w:rsidRDefault="00650B4E" w:rsidP="00650B4E">
            <w:pPr>
              <w:jc w:val="center"/>
            </w:pPr>
            <w:r>
              <w:t>30</w:t>
            </w:r>
            <w:r w:rsidRPr="00966B60">
              <w:t>%</w:t>
            </w:r>
          </w:p>
        </w:tc>
      </w:tr>
      <w:tr w:rsidR="00650B4E" w14:paraId="355D3BBC" w14:textId="77777777" w:rsidTr="00D17080">
        <w:trPr>
          <w:trHeight w:val="475"/>
          <w:jc w:val="center"/>
        </w:trPr>
        <w:tc>
          <w:tcPr>
            <w:tcW w:w="1414" w:type="dxa"/>
            <w:vAlign w:val="center"/>
          </w:tcPr>
          <w:p w14:paraId="203FEA3B" w14:textId="77777777" w:rsidR="00650B4E" w:rsidRPr="00966B60" w:rsidRDefault="00650B4E" w:rsidP="00650B4E">
            <w:pPr>
              <w:jc w:val="center"/>
            </w:pPr>
            <w:r w:rsidRPr="00966B60">
              <w:t>18-29</w:t>
            </w:r>
          </w:p>
        </w:tc>
        <w:tc>
          <w:tcPr>
            <w:tcW w:w="1645" w:type="dxa"/>
            <w:vAlign w:val="center"/>
          </w:tcPr>
          <w:p w14:paraId="4F09A0D7" w14:textId="77777777" w:rsidR="00650B4E" w:rsidRPr="003848D1" w:rsidRDefault="00650B4E" w:rsidP="00650B4E">
            <w:pPr>
              <w:jc w:val="center"/>
            </w:pPr>
            <w:r>
              <w:t>0</w:t>
            </w:r>
            <w:r w:rsidRPr="003848D1">
              <w:t>%</w:t>
            </w:r>
          </w:p>
        </w:tc>
        <w:tc>
          <w:tcPr>
            <w:tcW w:w="1726" w:type="dxa"/>
            <w:vAlign w:val="center"/>
          </w:tcPr>
          <w:p w14:paraId="3F6C35EB" w14:textId="77777777" w:rsidR="00650B4E" w:rsidRPr="00966B60" w:rsidRDefault="00650B4E" w:rsidP="00650B4E">
            <w:pPr>
              <w:jc w:val="center"/>
            </w:pPr>
            <w:r>
              <w:t>8%</w:t>
            </w:r>
          </w:p>
        </w:tc>
      </w:tr>
      <w:tr w:rsidR="00650B4E" w14:paraId="4B91E013" w14:textId="77777777" w:rsidTr="00D17080">
        <w:trPr>
          <w:trHeight w:val="224"/>
          <w:jc w:val="center"/>
        </w:trPr>
        <w:tc>
          <w:tcPr>
            <w:tcW w:w="4785" w:type="dxa"/>
            <w:gridSpan w:val="3"/>
            <w:shd w:val="clear" w:color="auto" w:fill="E2A700"/>
            <w:vAlign w:val="center"/>
          </w:tcPr>
          <w:p w14:paraId="54C95A16" w14:textId="77777777" w:rsidR="00650B4E" w:rsidRDefault="00650B4E" w:rsidP="00650B4E">
            <w:pPr>
              <w:jc w:val="center"/>
            </w:pPr>
          </w:p>
        </w:tc>
      </w:tr>
      <w:tr w:rsidR="00650B4E" w14:paraId="3678C155" w14:textId="77777777" w:rsidTr="00D17080">
        <w:trPr>
          <w:trHeight w:val="918"/>
          <w:jc w:val="center"/>
        </w:trPr>
        <w:tc>
          <w:tcPr>
            <w:tcW w:w="1414" w:type="dxa"/>
            <w:vAlign w:val="center"/>
          </w:tcPr>
          <w:p w14:paraId="364E09D3" w14:textId="77777777" w:rsidR="00650B4E" w:rsidRPr="00BD4050" w:rsidRDefault="00650B4E" w:rsidP="00650B4E">
            <w:pPr>
              <w:jc w:val="center"/>
            </w:pPr>
            <w:r w:rsidRPr="00BD4050">
              <w:t>Average</w:t>
            </w:r>
            <w:r w:rsidR="00830892" w:rsidRPr="00BD4050">
              <w:t xml:space="preserve"> Age of T</w:t>
            </w:r>
            <w:r w:rsidRPr="00BD4050">
              <w:t>ravelers</w:t>
            </w:r>
          </w:p>
        </w:tc>
        <w:tc>
          <w:tcPr>
            <w:tcW w:w="1645" w:type="dxa"/>
            <w:vAlign w:val="center"/>
          </w:tcPr>
          <w:p w14:paraId="6ADBC415" w14:textId="77777777" w:rsidR="00650B4E" w:rsidRPr="006246CC" w:rsidRDefault="00650B4E" w:rsidP="00650B4E">
            <w:pPr>
              <w:jc w:val="center"/>
              <w:rPr>
                <w:b/>
                <w:bCs/>
              </w:rPr>
            </w:pPr>
            <w:r w:rsidRPr="006246CC">
              <w:rPr>
                <w:b/>
                <w:bCs/>
              </w:rPr>
              <w:t>43 years</w:t>
            </w:r>
          </w:p>
        </w:tc>
        <w:tc>
          <w:tcPr>
            <w:tcW w:w="1726" w:type="dxa"/>
            <w:vAlign w:val="center"/>
          </w:tcPr>
          <w:p w14:paraId="0BFE5111" w14:textId="77777777" w:rsidR="00650B4E" w:rsidRPr="006246CC" w:rsidRDefault="00650B4E" w:rsidP="00650B4E">
            <w:pPr>
              <w:jc w:val="center"/>
              <w:rPr>
                <w:b/>
                <w:bCs/>
              </w:rPr>
            </w:pPr>
            <w:r w:rsidRPr="006246CC">
              <w:rPr>
                <w:b/>
                <w:bCs/>
              </w:rPr>
              <w:t>44 years</w:t>
            </w:r>
          </w:p>
        </w:tc>
      </w:tr>
    </w:tbl>
    <w:p w14:paraId="519DB0A5" w14:textId="77777777" w:rsidR="00106136" w:rsidRPr="00466C7B" w:rsidRDefault="00106136" w:rsidP="0021175F">
      <w:pPr>
        <w:pStyle w:val="Heading5"/>
      </w:pPr>
      <w:r w:rsidRPr="002B1EAE">
        <w:t xml:space="preserve">From the </w:t>
      </w:r>
      <w:r w:rsidR="0021175F" w:rsidRPr="002B1EAE">
        <w:t>AER</w:t>
      </w:r>
    </w:p>
    <w:p w14:paraId="298E90D2" w14:textId="3203F7BA" w:rsidR="001D4E9F" w:rsidRPr="001D4E9F" w:rsidRDefault="001D4E9F" w:rsidP="001D4E9F">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5D568AD3" w14:textId="77777777" w:rsidR="001D4E9F" w:rsidRDefault="001D4E9F" w:rsidP="001D4E9F">
      <w:pPr>
        <w:pStyle w:val="ListBullet2"/>
        <w:numPr>
          <w:ilvl w:val="0"/>
          <w:numId w:val="0"/>
        </w:numPr>
        <w:ind w:left="1080" w:hanging="360"/>
      </w:pPr>
    </w:p>
    <w:p w14:paraId="5C18A5E1" w14:textId="77777777" w:rsidR="00E17148" w:rsidRPr="00466C7B" w:rsidRDefault="006D440B" w:rsidP="00661EAF">
      <w:pPr>
        <w:pStyle w:val="ListBullet2"/>
      </w:pPr>
      <w:r w:rsidRPr="00466C7B">
        <w:t xml:space="preserve">Synopsis: </w:t>
      </w:r>
    </w:p>
    <w:p w14:paraId="38A091CA" w14:textId="77777777" w:rsidR="00250757" w:rsidRDefault="006D440B" w:rsidP="00661EAF">
      <w:pPr>
        <w:pStyle w:val="ListBullet3"/>
      </w:pPr>
      <w:r w:rsidRPr="00466C7B">
        <w:t>Although age, by itself, does not dictate someone’s ability to travel by</w:t>
      </w:r>
      <w:r w:rsidRPr="00E17148">
        <w:t xml:space="preserve"> surface</w:t>
      </w:r>
      <w:r w:rsidRPr="0023126E">
        <w:t xml:space="preserve">, </w:t>
      </w:r>
      <w:r>
        <w:t xml:space="preserve">in the AER, </w:t>
      </w:r>
      <w:r w:rsidRPr="0023126E">
        <w:t xml:space="preserve">age is used as a substitute for people’s ability to travel by surface. </w:t>
      </w:r>
    </w:p>
    <w:p w14:paraId="0305BF30" w14:textId="77777777" w:rsidR="006D440B" w:rsidRDefault="0056461C" w:rsidP="00661EAF">
      <w:pPr>
        <w:pStyle w:val="ListBullet4"/>
      </w:pPr>
      <w:r>
        <w:t>I</w:t>
      </w:r>
      <w:r w:rsidR="006D440B" w:rsidRPr="0023126E">
        <w:t>n general, older</w:t>
      </w:r>
      <w:r w:rsidR="006D440B">
        <w:t xml:space="preserve"> people have less ability</w:t>
      </w:r>
      <w:r w:rsidR="003129C2">
        <w:t xml:space="preserve"> to travel by surface (due to health issues and </w:t>
      </w:r>
      <w:r w:rsidR="00250757">
        <w:t xml:space="preserve">to </w:t>
      </w:r>
      <w:r w:rsidR="003129C2">
        <w:t>lower physical energy)</w:t>
      </w:r>
      <w:r w:rsidR="006D440B">
        <w:t xml:space="preserve">, </w:t>
      </w:r>
      <w:r w:rsidR="006D440B" w:rsidRPr="0023126E">
        <w:t xml:space="preserve">therefore, </w:t>
      </w:r>
      <w:r w:rsidR="006D440B">
        <w:t xml:space="preserve">aviation is </w:t>
      </w:r>
      <w:r w:rsidR="006D440B" w:rsidRPr="0023126E">
        <w:t>more beneficial for them.</w:t>
      </w:r>
    </w:p>
    <w:p w14:paraId="0E844EE3" w14:textId="77777777" w:rsidR="003129C2" w:rsidRDefault="003129C2" w:rsidP="00661EAF">
      <w:pPr>
        <w:pStyle w:val="ListBullet3"/>
        <w:rPr>
          <w:rFonts w:ascii="Times New Roman" w:hAnsi="Times New Roman" w:cs="Times New Roman"/>
          <w:sz w:val="27"/>
          <w:szCs w:val="27"/>
        </w:rPr>
      </w:pPr>
      <w:r>
        <w:t>Axioms:</w:t>
      </w:r>
    </w:p>
    <w:p w14:paraId="04D301A9" w14:textId="5C130ED5" w:rsidR="003129C2" w:rsidRDefault="003129C2" w:rsidP="00661EAF">
      <w:pPr>
        <w:pStyle w:val="ListBullet4"/>
      </w:pPr>
      <w:r>
        <w:t>People with less physical and mental strength and stamina available to travel by surface benefit more from aviation than those with more physical and mental strength and stamina.</w:t>
      </w:r>
    </w:p>
    <w:p w14:paraId="2DF35470" w14:textId="77777777" w:rsidR="003129C2" w:rsidRDefault="003129C2" w:rsidP="00661EAF">
      <w:pPr>
        <w:pStyle w:val="ListBullet4"/>
        <w:rPr>
          <w:rFonts w:ascii="Times New Roman" w:hAnsi="Times New Roman" w:cs="Times New Roman"/>
        </w:rPr>
      </w:pPr>
      <w:r>
        <w:t>People in poor physical condition benefit from aviation more than those in good physical condition.</w:t>
      </w:r>
    </w:p>
    <w:p w14:paraId="6AFB0E53" w14:textId="77777777" w:rsidR="003129C2" w:rsidRDefault="003129C2" w:rsidP="00661EAF">
      <w:pPr>
        <w:pStyle w:val="ListBullet4"/>
        <w:rPr>
          <w:rFonts w:ascii="Times New Roman" w:hAnsi="Times New Roman" w:cs="Times New Roman"/>
        </w:rPr>
      </w:pPr>
      <w:r>
        <w:t>Aviation preserves physical health.</w:t>
      </w:r>
    </w:p>
    <w:p w14:paraId="3C61647D" w14:textId="77777777" w:rsidR="003129C2" w:rsidRDefault="003129C2" w:rsidP="00661EAF">
      <w:pPr>
        <w:pStyle w:val="ListBullet4"/>
      </w:pPr>
      <w:r>
        <w:t>Aviation preserves physical energy.</w:t>
      </w:r>
    </w:p>
    <w:p w14:paraId="7F58DD42" w14:textId="77777777" w:rsidR="00801F20" w:rsidRDefault="00801F20" w:rsidP="00661EAF">
      <w:pPr>
        <w:pStyle w:val="ListBullet4"/>
      </w:pPr>
      <w:r>
        <w:t>Aviation gives access to those not allowed to go by surface</w:t>
      </w:r>
      <w:r w:rsidR="00E17148">
        <w:t>,</w:t>
      </w:r>
      <w:r>
        <w:t xml:space="preserve"> or are too old to do so.</w:t>
      </w:r>
    </w:p>
    <w:p w14:paraId="0F2D229E" w14:textId="77777777" w:rsidR="00DD2A09" w:rsidRPr="00466C7B" w:rsidRDefault="00DD2A09" w:rsidP="00661EAF">
      <w:pPr>
        <w:pStyle w:val="ListBullet4"/>
      </w:pPr>
      <w:r w:rsidRPr="00EF2B70">
        <w:t>Aviation</w:t>
      </w:r>
      <w:r>
        <w:t xml:space="preserve"> </w:t>
      </w:r>
      <w:r w:rsidRPr="00466C7B">
        <w:t xml:space="preserve">enables older people to “be in the work.” </w:t>
      </w:r>
      <w:r w:rsidR="00E17148" w:rsidRPr="00466C7B">
        <w:t>This is a:</w:t>
      </w:r>
    </w:p>
    <w:p w14:paraId="5195C1C4" w14:textId="77777777" w:rsidR="003129C2" w:rsidRPr="00466C7B" w:rsidRDefault="00E17148" w:rsidP="00406D9F">
      <w:pPr>
        <w:pStyle w:val="ListBullet5"/>
      </w:pPr>
      <w:r w:rsidRPr="00466C7B">
        <w:t>P</w:t>
      </w:r>
      <w:r w:rsidR="003129C2" w:rsidRPr="00466C7B">
        <w:t>redominant way aviation facilitates people</w:t>
      </w:r>
      <w:r w:rsidR="00661EAF">
        <w:t xml:space="preserve"> </w:t>
      </w:r>
      <w:r w:rsidR="003129C2" w:rsidRPr="00466C7B">
        <w:t>“being in the work.”</w:t>
      </w:r>
    </w:p>
    <w:p w14:paraId="79376925" w14:textId="77777777" w:rsidR="006D440B" w:rsidRPr="0023126E" w:rsidRDefault="00E17148" w:rsidP="00406D9F">
      <w:pPr>
        <w:pStyle w:val="ListBullet5"/>
      </w:pPr>
      <w:r w:rsidRPr="00466C7B">
        <w:t>C</w:t>
      </w:r>
      <w:r w:rsidR="006D440B" w:rsidRPr="00466C7B">
        <w:t>ommon way aviation helps organizations</w:t>
      </w:r>
      <w:r w:rsidR="00661EAF">
        <w:t xml:space="preserve"> </w:t>
      </w:r>
      <w:r w:rsidR="006D440B" w:rsidRPr="00466C7B">
        <w:t>accomplish their</w:t>
      </w:r>
      <w:r w:rsidR="006D440B">
        <w:t xml:space="preserve"> goals.</w:t>
      </w:r>
      <w:r w:rsidR="006D440B" w:rsidRPr="0023126E">
        <w:t xml:space="preserve"> </w:t>
      </w:r>
    </w:p>
    <w:p w14:paraId="5DC9B4B0" w14:textId="77777777" w:rsidR="006D440B" w:rsidRPr="00250757" w:rsidRDefault="006D440B" w:rsidP="00661EAF">
      <w:pPr>
        <w:pStyle w:val="ListBullet2"/>
      </w:pPr>
      <w:r w:rsidRPr="0023126E">
        <w:t>Reference Points</w:t>
      </w:r>
      <w:r w:rsidRPr="00250757">
        <w:t xml:space="preserve">: </w:t>
      </w:r>
    </w:p>
    <w:p w14:paraId="1E25B4B5" w14:textId="77777777" w:rsidR="006D440B" w:rsidRPr="00250757" w:rsidRDefault="00661EAF" w:rsidP="00661EAF">
      <w:pPr>
        <w:pStyle w:val="ListBullet3"/>
        <w:numPr>
          <w:ilvl w:val="0"/>
          <w:numId w:val="0"/>
        </w:numPr>
        <w:ind w:left="1728"/>
      </w:pPr>
      <w:r>
        <w:t xml:space="preserve">1. </w:t>
      </w:r>
      <w:r w:rsidR="006D440B" w:rsidRPr="00250757">
        <w:t>Who Benefits More &gt; Category &gt; Key Principles</w:t>
      </w:r>
    </w:p>
    <w:p w14:paraId="27924565" w14:textId="77777777" w:rsidR="006D440B" w:rsidRPr="00250757" w:rsidRDefault="006D440B" w:rsidP="00661EAF">
      <w:pPr>
        <w:pStyle w:val="ListBullet4"/>
      </w:pPr>
      <w:hyperlink r:id="rId22" w:history="1">
        <w:r w:rsidRPr="00250757">
          <w:rPr>
            <w:rStyle w:val="Hyperlink"/>
          </w:rPr>
          <w:t>https://aerproject.info/research/key-principles/?show</w:t>
        </w:r>
      </w:hyperlink>
      <w:r w:rsidRPr="00250757">
        <w:t xml:space="preserve"> </w:t>
      </w:r>
    </w:p>
    <w:p w14:paraId="317CEBAA" w14:textId="77777777" w:rsidR="006D440B" w:rsidRPr="00250757" w:rsidRDefault="006D440B" w:rsidP="00661EAF">
      <w:pPr>
        <w:pStyle w:val="ListBullet3"/>
        <w:numPr>
          <w:ilvl w:val="0"/>
          <w:numId w:val="0"/>
        </w:numPr>
        <w:ind w:left="1728"/>
      </w:pPr>
      <w:r w:rsidRPr="00250757">
        <w:t>2. Who Benefits More &gt; Category &gt; Physical Condition</w:t>
      </w:r>
    </w:p>
    <w:p w14:paraId="2069A689" w14:textId="77777777" w:rsidR="006D440B" w:rsidRPr="00250757" w:rsidRDefault="006D440B" w:rsidP="00661EAF">
      <w:pPr>
        <w:pStyle w:val="ListBullet4"/>
      </w:pPr>
      <w:hyperlink r:id="rId23" w:history="1">
        <w:r w:rsidRPr="00250757">
          <w:rPr>
            <w:rStyle w:val="Hyperlink"/>
          </w:rPr>
          <w:t>https://aerproject.info/research/physical-condition/?show</w:t>
        </w:r>
      </w:hyperlink>
    </w:p>
    <w:p w14:paraId="10269E14" w14:textId="77777777" w:rsidR="006D440B" w:rsidRPr="00250757" w:rsidRDefault="006D440B" w:rsidP="00661EAF">
      <w:pPr>
        <w:pStyle w:val="ListBullet3"/>
        <w:numPr>
          <w:ilvl w:val="0"/>
          <w:numId w:val="0"/>
        </w:numPr>
        <w:ind w:left="1728"/>
      </w:pPr>
      <w:r w:rsidRPr="00250757">
        <w:t>3. Aviation’s Effectiveness &gt; By Function &gt; Preservation of Health</w:t>
      </w:r>
    </w:p>
    <w:p w14:paraId="348B239B" w14:textId="77777777" w:rsidR="006D440B" w:rsidRPr="00250757" w:rsidRDefault="006D440B" w:rsidP="00661EAF">
      <w:pPr>
        <w:pStyle w:val="ListBullet4"/>
      </w:pPr>
      <w:hyperlink r:id="rId24" w:history="1">
        <w:r w:rsidRPr="00250757">
          <w:rPr>
            <w:rStyle w:val="Hyperlink"/>
          </w:rPr>
          <w:t>https://aerproject.info/research/preservation-of-health/?show</w:t>
        </w:r>
      </w:hyperlink>
    </w:p>
    <w:p w14:paraId="58E1CFF1" w14:textId="77777777" w:rsidR="00332758" w:rsidRPr="00250757" w:rsidRDefault="00332758" w:rsidP="00661EAF">
      <w:pPr>
        <w:pStyle w:val="ListBullet4"/>
      </w:pPr>
      <w:r w:rsidRPr="00250757">
        <w:lastRenderedPageBreak/>
        <w:t>Also view the Axioms &amp; Principles</w:t>
      </w:r>
      <w:r w:rsidR="00FF507E" w:rsidRPr="00250757">
        <w:t xml:space="preserve"> and </w:t>
      </w:r>
      <w:r w:rsidRPr="00250757">
        <w:t>Correlations at the bottom of the page.</w:t>
      </w:r>
    </w:p>
    <w:p w14:paraId="69F33A33" w14:textId="77777777" w:rsidR="006D440B" w:rsidRPr="00250757" w:rsidRDefault="006D440B" w:rsidP="00661EAF">
      <w:pPr>
        <w:pStyle w:val="ListBullet3"/>
        <w:numPr>
          <w:ilvl w:val="0"/>
          <w:numId w:val="0"/>
        </w:numPr>
        <w:ind w:left="1728"/>
      </w:pPr>
      <w:r w:rsidRPr="00250757">
        <w:t>4. Aviation’s Effectiveness &gt; By Function &gt; Preservation of Energy</w:t>
      </w:r>
    </w:p>
    <w:p w14:paraId="330C94B7" w14:textId="77777777" w:rsidR="006D440B" w:rsidRPr="00250757" w:rsidRDefault="006D440B" w:rsidP="00661EAF">
      <w:pPr>
        <w:pStyle w:val="ListBullet4"/>
      </w:pPr>
      <w:hyperlink r:id="rId25" w:history="1">
        <w:r w:rsidRPr="00250757">
          <w:rPr>
            <w:rStyle w:val="Hyperlink"/>
          </w:rPr>
          <w:t>https://aerproject.info/research/preservation-of-energy/?show</w:t>
        </w:r>
      </w:hyperlink>
      <w:r w:rsidRPr="00250757">
        <w:t xml:space="preserve"> </w:t>
      </w:r>
    </w:p>
    <w:p w14:paraId="04B1F053" w14:textId="77777777" w:rsidR="00FF507E" w:rsidRDefault="00FF507E" w:rsidP="00661EAF">
      <w:pPr>
        <w:pStyle w:val="ListBullet4"/>
      </w:pPr>
      <w:r w:rsidRPr="00250757">
        <w:t>Also view the Axioms &amp; Principles and Correlations at the bottom of the page.</w:t>
      </w:r>
    </w:p>
    <w:p w14:paraId="395D4A56" w14:textId="77777777" w:rsidR="00801F20" w:rsidRDefault="00801F20" w:rsidP="00661EAF">
      <w:pPr>
        <w:pStyle w:val="ListBullet3"/>
        <w:numPr>
          <w:ilvl w:val="0"/>
          <w:numId w:val="0"/>
        </w:numPr>
        <w:ind w:left="1728"/>
      </w:pPr>
      <w:r>
        <w:t>5. Aviation's Effectiveness &gt; By Sub-Function &gt; Access for Visitors</w:t>
      </w:r>
    </w:p>
    <w:p w14:paraId="4AF9A932" w14:textId="77777777" w:rsidR="00463270" w:rsidRDefault="00463270" w:rsidP="00661EAF">
      <w:pPr>
        <w:pStyle w:val="ListBullet4"/>
      </w:pPr>
      <w:r>
        <w:t>Axiom: Aviation gives access to those not allowed to go by surface</w:t>
      </w:r>
      <w:r w:rsidR="00466C7B">
        <w:t>,</w:t>
      </w:r>
      <w:r>
        <w:t xml:space="preserve"> or are too old to do so.</w:t>
      </w:r>
    </w:p>
    <w:p w14:paraId="66DCC8D7" w14:textId="77777777" w:rsidR="00801F20" w:rsidRDefault="00463270" w:rsidP="00661EAF">
      <w:pPr>
        <w:pStyle w:val="ListBullet4"/>
      </w:pPr>
      <w:hyperlink r:id="rId26" w:history="1">
        <w:r w:rsidRPr="00585679">
          <w:rPr>
            <w:rStyle w:val="Hyperlink"/>
          </w:rPr>
          <w:t>https://aerproject.info/research/access-for-visitors/?show</w:t>
        </w:r>
      </w:hyperlink>
      <w:r>
        <w:t xml:space="preserve"> </w:t>
      </w:r>
    </w:p>
    <w:p w14:paraId="3F11CC9A" w14:textId="77777777" w:rsidR="006D440B" w:rsidRPr="00250757" w:rsidRDefault="00801F20" w:rsidP="00661EAF">
      <w:pPr>
        <w:pStyle w:val="ListBullet3"/>
        <w:numPr>
          <w:ilvl w:val="0"/>
          <w:numId w:val="0"/>
        </w:numPr>
        <w:ind w:left="1728"/>
      </w:pPr>
      <w:r>
        <w:t>6</w:t>
      </w:r>
      <w:r w:rsidR="006D440B" w:rsidRPr="00250757">
        <w:t xml:space="preserve">. Aviation's Effectiveness &gt; By Sub-Function &gt; People Being </w:t>
      </w:r>
      <w:proofErr w:type="gramStart"/>
      <w:r w:rsidR="006D440B" w:rsidRPr="00250757">
        <w:t>In</w:t>
      </w:r>
      <w:proofErr w:type="gramEnd"/>
      <w:r w:rsidR="006D440B" w:rsidRPr="00250757">
        <w:t xml:space="preserve"> The Work</w:t>
      </w:r>
    </w:p>
    <w:p w14:paraId="28E30A63" w14:textId="77777777" w:rsidR="00661EAF" w:rsidRDefault="006D440B" w:rsidP="00661EAF">
      <w:pPr>
        <w:pStyle w:val="ListBullet4"/>
      </w:pPr>
      <w:r w:rsidRPr="00250757">
        <w:t xml:space="preserve">Axiom: Aviation enables older people to “be in the work.” </w:t>
      </w:r>
    </w:p>
    <w:p w14:paraId="291234A9" w14:textId="77777777" w:rsidR="006D440B" w:rsidRPr="00250757" w:rsidRDefault="006D440B" w:rsidP="00661EAF">
      <w:pPr>
        <w:pStyle w:val="ListBullet4"/>
      </w:pPr>
      <w:hyperlink r:id="rId27" w:history="1">
        <w:r w:rsidRPr="00250757">
          <w:rPr>
            <w:rStyle w:val="Hyperlink"/>
          </w:rPr>
          <w:t>https://aerproject.info/research/people-being-in-the-work/?show</w:t>
        </w:r>
      </w:hyperlink>
      <w:r w:rsidRPr="00250757">
        <w:t xml:space="preserve"> </w:t>
      </w:r>
    </w:p>
    <w:p w14:paraId="3A7AEFD1" w14:textId="77777777" w:rsidR="00661EAF" w:rsidRDefault="00801F20" w:rsidP="00661EAF">
      <w:pPr>
        <w:pStyle w:val="ListBullet3"/>
        <w:numPr>
          <w:ilvl w:val="0"/>
          <w:numId w:val="0"/>
        </w:numPr>
        <w:ind w:left="1728"/>
      </w:pPr>
      <w:r>
        <w:t>7</w:t>
      </w:r>
      <w:r w:rsidR="006D440B" w:rsidRPr="00250757">
        <w:t>. Exploratory Questions &gt; Does Aviation Help Your Organization</w:t>
      </w:r>
    </w:p>
    <w:p w14:paraId="194EF627" w14:textId="77777777" w:rsidR="006D440B" w:rsidRPr="00250757" w:rsidRDefault="00661EAF" w:rsidP="00661EAF">
      <w:pPr>
        <w:pStyle w:val="ListBullet3"/>
        <w:numPr>
          <w:ilvl w:val="0"/>
          <w:numId w:val="0"/>
        </w:numPr>
        <w:ind w:left="1728"/>
      </w:pPr>
      <w:r>
        <w:t xml:space="preserve">    </w:t>
      </w:r>
      <w:r w:rsidR="006D440B" w:rsidRPr="00250757">
        <w:t>Accomplish Its Goal? &gt; Findings</w:t>
      </w:r>
    </w:p>
    <w:p w14:paraId="0545E5C0" w14:textId="77777777" w:rsidR="006D440B" w:rsidRDefault="006D440B" w:rsidP="00661EAF">
      <w:pPr>
        <w:pStyle w:val="ListBullet4"/>
      </w:pPr>
      <w:r w:rsidRPr="00250757">
        <w:t>Axiom: Aviation enables</w:t>
      </w:r>
      <w:r>
        <w:t xml:space="preserve"> older people to “be in the work.” </w:t>
      </w:r>
    </w:p>
    <w:p w14:paraId="658BB756" w14:textId="77777777" w:rsidR="006D440B" w:rsidRDefault="006D440B" w:rsidP="00661EAF">
      <w:pPr>
        <w:pStyle w:val="ListBullet4"/>
      </w:pPr>
      <w:hyperlink r:id="rId28" w:history="1">
        <w:r w:rsidRPr="009E126B">
          <w:rPr>
            <w:rStyle w:val="Hyperlink"/>
          </w:rPr>
          <w:t>https://aerproject.info/research/does-aviation-help-your-organization-accomplish-its-goal/?show</w:t>
        </w:r>
      </w:hyperlink>
      <w:r w:rsidRPr="009E126B">
        <w:t xml:space="preserve"> </w:t>
      </w:r>
    </w:p>
    <w:p w14:paraId="3C054E1C" w14:textId="77777777" w:rsidR="006D440B" w:rsidRDefault="00801F20" w:rsidP="00661EAF">
      <w:pPr>
        <w:pStyle w:val="ListBullet3"/>
        <w:numPr>
          <w:ilvl w:val="0"/>
          <w:numId w:val="0"/>
        </w:numPr>
        <w:ind w:left="1728"/>
        <w:rPr>
          <w:rFonts w:ascii="Times New Roman" w:hAnsi="Times New Roman" w:cs="Times New Roman"/>
        </w:rPr>
      </w:pPr>
      <w:r>
        <w:t>8</w:t>
      </w:r>
      <w:r w:rsidR="006D440B">
        <w:t>. Surface Transport &gt; Trip Detriment &gt; Health</w:t>
      </w:r>
    </w:p>
    <w:p w14:paraId="32926948" w14:textId="77777777" w:rsidR="006D440B" w:rsidRDefault="006D440B" w:rsidP="00661EAF">
      <w:pPr>
        <w:pStyle w:val="ListBullet4"/>
      </w:pPr>
      <w:hyperlink r:id="rId29" w:history="1">
        <w:r w:rsidRPr="007A03AB">
          <w:rPr>
            <w:rStyle w:val="Hyperlink"/>
          </w:rPr>
          <w:t>https://aerproject.info/research/health/?show</w:t>
        </w:r>
      </w:hyperlink>
    </w:p>
    <w:p w14:paraId="35DDB238" w14:textId="77777777" w:rsidR="006D440B" w:rsidRDefault="00801F20" w:rsidP="00661EAF">
      <w:pPr>
        <w:pStyle w:val="ListBullet3"/>
        <w:numPr>
          <w:ilvl w:val="0"/>
          <w:numId w:val="0"/>
        </w:numPr>
        <w:ind w:left="1728"/>
        <w:rPr>
          <w:rFonts w:ascii="Times New Roman" w:hAnsi="Times New Roman" w:cs="Times New Roman"/>
        </w:rPr>
      </w:pPr>
      <w:r>
        <w:t>9</w:t>
      </w:r>
      <w:r w:rsidR="006D440B">
        <w:t>. Surface Transport &gt; Trip Detriment &gt; Energy</w:t>
      </w:r>
    </w:p>
    <w:p w14:paraId="150AD7A0" w14:textId="77777777" w:rsidR="006D440B" w:rsidRDefault="006D440B" w:rsidP="00661EAF">
      <w:pPr>
        <w:pStyle w:val="ListBullet4"/>
      </w:pPr>
      <w:hyperlink r:id="rId30" w:history="1">
        <w:r w:rsidRPr="007A03AB">
          <w:rPr>
            <w:rStyle w:val="Hyperlink"/>
          </w:rPr>
          <w:t>https://aerproject.info/research/energy/?show</w:t>
        </w:r>
      </w:hyperlink>
      <w:r>
        <w:t xml:space="preserve"> </w:t>
      </w:r>
    </w:p>
    <w:p w14:paraId="5BFEE153" w14:textId="77777777" w:rsidR="00F74CFE" w:rsidRPr="00345BCC" w:rsidRDefault="00F74CFE" w:rsidP="00F74CFE">
      <w:pPr>
        <w:pStyle w:val="Heading5"/>
      </w:pPr>
      <w:r w:rsidRPr="00345BCC">
        <w:t>Summary</w:t>
      </w:r>
      <w:r>
        <w:t xml:space="preserve"> of Respondent Statements</w:t>
      </w:r>
      <w:r w:rsidRPr="00345BCC">
        <w:t xml:space="preserve"> </w:t>
      </w:r>
    </w:p>
    <w:p w14:paraId="5C1722F0" w14:textId="77777777" w:rsidR="00AB4ED8" w:rsidRDefault="00AB4ED8" w:rsidP="00AB4ED8">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7EA43FB4" w14:textId="77777777" w:rsidR="00AB4ED8" w:rsidRDefault="00AB4ED8" w:rsidP="00AB4ED8">
      <w:pPr>
        <w:pStyle w:val="ListBullet3"/>
      </w:pPr>
      <w:r>
        <w:t xml:space="preserve">Examples of summaries can be seen in the Example </w:t>
      </w:r>
      <w:r w:rsidRPr="00494106">
        <w:rPr>
          <w:i/>
          <w:color w:val="660066"/>
        </w:rPr>
        <w:t>Wiconia</w:t>
      </w:r>
      <w:r>
        <w:t xml:space="preserve"> Report</w:t>
      </w:r>
    </w:p>
    <w:p w14:paraId="7E2CD984" w14:textId="77777777" w:rsidR="00AB4ED8" w:rsidRDefault="00AB4ED8" w:rsidP="00AB4ED8">
      <w:pPr>
        <w:pStyle w:val="ListBullet2"/>
      </w:pPr>
      <w:r>
        <w:t>Copy the summary</w:t>
      </w:r>
      <w:r w:rsidRPr="00345BCC">
        <w:t xml:space="preserve"> </w:t>
      </w:r>
      <w:r>
        <w:t xml:space="preserve">and paste it </w:t>
      </w:r>
      <w:r w:rsidRPr="00345BCC">
        <w:t>into the report.</w:t>
      </w:r>
    </w:p>
    <w:p w14:paraId="19A1AA58" w14:textId="77777777" w:rsidR="005C5E16" w:rsidRPr="009E3DB0" w:rsidRDefault="0021175F" w:rsidP="0021175F">
      <w:pPr>
        <w:pStyle w:val="Heading5"/>
      </w:pPr>
      <w:r w:rsidRPr="002B1EAE">
        <w:t>M</w:t>
      </w:r>
      <w:r w:rsidR="006D440B" w:rsidRPr="002B1EAE">
        <w:t xml:space="preserve">aximization </w:t>
      </w:r>
      <w:r w:rsidR="00D761A8">
        <w:t>of Aviation’s</w:t>
      </w:r>
      <w:r w:rsidR="00D761A8" w:rsidRPr="00D761A8">
        <w:t xml:space="preserve"> </w:t>
      </w:r>
      <w:r w:rsidR="00D761A8" w:rsidRPr="002B1EAE">
        <w:t>Strengths</w:t>
      </w:r>
    </w:p>
    <w:p w14:paraId="6A10C284" w14:textId="508A5011" w:rsidR="00D47BAF" w:rsidRDefault="00D47BAF" w:rsidP="00D47BAF">
      <w:pPr>
        <w:pStyle w:val="ListBullet2"/>
      </w:pPr>
      <w:r w:rsidRPr="00530F22">
        <w:t>First</w:t>
      </w:r>
      <w:r>
        <w:t>. Determine the age to be used</w:t>
      </w:r>
      <w:r w:rsidR="00DD4DF4">
        <w:t xml:space="preserve"> (i.e., either the average age from the Individuals data or the average age from the Overall data). </w:t>
      </w:r>
      <w:r>
        <w:t xml:space="preserve"> </w:t>
      </w:r>
    </w:p>
    <w:p w14:paraId="200325E9" w14:textId="77777777" w:rsidR="003A00FC" w:rsidRPr="00444C37" w:rsidRDefault="003A00FC" w:rsidP="003A00FC">
      <w:pPr>
        <w:pStyle w:val="ListBullet3"/>
      </w:pPr>
      <w:r>
        <w:t xml:space="preserve">See the </w:t>
      </w:r>
      <w:hyperlink w:anchor="WhichNumberToUse" w:history="1">
        <w:r w:rsidRPr="00444C37">
          <w:rPr>
            <w:rStyle w:val="Hyperlink"/>
          </w:rPr>
          <w:t>instructions</w:t>
        </w:r>
      </w:hyperlink>
      <w:r w:rsidRPr="00444C37">
        <w:t xml:space="preserve"> on determining which </w:t>
      </w:r>
      <w:r w:rsidR="00710030" w:rsidRPr="00444C37">
        <w:t>age</w:t>
      </w:r>
      <w:r w:rsidRPr="00444C37">
        <w:t xml:space="preserve"> to use. </w:t>
      </w:r>
    </w:p>
    <w:p w14:paraId="33D21AF6" w14:textId="6DF4B5AD" w:rsidR="00444C37" w:rsidRDefault="0068731E" w:rsidP="00831892">
      <w:pPr>
        <w:pStyle w:val="ListBullet3"/>
      </w:pPr>
      <w:r w:rsidRPr="00444C37">
        <w:t xml:space="preserve">For the </w:t>
      </w:r>
      <w:r w:rsidRPr="00444C37">
        <w:rPr>
          <w:i/>
          <w:color w:val="660066"/>
        </w:rPr>
        <w:t>Wiconia</w:t>
      </w:r>
      <w:r w:rsidRPr="00444C37">
        <w:t xml:space="preserve"> example, about the same percentage of Individual travelers and </w:t>
      </w:r>
      <w:r w:rsidR="00391DC0" w:rsidRPr="00444C37">
        <w:t>Overall</w:t>
      </w:r>
      <w:r w:rsidRPr="00444C37">
        <w:t xml:space="preserve"> respondents were interviewed. However, the </w:t>
      </w:r>
      <w:r w:rsidR="00391DC0" w:rsidRPr="00444C37">
        <w:t>Overall</w:t>
      </w:r>
      <w:r w:rsidRPr="00444C37">
        <w:t xml:space="preserve"> respondents might have a more-accurate number of the ages of workers coming to </w:t>
      </w:r>
      <w:r w:rsidRPr="00444C37">
        <w:rPr>
          <w:i/>
          <w:color w:val="660066"/>
        </w:rPr>
        <w:t>Wiconia</w:t>
      </w:r>
      <w:r w:rsidRPr="00444C37">
        <w:t xml:space="preserve"> in the future. Therefore, </w:t>
      </w:r>
      <w:hyperlink w:anchor="WhichNumberToUse" w:history="1">
        <w:r w:rsidRPr="00444C37">
          <w:rPr>
            <w:rStyle w:val="Hyperlink"/>
          </w:rPr>
          <w:t>Rules</w:t>
        </w:r>
      </w:hyperlink>
      <w:r w:rsidRPr="00444C37">
        <w:t xml:space="preserve"> #2 and #5 apply, and the </w:t>
      </w:r>
      <w:r w:rsidR="000816EA" w:rsidRPr="00444C37">
        <w:t xml:space="preserve">age from the </w:t>
      </w:r>
      <w:r w:rsidR="00391DC0" w:rsidRPr="00444C37">
        <w:t>Overall</w:t>
      </w:r>
      <w:r w:rsidRPr="00444C37">
        <w:t xml:space="preserve"> </w:t>
      </w:r>
      <w:r w:rsidR="002A1C67">
        <w:t>S</w:t>
      </w:r>
      <w:r w:rsidR="000816EA" w:rsidRPr="00444C37">
        <w:t xml:space="preserve">urveys </w:t>
      </w:r>
      <w:r w:rsidRPr="00444C37">
        <w:t>(4</w:t>
      </w:r>
      <w:r w:rsidR="00A6146E">
        <w:t>3.27</w:t>
      </w:r>
      <w:r w:rsidRPr="00444C37">
        <w:t xml:space="preserve"> years) will be used for example purposes.</w:t>
      </w:r>
      <w:r w:rsidR="000816EA" w:rsidRPr="00444C37">
        <w:t xml:space="preserve">  </w:t>
      </w:r>
    </w:p>
    <w:p w14:paraId="1E611581" w14:textId="27775885" w:rsidR="000547AB" w:rsidRPr="00F45944" w:rsidRDefault="00D47BAF" w:rsidP="00444C37">
      <w:pPr>
        <w:pStyle w:val="ListBullet2"/>
      </w:pPr>
      <w:r w:rsidRPr="00444C37">
        <w:t>Second</w:t>
      </w:r>
      <w:r w:rsidR="002842C1" w:rsidRPr="00444C37">
        <w:t>. T</w:t>
      </w:r>
      <w:r w:rsidR="006E6033" w:rsidRPr="00444C37">
        <w:t>ake the average age</w:t>
      </w:r>
      <w:r w:rsidR="004A73B4" w:rsidRPr="00444C37">
        <w:t xml:space="preserve"> (</w:t>
      </w:r>
      <w:r w:rsidR="00657E0B">
        <w:t>e.g.,</w:t>
      </w:r>
      <w:r w:rsidR="004A73B4" w:rsidRPr="00444C37">
        <w:t xml:space="preserve"> </w:t>
      </w:r>
      <w:r w:rsidR="00184981" w:rsidRPr="00444C37">
        <w:rPr>
          <w:i/>
          <w:color w:val="660066"/>
        </w:rPr>
        <w:t>Wiconia</w:t>
      </w:r>
      <w:r w:rsidR="00E26C4B" w:rsidRPr="00444C37">
        <w:rPr>
          <w:i/>
          <w:color w:val="660066"/>
        </w:rPr>
        <w:t xml:space="preserve">, </w:t>
      </w:r>
      <w:r w:rsidR="004A73B4" w:rsidRPr="00444C37">
        <w:rPr>
          <w:i/>
          <w:color w:val="660066"/>
        </w:rPr>
        <w:t>4</w:t>
      </w:r>
      <w:r w:rsidR="00A6146E">
        <w:rPr>
          <w:i/>
          <w:color w:val="660066"/>
        </w:rPr>
        <w:t>3.27</w:t>
      </w:r>
      <w:r w:rsidR="00E26C4B" w:rsidRPr="00444C37">
        <w:rPr>
          <w:i/>
          <w:color w:val="660066"/>
        </w:rPr>
        <w:t xml:space="preserve"> years</w:t>
      </w:r>
      <w:r w:rsidR="004A73B4" w:rsidRPr="00444C37">
        <w:t>)</w:t>
      </w:r>
      <w:r w:rsidR="006E6033" w:rsidRPr="00444C37">
        <w:t xml:space="preserve">, and assign it points </w:t>
      </w:r>
      <w:r w:rsidR="002E26CC" w:rsidRPr="00444C37">
        <w:t>in accordance with the sca</w:t>
      </w:r>
      <w:r w:rsidR="002E26CC" w:rsidRPr="009E3DB0">
        <w:t xml:space="preserve">le </w:t>
      </w:r>
      <w:r w:rsidR="002E26CC" w:rsidRPr="00F45944">
        <w:t xml:space="preserve">below. (This scale is the one </w:t>
      </w:r>
      <w:r w:rsidR="006E6033" w:rsidRPr="00F45944">
        <w:t>used to make the calculations on the backend of the SMI Tool)</w:t>
      </w:r>
      <w:r w:rsidR="000547AB" w:rsidRPr="00F45944">
        <w:t>:</w:t>
      </w:r>
    </w:p>
    <w:p w14:paraId="0D82A9F1" w14:textId="77777777" w:rsidR="00FC1BFA" w:rsidRPr="00F45944" w:rsidRDefault="00FC1BFA" w:rsidP="00DF5597">
      <w:pPr>
        <w:pStyle w:val="ListBullet3"/>
        <w:numPr>
          <w:ilvl w:val="0"/>
          <w:numId w:val="0"/>
        </w:numPr>
        <w:ind w:left="1728"/>
      </w:pPr>
      <w:r w:rsidRPr="00F45944">
        <w:t>Over 60 years = 10 points</w:t>
      </w:r>
    </w:p>
    <w:p w14:paraId="68BE3F3E" w14:textId="77777777" w:rsidR="00FC1BFA" w:rsidRPr="00F45944" w:rsidRDefault="00FC1BFA" w:rsidP="00DF5597">
      <w:pPr>
        <w:pStyle w:val="ListBullet3"/>
        <w:numPr>
          <w:ilvl w:val="0"/>
          <w:numId w:val="0"/>
        </w:numPr>
        <w:ind w:left="1728"/>
      </w:pPr>
      <w:r w:rsidRPr="00F45944">
        <w:t>5</w:t>
      </w:r>
      <w:r w:rsidR="005B161A" w:rsidRPr="00F45944">
        <w:t>6</w:t>
      </w:r>
      <w:r w:rsidRPr="00F45944">
        <w:t xml:space="preserve"> to 60 years = 9.5 points</w:t>
      </w:r>
    </w:p>
    <w:p w14:paraId="658D0C4E" w14:textId="77777777" w:rsidR="00FC1BFA" w:rsidRPr="00F45944" w:rsidRDefault="00FC1BFA" w:rsidP="00DF5597">
      <w:pPr>
        <w:pStyle w:val="ListBullet3"/>
        <w:numPr>
          <w:ilvl w:val="0"/>
          <w:numId w:val="0"/>
        </w:numPr>
        <w:ind w:left="1728"/>
      </w:pPr>
      <w:r w:rsidRPr="00F45944">
        <w:t>51 to 55 years = 9</w:t>
      </w:r>
      <w:r w:rsidR="00C36081">
        <w:t>.0</w:t>
      </w:r>
      <w:r w:rsidRPr="00F45944">
        <w:t xml:space="preserve"> points</w:t>
      </w:r>
    </w:p>
    <w:p w14:paraId="6F1E03EB" w14:textId="77777777" w:rsidR="00FC1BFA" w:rsidRPr="00F45944" w:rsidRDefault="00FC1BFA" w:rsidP="00DF5597">
      <w:pPr>
        <w:pStyle w:val="ListBullet3"/>
        <w:numPr>
          <w:ilvl w:val="0"/>
          <w:numId w:val="0"/>
        </w:numPr>
        <w:ind w:left="1728"/>
      </w:pPr>
      <w:r w:rsidRPr="00F45944">
        <w:t>46 to 50 years = 8.5 points</w:t>
      </w:r>
    </w:p>
    <w:p w14:paraId="6D894AAD" w14:textId="77777777" w:rsidR="00FC1BFA" w:rsidRPr="0068731E" w:rsidRDefault="00FC1BFA" w:rsidP="00DF5597">
      <w:pPr>
        <w:pStyle w:val="ListBullet3"/>
        <w:numPr>
          <w:ilvl w:val="0"/>
          <w:numId w:val="0"/>
        </w:numPr>
        <w:ind w:left="1728"/>
        <w:rPr>
          <w:i/>
          <w:color w:val="660066"/>
        </w:rPr>
      </w:pPr>
      <w:r w:rsidRPr="0068731E">
        <w:rPr>
          <w:i/>
          <w:color w:val="660066"/>
        </w:rPr>
        <w:lastRenderedPageBreak/>
        <w:t>41 to 45 years = 8</w:t>
      </w:r>
      <w:r w:rsidR="00C36081">
        <w:rPr>
          <w:i/>
          <w:color w:val="660066"/>
        </w:rPr>
        <w:t>.0</w:t>
      </w:r>
      <w:r w:rsidRPr="0068731E">
        <w:rPr>
          <w:i/>
          <w:color w:val="660066"/>
        </w:rPr>
        <w:t xml:space="preserve"> points</w:t>
      </w:r>
    </w:p>
    <w:p w14:paraId="4702B5E0" w14:textId="77777777" w:rsidR="00FC1BFA" w:rsidRPr="00F45944" w:rsidRDefault="00FC1BFA" w:rsidP="00DF5597">
      <w:pPr>
        <w:pStyle w:val="ListBullet3"/>
        <w:numPr>
          <w:ilvl w:val="0"/>
          <w:numId w:val="0"/>
        </w:numPr>
        <w:ind w:left="1728"/>
      </w:pPr>
      <w:r w:rsidRPr="00F45944">
        <w:t>36 to 40 years = 7</w:t>
      </w:r>
      <w:r w:rsidR="00C36081">
        <w:t>.0</w:t>
      </w:r>
      <w:r w:rsidRPr="00F45944">
        <w:t xml:space="preserve"> points</w:t>
      </w:r>
    </w:p>
    <w:p w14:paraId="4E0822EC" w14:textId="77777777" w:rsidR="00FC1BFA" w:rsidRPr="00F45944" w:rsidRDefault="00FC1BFA" w:rsidP="00DF5597">
      <w:pPr>
        <w:pStyle w:val="ListBullet3"/>
        <w:numPr>
          <w:ilvl w:val="0"/>
          <w:numId w:val="0"/>
        </w:numPr>
        <w:ind w:left="1728"/>
      </w:pPr>
      <w:r w:rsidRPr="00F45944">
        <w:t>31 to 35 years = 5</w:t>
      </w:r>
      <w:r w:rsidR="00C36081">
        <w:t>.0</w:t>
      </w:r>
      <w:r w:rsidRPr="00F45944">
        <w:t xml:space="preserve"> points</w:t>
      </w:r>
    </w:p>
    <w:p w14:paraId="29309BB1" w14:textId="77777777" w:rsidR="00FC1BFA" w:rsidRPr="00F45944" w:rsidRDefault="00FC1BFA" w:rsidP="00DF5597">
      <w:pPr>
        <w:pStyle w:val="ListBullet3"/>
        <w:numPr>
          <w:ilvl w:val="0"/>
          <w:numId w:val="0"/>
        </w:numPr>
        <w:ind w:left="1728"/>
      </w:pPr>
      <w:r w:rsidRPr="00F45944">
        <w:t>26 to 30 years = 3</w:t>
      </w:r>
      <w:r w:rsidR="00C36081">
        <w:t>.0</w:t>
      </w:r>
      <w:r w:rsidRPr="00F45944">
        <w:t xml:space="preserve"> points</w:t>
      </w:r>
    </w:p>
    <w:p w14:paraId="48D1949D" w14:textId="77777777" w:rsidR="000547AB" w:rsidRPr="006C4BC1" w:rsidRDefault="000547AB" w:rsidP="00DF5597">
      <w:pPr>
        <w:pStyle w:val="ListBullet3"/>
        <w:numPr>
          <w:ilvl w:val="0"/>
          <w:numId w:val="0"/>
        </w:numPr>
        <w:ind w:left="1728"/>
      </w:pPr>
      <w:r w:rsidRPr="00F45944">
        <w:t>18</w:t>
      </w:r>
      <w:r w:rsidR="006E6033" w:rsidRPr="00F45944">
        <w:t xml:space="preserve"> to </w:t>
      </w:r>
      <w:r w:rsidR="0077316E" w:rsidRPr="006C4BC1">
        <w:t>25 years = 1</w:t>
      </w:r>
      <w:r w:rsidR="00C36081">
        <w:t>.0</w:t>
      </w:r>
      <w:r w:rsidR="0077316E" w:rsidRPr="006C4BC1">
        <w:t xml:space="preserve"> </w:t>
      </w:r>
      <w:proofErr w:type="gramStart"/>
      <w:r w:rsidR="0077316E" w:rsidRPr="006C4BC1">
        <w:t>point</w:t>
      </w:r>
      <w:proofErr w:type="gramEnd"/>
    </w:p>
    <w:p w14:paraId="2B3F3788" w14:textId="77777777" w:rsidR="000547AB" w:rsidRPr="006C4BC1" w:rsidRDefault="00D47BAF" w:rsidP="003E2005">
      <w:pPr>
        <w:pStyle w:val="ListBullet2"/>
      </w:pPr>
      <w:r>
        <w:t>Third</w:t>
      </w:r>
      <w:r w:rsidR="002842C1" w:rsidRPr="006C4BC1">
        <w:t>. P</w:t>
      </w:r>
      <w:r w:rsidR="000547AB" w:rsidRPr="006C4BC1">
        <w:t xml:space="preserve">lace the point value </w:t>
      </w:r>
      <w:r w:rsidR="002E26CC" w:rsidRPr="006C4BC1">
        <w:t>(</w:t>
      </w:r>
      <w:r w:rsidR="00D7736B" w:rsidRPr="005C04B8">
        <w:rPr>
          <w:i/>
          <w:color w:val="660066"/>
        </w:rPr>
        <w:t>8</w:t>
      </w:r>
      <w:r w:rsidR="00C36081">
        <w:rPr>
          <w:i/>
          <w:color w:val="660066"/>
        </w:rPr>
        <w:t>.0</w:t>
      </w:r>
      <w:r w:rsidR="00D7736B" w:rsidRPr="005C04B8">
        <w:rPr>
          <w:i/>
          <w:color w:val="660066"/>
        </w:rPr>
        <w:t xml:space="preserve"> points</w:t>
      </w:r>
      <w:r w:rsidR="002E26CC" w:rsidRPr="006C4BC1">
        <w:t xml:space="preserve">) </w:t>
      </w:r>
      <w:r w:rsidR="000547AB" w:rsidRPr="006C4BC1">
        <w:t xml:space="preserve">on </w:t>
      </w:r>
      <w:r w:rsidR="002E26CC" w:rsidRPr="006C4BC1">
        <w:t>the</w:t>
      </w:r>
      <w:r w:rsidR="000547AB" w:rsidRPr="006C4BC1">
        <w:t xml:space="preserve"> reference scale</w:t>
      </w:r>
      <w:r w:rsidR="002E26CC" w:rsidRPr="006C4BC1">
        <w:t xml:space="preserve"> below</w:t>
      </w:r>
      <w:r w:rsidR="000547AB" w:rsidRPr="006C4BC1">
        <w:t xml:space="preserve">: </w:t>
      </w:r>
    </w:p>
    <w:p w14:paraId="334236D9" w14:textId="41F059A1" w:rsidR="003819F8" w:rsidRPr="006C4BC1" w:rsidRDefault="003819F8" w:rsidP="00DF5597">
      <w:pPr>
        <w:pStyle w:val="ListBullet3"/>
        <w:numPr>
          <w:ilvl w:val="0"/>
          <w:numId w:val="0"/>
        </w:numPr>
        <w:ind w:left="1728"/>
      </w:pPr>
      <w:r w:rsidRPr="006C4BC1">
        <w:t>8.1 to 10 = Aviation’s strengths would be maximized</w:t>
      </w:r>
    </w:p>
    <w:p w14:paraId="0E3EDF87" w14:textId="77777777" w:rsidR="003819F8" w:rsidRPr="0068731E" w:rsidRDefault="003819F8" w:rsidP="00DF5597">
      <w:pPr>
        <w:pStyle w:val="ListBullet3"/>
        <w:numPr>
          <w:ilvl w:val="0"/>
          <w:numId w:val="0"/>
        </w:numPr>
        <w:ind w:left="1728"/>
        <w:rPr>
          <w:i/>
          <w:color w:val="660066"/>
        </w:rPr>
      </w:pPr>
      <w:r w:rsidRPr="0068731E">
        <w:rPr>
          <w:i/>
          <w:color w:val="660066"/>
        </w:rPr>
        <w:t>6.1 to 8.0 = Aviation’s strengths would be used at a moderately-high level</w:t>
      </w:r>
    </w:p>
    <w:p w14:paraId="1D11F677" w14:textId="77777777" w:rsidR="003819F8" w:rsidRPr="006C4BC1" w:rsidRDefault="003819F8" w:rsidP="00DF5597">
      <w:pPr>
        <w:pStyle w:val="ListBullet3"/>
        <w:numPr>
          <w:ilvl w:val="0"/>
          <w:numId w:val="0"/>
        </w:numPr>
        <w:ind w:left="1728"/>
      </w:pPr>
      <w:r w:rsidRPr="006C4BC1">
        <w:t>4.1 to 6.0 = Aviation’s strengths would be used at a moderate level</w:t>
      </w:r>
    </w:p>
    <w:p w14:paraId="55290474" w14:textId="77777777" w:rsidR="003819F8" w:rsidRPr="006C4BC1" w:rsidRDefault="003819F8" w:rsidP="00DF5597">
      <w:pPr>
        <w:pStyle w:val="ListBullet3"/>
        <w:numPr>
          <w:ilvl w:val="0"/>
          <w:numId w:val="0"/>
        </w:numPr>
        <w:ind w:left="1728"/>
      </w:pPr>
      <w:r w:rsidRPr="006C4BC1">
        <w:t>2.1 to 4.0 = Aviation’s strengths would be used at a moderately-low level</w:t>
      </w:r>
    </w:p>
    <w:p w14:paraId="219CAC16" w14:textId="77777777" w:rsidR="003819F8" w:rsidRPr="006C4BC1" w:rsidRDefault="003819F8" w:rsidP="00DF5597">
      <w:pPr>
        <w:pStyle w:val="ListBullet3"/>
        <w:numPr>
          <w:ilvl w:val="0"/>
          <w:numId w:val="0"/>
        </w:numPr>
        <w:ind w:left="1728"/>
      </w:pPr>
      <w:r w:rsidRPr="006C4BC1">
        <w:t>0.1 to 2.0 = Aviation’s strengths would be used at a minimal level</w:t>
      </w:r>
    </w:p>
    <w:p w14:paraId="12828895" w14:textId="77777777" w:rsidR="000547AB" w:rsidRPr="006C4BC1" w:rsidRDefault="000547AB" w:rsidP="00DF5597">
      <w:pPr>
        <w:pStyle w:val="ListBullet3"/>
        <w:numPr>
          <w:ilvl w:val="0"/>
          <w:numId w:val="0"/>
        </w:numPr>
        <w:ind w:left="1728"/>
      </w:pPr>
      <w:r w:rsidRPr="006C4BC1">
        <w:t xml:space="preserve">0 = </w:t>
      </w:r>
      <w:r w:rsidR="003819F8" w:rsidRPr="006C4BC1">
        <w:t>Aviation’s strengths would not be used</w:t>
      </w:r>
    </w:p>
    <w:p w14:paraId="34BE85A2" w14:textId="77777777" w:rsidR="000547AB" w:rsidRPr="006C4BC1" w:rsidRDefault="00D47BAF" w:rsidP="000547AB">
      <w:pPr>
        <w:pStyle w:val="ListBullet2"/>
      </w:pPr>
      <w:r>
        <w:t>Fourth</w:t>
      </w:r>
      <w:r w:rsidR="002842C1" w:rsidRPr="006C4BC1">
        <w:t>. W</w:t>
      </w:r>
      <w:r w:rsidR="000547AB" w:rsidRPr="006C4BC1">
        <w:t xml:space="preserve">rite the </w:t>
      </w:r>
      <w:r w:rsidR="00D734FB">
        <w:t>quantification</w:t>
      </w:r>
      <w:r w:rsidR="000547AB" w:rsidRPr="006C4BC1">
        <w:t xml:space="preserve">. For example: </w:t>
      </w:r>
    </w:p>
    <w:p w14:paraId="0C1978F6" w14:textId="038C37A8" w:rsidR="000547AB" w:rsidRDefault="000547AB" w:rsidP="000547AB">
      <w:pPr>
        <w:pStyle w:val="ListBullet3"/>
      </w:pPr>
      <w:r w:rsidRPr="006C4BC1">
        <w:t xml:space="preserve">In </w:t>
      </w:r>
      <w:r w:rsidR="00184981">
        <w:rPr>
          <w:i/>
          <w:color w:val="660066"/>
        </w:rPr>
        <w:t>Wiconia</w:t>
      </w:r>
      <w:r w:rsidRPr="006C4BC1">
        <w:t>, the</w:t>
      </w:r>
      <w:r w:rsidRPr="00CC2FDD">
        <w:t xml:space="preserve"> average age of the</w:t>
      </w:r>
      <w:r>
        <w:t xml:space="preserve"> adult travelers is </w:t>
      </w:r>
      <w:r w:rsidR="009B0E33">
        <w:t>4</w:t>
      </w:r>
      <w:r w:rsidR="00A6146E">
        <w:t>3</w:t>
      </w:r>
      <w:r w:rsidR="009B0E33">
        <w:t>.</w:t>
      </w:r>
      <w:r w:rsidR="00A6146E">
        <w:t>27</w:t>
      </w:r>
      <w:r>
        <w:t xml:space="preserve"> years. </w:t>
      </w:r>
    </w:p>
    <w:p w14:paraId="4842386E" w14:textId="14EB98C7" w:rsidR="000547AB" w:rsidRPr="004D1714" w:rsidRDefault="009B0E33" w:rsidP="000547AB">
      <w:pPr>
        <w:pStyle w:val="ListBullet3"/>
      </w:pPr>
      <w:r>
        <w:t>4</w:t>
      </w:r>
      <w:r w:rsidR="00A6146E">
        <w:t>3</w:t>
      </w:r>
      <w:r>
        <w:t>.</w:t>
      </w:r>
      <w:r w:rsidR="00A6146E">
        <w:t>27</w:t>
      </w:r>
      <w:r w:rsidR="000547AB">
        <w:t xml:space="preserve"> rounded to </w:t>
      </w:r>
      <w:r w:rsidR="000547AB" w:rsidRPr="004D1714">
        <w:t>the nearest who</w:t>
      </w:r>
      <w:r w:rsidR="00466EAB" w:rsidRPr="004D1714">
        <w:t>le</w:t>
      </w:r>
      <w:r w:rsidR="000547AB" w:rsidRPr="004D1714">
        <w:t xml:space="preserve"> year is </w:t>
      </w:r>
      <w:r w:rsidRPr="004D1714">
        <w:t>4</w:t>
      </w:r>
      <w:r w:rsidR="00A6146E">
        <w:t>3</w:t>
      </w:r>
      <w:r w:rsidR="000547AB" w:rsidRPr="004D1714">
        <w:t xml:space="preserve">. </w:t>
      </w:r>
    </w:p>
    <w:p w14:paraId="2F7B9D3E" w14:textId="1086BDF8" w:rsidR="000547AB" w:rsidRPr="009143CA" w:rsidRDefault="009B0E33" w:rsidP="000547AB">
      <w:pPr>
        <w:pStyle w:val="ListBullet3"/>
      </w:pPr>
      <w:r>
        <w:t>4</w:t>
      </w:r>
      <w:r w:rsidR="00A6146E">
        <w:t>3</w:t>
      </w:r>
      <w:r w:rsidR="000547AB">
        <w:t xml:space="preserve"> </w:t>
      </w:r>
      <w:r w:rsidR="000547AB" w:rsidRPr="009143CA">
        <w:t xml:space="preserve">receives </w:t>
      </w:r>
      <w:r w:rsidRPr="009143CA">
        <w:t>8</w:t>
      </w:r>
      <w:r w:rsidR="000547AB" w:rsidRPr="009143CA">
        <w:t xml:space="preserve"> points. </w:t>
      </w:r>
    </w:p>
    <w:p w14:paraId="344C1FBA" w14:textId="77777777" w:rsidR="003819F8" w:rsidRPr="009143CA" w:rsidRDefault="009B0E33" w:rsidP="003819F8">
      <w:pPr>
        <w:pStyle w:val="ListBullet3"/>
      </w:pPr>
      <w:r w:rsidRPr="009143CA">
        <w:t>8</w:t>
      </w:r>
      <w:r w:rsidR="00C36081">
        <w:t>.0</w:t>
      </w:r>
      <w:r w:rsidR="000547AB" w:rsidRPr="009143CA">
        <w:t xml:space="preserve"> points means </w:t>
      </w:r>
      <w:r w:rsidR="003819F8" w:rsidRPr="009143CA">
        <w:t>aviation’s strengths would be used at a moderately-high level.</w:t>
      </w:r>
    </w:p>
    <w:p w14:paraId="6769F1FE" w14:textId="77777777" w:rsidR="000547AB" w:rsidRPr="009143CA" w:rsidRDefault="00D734FB" w:rsidP="0049246A">
      <w:pPr>
        <w:pStyle w:val="ListBullet3"/>
      </w:pPr>
      <w:r>
        <w:rPr>
          <w:b/>
        </w:rPr>
        <w:t>Quantification</w:t>
      </w:r>
      <w:r w:rsidR="000547AB" w:rsidRPr="009143CA">
        <w:t xml:space="preserve">: </w:t>
      </w:r>
      <w:r w:rsidR="006F10D1" w:rsidRPr="009143CA">
        <w:t>Regarding age</w:t>
      </w:r>
      <w:r w:rsidR="00511727" w:rsidRPr="009143CA">
        <w:t xml:space="preserve"> of the adult travelers</w:t>
      </w:r>
      <w:r w:rsidR="006F10D1" w:rsidRPr="009143CA">
        <w:t xml:space="preserve">, </w:t>
      </w:r>
      <w:r w:rsidR="003819F8" w:rsidRPr="009143CA">
        <w:t xml:space="preserve">aviation’s inherent strengths would be used at a moderately-high level </w:t>
      </w:r>
      <w:r w:rsidR="006F10D1" w:rsidRPr="009143CA">
        <w:rPr>
          <w:i/>
          <w:color w:val="660066"/>
        </w:rPr>
        <w:t xml:space="preserve">in </w:t>
      </w:r>
      <w:r w:rsidR="00184981" w:rsidRPr="009143CA">
        <w:rPr>
          <w:i/>
          <w:color w:val="660066"/>
        </w:rPr>
        <w:t>Wiconia</w:t>
      </w:r>
      <w:r w:rsidR="00E73187" w:rsidRPr="009143CA">
        <w:rPr>
          <w:i/>
          <w:color w:val="660066"/>
        </w:rPr>
        <w:t xml:space="preserve"> </w:t>
      </w:r>
      <w:r w:rsidR="00E73187" w:rsidRPr="009143CA">
        <w:t>(</w:t>
      </w:r>
      <w:r w:rsidR="009B0E33" w:rsidRPr="009143CA">
        <w:t>8</w:t>
      </w:r>
      <w:r w:rsidR="00C36081">
        <w:t>.0</w:t>
      </w:r>
      <w:r w:rsidR="006F10D1" w:rsidRPr="009143CA">
        <w:t xml:space="preserve"> on a scale of 0 to 10).</w:t>
      </w:r>
    </w:p>
    <w:p w14:paraId="66758BCA" w14:textId="77777777" w:rsidR="00AD7AEC" w:rsidRPr="009143CA" w:rsidRDefault="009E3DB0" w:rsidP="0021175F">
      <w:pPr>
        <w:pStyle w:val="Heading5"/>
      </w:pPr>
      <w:bookmarkStart w:id="13" w:name="SMIQ1AgeOfAdultTravelers"/>
      <w:bookmarkEnd w:id="13"/>
      <w:r w:rsidRPr="002B1EAE">
        <w:t>T</w:t>
      </w:r>
      <w:r w:rsidR="00AD7AEC" w:rsidRPr="002B1EAE">
        <w:t xml:space="preserve">he SMI </w:t>
      </w:r>
      <w:r w:rsidR="006F42A0" w:rsidRPr="002B1EAE">
        <w:t>Tool</w:t>
      </w:r>
    </w:p>
    <w:p w14:paraId="4680C183" w14:textId="77777777" w:rsidR="00AD7AEC" w:rsidRPr="00624FEC" w:rsidRDefault="00107DD5" w:rsidP="004F0372">
      <w:pPr>
        <w:pStyle w:val="ListBullet2"/>
      </w:pPr>
      <w:r w:rsidRPr="009143CA">
        <w:t>Question 1 in</w:t>
      </w:r>
      <w:r w:rsidR="00AD7AEC" w:rsidRPr="009143CA">
        <w:t xml:space="preserve"> the </w:t>
      </w:r>
      <w:r w:rsidR="00AD7AEC" w:rsidRPr="00624FEC">
        <w:t>SMI Tool asks: “</w:t>
      </w:r>
      <w:r w:rsidR="00AD7AEC" w:rsidRPr="00624FEC">
        <w:rPr>
          <w:i/>
        </w:rPr>
        <w:t>What would be the overall, average age of the adult travelers?</w:t>
      </w:r>
      <w:r w:rsidR="00AD7AEC" w:rsidRPr="00624FEC">
        <w:t>”</w:t>
      </w:r>
    </w:p>
    <w:p w14:paraId="548CA577" w14:textId="77777777" w:rsidR="003F21C0" w:rsidRPr="00624FEC" w:rsidRDefault="006A50C4" w:rsidP="008A7B5F">
      <w:pPr>
        <w:pStyle w:val="ListBullet2"/>
      </w:pPr>
      <w:r w:rsidRPr="00624FEC">
        <w:t>For example,</w:t>
      </w:r>
      <w:r w:rsidRPr="00624FEC">
        <w:rPr>
          <w:i/>
          <w:color w:val="660066"/>
        </w:rPr>
        <w:t xml:space="preserve"> i</w:t>
      </w:r>
      <w:r w:rsidR="00AD7AEC" w:rsidRPr="00624FEC">
        <w:rPr>
          <w:i/>
          <w:color w:val="660066"/>
        </w:rPr>
        <w:t>n</w:t>
      </w:r>
      <w:r w:rsidR="00AD7AEC" w:rsidRPr="00624FEC">
        <w:t xml:space="preserve"> </w:t>
      </w:r>
      <w:r w:rsidR="00184981" w:rsidRPr="00624FEC">
        <w:rPr>
          <w:i/>
          <w:color w:val="660066"/>
        </w:rPr>
        <w:t>Wiconia</w:t>
      </w:r>
      <w:r w:rsidR="00AD7AEC" w:rsidRPr="00624FEC">
        <w:t xml:space="preserve">, </w:t>
      </w:r>
      <w:r w:rsidR="00AD7AEC" w:rsidRPr="00624FEC">
        <w:rPr>
          <w:color w:val="E36C0A" w:themeColor="accent6" w:themeShade="BF"/>
        </w:rPr>
        <w:t>4</w:t>
      </w:r>
      <w:r w:rsidR="0068731E" w:rsidRPr="00624FEC">
        <w:rPr>
          <w:color w:val="E36C0A" w:themeColor="accent6" w:themeShade="BF"/>
        </w:rPr>
        <w:t>4</w:t>
      </w:r>
      <w:r w:rsidR="00AD7AEC" w:rsidRPr="00624FEC">
        <w:rPr>
          <w:color w:val="E36C0A" w:themeColor="accent6" w:themeShade="BF"/>
        </w:rPr>
        <w:t xml:space="preserve"> </w:t>
      </w:r>
      <w:r w:rsidR="00AD7AEC" w:rsidRPr="00624FEC">
        <w:t>is the average age</w:t>
      </w:r>
      <w:r w:rsidR="0068731E" w:rsidRPr="00624FEC">
        <w:t>.</w:t>
      </w:r>
      <w:r w:rsidR="00375355" w:rsidRPr="00624FEC">
        <w:t xml:space="preserve"> </w:t>
      </w:r>
      <w:r w:rsidR="003F21C0" w:rsidRPr="00624FEC">
        <w:t xml:space="preserve">Put the age in the SMI </w:t>
      </w:r>
      <w:hyperlink w:anchor="SMIsectionQ1" w:history="1">
        <w:r w:rsidR="003F21C0" w:rsidRPr="00624FEC">
          <w:rPr>
            <w:rStyle w:val="Hyperlink"/>
          </w:rPr>
          <w:t>section</w:t>
        </w:r>
      </w:hyperlink>
      <w:r w:rsidR="009143CA" w:rsidRPr="00624FEC">
        <w:t xml:space="preserve"> of this document.</w:t>
      </w:r>
      <w:r w:rsidR="00D645FD" w:rsidRPr="00624FEC">
        <w:t xml:space="preserve">  </w:t>
      </w:r>
    </w:p>
    <w:p w14:paraId="32B4AF22" w14:textId="77777777" w:rsidR="00205F37" w:rsidRDefault="00C34EE4" w:rsidP="00205F37">
      <w:pPr>
        <w:pStyle w:val="Heading4"/>
      </w:pPr>
      <w:r w:rsidRPr="0021175F">
        <w:rPr>
          <w:highlight w:val="cyan"/>
        </w:rPr>
        <w:t xml:space="preserve">Personal Ability </w:t>
      </w:r>
    </w:p>
    <w:p w14:paraId="58AF6A37" w14:textId="77777777" w:rsidR="00D235D2" w:rsidRPr="00D235D2" w:rsidRDefault="0021175F" w:rsidP="0021175F">
      <w:pPr>
        <w:pStyle w:val="Heading5"/>
        <w:rPr>
          <w:rStyle w:val="Note"/>
          <w:b/>
          <w:bCs w:val="0"/>
          <w:color w:val="auto"/>
        </w:rPr>
      </w:pPr>
      <w:r w:rsidRPr="002B1EAE">
        <w:rPr>
          <w:rStyle w:val="Note"/>
          <w:b/>
          <w:bCs w:val="0"/>
          <w:color w:val="auto"/>
        </w:rPr>
        <w:t>Information</w:t>
      </w:r>
    </w:p>
    <w:p w14:paraId="5C8AA907" w14:textId="5A7D3013" w:rsidR="00061989" w:rsidRPr="005B64D3" w:rsidRDefault="00061989" w:rsidP="00061989">
      <w:pPr>
        <w:pStyle w:val="ListBullet2"/>
      </w:pPr>
      <w:r>
        <w:rPr>
          <w:rStyle w:val="Note"/>
        </w:rPr>
        <w:t>Definition</w:t>
      </w:r>
      <w:r w:rsidRPr="00205F37">
        <w:rPr>
          <w:rStyle w:val="Note"/>
        </w:rPr>
        <w:t>:</w:t>
      </w:r>
      <w:r>
        <w:t xml:space="preserve"> </w:t>
      </w:r>
      <w:r w:rsidRPr="005C3A55">
        <w:rPr>
          <w:b/>
          <w:bCs/>
        </w:rPr>
        <w:t>Personal ability</w:t>
      </w:r>
      <w:r>
        <w:t xml:space="preserve"> </w:t>
      </w:r>
      <w:r w:rsidR="00B375BC">
        <w:t>= T</w:t>
      </w:r>
      <w:r w:rsidRPr="005B64D3">
        <w:t xml:space="preserve">he </w:t>
      </w:r>
      <w:r w:rsidRPr="00C029C1">
        <w:t>ability to handle the surface trip (mental</w:t>
      </w:r>
      <w:r w:rsidR="006E5154">
        <w:t xml:space="preserve"> and physical</w:t>
      </w:r>
      <w:r w:rsidRPr="005B64D3">
        <w:t xml:space="preserve"> strength and stamina).</w:t>
      </w:r>
      <w:r>
        <w:t xml:space="preserve"> </w:t>
      </w:r>
    </w:p>
    <w:p w14:paraId="4E8364B5" w14:textId="77777777" w:rsidR="00DD5E9C" w:rsidRPr="00C029C1" w:rsidRDefault="0021175F" w:rsidP="0021175F">
      <w:pPr>
        <w:pStyle w:val="Heading5"/>
      </w:pPr>
      <w:r w:rsidRPr="002B1EAE">
        <w:t>Data P</w:t>
      </w:r>
      <w:r w:rsidR="009C60EC" w:rsidRPr="002B1EAE">
        <w:t xml:space="preserve">rocessing </w:t>
      </w:r>
      <w:r w:rsidR="001D791B" w:rsidRPr="002B1EAE">
        <w:t>–</w:t>
      </w:r>
      <w:r w:rsidR="009C60EC" w:rsidRPr="002B1EAE">
        <w:t xml:space="preserve"> </w:t>
      </w:r>
      <w:r w:rsidRPr="002B1EAE">
        <w:t>Individuals</w:t>
      </w:r>
      <w:r w:rsidR="001D791B" w:rsidRPr="002B1EAE">
        <w:t xml:space="preserve"> </w:t>
      </w:r>
      <w:r w:rsidRPr="002B1EAE">
        <w:t>S</w:t>
      </w:r>
      <w:r w:rsidR="00EE77CC" w:rsidRPr="002B1EAE">
        <w:t>heet</w:t>
      </w:r>
    </w:p>
    <w:p w14:paraId="21BB5490" w14:textId="1F67E66D" w:rsidR="00C029C1" w:rsidRPr="00C029C1" w:rsidRDefault="00967AC5" w:rsidP="00BF762F">
      <w:pPr>
        <w:pStyle w:val="ListBullet2"/>
      </w:pPr>
      <w:r w:rsidRPr="00C029C1">
        <w:t xml:space="preserve">First. </w:t>
      </w:r>
      <w:r w:rsidR="00D80472" w:rsidRPr="00C029C1">
        <w:t>Go to the column entitled “</w:t>
      </w:r>
      <w:r w:rsidR="00C029C1" w:rsidRPr="00C029C1">
        <w:t>1</w:t>
      </w:r>
      <w:r w:rsidR="00167076">
        <w:t>2</w:t>
      </w:r>
      <w:r w:rsidR="00C029C1" w:rsidRPr="00C029C1">
        <w:t>. Personal Ability</w:t>
      </w:r>
      <w:r w:rsidRPr="00C029C1">
        <w:t>.</w:t>
      </w:r>
      <w:r w:rsidR="00D80472" w:rsidRPr="00C029C1">
        <w:t>”</w:t>
      </w:r>
      <w:r w:rsidR="004E6A01" w:rsidRPr="00C029C1">
        <w:t xml:space="preserve">  </w:t>
      </w:r>
    </w:p>
    <w:p w14:paraId="2AA7E5DD" w14:textId="77777777" w:rsidR="00D80472" w:rsidRPr="004C513E" w:rsidRDefault="00967AC5" w:rsidP="00C029C1">
      <w:pPr>
        <w:pStyle w:val="ListBullet3"/>
      </w:pPr>
      <w:r w:rsidRPr="00C029C1">
        <w:t>S</w:t>
      </w:r>
      <w:r w:rsidR="00D80472" w:rsidRPr="00C029C1">
        <w:t xml:space="preserve">ort </w:t>
      </w:r>
      <w:r w:rsidR="00D80472" w:rsidRPr="004C513E">
        <w:t>it Smallest to Largest.</w:t>
      </w:r>
    </w:p>
    <w:p w14:paraId="062A290E" w14:textId="77777777" w:rsidR="00114A54" w:rsidRPr="004C513E" w:rsidRDefault="00AB503B" w:rsidP="00DD5E9C">
      <w:pPr>
        <w:pStyle w:val="ListBullet2"/>
      </w:pPr>
      <w:r w:rsidRPr="004C513E">
        <w:t>Second</w:t>
      </w:r>
      <w:r w:rsidR="00967AC5" w:rsidRPr="004C513E">
        <w:t xml:space="preserve">. </w:t>
      </w:r>
      <w:r w:rsidR="00DD5E9C" w:rsidRPr="004C513E">
        <w:t>A</w:t>
      </w:r>
      <w:r w:rsidR="00EE77CC" w:rsidRPr="004C513E">
        <w:t xml:space="preserve">verage the </w:t>
      </w:r>
      <w:r w:rsidR="00BE1FD1" w:rsidRPr="004C513E">
        <w:t>personal ability</w:t>
      </w:r>
      <w:r w:rsidR="00EE77CC" w:rsidRPr="004C513E">
        <w:t xml:space="preserve"> of all </w:t>
      </w:r>
      <w:r w:rsidR="00F26861" w:rsidRPr="004C513E">
        <w:t xml:space="preserve">adult </w:t>
      </w:r>
      <w:r w:rsidR="00EE77CC" w:rsidRPr="004C513E">
        <w:t>travele</w:t>
      </w:r>
      <w:r w:rsidR="005F69FB" w:rsidRPr="004C513E">
        <w:t>rs</w:t>
      </w:r>
      <w:r w:rsidR="00114A54" w:rsidRPr="004C513E">
        <w:t xml:space="preserve"> (</w:t>
      </w:r>
      <w:r w:rsidR="00657E0B">
        <w:t>e.g.,</w:t>
      </w:r>
      <w:r w:rsidR="00114A54" w:rsidRPr="004C513E">
        <w:t xml:space="preserve"> 4.29).</w:t>
      </w:r>
    </w:p>
    <w:p w14:paraId="1A75A26E" w14:textId="77777777" w:rsidR="00E0383E" w:rsidRPr="004C513E" w:rsidRDefault="00624FEC" w:rsidP="00E0383E">
      <w:pPr>
        <w:pStyle w:val="ListBullet3"/>
      </w:pPr>
      <w:r w:rsidRPr="004C513E">
        <w:t>Write down the average personal ability level (</w:t>
      </w:r>
      <w:r w:rsidR="00E0383E" w:rsidRPr="004C513E">
        <w:t>4.29</w:t>
      </w:r>
      <w:r w:rsidRPr="004C513E">
        <w:t>)</w:t>
      </w:r>
      <w:r w:rsidR="004C513E" w:rsidRPr="004C513E">
        <w:t>. Y</w:t>
      </w:r>
      <w:r w:rsidR="00E0383E" w:rsidRPr="004C513E">
        <w:t xml:space="preserve">ou’ll need it </w:t>
      </w:r>
      <w:r w:rsidR="004C513E" w:rsidRPr="004C513E">
        <w:t xml:space="preserve">later </w:t>
      </w:r>
      <w:r w:rsidR="00E0383E" w:rsidRPr="004C513E">
        <w:t xml:space="preserve">to calculate the </w:t>
      </w:r>
      <w:r w:rsidRPr="004C513E">
        <w:t>SMI</w:t>
      </w:r>
      <w:r w:rsidR="00E0383E" w:rsidRPr="004C513E">
        <w:t xml:space="preserve"> statement.</w:t>
      </w:r>
    </w:p>
    <w:p w14:paraId="2DE50D1C" w14:textId="77777777" w:rsidR="00114A54" w:rsidRPr="00114A54" w:rsidRDefault="00114A54" w:rsidP="00114A54">
      <w:pPr>
        <w:pStyle w:val="ListBullet3"/>
      </w:pPr>
      <w:r w:rsidRPr="004C513E">
        <w:t xml:space="preserve">Refer to the </w:t>
      </w:r>
      <w:hyperlink w:anchor="PersonalAbilityScale" w:history="1">
        <w:r w:rsidRPr="004C513E">
          <w:rPr>
            <w:rStyle w:val="Hyperlink"/>
          </w:rPr>
          <w:t>scale</w:t>
        </w:r>
      </w:hyperlink>
      <w:r w:rsidRPr="004C513E">
        <w:t xml:space="preserve"> shown in the</w:t>
      </w:r>
      <w:r w:rsidRPr="00114A54">
        <w:t xml:space="preserve"> SMI Tool section to obtain the </w:t>
      </w:r>
      <w:r w:rsidR="00A55925">
        <w:t xml:space="preserve">overall </w:t>
      </w:r>
      <w:r w:rsidRPr="00114A54">
        <w:t>Personal Ability Level (</w:t>
      </w:r>
      <w:r w:rsidR="00657E0B">
        <w:t>e.g.,</w:t>
      </w:r>
      <w:r w:rsidRPr="00114A54">
        <w:t xml:space="preserve"> Moderately</w:t>
      </w:r>
      <w:r>
        <w:t>-High).</w:t>
      </w:r>
    </w:p>
    <w:p w14:paraId="4734B906" w14:textId="77777777" w:rsidR="00EE77CC" w:rsidRDefault="00114A54" w:rsidP="00114A54">
      <w:pPr>
        <w:pStyle w:val="ListBullet3"/>
      </w:pPr>
      <w:r>
        <w:t>Enter the Level</w:t>
      </w:r>
      <w:r w:rsidR="00C029C1" w:rsidRPr="00114A54">
        <w:t xml:space="preserve"> in the bottom of the </w:t>
      </w:r>
      <w:r w:rsidR="001B2C5A">
        <w:t xml:space="preserve">brown </w:t>
      </w:r>
      <w:r w:rsidR="00C029C1" w:rsidRPr="00114A54">
        <w:t>inventory table</w:t>
      </w:r>
      <w:r w:rsidR="00EE77CC" w:rsidRPr="00114A54">
        <w:t>.</w:t>
      </w:r>
    </w:p>
    <w:p w14:paraId="473AD699" w14:textId="77777777" w:rsidR="00F34AD3" w:rsidRDefault="00F34AD3" w:rsidP="00F34AD3">
      <w:pPr>
        <w:pStyle w:val="ListBullet3"/>
        <w:numPr>
          <w:ilvl w:val="0"/>
          <w:numId w:val="0"/>
        </w:numPr>
        <w:ind w:left="1728" w:hanging="288"/>
      </w:pPr>
    </w:p>
    <w:p w14:paraId="4F2982A5" w14:textId="77777777" w:rsidR="00F34AD3" w:rsidRPr="00114A54" w:rsidRDefault="00F34AD3" w:rsidP="00F34AD3">
      <w:pPr>
        <w:pStyle w:val="ListBullet3"/>
        <w:numPr>
          <w:ilvl w:val="0"/>
          <w:numId w:val="0"/>
        </w:numPr>
        <w:ind w:left="1728" w:hanging="288"/>
      </w:pPr>
    </w:p>
    <w:p w14:paraId="4CAAEA74" w14:textId="77777777" w:rsidR="008D2619" w:rsidRPr="00114A54" w:rsidRDefault="008D2619" w:rsidP="008D2619">
      <w:pPr>
        <w:pStyle w:val="ListBullet2"/>
      </w:pPr>
      <w:r w:rsidRPr="00114A54">
        <w:lastRenderedPageBreak/>
        <w:t xml:space="preserve">Third. Count the number of </w:t>
      </w:r>
      <w:r w:rsidR="001F1B97" w:rsidRPr="00114A54">
        <w:t xml:space="preserve">adult </w:t>
      </w:r>
      <w:r w:rsidRPr="00114A54">
        <w:t>travelers with each level of ability.</w:t>
      </w:r>
    </w:p>
    <w:p w14:paraId="53F144B9" w14:textId="77777777" w:rsidR="00C029C1" w:rsidRPr="00F45944" w:rsidRDefault="00C029C1" w:rsidP="00C029C1">
      <w:pPr>
        <w:pStyle w:val="ListBullet3"/>
      </w:pPr>
      <w:r w:rsidRPr="00114A54">
        <w:t>Use the values below</w:t>
      </w:r>
      <w:r w:rsidRPr="00A41912">
        <w:t xml:space="preserve"> to determine how many travelers are in each ability level. </w:t>
      </w:r>
      <w:r>
        <w:t xml:space="preserve">The numbers and the words are inverse. </w:t>
      </w:r>
      <w:r w:rsidRPr="00A41912">
        <w:t>Those who have</w:t>
      </w:r>
      <w:r w:rsidRPr="00F45944">
        <w:t>:</w:t>
      </w:r>
    </w:p>
    <w:p w14:paraId="69E64C37" w14:textId="77777777" w:rsidR="00C029C1" w:rsidRPr="00F45944" w:rsidRDefault="00C029C1" w:rsidP="00C029C1">
      <w:pPr>
        <w:pStyle w:val="ListBullet4"/>
      </w:pPr>
      <w:r w:rsidRPr="00F45944">
        <w:t xml:space="preserve">1.00 point = high ability </w:t>
      </w:r>
    </w:p>
    <w:p w14:paraId="4306C01C" w14:textId="77777777" w:rsidR="00C029C1" w:rsidRPr="00F45944" w:rsidRDefault="00C029C1" w:rsidP="00C029C1">
      <w:pPr>
        <w:pStyle w:val="ListBullet4"/>
      </w:pPr>
      <w:r w:rsidRPr="00F45944">
        <w:t>3.75 points = moderately-high ability</w:t>
      </w:r>
    </w:p>
    <w:p w14:paraId="7504BBC0" w14:textId="77777777" w:rsidR="00C029C1" w:rsidRPr="00F45944" w:rsidRDefault="00C029C1" w:rsidP="00C029C1">
      <w:pPr>
        <w:pStyle w:val="ListBullet4"/>
      </w:pPr>
      <w:r w:rsidRPr="00F45944">
        <w:t xml:space="preserve">7.00 points = moderate ability </w:t>
      </w:r>
    </w:p>
    <w:p w14:paraId="51A39CD3" w14:textId="77777777" w:rsidR="00C029C1" w:rsidRPr="00F45944" w:rsidRDefault="00C029C1" w:rsidP="00C029C1">
      <w:pPr>
        <w:pStyle w:val="ListBullet4"/>
      </w:pPr>
      <w:r w:rsidRPr="00F45944">
        <w:t xml:space="preserve">9.00 points = moderately-low ability </w:t>
      </w:r>
    </w:p>
    <w:p w14:paraId="0CC43009" w14:textId="6FF816BC" w:rsidR="00C029C1" w:rsidRPr="00F45944" w:rsidRDefault="00C029C1" w:rsidP="00C029C1">
      <w:pPr>
        <w:pStyle w:val="ListBullet4"/>
      </w:pPr>
      <w:r w:rsidRPr="00F45944">
        <w:t xml:space="preserve">10 points = low ability </w:t>
      </w:r>
    </w:p>
    <w:p w14:paraId="5D737387" w14:textId="77777777" w:rsidR="002140A7" w:rsidRDefault="008D2619" w:rsidP="00DD5E9C">
      <w:pPr>
        <w:pStyle w:val="ListBullet2"/>
      </w:pPr>
      <w:r>
        <w:t>Fourth</w:t>
      </w:r>
      <w:r w:rsidR="002140A7">
        <w:t xml:space="preserve">. Calculate the percentage of </w:t>
      </w:r>
      <w:r w:rsidR="001F1B97">
        <w:t xml:space="preserve">adult </w:t>
      </w:r>
      <w:r w:rsidR="002140A7">
        <w:t>travelers with each level of ability</w:t>
      </w:r>
      <w:r w:rsidR="001866CB" w:rsidRPr="001866CB">
        <w:t>.</w:t>
      </w:r>
    </w:p>
    <w:p w14:paraId="3123ECF8" w14:textId="77777777" w:rsidR="00C029C1" w:rsidRDefault="00C029C1" w:rsidP="00C029C1">
      <w:pPr>
        <w:pStyle w:val="ListBullet3"/>
      </w:pPr>
      <w:r>
        <w:t xml:space="preserve">To calculate that percentage, you’ll need the total number of respondents. The instructions for counting the total number of respondents can be found in the “Data Processing and Analysis” </w:t>
      </w:r>
      <w:hyperlink w:anchor="TotalNumberOfTravelersWorkers" w:history="1">
        <w:r w:rsidRPr="004E631B">
          <w:rPr>
            <w:rStyle w:val="Hyperlink"/>
          </w:rPr>
          <w:t>section</w:t>
        </w:r>
      </w:hyperlink>
      <w:r>
        <w:t>, located near the beginning of this document.</w:t>
      </w:r>
    </w:p>
    <w:p w14:paraId="4A46A149" w14:textId="77777777" w:rsidR="00AB503B" w:rsidRDefault="00C029C1" w:rsidP="00AB503B">
      <w:pPr>
        <w:pStyle w:val="ListBullet3"/>
      </w:pPr>
      <w:r>
        <w:t>T</w:t>
      </w:r>
      <w:r w:rsidR="00950C90" w:rsidRPr="00950C90">
        <w:t xml:space="preserve">o </w:t>
      </w:r>
      <w:r w:rsidR="00AB503B">
        <w:t>calculate th</w:t>
      </w:r>
      <w:r w:rsidR="00FE57BB">
        <w:t>e</w:t>
      </w:r>
      <w:r w:rsidR="00AB503B">
        <w:t xml:space="preserve"> percentage, take the number of travelers </w:t>
      </w:r>
      <w:r w:rsidR="00F25B4F">
        <w:t xml:space="preserve">with a particular ability level </w:t>
      </w:r>
      <w:r w:rsidR="00AB503B">
        <w:t>(</w:t>
      </w:r>
      <w:r w:rsidR="00657E0B">
        <w:t>e.g.,</w:t>
      </w:r>
      <w:r w:rsidR="00AB503B">
        <w:t xml:space="preserve"> </w:t>
      </w:r>
      <w:r>
        <w:t>2</w:t>
      </w:r>
      <w:r w:rsidR="00AB503B">
        <w:t>)</w:t>
      </w:r>
      <w:r w:rsidR="00F95392">
        <w:t>,</w:t>
      </w:r>
      <w:r w:rsidR="00AB503B">
        <w:t xml:space="preserve"> and divide it by the total number of travelers (</w:t>
      </w:r>
      <w:r w:rsidR="00657E0B">
        <w:t>e.g.,</w:t>
      </w:r>
      <w:r w:rsidR="00AB503B">
        <w:t xml:space="preserve"> </w:t>
      </w:r>
      <w:r>
        <w:t>37</w:t>
      </w:r>
      <w:r w:rsidR="00AB503B">
        <w:t xml:space="preserve">). </w:t>
      </w:r>
      <w:r>
        <w:t>2</w:t>
      </w:r>
      <w:r w:rsidR="00AB503B">
        <w:t xml:space="preserve"> divided by </w:t>
      </w:r>
      <w:r>
        <w:t>37</w:t>
      </w:r>
      <w:r w:rsidR="00AB503B">
        <w:t xml:space="preserve"> = </w:t>
      </w:r>
      <w:r>
        <w:t>5</w:t>
      </w:r>
      <w:r w:rsidR="00AB503B">
        <w:t>.</w:t>
      </w:r>
      <w:r>
        <w:t>40</w:t>
      </w:r>
      <w:r w:rsidR="00AB503B">
        <w:t xml:space="preserve">%, rounded to the nearest whole percentage is </w:t>
      </w:r>
      <w:r>
        <w:t>5</w:t>
      </w:r>
      <w:r w:rsidR="00AB503B">
        <w:t>%.</w:t>
      </w:r>
    </w:p>
    <w:p w14:paraId="12A65A65" w14:textId="77777777" w:rsidR="00606423" w:rsidRPr="00A41912" w:rsidRDefault="0021175F" w:rsidP="0021175F">
      <w:pPr>
        <w:pStyle w:val="Heading5"/>
      </w:pPr>
      <w:r w:rsidRPr="002B1EAE">
        <w:t xml:space="preserve">Inventory </w:t>
      </w:r>
      <w:r w:rsidR="001D791B" w:rsidRPr="002B1EAE">
        <w:t>–</w:t>
      </w:r>
      <w:r w:rsidRPr="002B1EAE">
        <w:t xml:space="preserve"> Individuals</w:t>
      </w:r>
      <w:r w:rsidR="001D791B" w:rsidRPr="002B1EAE">
        <w:t xml:space="preserve"> </w:t>
      </w:r>
      <w:r w:rsidRPr="002B1EAE">
        <w:t>Sheet</w:t>
      </w:r>
    </w:p>
    <w:p w14:paraId="12E6853F" w14:textId="77777777" w:rsidR="00345BCC" w:rsidRDefault="00345BCC" w:rsidP="00345BCC">
      <w:pPr>
        <w:pStyle w:val="ListBullet2"/>
      </w:pPr>
      <w:r w:rsidRPr="00345BCC">
        <w:t xml:space="preserve">In the example </w:t>
      </w:r>
      <w:r w:rsidR="004C4CE2">
        <w:t xml:space="preserve">inventory </w:t>
      </w:r>
      <w:r w:rsidRPr="00345BCC">
        <w:t xml:space="preserve">table below, replace the </w:t>
      </w:r>
      <w:r w:rsidRPr="00345BCC">
        <w:rPr>
          <w:i/>
          <w:color w:val="660066"/>
        </w:rPr>
        <w:t>Wiconia</w:t>
      </w:r>
      <w:r w:rsidRPr="00345BCC">
        <w:t xml:space="preserve"> data with the data from the TNA you’re working on.</w:t>
      </w:r>
    </w:p>
    <w:p w14:paraId="30929057" w14:textId="77777777" w:rsidR="006972FD" w:rsidRDefault="006972FD" w:rsidP="00B71AFA">
      <w:pPr>
        <w:pStyle w:val="ListBullet2"/>
      </w:pPr>
      <w:r w:rsidRPr="00D24A5A">
        <w:t>Be sure</w:t>
      </w:r>
      <w:r>
        <w:t>:</w:t>
      </w:r>
    </w:p>
    <w:p w14:paraId="01B813E7" w14:textId="77777777" w:rsidR="00F30659" w:rsidRDefault="00F30659" w:rsidP="00F30659">
      <w:pPr>
        <w:pStyle w:val="ListBullet3"/>
      </w:pPr>
      <w:r>
        <w:t>“High” is at the top</w:t>
      </w:r>
      <w:r w:rsidR="00957FDA">
        <w:t>.</w:t>
      </w:r>
    </w:p>
    <w:p w14:paraId="0DE04489" w14:textId="77777777" w:rsidR="00B93FBC" w:rsidRPr="00D24A5A" w:rsidRDefault="00B93FBC" w:rsidP="00B93FBC">
      <w:pPr>
        <w:pStyle w:val="ListBullet3"/>
      </w:pPr>
      <w:r>
        <w:t>The total percentage shown equals 100%.</w:t>
      </w:r>
    </w:p>
    <w:p w14:paraId="6FB1F76A" w14:textId="77777777" w:rsidR="006972FD" w:rsidRDefault="006972FD" w:rsidP="006972FD">
      <w:pPr>
        <w:pStyle w:val="ListBullet3"/>
      </w:pPr>
      <w:r>
        <w:t>T</w:t>
      </w:r>
      <w:r w:rsidRPr="00D24A5A">
        <w:t>he total number of respondents shown in the table equals the total number of respondents surveyed</w:t>
      </w:r>
      <w:r w:rsidR="00A0340F">
        <w:t xml:space="preserve"> (</w:t>
      </w:r>
      <w:r w:rsidR="00657E0B">
        <w:t>e.g.,</w:t>
      </w:r>
      <w:r w:rsidR="00A0340F">
        <w:t xml:space="preserve"> 11 + 13 + 9 + 4 + 0 = 37)</w:t>
      </w:r>
      <w:r w:rsidRPr="00D24A5A">
        <w:t>.</w:t>
      </w:r>
    </w:p>
    <w:p w14:paraId="196D7E78" w14:textId="77777777" w:rsidR="00606423" w:rsidRDefault="00606423" w:rsidP="00606423">
      <w:pPr>
        <w:pStyle w:val="ListBullet2"/>
      </w:pPr>
      <w:r w:rsidRPr="00A41912">
        <w:rPr>
          <w:i/>
          <w:color w:val="660066"/>
        </w:rPr>
        <w:t xml:space="preserve">Example: </w:t>
      </w:r>
      <w:r w:rsidR="00184981">
        <w:rPr>
          <w:i/>
          <w:color w:val="660066"/>
        </w:rPr>
        <w:t>Wiconia</w:t>
      </w:r>
      <w:r>
        <w:t>.</w:t>
      </w:r>
    </w:p>
    <w:p w14:paraId="189976DF" w14:textId="77777777" w:rsidR="00904B35" w:rsidRDefault="00904B35" w:rsidP="00904B35">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230"/>
        <w:gridCol w:w="1670"/>
        <w:gridCol w:w="1670"/>
      </w:tblGrid>
      <w:tr w:rsidR="00904B35" w14:paraId="59A019D1" w14:textId="77777777" w:rsidTr="00E03126">
        <w:trPr>
          <w:trHeight w:val="1296"/>
          <w:jc w:val="center"/>
        </w:trPr>
        <w:tc>
          <w:tcPr>
            <w:tcW w:w="5570" w:type="dxa"/>
            <w:gridSpan w:val="3"/>
            <w:shd w:val="clear" w:color="auto" w:fill="E2A700"/>
            <w:vAlign w:val="center"/>
          </w:tcPr>
          <w:p w14:paraId="5272021B" w14:textId="77777777" w:rsidR="00904B35" w:rsidRDefault="00904B35" w:rsidP="00AD0F2A">
            <w:pPr>
              <w:pStyle w:val="ListBullet2"/>
              <w:numPr>
                <w:ilvl w:val="0"/>
                <w:numId w:val="0"/>
              </w:numPr>
              <w:jc w:val="center"/>
              <w:rPr>
                <w:b/>
                <w:sz w:val="32"/>
              </w:rPr>
            </w:pPr>
            <w:r w:rsidRPr="00966B60">
              <w:rPr>
                <w:b/>
                <w:sz w:val="32"/>
              </w:rPr>
              <w:t>PERSONAL ABILITY</w:t>
            </w:r>
            <w:r w:rsidR="00A53C9B">
              <w:rPr>
                <w:b/>
                <w:sz w:val="32"/>
              </w:rPr>
              <w:t xml:space="preserve">                                   to TRAVEL by SURFACE</w:t>
            </w:r>
          </w:p>
          <w:p w14:paraId="7AC7AF61" w14:textId="667C411B" w:rsidR="005A1769" w:rsidRPr="00AD0F2A" w:rsidRDefault="005A1769" w:rsidP="00F650CB">
            <w:pPr>
              <w:pStyle w:val="ListBullet2"/>
              <w:numPr>
                <w:ilvl w:val="0"/>
                <w:numId w:val="0"/>
              </w:numPr>
              <w:jc w:val="center"/>
              <w:rPr>
                <w:b/>
                <w:sz w:val="32"/>
              </w:rPr>
            </w:pPr>
            <w:r w:rsidRPr="00FE4EBE">
              <w:rPr>
                <w:bCs/>
              </w:rPr>
              <w:t xml:space="preserve">(From </w:t>
            </w:r>
            <w:r w:rsidR="00953377">
              <w:rPr>
                <w:bCs/>
              </w:rPr>
              <w:t xml:space="preserve">the </w:t>
            </w:r>
            <w:r w:rsidR="00F650CB">
              <w:rPr>
                <w:bCs/>
              </w:rPr>
              <w:t xml:space="preserve">Surveys of </w:t>
            </w:r>
            <w:r>
              <w:rPr>
                <w:bCs/>
              </w:rPr>
              <w:t>Individual</w:t>
            </w:r>
            <w:r w:rsidR="00F650CB">
              <w:rPr>
                <w:bCs/>
              </w:rPr>
              <w:t>s</w:t>
            </w:r>
            <w:r w:rsidRPr="00FE4EBE">
              <w:rPr>
                <w:bCs/>
              </w:rPr>
              <w:t>)</w:t>
            </w:r>
          </w:p>
        </w:tc>
      </w:tr>
      <w:tr w:rsidR="005A6A2F" w14:paraId="2E254BC8" w14:textId="77777777" w:rsidTr="00461530">
        <w:trPr>
          <w:trHeight w:val="809"/>
          <w:jc w:val="center"/>
        </w:trPr>
        <w:tc>
          <w:tcPr>
            <w:tcW w:w="2230" w:type="dxa"/>
            <w:shd w:val="clear" w:color="auto" w:fill="EEECE1" w:themeFill="background2"/>
            <w:vAlign w:val="center"/>
          </w:tcPr>
          <w:p w14:paraId="6E0B513F" w14:textId="77777777" w:rsidR="005A6A2F" w:rsidRPr="00966B60" w:rsidRDefault="005A6A2F" w:rsidP="005A6A2F">
            <w:pPr>
              <w:pStyle w:val="ListBullet2"/>
              <w:numPr>
                <w:ilvl w:val="0"/>
                <w:numId w:val="0"/>
              </w:numPr>
              <w:jc w:val="center"/>
              <w:rPr>
                <w:b/>
              </w:rPr>
            </w:pPr>
            <w:r w:rsidRPr="00966B60">
              <w:rPr>
                <w:b/>
              </w:rPr>
              <w:t>PERSONAL ABILITY LEVEL</w:t>
            </w:r>
          </w:p>
        </w:tc>
        <w:tc>
          <w:tcPr>
            <w:tcW w:w="1670" w:type="dxa"/>
            <w:shd w:val="clear" w:color="auto" w:fill="EEECE1" w:themeFill="background2"/>
            <w:vAlign w:val="center"/>
          </w:tcPr>
          <w:p w14:paraId="4338D46C" w14:textId="77777777" w:rsidR="005A6A2F" w:rsidRPr="00966B60" w:rsidRDefault="005A6A2F" w:rsidP="005A6A2F">
            <w:pPr>
              <w:pStyle w:val="ListBullet2"/>
              <w:numPr>
                <w:ilvl w:val="0"/>
                <w:numId w:val="0"/>
              </w:numPr>
              <w:jc w:val="center"/>
              <w:rPr>
                <w:b/>
              </w:rPr>
            </w:pPr>
            <w:r>
              <w:rPr>
                <w:b/>
              </w:rPr>
              <w:t xml:space="preserve">% of </w:t>
            </w:r>
            <w:r w:rsidR="0093780B">
              <w:rPr>
                <w:b/>
              </w:rPr>
              <w:t xml:space="preserve">ADULT </w:t>
            </w:r>
            <w:r>
              <w:rPr>
                <w:b/>
              </w:rPr>
              <w:t>TRAVELERS</w:t>
            </w:r>
          </w:p>
        </w:tc>
        <w:tc>
          <w:tcPr>
            <w:tcW w:w="1670" w:type="dxa"/>
            <w:shd w:val="clear" w:color="auto" w:fill="EEECE1" w:themeFill="background2"/>
            <w:vAlign w:val="center"/>
          </w:tcPr>
          <w:p w14:paraId="763A1ADB" w14:textId="77777777" w:rsidR="005A6A2F" w:rsidRPr="00966B60" w:rsidRDefault="005A6A2F" w:rsidP="005A6A2F">
            <w:pPr>
              <w:pStyle w:val="ListBullet2"/>
              <w:numPr>
                <w:ilvl w:val="0"/>
                <w:numId w:val="0"/>
              </w:numPr>
              <w:jc w:val="center"/>
              <w:rPr>
                <w:b/>
              </w:rPr>
            </w:pPr>
            <w:r>
              <w:rPr>
                <w:b/>
              </w:rPr>
              <w:t xml:space="preserve"># of </w:t>
            </w:r>
            <w:r w:rsidR="0093780B">
              <w:rPr>
                <w:b/>
              </w:rPr>
              <w:t xml:space="preserve">ADULT </w:t>
            </w:r>
            <w:r>
              <w:rPr>
                <w:b/>
              </w:rPr>
              <w:t>TRAVELERS</w:t>
            </w:r>
          </w:p>
        </w:tc>
      </w:tr>
      <w:tr w:rsidR="00904B35" w14:paraId="38B6BAC9" w14:textId="77777777" w:rsidTr="00E03126">
        <w:trPr>
          <w:trHeight w:val="475"/>
          <w:jc w:val="center"/>
        </w:trPr>
        <w:tc>
          <w:tcPr>
            <w:tcW w:w="2230" w:type="dxa"/>
            <w:vAlign w:val="center"/>
          </w:tcPr>
          <w:p w14:paraId="67D8F3D2" w14:textId="77777777" w:rsidR="00904B35" w:rsidRPr="00966B60" w:rsidRDefault="00904B35" w:rsidP="00904B35">
            <w:r w:rsidRPr="00966B60">
              <w:t>High</w:t>
            </w:r>
          </w:p>
        </w:tc>
        <w:tc>
          <w:tcPr>
            <w:tcW w:w="1670" w:type="dxa"/>
            <w:vAlign w:val="center"/>
          </w:tcPr>
          <w:p w14:paraId="090EBA06" w14:textId="77777777" w:rsidR="00904B35" w:rsidRPr="003848D1" w:rsidRDefault="00B71AFA" w:rsidP="00904B35">
            <w:pPr>
              <w:jc w:val="center"/>
            </w:pPr>
            <w:r>
              <w:t>30</w:t>
            </w:r>
            <w:r w:rsidR="00904B35" w:rsidRPr="003848D1">
              <w:t>%</w:t>
            </w:r>
          </w:p>
        </w:tc>
        <w:tc>
          <w:tcPr>
            <w:tcW w:w="1670" w:type="dxa"/>
            <w:vAlign w:val="center"/>
          </w:tcPr>
          <w:p w14:paraId="15033FE4" w14:textId="77777777" w:rsidR="00904B35" w:rsidRPr="003848D1" w:rsidRDefault="00BF762F" w:rsidP="005A6A2F">
            <w:pPr>
              <w:jc w:val="center"/>
            </w:pPr>
            <w:r>
              <w:t xml:space="preserve">11 </w:t>
            </w:r>
            <w:r w:rsidR="00C029C1">
              <w:t>of 37</w:t>
            </w:r>
          </w:p>
        </w:tc>
      </w:tr>
      <w:tr w:rsidR="00904B35" w14:paraId="55655046" w14:textId="77777777" w:rsidTr="00E03126">
        <w:trPr>
          <w:trHeight w:val="475"/>
          <w:jc w:val="center"/>
        </w:trPr>
        <w:tc>
          <w:tcPr>
            <w:tcW w:w="2230" w:type="dxa"/>
            <w:vAlign w:val="center"/>
          </w:tcPr>
          <w:p w14:paraId="55288A42" w14:textId="77777777" w:rsidR="00904B35" w:rsidRPr="00966B60" w:rsidRDefault="00904B35" w:rsidP="00904B35">
            <w:r w:rsidRPr="00966B60">
              <w:t>Moderately-High</w:t>
            </w:r>
          </w:p>
        </w:tc>
        <w:tc>
          <w:tcPr>
            <w:tcW w:w="1670" w:type="dxa"/>
            <w:vAlign w:val="center"/>
          </w:tcPr>
          <w:p w14:paraId="0F4CECA2" w14:textId="77777777" w:rsidR="00904B35" w:rsidRPr="003848D1" w:rsidRDefault="00B71AFA" w:rsidP="00B71AFA">
            <w:pPr>
              <w:jc w:val="center"/>
            </w:pPr>
            <w:r>
              <w:t>35</w:t>
            </w:r>
            <w:r w:rsidR="00904B35" w:rsidRPr="003848D1">
              <w:t>%</w:t>
            </w:r>
          </w:p>
        </w:tc>
        <w:tc>
          <w:tcPr>
            <w:tcW w:w="1670" w:type="dxa"/>
            <w:vAlign w:val="center"/>
          </w:tcPr>
          <w:p w14:paraId="151EB07C" w14:textId="77777777" w:rsidR="00904B35" w:rsidRPr="003848D1" w:rsidRDefault="00BF762F" w:rsidP="005A6A2F">
            <w:pPr>
              <w:jc w:val="center"/>
            </w:pPr>
            <w:r>
              <w:t>13</w:t>
            </w:r>
            <w:r w:rsidR="00C029C1">
              <w:t xml:space="preserve"> of 37</w:t>
            </w:r>
          </w:p>
        </w:tc>
      </w:tr>
      <w:tr w:rsidR="00904B35" w14:paraId="2AA00E25" w14:textId="77777777" w:rsidTr="00E03126">
        <w:trPr>
          <w:trHeight w:val="475"/>
          <w:jc w:val="center"/>
        </w:trPr>
        <w:tc>
          <w:tcPr>
            <w:tcW w:w="2230" w:type="dxa"/>
            <w:vAlign w:val="center"/>
          </w:tcPr>
          <w:p w14:paraId="2AC5755B" w14:textId="77777777" w:rsidR="00904B35" w:rsidRPr="00966B60" w:rsidRDefault="00904B35" w:rsidP="00904B35">
            <w:r w:rsidRPr="00966B60">
              <w:t>Moderate</w:t>
            </w:r>
          </w:p>
        </w:tc>
        <w:tc>
          <w:tcPr>
            <w:tcW w:w="1670" w:type="dxa"/>
            <w:vAlign w:val="center"/>
          </w:tcPr>
          <w:p w14:paraId="7433FB6C" w14:textId="77777777" w:rsidR="00904B35" w:rsidRPr="003848D1" w:rsidRDefault="00B71AFA" w:rsidP="00B71AFA">
            <w:pPr>
              <w:jc w:val="center"/>
            </w:pPr>
            <w:r>
              <w:t>24%</w:t>
            </w:r>
          </w:p>
        </w:tc>
        <w:tc>
          <w:tcPr>
            <w:tcW w:w="1670" w:type="dxa"/>
            <w:vAlign w:val="center"/>
          </w:tcPr>
          <w:p w14:paraId="0941567F" w14:textId="77777777" w:rsidR="00904B35" w:rsidRPr="003848D1" w:rsidRDefault="00BF762F" w:rsidP="005A6A2F">
            <w:pPr>
              <w:jc w:val="center"/>
            </w:pPr>
            <w:r>
              <w:t>9</w:t>
            </w:r>
            <w:r w:rsidR="00C029C1">
              <w:t xml:space="preserve"> of 37</w:t>
            </w:r>
          </w:p>
        </w:tc>
      </w:tr>
      <w:tr w:rsidR="00904B35" w14:paraId="1CA3C5FB" w14:textId="77777777" w:rsidTr="00E03126">
        <w:trPr>
          <w:trHeight w:val="475"/>
          <w:jc w:val="center"/>
        </w:trPr>
        <w:tc>
          <w:tcPr>
            <w:tcW w:w="2230" w:type="dxa"/>
            <w:vAlign w:val="center"/>
          </w:tcPr>
          <w:p w14:paraId="594B6A45" w14:textId="77777777" w:rsidR="00904B35" w:rsidRPr="00966B60" w:rsidRDefault="00904B35" w:rsidP="00904B35">
            <w:r w:rsidRPr="00966B60">
              <w:t>Moderately-Low</w:t>
            </w:r>
          </w:p>
        </w:tc>
        <w:tc>
          <w:tcPr>
            <w:tcW w:w="1670" w:type="dxa"/>
            <w:vAlign w:val="center"/>
          </w:tcPr>
          <w:p w14:paraId="3D38C830" w14:textId="77777777" w:rsidR="00904B35" w:rsidRPr="003848D1" w:rsidRDefault="00B71AFA" w:rsidP="00B71AFA">
            <w:pPr>
              <w:jc w:val="center"/>
            </w:pPr>
            <w:r>
              <w:t>11%</w:t>
            </w:r>
          </w:p>
        </w:tc>
        <w:tc>
          <w:tcPr>
            <w:tcW w:w="1670" w:type="dxa"/>
            <w:vAlign w:val="center"/>
          </w:tcPr>
          <w:p w14:paraId="46649B39" w14:textId="77777777" w:rsidR="00904B35" w:rsidRPr="003848D1" w:rsidRDefault="00BF762F" w:rsidP="005A6A2F">
            <w:pPr>
              <w:jc w:val="center"/>
            </w:pPr>
            <w:r>
              <w:t>4</w:t>
            </w:r>
            <w:r w:rsidR="00C029C1">
              <w:t xml:space="preserve"> of 37</w:t>
            </w:r>
          </w:p>
        </w:tc>
      </w:tr>
      <w:tr w:rsidR="00904B35" w14:paraId="15462CC5" w14:textId="77777777" w:rsidTr="00E03126">
        <w:trPr>
          <w:trHeight w:val="475"/>
          <w:jc w:val="center"/>
        </w:trPr>
        <w:tc>
          <w:tcPr>
            <w:tcW w:w="2230" w:type="dxa"/>
            <w:vAlign w:val="center"/>
          </w:tcPr>
          <w:p w14:paraId="51EEF3B7" w14:textId="77777777" w:rsidR="00904B35" w:rsidRPr="00966B60" w:rsidRDefault="00904B35" w:rsidP="00904B35">
            <w:r w:rsidRPr="00966B60">
              <w:t>Low</w:t>
            </w:r>
          </w:p>
        </w:tc>
        <w:tc>
          <w:tcPr>
            <w:tcW w:w="1670" w:type="dxa"/>
            <w:vAlign w:val="center"/>
          </w:tcPr>
          <w:p w14:paraId="5708A2E6" w14:textId="58AE3020" w:rsidR="00904B35" w:rsidRPr="005E410E" w:rsidRDefault="00583D29" w:rsidP="00904B35">
            <w:pPr>
              <w:jc w:val="center"/>
            </w:pPr>
            <w:r>
              <w:t>0%</w:t>
            </w:r>
          </w:p>
        </w:tc>
        <w:tc>
          <w:tcPr>
            <w:tcW w:w="1670" w:type="dxa"/>
            <w:vAlign w:val="center"/>
          </w:tcPr>
          <w:p w14:paraId="015E2F38" w14:textId="0A497C79" w:rsidR="00904B35" w:rsidRPr="005E410E" w:rsidRDefault="00583D29" w:rsidP="005A6A2F">
            <w:pPr>
              <w:jc w:val="center"/>
            </w:pPr>
            <w:r>
              <w:t>--</w:t>
            </w:r>
          </w:p>
        </w:tc>
      </w:tr>
      <w:tr w:rsidR="00611461" w:rsidRPr="00B71AFA" w14:paraId="175E026B" w14:textId="77777777" w:rsidTr="00A55925">
        <w:trPr>
          <w:trHeight w:val="648"/>
          <w:jc w:val="center"/>
        </w:trPr>
        <w:tc>
          <w:tcPr>
            <w:tcW w:w="5570" w:type="dxa"/>
            <w:gridSpan w:val="3"/>
            <w:vAlign w:val="center"/>
          </w:tcPr>
          <w:p w14:paraId="4030489A" w14:textId="77777777" w:rsidR="00611461" w:rsidRPr="00B71AFA" w:rsidRDefault="00611461" w:rsidP="00114A54">
            <w:pPr>
              <w:jc w:val="center"/>
            </w:pPr>
            <w:r w:rsidRPr="00B71AFA">
              <w:t xml:space="preserve">Average personal ability = </w:t>
            </w:r>
            <w:r w:rsidR="00114A54" w:rsidRPr="00114A54">
              <w:rPr>
                <w:b/>
              </w:rPr>
              <w:t>M</w:t>
            </w:r>
            <w:r w:rsidRPr="00114A54">
              <w:rPr>
                <w:b/>
              </w:rPr>
              <w:t>oderate</w:t>
            </w:r>
            <w:r w:rsidR="00B71AFA" w:rsidRPr="00114A54">
              <w:rPr>
                <w:b/>
              </w:rPr>
              <w:t>ly-</w:t>
            </w:r>
            <w:r w:rsidR="00114A54" w:rsidRPr="00114A54">
              <w:rPr>
                <w:b/>
              </w:rPr>
              <w:t>H</w:t>
            </w:r>
            <w:r w:rsidR="00461530" w:rsidRPr="00114A54">
              <w:rPr>
                <w:b/>
              </w:rPr>
              <w:t>igh</w:t>
            </w:r>
          </w:p>
        </w:tc>
      </w:tr>
    </w:tbl>
    <w:p w14:paraId="0C8F832A" w14:textId="77777777" w:rsidR="009C60EC" w:rsidRDefault="0021175F" w:rsidP="0021175F">
      <w:pPr>
        <w:pStyle w:val="Heading5"/>
      </w:pPr>
      <w:r w:rsidRPr="002B1EAE">
        <w:lastRenderedPageBreak/>
        <w:t>Data P</w:t>
      </w:r>
      <w:r w:rsidR="009C60EC" w:rsidRPr="002B1EAE">
        <w:t xml:space="preserve">rocessing </w:t>
      </w:r>
      <w:r w:rsidR="001D791B" w:rsidRPr="002B1EAE">
        <w:t>–</w:t>
      </w:r>
      <w:r w:rsidR="009C60EC" w:rsidRPr="002B1EAE">
        <w:t xml:space="preserve"> </w:t>
      </w:r>
      <w:r w:rsidR="00F650CB">
        <w:t>Overall-</w:t>
      </w:r>
      <w:r w:rsidRPr="002B1EAE">
        <w:t>Main S</w:t>
      </w:r>
      <w:r w:rsidR="00EE77CC" w:rsidRPr="002B1EAE">
        <w:t>heet</w:t>
      </w:r>
    </w:p>
    <w:p w14:paraId="78A78FE3" w14:textId="77777777" w:rsidR="00EE77CC" w:rsidRPr="005B64D3" w:rsidRDefault="00D4555C" w:rsidP="009C60EC">
      <w:pPr>
        <w:pStyle w:val="ListBullet2"/>
      </w:pPr>
      <w:r>
        <w:t>First</w:t>
      </w:r>
      <w:r w:rsidR="002842C1">
        <w:t>. G</w:t>
      </w:r>
      <w:r w:rsidR="00EE77CC" w:rsidRPr="005B64D3">
        <w:t>o to the columns entitled “</w:t>
      </w:r>
      <w:r w:rsidR="00EE5E5A">
        <w:t>7</w:t>
      </w:r>
      <w:r w:rsidR="005F69FB" w:rsidRPr="005B64D3">
        <w:t>.</w:t>
      </w:r>
      <w:r w:rsidR="00EE77CC" w:rsidRPr="005B64D3">
        <w:t xml:space="preserve"> </w:t>
      </w:r>
      <w:r w:rsidR="00BE1FD1">
        <w:t>Personal Ability</w:t>
      </w:r>
      <w:r w:rsidR="00EE77CC" w:rsidRPr="005B64D3">
        <w:t>.”</w:t>
      </w:r>
    </w:p>
    <w:p w14:paraId="4F47E90E" w14:textId="77777777" w:rsidR="00A861CE" w:rsidRDefault="00D4555C" w:rsidP="00EA2327">
      <w:pPr>
        <w:pStyle w:val="ListBullet2"/>
      </w:pPr>
      <w:r>
        <w:t>Second</w:t>
      </w:r>
      <w:r w:rsidR="002842C1">
        <w:t>. A</w:t>
      </w:r>
      <w:r w:rsidR="00FE5576">
        <w:t>verage the number of adult travelers in each level of personal ability</w:t>
      </w:r>
      <w:r>
        <w:t xml:space="preserve"> and place the</w:t>
      </w:r>
      <w:r w:rsidR="00C13EEA">
        <w:t xml:space="preserve"> averages</w:t>
      </w:r>
      <w:r>
        <w:t xml:space="preserve"> in the blue table below</w:t>
      </w:r>
      <w:r w:rsidR="00FE5576">
        <w:t>.</w:t>
      </w:r>
      <w:r w:rsidR="00EA2327">
        <w:t xml:space="preserve"> </w:t>
      </w:r>
    </w:p>
    <w:p w14:paraId="14C4A604" w14:textId="77777777" w:rsidR="00EA2327" w:rsidRDefault="00EA2327" w:rsidP="00A861CE">
      <w:pPr>
        <w:pStyle w:val="ListBullet3"/>
      </w:pPr>
      <w:r>
        <w:t xml:space="preserve">For </w:t>
      </w:r>
      <w:r w:rsidRPr="00EA2327">
        <w:t xml:space="preserve">example, if </w:t>
      </w:r>
      <w:r w:rsidR="00941CD2">
        <w:t>four</w:t>
      </w:r>
      <w:r w:rsidRPr="00EA2327">
        <w:t xml:space="preserve"> respondents spoke about the GMA as a whole, there will be </w:t>
      </w:r>
      <w:r w:rsidR="00941CD2">
        <w:t xml:space="preserve">four </w:t>
      </w:r>
      <w:r w:rsidRPr="00D4555C">
        <w:t xml:space="preserve">rows. Average the ability levels in </w:t>
      </w:r>
      <w:r w:rsidR="00941CD2">
        <w:t>all four</w:t>
      </w:r>
      <w:r w:rsidRPr="00D4555C">
        <w:t xml:space="preserve"> rows.</w:t>
      </w:r>
    </w:p>
    <w:p w14:paraId="57219875" w14:textId="77777777" w:rsidR="00724783" w:rsidRDefault="00724783" w:rsidP="00A861CE">
      <w:pPr>
        <w:pStyle w:val="ListBullet3"/>
      </w:pPr>
      <w:r>
        <w:t>To keep the math simple, round</w:t>
      </w:r>
      <w:r w:rsidR="00A7372B">
        <w:t xml:space="preserve"> the</w:t>
      </w:r>
      <w:r>
        <w:t xml:space="preserve"> numbers. For example: 14.5 travelers </w:t>
      </w:r>
      <w:proofErr w:type="gramStart"/>
      <w:r>
        <w:t>is</w:t>
      </w:r>
      <w:proofErr w:type="gramEnd"/>
      <w:r>
        <w:t xml:space="preserve"> rounded to 15 travelers; 17.3 travelers is rounded to 17.</w:t>
      </w:r>
    </w:p>
    <w:p w14:paraId="3EE29267" w14:textId="77777777" w:rsidR="00C13EEA" w:rsidRDefault="00C13EEA" w:rsidP="00C13EEA">
      <w:pPr>
        <w:pStyle w:val="ListBullet2"/>
      </w:pPr>
      <w:r>
        <w:t>Third. Determine the total number of adult travelers.</w:t>
      </w:r>
    </w:p>
    <w:p w14:paraId="1517415A" w14:textId="77777777" w:rsidR="00C13EEA" w:rsidRPr="008A4B9E" w:rsidRDefault="00C13EEA" w:rsidP="00C13EEA">
      <w:pPr>
        <w:pStyle w:val="ListBullet3"/>
        <w:rPr>
          <w:rStyle w:val="Note"/>
          <w:b w:val="0"/>
          <w:bCs w:val="0"/>
          <w:color w:val="auto"/>
        </w:rPr>
      </w:pPr>
      <w:r>
        <w:rPr>
          <w:rStyle w:val="Note"/>
          <w:b w:val="0"/>
          <w:bCs w:val="0"/>
          <w:color w:val="auto"/>
        </w:rPr>
        <w:t>To do that, g</w:t>
      </w:r>
      <w:r w:rsidRPr="008A4B9E">
        <w:rPr>
          <w:rStyle w:val="Note"/>
          <w:b w:val="0"/>
          <w:bCs w:val="0"/>
          <w:color w:val="auto"/>
        </w:rPr>
        <w:t>o to the column entitled “Total Adult Travelers.”</w:t>
      </w:r>
    </w:p>
    <w:p w14:paraId="3832DB8F" w14:textId="77777777" w:rsidR="00C13EEA" w:rsidRPr="00C049E4" w:rsidRDefault="00C13EEA" w:rsidP="00C13EEA">
      <w:pPr>
        <w:pStyle w:val="ListBullet3"/>
        <w:rPr>
          <w:rStyle w:val="Note"/>
          <w:b w:val="0"/>
          <w:bCs w:val="0"/>
          <w:color w:val="auto"/>
        </w:rPr>
      </w:pPr>
      <w:r>
        <w:rPr>
          <w:rStyle w:val="Note"/>
          <w:b w:val="0"/>
          <w:bCs w:val="0"/>
          <w:color w:val="auto"/>
        </w:rPr>
        <w:t xml:space="preserve">Average all of the values, in all of the rows. This will give you the average, total </w:t>
      </w:r>
      <w:r w:rsidRPr="00C049E4">
        <w:rPr>
          <w:rStyle w:val="Note"/>
          <w:b w:val="0"/>
          <w:bCs w:val="0"/>
          <w:color w:val="auto"/>
        </w:rPr>
        <w:t>number of adult travelers in the GMA (</w:t>
      </w:r>
      <w:r w:rsidR="00657E0B">
        <w:rPr>
          <w:rStyle w:val="Note"/>
          <w:b w:val="0"/>
          <w:bCs w:val="0"/>
          <w:color w:val="auto"/>
        </w:rPr>
        <w:t>e.g.,</w:t>
      </w:r>
      <w:r w:rsidRPr="00C049E4">
        <w:rPr>
          <w:rStyle w:val="Note"/>
          <w:b w:val="0"/>
          <w:bCs w:val="0"/>
          <w:color w:val="auto"/>
        </w:rPr>
        <w:t xml:space="preserve"> 49.8</w:t>
      </w:r>
      <w:r w:rsidR="00467F0A" w:rsidRPr="00C049E4">
        <w:rPr>
          <w:rStyle w:val="Note"/>
          <w:b w:val="0"/>
          <w:bCs w:val="0"/>
          <w:color w:val="auto"/>
        </w:rPr>
        <w:t>, rounded to 50</w:t>
      </w:r>
      <w:r w:rsidRPr="00C049E4">
        <w:rPr>
          <w:rStyle w:val="Note"/>
          <w:b w:val="0"/>
          <w:bCs w:val="0"/>
          <w:color w:val="auto"/>
        </w:rPr>
        <w:t>).</w:t>
      </w:r>
    </w:p>
    <w:p w14:paraId="121DC9D4" w14:textId="77777777" w:rsidR="00EE77CC" w:rsidRPr="00C049E4" w:rsidRDefault="00C13EEA" w:rsidP="004B6B54">
      <w:pPr>
        <w:pStyle w:val="ListBullet2"/>
      </w:pPr>
      <w:r w:rsidRPr="00C049E4">
        <w:t>Fourth</w:t>
      </w:r>
      <w:r w:rsidR="002842C1" w:rsidRPr="00C049E4">
        <w:t>. I</w:t>
      </w:r>
      <w:r w:rsidR="00D4555C" w:rsidRPr="00C049E4">
        <w:t>n the blue table, f</w:t>
      </w:r>
      <w:r w:rsidR="00EE77CC" w:rsidRPr="00C049E4">
        <w:t xml:space="preserve">or each level of </w:t>
      </w:r>
      <w:r w:rsidR="00BE1FD1" w:rsidRPr="00C049E4">
        <w:t>ability</w:t>
      </w:r>
      <w:r w:rsidR="00EE77CC" w:rsidRPr="00C049E4">
        <w:t xml:space="preserve">, multiply the number of </w:t>
      </w:r>
      <w:r w:rsidR="00586FB2" w:rsidRPr="00C049E4">
        <w:t>travelers</w:t>
      </w:r>
      <w:r w:rsidR="009B5ECD" w:rsidRPr="00C049E4">
        <w:t xml:space="preserve"> by the SMI factor </w:t>
      </w:r>
      <w:r w:rsidR="001D4276" w:rsidRPr="00C049E4">
        <w:t>(</w:t>
      </w:r>
      <w:r w:rsidR="009B5ECD" w:rsidRPr="00C049E4">
        <w:t>the number used in the backend of the SMI tool for calculation purposes</w:t>
      </w:r>
      <w:r w:rsidR="001D4276" w:rsidRPr="00C049E4">
        <w:t>)</w:t>
      </w:r>
      <w:r w:rsidR="009B5ECD" w:rsidRPr="00C049E4">
        <w:t>.</w:t>
      </w:r>
      <w:r w:rsidR="001D4276" w:rsidRPr="00C049E4">
        <w:t xml:space="preserve"> </w:t>
      </w:r>
      <w:r w:rsidR="00EE77CC" w:rsidRPr="00C049E4">
        <w:t>For example:</w:t>
      </w:r>
    </w:p>
    <w:p w14:paraId="1BD48B6E" w14:textId="77777777" w:rsidR="00EE77CC" w:rsidRPr="00D4555C" w:rsidRDefault="00EE77CC" w:rsidP="004B6B54">
      <w:pPr>
        <w:pStyle w:val="ListBullet3"/>
        <w:numPr>
          <w:ilvl w:val="0"/>
          <w:numId w:val="0"/>
        </w:numPr>
        <w:ind w:left="1728"/>
      </w:pPr>
      <w:r w:rsidRPr="00C049E4">
        <w:t>Moderately-High</w:t>
      </w:r>
      <w:r w:rsidR="007D4907" w:rsidRPr="00D4555C">
        <w:t xml:space="preserve">.  </w:t>
      </w:r>
      <w:r w:rsidR="00467F0A">
        <w:t xml:space="preserve"> </w:t>
      </w:r>
      <w:r w:rsidR="00EA2327" w:rsidRPr="00D4555C">
        <w:t>1</w:t>
      </w:r>
      <w:r w:rsidR="00467F0A">
        <w:t>7</w:t>
      </w:r>
      <w:r w:rsidR="007D4907" w:rsidRPr="00D4555C">
        <w:t xml:space="preserve"> travelers.</w:t>
      </w:r>
      <w:r w:rsidR="00467F0A">
        <w:t xml:space="preserve"> </w:t>
      </w:r>
      <w:r w:rsidR="007D4907" w:rsidRPr="00D4555C">
        <w:t xml:space="preserve">  Factor:</w:t>
      </w:r>
      <w:r w:rsidR="00467F0A">
        <w:t xml:space="preserve"> 3.75</w:t>
      </w:r>
      <w:r w:rsidR="007D4907" w:rsidRPr="00D4555C">
        <w:t xml:space="preserve"> </w:t>
      </w:r>
      <w:r w:rsidR="00F423EE" w:rsidRPr="00D4555C">
        <w:t xml:space="preserve">  </w:t>
      </w:r>
      <w:r w:rsidR="00467F0A">
        <w:t>17</w:t>
      </w:r>
      <w:r w:rsidRPr="00D4555C">
        <w:t xml:space="preserve"> x 3.75 = </w:t>
      </w:r>
      <w:r w:rsidR="00467F0A">
        <w:t>6</w:t>
      </w:r>
      <w:r w:rsidR="00535F31">
        <w:t>3</w:t>
      </w:r>
      <w:r w:rsidR="00467F0A">
        <w:t>.</w:t>
      </w:r>
      <w:r w:rsidR="00535F31">
        <w:t>75</w:t>
      </w:r>
      <w:r w:rsidR="007D4907" w:rsidRPr="00D4555C">
        <w:t xml:space="preserve"> p</w:t>
      </w:r>
      <w:r w:rsidR="00EA2327" w:rsidRPr="00D4555C">
        <w:t>oin</w:t>
      </w:r>
      <w:r w:rsidR="007D4907" w:rsidRPr="00D4555C">
        <w:t>ts</w:t>
      </w:r>
    </w:p>
    <w:p w14:paraId="43F5C464" w14:textId="77777777" w:rsidR="00EE77CC" w:rsidRDefault="00C13EEA" w:rsidP="004B6B54">
      <w:pPr>
        <w:pStyle w:val="ListBullet2"/>
      </w:pPr>
      <w:r>
        <w:t>Fifth</w:t>
      </w:r>
      <w:r w:rsidR="002842C1">
        <w:t>. D</w:t>
      </w:r>
      <w:r w:rsidR="00EE77CC" w:rsidRPr="00D4555C">
        <w:t xml:space="preserve">etermine the average </w:t>
      </w:r>
      <w:r w:rsidR="00BE1FD1" w:rsidRPr="00D4555C">
        <w:t>personal ability</w:t>
      </w:r>
      <w:r w:rsidR="00EE77CC" w:rsidRPr="00D4555C">
        <w:t xml:space="preserve"> of the adult travelers in th</w:t>
      </w:r>
      <w:r w:rsidR="00455F70" w:rsidRPr="00D4555C">
        <w:t>e</w:t>
      </w:r>
      <w:r w:rsidR="00EE77CC" w:rsidRPr="00D4555C">
        <w:t xml:space="preserve"> ministry area</w:t>
      </w:r>
      <w:r w:rsidR="00D4555C">
        <w:t xml:space="preserve"> by adding </w:t>
      </w:r>
      <w:r w:rsidR="00EE77CC">
        <w:t>the total number of points</w:t>
      </w:r>
      <w:r w:rsidR="00944927">
        <w:t>,</w:t>
      </w:r>
      <w:r w:rsidR="00EE77CC">
        <w:t xml:space="preserve"> and</w:t>
      </w:r>
      <w:r w:rsidR="00944927">
        <w:t xml:space="preserve"> then</w:t>
      </w:r>
      <w:r w:rsidR="00EE77CC">
        <w:t xml:space="preserve"> divid</w:t>
      </w:r>
      <w:r w:rsidR="00D4555C">
        <w:t>ing</w:t>
      </w:r>
      <w:r w:rsidR="00EE77CC">
        <w:t xml:space="preserve"> it by the total number of </w:t>
      </w:r>
      <w:r w:rsidR="0093780B">
        <w:t xml:space="preserve">adult </w:t>
      </w:r>
      <w:r w:rsidR="00EE77CC">
        <w:t xml:space="preserve">travelers. For </w:t>
      </w:r>
      <w:r w:rsidR="0049216D" w:rsidRPr="00AB1A91">
        <w:t>example</w:t>
      </w:r>
      <w:r w:rsidR="0049216D">
        <w:t xml:space="preserve"> (as seen in the blue table below)</w:t>
      </w:r>
      <w:r w:rsidR="00EE77CC">
        <w:t>:</w:t>
      </w:r>
    </w:p>
    <w:p w14:paraId="467C0A77" w14:textId="77777777" w:rsidR="005E410E" w:rsidRDefault="00F5582E" w:rsidP="005E410E">
      <w:pPr>
        <w:pStyle w:val="ListBullet3"/>
      </w:pPr>
      <w:r>
        <w:t>20 + 36 +</w:t>
      </w:r>
      <w:r w:rsidR="005663BF">
        <w:t xml:space="preserve"> 84 + 63.75 + </w:t>
      </w:r>
      <w:r w:rsidR="00097031">
        <w:t>5</w:t>
      </w:r>
      <w:r w:rsidR="00EE77CC">
        <w:t xml:space="preserve"> = </w:t>
      </w:r>
      <w:r w:rsidR="00097031">
        <w:t>2</w:t>
      </w:r>
      <w:r w:rsidR="003B67F7">
        <w:t>18</w:t>
      </w:r>
      <w:r w:rsidR="00097031">
        <w:t>.</w:t>
      </w:r>
      <w:r w:rsidR="003B67F7">
        <w:t>7</w:t>
      </w:r>
      <w:r w:rsidR="00097031">
        <w:t>5</w:t>
      </w:r>
      <w:r w:rsidR="00EE77CC">
        <w:t xml:space="preserve"> </w:t>
      </w:r>
      <w:r w:rsidR="003B67F7">
        <w:t xml:space="preserve">points </w:t>
      </w:r>
      <w:r w:rsidR="00EE77CC">
        <w:t xml:space="preserve">divided by </w:t>
      </w:r>
      <w:r w:rsidR="00467F0A">
        <w:t>50</w:t>
      </w:r>
      <w:r w:rsidR="00EE77CC">
        <w:t xml:space="preserve"> travelers = </w:t>
      </w:r>
      <w:r w:rsidR="00C34EE4">
        <w:t xml:space="preserve">an average </w:t>
      </w:r>
      <w:r w:rsidR="00BE1FD1">
        <w:t>personal ability</w:t>
      </w:r>
      <w:r w:rsidR="00EE77CC">
        <w:t xml:space="preserve"> of </w:t>
      </w:r>
      <w:r w:rsidR="00EA2327">
        <w:t>4.</w:t>
      </w:r>
      <w:r w:rsidR="00467F0A">
        <w:t>3</w:t>
      </w:r>
      <w:r w:rsidR="003B67F7">
        <w:t>7</w:t>
      </w:r>
      <w:r w:rsidR="00EE77CC">
        <w:t xml:space="preserve">. </w:t>
      </w:r>
    </w:p>
    <w:p w14:paraId="1FAA64C7" w14:textId="77777777" w:rsidR="005E410E" w:rsidRPr="004C513E" w:rsidRDefault="005E410E" w:rsidP="005E410E">
      <w:pPr>
        <w:pStyle w:val="ListBullet4"/>
      </w:pPr>
      <w:r w:rsidRPr="004C513E">
        <w:t>Write down the average personal ability level (4.</w:t>
      </w:r>
      <w:r>
        <w:t>37</w:t>
      </w:r>
      <w:r w:rsidRPr="004C513E">
        <w:t>). You’ll need it later to calculate the SMI statement.</w:t>
      </w:r>
    </w:p>
    <w:p w14:paraId="66E8EF32" w14:textId="77777777" w:rsidR="0071527E" w:rsidRDefault="0071527E" w:rsidP="0071527E">
      <w:pPr>
        <w:pStyle w:val="ListBullet2"/>
      </w:pPr>
      <w:r>
        <w:t xml:space="preserve">Sixth. Determine the </w:t>
      </w:r>
      <w:r w:rsidR="00BD2121">
        <w:t xml:space="preserve">overall </w:t>
      </w:r>
      <w:r w:rsidRPr="00114A54">
        <w:t>Personal Ability Level (</w:t>
      </w:r>
      <w:r w:rsidR="00657E0B">
        <w:t>e.g.,</w:t>
      </w:r>
      <w:r w:rsidRPr="00114A54">
        <w:t xml:space="preserve"> Moderately</w:t>
      </w:r>
      <w:r>
        <w:t>-High).</w:t>
      </w:r>
    </w:p>
    <w:p w14:paraId="112D4741" w14:textId="77777777" w:rsidR="00395F36" w:rsidRPr="001B2C5A" w:rsidRDefault="00012145" w:rsidP="00CE6777">
      <w:pPr>
        <w:pStyle w:val="ListBullet3"/>
      </w:pPr>
      <w:r>
        <w:t>Take the a</w:t>
      </w:r>
      <w:r w:rsidR="00395F36" w:rsidRPr="00114A54">
        <w:t xml:space="preserve">verage personal ability </w:t>
      </w:r>
      <w:r>
        <w:t>(</w:t>
      </w:r>
      <w:r w:rsidR="00657E0B">
        <w:t>e.g.,</w:t>
      </w:r>
      <w:r>
        <w:t xml:space="preserve"> 4.37), and r</w:t>
      </w:r>
      <w:r w:rsidR="00395F36" w:rsidRPr="00114A54">
        <w:t xml:space="preserve">efer to the </w:t>
      </w:r>
      <w:hyperlink w:anchor="PersonalAbilityScale" w:history="1">
        <w:r w:rsidR="00395F36" w:rsidRPr="00114A54">
          <w:rPr>
            <w:rStyle w:val="Hyperlink"/>
          </w:rPr>
          <w:t>scale</w:t>
        </w:r>
      </w:hyperlink>
      <w:r w:rsidR="00395F36" w:rsidRPr="00114A54">
        <w:t xml:space="preserve"> shown </w:t>
      </w:r>
      <w:r w:rsidR="00395F36" w:rsidRPr="001B2C5A">
        <w:t>in the SMI Tool section to obtain the</w:t>
      </w:r>
      <w:r w:rsidR="0071527E" w:rsidRPr="001B2C5A">
        <w:t xml:space="preserve"> Level.</w:t>
      </w:r>
      <w:r w:rsidR="00395F36" w:rsidRPr="001B2C5A">
        <w:t xml:space="preserve"> </w:t>
      </w:r>
    </w:p>
    <w:p w14:paraId="11134648" w14:textId="77777777" w:rsidR="00395F36" w:rsidRPr="001B2C5A" w:rsidRDefault="00395F36" w:rsidP="00395F36">
      <w:pPr>
        <w:pStyle w:val="ListBullet3"/>
      </w:pPr>
      <w:r w:rsidRPr="001B2C5A">
        <w:t xml:space="preserve">Enter the Level in the bottom of the </w:t>
      </w:r>
      <w:r w:rsidR="00E109EA" w:rsidRPr="001B2C5A">
        <w:t xml:space="preserve">brown </w:t>
      </w:r>
      <w:r w:rsidRPr="001B2C5A">
        <w:t>inventory table.</w:t>
      </w:r>
      <w:r w:rsidR="00E109EA" w:rsidRPr="001B2C5A">
        <w:t xml:space="preserve">  </w:t>
      </w:r>
    </w:p>
    <w:p w14:paraId="2B7BFE71" w14:textId="77777777" w:rsidR="002140A7" w:rsidRPr="001B2C5A" w:rsidRDefault="0071527E" w:rsidP="002140A7">
      <w:pPr>
        <w:pStyle w:val="ListBullet2"/>
      </w:pPr>
      <w:r w:rsidRPr="001B2C5A">
        <w:t>Seventh</w:t>
      </w:r>
      <w:r w:rsidR="002140A7" w:rsidRPr="001B2C5A">
        <w:t xml:space="preserve">. Calculate the percentage of </w:t>
      </w:r>
      <w:r w:rsidR="0093780B" w:rsidRPr="001B2C5A">
        <w:t xml:space="preserve">adult </w:t>
      </w:r>
      <w:r w:rsidR="002140A7" w:rsidRPr="001B2C5A">
        <w:t>travelers with each level of ability</w:t>
      </w:r>
      <w:r w:rsidR="001866CB" w:rsidRPr="001B2C5A">
        <w:t>, and enter those percentages into the brown “Overall Surveys” table below.</w:t>
      </w:r>
      <w:r w:rsidR="000E4177" w:rsidRPr="001B2C5A">
        <w:t xml:space="preserve">  </w:t>
      </w:r>
    </w:p>
    <w:p w14:paraId="4EDCF710" w14:textId="77777777" w:rsidR="002140A7" w:rsidRDefault="00097031" w:rsidP="002140A7">
      <w:pPr>
        <w:pStyle w:val="ListBullet3"/>
      </w:pPr>
      <w:r w:rsidRPr="001B2C5A">
        <w:t>T</w:t>
      </w:r>
      <w:r w:rsidR="00950C90" w:rsidRPr="001B2C5A">
        <w:t xml:space="preserve">o </w:t>
      </w:r>
      <w:r w:rsidR="0033515B" w:rsidRPr="001B2C5A">
        <w:t xml:space="preserve">calculate </w:t>
      </w:r>
      <w:r w:rsidR="00D76F53" w:rsidRPr="001B2C5A">
        <w:t>th</w:t>
      </w:r>
      <w:r w:rsidR="001E1AA3" w:rsidRPr="001B2C5A">
        <w:t xml:space="preserve">at </w:t>
      </w:r>
      <w:r w:rsidR="0033515B" w:rsidRPr="001B2C5A">
        <w:t>percentage</w:t>
      </w:r>
      <w:r w:rsidR="002140A7" w:rsidRPr="001B2C5A">
        <w:t>, take the</w:t>
      </w:r>
      <w:r w:rsidR="002140A7">
        <w:t xml:space="preserve"> number of travelers </w:t>
      </w:r>
      <w:r w:rsidR="00470CA4">
        <w:t xml:space="preserve">with a particular ability level </w:t>
      </w:r>
      <w:r w:rsidR="002140A7">
        <w:t>(</w:t>
      </w:r>
      <w:r w:rsidR="00657E0B">
        <w:t>e.g.,</w:t>
      </w:r>
      <w:r w:rsidR="002140A7">
        <w:t xml:space="preserve"> </w:t>
      </w:r>
      <w:r>
        <w:t>15</w:t>
      </w:r>
      <w:r w:rsidR="002140A7">
        <w:t>)</w:t>
      </w:r>
      <w:r w:rsidR="00F95392">
        <w:t>,</w:t>
      </w:r>
      <w:r w:rsidR="002140A7">
        <w:t xml:space="preserve"> and divide it by the total number of </w:t>
      </w:r>
      <w:r w:rsidR="0093780B">
        <w:t xml:space="preserve">adult </w:t>
      </w:r>
      <w:r w:rsidR="002140A7">
        <w:t>travelers (</w:t>
      </w:r>
      <w:r w:rsidR="00657E0B">
        <w:t>e.g.,</w:t>
      </w:r>
      <w:r w:rsidR="002140A7">
        <w:t xml:space="preserve"> </w:t>
      </w:r>
      <w:r w:rsidR="00D76F53">
        <w:t>50</w:t>
      </w:r>
      <w:r w:rsidR="002140A7">
        <w:t xml:space="preserve">). </w:t>
      </w:r>
      <w:r>
        <w:t>15</w:t>
      </w:r>
      <w:r w:rsidR="002140A7">
        <w:t xml:space="preserve"> divided by</w:t>
      </w:r>
      <w:r>
        <w:t xml:space="preserve"> </w:t>
      </w:r>
      <w:r w:rsidR="00D76F53">
        <w:t>50</w:t>
      </w:r>
      <w:r w:rsidR="002140A7">
        <w:t xml:space="preserve"> = </w:t>
      </w:r>
      <w:r w:rsidR="00D76F53">
        <w:t xml:space="preserve">30%. </w:t>
      </w:r>
    </w:p>
    <w:p w14:paraId="0DFEFBA1" w14:textId="77777777" w:rsidR="007D4907" w:rsidRDefault="007D4907" w:rsidP="007D4907">
      <w:pPr>
        <w:pStyle w:val="ListBullet2"/>
        <w:numPr>
          <w:ilvl w:val="0"/>
          <w:numId w:val="0"/>
        </w:numPr>
        <w:ind w:left="1080" w:hanging="360"/>
      </w:pPr>
    </w:p>
    <w:tbl>
      <w:tblPr>
        <w:tblStyle w:val="TableGrid"/>
        <w:tblW w:w="8973" w:type="dxa"/>
        <w:jc w:val="center"/>
        <w:tblLook w:val="04A0" w:firstRow="1" w:lastRow="0" w:firstColumn="1" w:lastColumn="0" w:noHBand="0" w:noVBand="1"/>
      </w:tblPr>
      <w:tblGrid>
        <w:gridCol w:w="2633"/>
        <w:gridCol w:w="2520"/>
        <w:gridCol w:w="2160"/>
        <w:gridCol w:w="1660"/>
      </w:tblGrid>
      <w:tr w:rsidR="007D4907" w14:paraId="71410592" w14:textId="77777777" w:rsidTr="003F002D">
        <w:trPr>
          <w:trHeight w:val="576"/>
          <w:jc w:val="center"/>
        </w:trPr>
        <w:tc>
          <w:tcPr>
            <w:tcW w:w="8973" w:type="dxa"/>
            <w:gridSpan w:val="4"/>
            <w:shd w:val="clear" w:color="auto" w:fill="548DD4" w:themeFill="text2" w:themeFillTint="99"/>
            <w:vAlign w:val="center"/>
          </w:tcPr>
          <w:p w14:paraId="0A0808AA" w14:textId="77777777" w:rsidR="007D4907" w:rsidRPr="004A3C48" w:rsidRDefault="00920F14" w:rsidP="00F650CB">
            <w:pPr>
              <w:pStyle w:val="ListBullet3"/>
              <w:numPr>
                <w:ilvl w:val="0"/>
                <w:numId w:val="0"/>
              </w:numPr>
              <w:jc w:val="center"/>
              <w:rPr>
                <w:b/>
              </w:rPr>
            </w:pPr>
            <w:r>
              <w:rPr>
                <w:b/>
                <w:sz w:val="28"/>
              </w:rPr>
              <w:t>PERSONAL ABILITY</w:t>
            </w:r>
            <w:r w:rsidR="007D4907">
              <w:rPr>
                <w:b/>
                <w:sz w:val="28"/>
              </w:rPr>
              <w:t xml:space="preserve"> </w:t>
            </w:r>
            <w:r w:rsidR="00F650CB">
              <w:rPr>
                <w:b/>
                <w:sz w:val="28"/>
              </w:rPr>
              <w:t>–</w:t>
            </w:r>
            <w:r w:rsidR="007D4907">
              <w:rPr>
                <w:b/>
                <w:sz w:val="28"/>
              </w:rPr>
              <w:t xml:space="preserve"> </w:t>
            </w:r>
            <w:r w:rsidR="00F650CB">
              <w:rPr>
                <w:b/>
                <w:sz w:val="28"/>
              </w:rPr>
              <w:t>OVERALL-MAIN</w:t>
            </w:r>
            <w:r w:rsidR="007D4907" w:rsidRPr="004A3C48">
              <w:rPr>
                <w:b/>
                <w:sz w:val="28"/>
              </w:rPr>
              <w:t xml:space="preserve"> </w:t>
            </w:r>
            <w:r w:rsidR="00CB724A">
              <w:rPr>
                <w:b/>
                <w:sz w:val="28"/>
              </w:rPr>
              <w:t>SHEET</w:t>
            </w:r>
          </w:p>
        </w:tc>
      </w:tr>
      <w:tr w:rsidR="007D4907" w14:paraId="7F4AD230" w14:textId="77777777" w:rsidTr="00FE5576">
        <w:trPr>
          <w:trHeight w:val="1043"/>
          <w:jc w:val="center"/>
        </w:trPr>
        <w:tc>
          <w:tcPr>
            <w:tcW w:w="2633" w:type="dxa"/>
            <w:shd w:val="clear" w:color="auto" w:fill="auto"/>
            <w:vAlign w:val="center"/>
          </w:tcPr>
          <w:p w14:paraId="667FAB7F" w14:textId="77777777" w:rsidR="007D4907" w:rsidRPr="004A3C48" w:rsidRDefault="007D4907" w:rsidP="00DB4F04">
            <w:pPr>
              <w:pStyle w:val="ListBullet3"/>
              <w:numPr>
                <w:ilvl w:val="0"/>
                <w:numId w:val="0"/>
              </w:numPr>
              <w:jc w:val="center"/>
              <w:rPr>
                <w:b/>
              </w:rPr>
            </w:pPr>
            <w:r>
              <w:rPr>
                <w:b/>
              </w:rPr>
              <w:t>LEVEL</w:t>
            </w:r>
          </w:p>
        </w:tc>
        <w:tc>
          <w:tcPr>
            <w:tcW w:w="2520" w:type="dxa"/>
            <w:shd w:val="clear" w:color="auto" w:fill="auto"/>
            <w:vAlign w:val="center"/>
          </w:tcPr>
          <w:p w14:paraId="4AE311E9" w14:textId="77777777" w:rsidR="00FE5576" w:rsidRDefault="007D4907" w:rsidP="00FE5576">
            <w:pPr>
              <w:pStyle w:val="ListBullet3"/>
              <w:numPr>
                <w:ilvl w:val="0"/>
                <w:numId w:val="0"/>
              </w:numPr>
              <w:jc w:val="center"/>
              <w:rPr>
                <w:sz w:val="20"/>
              </w:rPr>
            </w:pPr>
            <w:r>
              <w:rPr>
                <w:b/>
              </w:rPr>
              <w:t># of TRAVELERS</w:t>
            </w:r>
            <w:r>
              <w:t xml:space="preserve">                </w:t>
            </w:r>
            <w:proofErr w:type="gramStart"/>
            <w:r>
              <w:t xml:space="preserve">   </w:t>
            </w:r>
            <w:r>
              <w:rPr>
                <w:sz w:val="20"/>
              </w:rPr>
              <w:t>(</w:t>
            </w:r>
            <w:proofErr w:type="gramEnd"/>
            <w:r w:rsidR="00FE5576">
              <w:rPr>
                <w:sz w:val="20"/>
              </w:rPr>
              <w:t xml:space="preserve">average from all rows </w:t>
            </w:r>
          </w:p>
          <w:p w14:paraId="0432EB45" w14:textId="77777777" w:rsidR="007D4907" w:rsidRPr="00E77ECA" w:rsidRDefault="00FE5576" w:rsidP="00FE5576">
            <w:pPr>
              <w:pStyle w:val="ListBullet3"/>
              <w:numPr>
                <w:ilvl w:val="0"/>
                <w:numId w:val="0"/>
              </w:numPr>
              <w:jc w:val="center"/>
              <w:rPr>
                <w:sz w:val="20"/>
              </w:rPr>
            </w:pPr>
            <w:r>
              <w:rPr>
                <w:sz w:val="20"/>
              </w:rPr>
              <w:t xml:space="preserve">in </w:t>
            </w:r>
            <w:r w:rsidRPr="00021F2E">
              <w:rPr>
                <w:sz w:val="20"/>
              </w:rPr>
              <w:t>the</w:t>
            </w:r>
            <w:r w:rsidR="007D4907">
              <w:rPr>
                <w:sz w:val="20"/>
              </w:rPr>
              <w:t xml:space="preserve"> columns entitled                        </w:t>
            </w:r>
            <w:proofErr w:type="gramStart"/>
            <w:r w:rsidR="007D4907">
              <w:rPr>
                <w:sz w:val="20"/>
              </w:rPr>
              <w:t xml:space="preserve">   “</w:t>
            </w:r>
            <w:proofErr w:type="gramEnd"/>
            <w:r w:rsidR="00EE5E5A">
              <w:rPr>
                <w:sz w:val="20"/>
              </w:rPr>
              <w:t>7</w:t>
            </w:r>
            <w:r w:rsidR="007D4907">
              <w:rPr>
                <w:sz w:val="20"/>
              </w:rPr>
              <w:t xml:space="preserve">. </w:t>
            </w:r>
            <w:r w:rsidR="00BE1FD1">
              <w:rPr>
                <w:sz w:val="20"/>
              </w:rPr>
              <w:t>Personal Ability</w:t>
            </w:r>
            <w:r w:rsidR="007D4907">
              <w:rPr>
                <w:sz w:val="20"/>
              </w:rPr>
              <w:t xml:space="preserve">”) </w:t>
            </w:r>
          </w:p>
        </w:tc>
        <w:tc>
          <w:tcPr>
            <w:tcW w:w="2160" w:type="dxa"/>
            <w:shd w:val="clear" w:color="auto" w:fill="auto"/>
            <w:vAlign w:val="center"/>
          </w:tcPr>
          <w:p w14:paraId="30785E74" w14:textId="77777777" w:rsidR="007D4907" w:rsidRPr="004A3C48" w:rsidRDefault="007D4907" w:rsidP="00DB4F04">
            <w:pPr>
              <w:pStyle w:val="ListBullet3"/>
              <w:numPr>
                <w:ilvl w:val="0"/>
                <w:numId w:val="0"/>
              </w:numPr>
              <w:jc w:val="center"/>
              <w:rPr>
                <w:b/>
              </w:rPr>
            </w:pPr>
            <w:r>
              <w:rPr>
                <w:b/>
              </w:rPr>
              <w:t>MULTIPLIED by the SMI FACTOR</w:t>
            </w:r>
          </w:p>
        </w:tc>
        <w:tc>
          <w:tcPr>
            <w:tcW w:w="1660" w:type="dxa"/>
            <w:shd w:val="clear" w:color="auto" w:fill="auto"/>
            <w:vAlign w:val="center"/>
          </w:tcPr>
          <w:p w14:paraId="14CC5E50" w14:textId="77777777" w:rsidR="007D4907" w:rsidRPr="004A3C48" w:rsidRDefault="007D4907" w:rsidP="00DB4F04">
            <w:pPr>
              <w:pStyle w:val="ListBullet3"/>
              <w:numPr>
                <w:ilvl w:val="0"/>
                <w:numId w:val="0"/>
              </w:numPr>
              <w:jc w:val="center"/>
              <w:rPr>
                <w:b/>
              </w:rPr>
            </w:pPr>
            <w:r>
              <w:rPr>
                <w:b/>
              </w:rPr>
              <w:t>EQUALS the # of POINTS</w:t>
            </w:r>
          </w:p>
        </w:tc>
      </w:tr>
      <w:tr w:rsidR="00F5582E" w14:paraId="0E192C15" w14:textId="77777777" w:rsidTr="007D3949">
        <w:trPr>
          <w:trHeight w:val="475"/>
          <w:jc w:val="center"/>
        </w:trPr>
        <w:tc>
          <w:tcPr>
            <w:tcW w:w="2633" w:type="dxa"/>
            <w:shd w:val="clear" w:color="auto" w:fill="auto"/>
            <w:vAlign w:val="center"/>
          </w:tcPr>
          <w:p w14:paraId="746E854D" w14:textId="77777777" w:rsidR="00F5582E" w:rsidRPr="004A3C48" w:rsidRDefault="00F5582E" w:rsidP="00F5582E">
            <w:pPr>
              <w:pStyle w:val="ListBullet3"/>
              <w:numPr>
                <w:ilvl w:val="0"/>
                <w:numId w:val="0"/>
              </w:numPr>
              <w:jc w:val="center"/>
              <w:rPr>
                <w:b/>
              </w:rPr>
            </w:pPr>
            <w:r>
              <w:rPr>
                <w:b/>
              </w:rPr>
              <w:t>Low</w:t>
            </w:r>
          </w:p>
        </w:tc>
        <w:tc>
          <w:tcPr>
            <w:tcW w:w="2520" w:type="dxa"/>
            <w:shd w:val="clear" w:color="auto" w:fill="C6D9F1" w:themeFill="text2" w:themeFillTint="33"/>
            <w:vAlign w:val="center"/>
          </w:tcPr>
          <w:p w14:paraId="4EFCE391" w14:textId="77777777" w:rsidR="00F5582E" w:rsidRPr="004A3C48" w:rsidRDefault="00F5582E" w:rsidP="00F5582E">
            <w:pPr>
              <w:pStyle w:val="ListBullet3"/>
              <w:numPr>
                <w:ilvl w:val="0"/>
                <w:numId w:val="0"/>
              </w:numPr>
              <w:jc w:val="center"/>
              <w:rPr>
                <w:b/>
              </w:rPr>
            </w:pPr>
            <w:r>
              <w:rPr>
                <w:b/>
              </w:rPr>
              <w:t>2</w:t>
            </w:r>
          </w:p>
        </w:tc>
        <w:tc>
          <w:tcPr>
            <w:tcW w:w="2160" w:type="dxa"/>
            <w:shd w:val="clear" w:color="auto" w:fill="auto"/>
            <w:vAlign w:val="center"/>
          </w:tcPr>
          <w:p w14:paraId="56B3109C" w14:textId="0CA60389" w:rsidR="00F5582E" w:rsidRPr="004A3C48" w:rsidRDefault="00F5582E" w:rsidP="00F5582E">
            <w:pPr>
              <w:pStyle w:val="ListBullet3"/>
              <w:numPr>
                <w:ilvl w:val="0"/>
                <w:numId w:val="0"/>
              </w:numPr>
              <w:jc w:val="center"/>
              <w:rPr>
                <w:b/>
              </w:rPr>
            </w:pPr>
            <w:r>
              <w:rPr>
                <w:b/>
              </w:rPr>
              <w:t>10.0</w:t>
            </w:r>
            <w:r w:rsidR="00535947">
              <w:rPr>
                <w:b/>
              </w:rPr>
              <w:t>0</w:t>
            </w:r>
          </w:p>
        </w:tc>
        <w:tc>
          <w:tcPr>
            <w:tcW w:w="1660" w:type="dxa"/>
            <w:shd w:val="clear" w:color="auto" w:fill="D9D9D9" w:themeFill="background1" w:themeFillShade="D9"/>
            <w:vAlign w:val="center"/>
          </w:tcPr>
          <w:p w14:paraId="2E910FD5" w14:textId="77777777" w:rsidR="00F5582E" w:rsidRPr="004A3C48" w:rsidRDefault="00F5582E" w:rsidP="00F5582E">
            <w:pPr>
              <w:pStyle w:val="ListBullet3"/>
              <w:numPr>
                <w:ilvl w:val="0"/>
                <w:numId w:val="0"/>
              </w:numPr>
              <w:jc w:val="center"/>
              <w:rPr>
                <w:b/>
              </w:rPr>
            </w:pPr>
            <w:r>
              <w:rPr>
                <w:b/>
              </w:rPr>
              <w:t>20</w:t>
            </w:r>
          </w:p>
        </w:tc>
      </w:tr>
      <w:tr w:rsidR="00F5582E" w14:paraId="7B9E33E4" w14:textId="77777777" w:rsidTr="007D3949">
        <w:trPr>
          <w:trHeight w:val="475"/>
          <w:jc w:val="center"/>
        </w:trPr>
        <w:tc>
          <w:tcPr>
            <w:tcW w:w="2633" w:type="dxa"/>
            <w:shd w:val="clear" w:color="auto" w:fill="auto"/>
            <w:vAlign w:val="center"/>
          </w:tcPr>
          <w:p w14:paraId="76BCE2F7" w14:textId="77777777" w:rsidR="00F5582E" w:rsidRPr="004A3C48" w:rsidRDefault="00F5582E" w:rsidP="00F5582E">
            <w:pPr>
              <w:pStyle w:val="ListBullet3"/>
              <w:numPr>
                <w:ilvl w:val="0"/>
                <w:numId w:val="0"/>
              </w:numPr>
              <w:jc w:val="center"/>
              <w:rPr>
                <w:b/>
              </w:rPr>
            </w:pPr>
            <w:r>
              <w:rPr>
                <w:b/>
              </w:rPr>
              <w:t>Moderately-Low</w:t>
            </w:r>
          </w:p>
        </w:tc>
        <w:tc>
          <w:tcPr>
            <w:tcW w:w="2520" w:type="dxa"/>
            <w:shd w:val="clear" w:color="auto" w:fill="C6D9F1" w:themeFill="text2" w:themeFillTint="33"/>
            <w:vAlign w:val="center"/>
          </w:tcPr>
          <w:p w14:paraId="475C068E" w14:textId="77777777" w:rsidR="00F5582E" w:rsidRPr="004A3C48" w:rsidRDefault="00F5582E" w:rsidP="00F5582E">
            <w:pPr>
              <w:pStyle w:val="ListBullet3"/>
              <w:numPr>
                <w:ilvl w:val="0"/>
                <w:numId w:val="0"/>
              </w:numPr>
              <w:jc w:val="center"/>
              <w:rPr>
                <w:b/>
              </w:rPr>
            </w:pPr>
            <w:r>
              <w:rPr>
                <w:b/>
              </w:rPr>
              <w:t>4</w:t>
            </w:r>
          </w:p>
        </w:tc>
        <w:tc>
          <w:tcPr>
            <w:tcW w:w="2160" w:type="dxa"/>
            <w:shd w:val="clear" w:color="auto" w:fill="auto"/>
            <w:vAlign w:val="center"/>
          </w:tcPr>
          <w:p w14:paraId="307453EC" w14:textId="57E25517" w:rsidR="00F5582E" w:rsidRPr="004A3C48" w:rsidRDefault="00F5582E" w:rsidP="00F5582E">
            <w:pPr>
              <w:pStyle w:val="ListBullet3"/>
              <w:numPr>
                <w:ilvl w:val="0"/>
                <w:numId w:val="0"/>
              </w:numPr>
              <w:jc w:val="center"/>
              <w:rPr>
                <w:b/>
              </w:rPr>
            </w:pPr>
            <w:r>
              <w:rPr>
                <w:b/>
              </w:rPr>
              <w:t>9.0</w:t>
            </w:r>
            <w:r w:rsidR="00535947">
              <w:rPr>
                <w:b/>
              </w:rPr>
              <w:t>0</w:t>
            </w:r>
          </w:p>
        </w:tc>
        <w:tc>
          <w:tcPr>
            <w:tcW w:w="1660" w:type="dxa"/>
            <w:shd w:val="clear" w:color="auto" w:fill="D9D9D9" w:themeFill="background1" w:themeFillShade="D9"/>
            <w:vAlign w:val="center"/>
          </w:tcPr>
          <w:p w14:paraId="79C45282" w14:textId="77777777" w:rsidR="00F5582E" w:rsidRPr="004A3C48" w:rsidRDefault="00F5582E" w:rsidP="00F5582E">
            <w:pPr>
              <w:pStyle w:val="ListBullet3"/>
              <w:numPr>
                <w:ilvl w:val="0"/>
                <w:numId w:val="0"/>
              </w:numPr>
              <w:jc w:val="center"/>
              <w:rPr>
                <w:b/>
              </w:rPr>
            </w:pPr>
            <w:r>
              <w:rPr>
                <w:b/>
              </w:rPr>
              <w:t>36</w:t>
            </w:r>
          </w:p>
        </w:tc>
      </w:tr>
      <w:tr w:rsidR="00F5582E" w14:paraId="735D6D31" w14:textId="77777777" w:rsidTr="007D3949">
        <w:trPr>
          <w:trHeight w:val="475"/>
          <w:jc w:val="center"/>
        </w:trPr>
        <w:tc>
          <w:tcPr>
            <w:tcW w:w="2633" w:type="dxa"/>
            <w:shd w:val="clear" w:color="auto" w:fill="auto"/>
            <w:vAlign w:val="center"/>
          </w:tcPr>
          <w:p w14:paraId="7F39BCF7" w14:textId="77777777" w:rsidR="00F5582E" w:rsidRPr="004A3C48" w:rsidRDefault="00F5582E" w:rsidP="00F5582E">
            <w:pPr>
              <w:pStyle w:val="ListBullet3"/>
              <w:numPr>
                <w:ilvl w:val="0"/>
                <w:numId w:val="0"/>
              </w:numPr>
              <w:jc w:val="center"/>
              <w:rPr>
                <w:b/>
              </w:rPr>
            </w:pPr>
            <w:r>
              <w:rPr>
                <w:b/>
              </w:rPr>
              <w:t>Moderate</w:t>
            </w:r>
          </w:p>
        </w:tc>
        <w:tc>
          <w:tcPr>
            <w:tcW w:w="2520" w:type="dxa"/>
            <w:shd w:val="clear" w:color="auto" w:fill="C6D9F1" w:themeFill="text2" w:themeFillTint="33"/>
            <w:vAlign w:val="center"/>
          </w:tcPr>
          <w:p w14:paraId="65135BC5" w14:textId="77777777" w:rsidR="00F5582E" w:rsidRPr="004A3C48" w:rsidRDefault="00F5582E" w:rsidP="00F5582E">
            <w:pPr>
              <w:pStyle w:val="ListBullet3"/>
              <w:numPr>
                <w:ilvl w:val="0"/>
                <w:numId w:val="0"/>
              </w:numPr>
              <w:jc w:val="center"/>
              <w:rPr>
                <w:b/>
              </w:rPr>
            </w:pPr>
            <w:r>
              <w:rPr>
                <w:b/>
              </w:rPr>
              <w:t>12</w:t>
            </w:r>
          </w:p>
        </w:tc>
        <w:tc>
          <w:tcPr>
            <w:tcW w:w="2160" w:type="dxa"/>
            <w:shd w:val="clear" w:color="auto" w:fill="auto"/>
            <w:vAlign w:val="center"/>
          </w:tcPr>
          <w:p w14:paraId="32B48123" w14:textId="20E747A5" w:rsidR="00F5582E" w:rsidRPr="004A3C48" w:rsidRDefault="00F5582E" w:rsidP="00F5582E">
            <w:pPr>
              <w:pStyle w:val="ListBullet3"/>
              <w:numPr>
                <w:ilvl w:val="0"/>
                <w:numId w:val="0"/>
              </w:numPr>
              <w:jc w:val="center"/>
              <w:rPr>
                <w:b/>
              </w:rPr>
            </w:pPr>
            <w:r>
              <w:rPr>
                <w:b/>
              </w:rPr>
              <w:t>7.0</w:t>
            </w:r>
            <w:r w:rsidR="00535947">
              <w:rPr>
                <w:b/>
              </w:rPr>
              <w:t>0</w:t>
            </w:r>
          </w:p>
        </w:tc>
        <w:tc>
          <w:tcPr>
            <w:tcW w:w="1660" w:type="dxa"/>
            <w:shd w:val="clear" w:color="auto" w:fill="D9D9D9" w:themeFill="background1" w:themeFillShade="D9"/>
            <w:vAlign w:val="center"/>
          </w:tcPr>
          <w:p w14:paraId="51CAFD1F" w14:textId="77777777" w:rsidR="00F5582E" w:rsidRPr="004A3C48" w:rsidRDefault="00F5582E" w:rsidP="00F5582E">
            <w:pPr>
              <w:pStyle w:val="ListBullet3"/>
              <w:numPr>
                <w:ilvl w:val="0"/>
                <w:numId w:val="0"/>
              </w:numPr>
              <w:jc w:val="center"/>
              <w:rPr>
                <w:b/>
              </w:rPr>
            </w:pPr>
            <w:r>
              <w:rPr>
                <w:b/>
              </w:rPr>
              <w:t>84</w:t>
            </w:r>
          </w:p>
        </w:tc>
      </w:tr>
      <w:tr w:rsidR="00F5582E" w14:paraId="60B6D331" w14:textId="77777777" w:rsidTr="007D3949">
        <w:trPr>
          <w:trHeight w:val="475"/>
          <w:jc w:val="center"/>
        </w:trPr>
        <w:tc>
          <w:tcPr>
            <w:tcW w:w="2633" w:type="dxa"/>
            <w:shd w:val="clear" w:color="auto" w:fill="auto"/>
            <w:vAlign w:val="center"/>
          </w:tcPr>
          <w:p w14:paraId="6232F652" w14:textId="77777777" w:rsidR="00F5582E" w:rsidRPr="004A3C48" w:rsidRDefault="00F5582E" w:rsidP="00F5582E">
            <w:pPr>
              <w:pStyle w:val="ListBullet3"/>
              <w:numPr>
                <w:ilvl w:val="0"/>
                <w:numId w:val="0"/>
              </w:numPr>
              <w:jc w:val="center"/>
              <w:rPr>
                <w:b/>
              </w:rPr>
            </w:pPr>
            <w:r>
              <w:rPr>
                <w:b/>
              </w:rPr>
              <w:t>Moderately-High</w:t>
            </w:r>
          </w:p>
        </w:tc>
        <w:tc>
          <w:tcPr>
            <w:tcW w:w="2520" w:type="dxa"/>
            <w:shd w:val="clear" w:color="auto" w:fill="C6D9F1" w:themeFill="text2" w:themeFillTint="33"/>
            <w:vAlign w:val="center"/>
          </w:tcPr>
          <w:p w14:paraId="58209C00" w14:textId="77777777" w:rsidR="00F5582E" w:rsidRPr="004A3C48" w:rsidRDefault="00F5582E" w:rsidP="00F5582E">
            <w:pPr>
              <w:pStyle w:val="ListBullet3"/>
              <w:numPr>
                <w:ilvl w:val="0"/>
                <w:numId w:val="0"/>
              </w:numPr>
              <w:jc w:val="center"/>
              <w:rPr>
                <w:b/>
              </w:rPr>
            </w:pPr>
            <w:r>
              <w:rPr>
                <w:b/>
              </w:rPr>
              <w:t>17</w:t>
            </w:r>
          </w:p>
        </w:tc>
        <w:tc>
          <w:tcPr>
            <w:tcW w:w="2160" w:type="dxa"/>
            <w:shd w:val="clear" w:color="auto" w:fill="auto"/>
            <w:vAlign w:val="center"/>
          </w:tcPr>
          <w:p w14:paraId="760DA1A2" w14:textId="77777777" w:rsidR="00F5582E" w:rsidRPr="004A3C48" w:rsidRDefault="00F5582E" w:rsidP="00F5582E">
            <w:pPr>
              <w:pStyle w:val="ListBullet3"/>
              <w:numPr>
                <w:ilvl w:val="0"/>
                <w:numId w:val="0"/>
              </w:numPr>
              <w:jc w:val="center"/>
              <w:rPr>
                <w:b/>
              </w:rPr>
            </w:pPr>
            <w:r>
              <w:rPr>
                <w:b/>
              </w:rPr>
              <w:t>3.75</w:t>
            </w:r>
          </w:p>
        </w:tc>
        <w:tc>
          <w:tcPr>
            <w:tcW w:w="1660" w:type="dxa"/>
            <w:shd w:val="clear" w:color="auto" w:fill="D9D9D9" w:themeFill="background1" w:themeFillShade="D9"/>
            <w:vAlign w:val="center"/>
          </w:tcPr>
          <w:p w14:paraId="03FECACD" w14:textId="77777777" w:rsidR="00F5582E" w:rsidRPr="004A3C48" w:rsidRDefault="00F5582E" w:rsidP="00F5582E">
            <w:pPr>
              <w:pStyle w:val="ListBullet3"/>
              <w:numPr>
                <w:ilvl w:val="0"/>
                <w:numId w:val="0"/>
              </w:numPr>
              <w:jc w:val="center"/>
              <w:rPr>
                <w:b/>
              </w:rPr>
            </w:pPr>
            <w:r>
              <w:rPr>
                <w:b/>
              </w:rPr>
              <w:t>63.75</w:t>
            </w:r>
          </w:p>
        </w:tc>
      </w:tr>
      <w:tr w:rsidR="00F5582E" w14:paraId="1FF75E6C" w14:textId="77777777" w:rsidTr="007D3949">
        <w:trPr>
          <w:trHeight w:val="475"/>
          <w:jc w:val="center"/>
        </w:trPr>
        <w:tc>
          <w:tcPr>
            <w:tcW w:w="2633" w:type="dxa"/>
            <w:shd w:val="clear" w:color="auto" w:fill="auto"/>
            <w:vAlign w:val="center"/>
          </w:tcPr>
          <w:p w14:paraId="60D0EBE5" w14:textId="77777777" w:rsidR="00F5582E" w:rsidRPr="004A3C48" w:rsidRDefault="00F5582E" w:rsidP="00F5582E">
            <w:pPr>
              <w:pStyle w:val="ListBullet3"/>
              <w:numPr>
                <w:ilvl w:val="0"/>
                <w:numId w:val="0"/>
              </w:numPr>
              <w:jc w:val="center"/>
              <w:rPr>
                <w:b/>
              </w:rPr>
            </w:pPr>
            <w:r>
              <w:rPr>
                <w:b/>
              </w:rPr>
              <w:t>High</w:t>
            </w:r>
          </w:p>
        </w:tc>
        <w:tc>
          <w:tcPr>
            <w:tcW w:w="2520" w:type="dxa"/>
            <w:shd w:val="clear" w:color="auto" w:fill="C6D9F1" w:themeFill="text2" w:themeFillTint="33"/>
            <w:vAlign w:val="center"/>
          </w:tcPr>
          <w:p w14:paraId="49F69C03" w14:textId="77777777" w:rsidR="00F5582E" w:rsidRPr="004A3C48" w:rsidRDefault="00F5582E" w:rsidP="00F5582E">
            <w:pPr>
              <w:pStyle w:val="ListBullet3"/>
              <w:numPr>
                <w:ilvl w:val="0"/>
                <w:numId w:val="0"/>
              </w:numPr>
              <w:jc w:val="center"/>
              <w:rPr>
                <w:b/>
              </w:rPr>
            </w:pPr>
            <w:r>
              <w:rPr>
                <w:b/>
              </w:rPr>
              <w:t>15</w:t>
            </w:r>
          </w:p>
        </w:tc>
        <w:tc>
          <w:tcPr>
            <w:tcW w:w="2160" w:type="dxa"/>
            <w:shd w:val="clear" w:color="auto" w:fill="auto"/>
            <w:vAlign w:val="center"/>
          </w:tcPr>
          <w:p w14:paraId="14CC078B" w14:textId="63B45B2F" w:rsidR="00F5582E" w:rsidRPr="004A3C48" w:rsidRDefault="00F5582E" w:rsidP="00F5582E">
            <w:pPr>
              <w:pStyle w:val="ListBullet3"/>
              <w:numPr>
                <w:ilvl w:val="0"/>
                <w:numId w:val="0"/>
              </w:numPr>
              <w:jc w:val="center"/>
              <w:rPr>
                <w:b/>
              </w:rPr>
            </w:pPr>
            <w:r>
              <w:rPr>
                <w:b/>
              </w:rPr>
              <w:t>1.0</w:t>
            </w:r>
            <w:r w:rsidR="00535947">
              <w:rPr>
                <w:b/>
              </w:rPr>
              <w:t>0</w:t>
            </w:r>
          </w:p>
        </w:tc>
        <w:tc>
          <w:tcPr>
            <w:tcW w:w="1660" w:type="dxa"/>
            <w:shd w:val="clear" w:color="auto" w:fill="D9D9D9" w:themeFill="background1" w:themeFillShade="D9"/>
            <w:vAlign w:val="center"/>
          </w:tcPr>
          <w:p w14:paraId="724A1AE9" w14:textId="77777777" w:rsidR="00F5582E" w:rsidRPr="004A3C48" w:rsidRDefault="00F5582E" w:rsidP="00F5582E">
            <w:pPr>
              <w:pStyle w:val="ListBullet3"/>
              <w:numPr>
                <w:ilvl w:val="0"/>
                <w:numId w:val="0"/>
              </w:numPr>
              <w:jc w:val="center"/>
              <w:rPr>
                <w:b/>
              </w:rPr>
            </w:pPr>
            <w:r>
              <w:rPr>
                <w:b/>
              </w:rPr>
              <w:t>15</w:t>
            </w:r>
          </w:p>
        </w:tc>
      </w:tr>
      <w:tr w:rsidR="00F5582E" w14:paraId="1EFA96B8" w14:textId="77777777" w:rsidTr="003F002D">
        <w:trPr>
          <w:trHeight w:val="763"/>
          <w:jc w:val="center"/>
        </w:trPr>
        <w:tc>
          <w:tcPr>
            <w:tcW w:w="2633" w:type="dxa"/>
            <w:shd w:val="clear" w:color="auto" w:fill="C6D9F1" w:themeFill="text2" w:themeFillTint="33"/>
            <w:vAlign w:val="center"/>
          </w:tcPr>
          <w:p w14:paraId="6FEE1FC9" w14:textId="77777777" w:rsidR="00F5582E" w:rsidRDefault="00F5582E" w:rsidP="00F5582E">
            <w:pPr>
              <w:pStyle w:val="ListBullet3"/>
              <w:numPr>
                <w:ilvl w:val="0"/>
                <w:numId w:val="0"/>
              </w:numPr>
              <w:jc w:val="center"/>
              <w:rPr>
                <w:b/>
              </w:rPr>
            </w:pPr>
            <w:r>
              <w:rPr>
                <w:b/>
              </w:rPr>
              <w:lastRenderedPageBreak/>
              <w:t>TOTAL ADULT TRAVELERS</w:t>
            </w:r>
          </w:p>
        </w:tc>
        <w:tc>
          <w:tcPr>
            <w:tcW w:w="2520" w:type="dxa"/>
            <w:shd w:val="clear" w:color="auto" w:fill="C6D9F1" w:themeFill="text2" w:themeFillTint="33"/>
            <w:vAlign w:val="center"/>
          </w:tcPr>
          <w:p w14:paraId="1D4657F6" w14:textId="77777777" w:rsidR="00F5582E" w:rsidRPr="004A3C48" w:rsidRDefault="00F5582E" w:rsidP="00F5582E">
            <w:pPr>
              <w:pStyle w:val="ListBullet3"/>
              <w:numPr>
                <w:ilvl w:val="0"/>
                <w:numId w:val="0"/>
              </w:numPr>
              <w:jc w:val="center"/>
              <w:rPr>
                <w:b/>
              </w:rPr>
            </w:pPr>
            <w:r>
              <w:rPr>
                <w:b/>
              </w:rPr>
              <w:t xml:space="preserve">50             </w:t>
            </w:r>
          </w:p>
        </w:tc>
        <w:tc>
          <w:tcPr>
            <w:tcW w:w="2160" w:type="dxa"/>
            <w:shd w:val="clear" w:color="auto" w:fill="D9D9D9" w:themeFill="background1" w:themeFillShade="D9"/>
            <w:vAlign w:val="center"/>
          </w:tcPr>
          <w:p w14:paraId="2EA9283F" w14:textId="77777777" w:rsidR="00F5582E" w:rsidRDefault="00F5582E" w:rsidP="00F5582E">
            <w:pPr>
              <w:pStyle w:val="ListBullet3"/>
              <w:numPr>
                <w:ilvl w:val="0"/>
                <w:numId w:val="0"/>
              </w:numPr>
              <w:jc w:val="center"/>
              <w:rPr>
                <w:b/>
              </w:rPr>
            </w:pPr>
            <w:r>
              <w:rPr>
                <w:b/>
              </w:rPr>
              <w:t>TOTAL                 POINTS</w:t>
            </w:r>
          </w:p>
        </w:tc>
        <w:tc>
          <w:tcPr>
            <w:tcW w:w="1660" w:type="dxa"/>
            <w:shd w:val="clear" w:color="auto" w:fill="D9D9D9" w:themeFill="background1" w:themeFillShade="D9"/>
            <w:vAlign w:val="center"/>
          </w:tcPr>
          <w:p w14:paraId="2A79D55A" w14:textId="77777777" w:rsidR="00F5582E" w:rsidRPr="004A3C48" w:rsidRDefault="00F5582E" w:rsidP="00F5582E">
            <w:pPr>
              <w:pStyle w:val="ListBullet3"/>
              <w:numPr>
                <w:ilvl w:val="0"/>
                <w:numId w:val="0"/>
              </w:numPr>
              <w:jc w:val="center"/>
              <w:rPr>
                <w:b/>
              </w:rPr>
            </w:pPr>
            <w:r>
              <w:rPr>
                <w:b/>
              </w:rPr>
              <w:t>218.75</w:t>
            </w:r>
          </w:p>
        </w:tc>
      </w:tr>
      <w:tr w:rsidR="00F5582E" w14:paraId="5DCFA076" w14:textId="77777777" w:rsidTr="007D3949">
        <w:trPr>
          <w:trHeight w:val="475"/>
          <w:jc w:val="center"/>
        </w:trPr>
        <w:tc>
          <w:tcPr>
            <w:tcW w:w="7313" w:type="dxa"/>
            <w:gridSpan w:val="3"/>
            <w:shd w:val="clear" w:color="auto" w:fill="auto"/>
            <w:vAlign w:val="center"/>
          </w:tcPr>
          <w:p w14:paraId="0E74CD17" w14:textId="77777777" w:rsidR="00F5582E" w:rsidRDefault="00F5582E" w:rsidP="00F5582E">
            <w:pPr>
              <w:pStyle w:val="ListBullet3"/>
              <w:numPr>
                <w:ilvl w:val="0"/>
                <w:numId w:val="0"/>
              </w:numPr>
              <w:jc w:val="center"/>
              <w:rPr>
                <w:b/>
              </w:rPr>
            </w:pPr>
            <w:r>
              <w:rPr>
                <w:b/>
              </w:rPr>
              <w:t xml:space="preserve">Total points divided by # of travelers = avg. personal ability        </w:t>
            </w:r>
          </w:p>
        </w:tc>
        <w:tc>
          <w:tcPr>
            <w:tcW w:w="1660" w:type="dxa"/>
            <w:shd w:val="clear" w:color="auto" w:fill="auto"/>
            <w:vAlign w:val="center"/>
          </w:tcPr>
          <w:p w14:paraId="31ECA055" w14:textId="77777777" w:rsidR="00F5582E" w:rsidRPr="004A3C48" w:rsidRDefault="00F5582E" w:rsidP="00F5582E">
            <w:pPr>
              <w:pStyle w:val="ListBullet3"/>
              <w:numPr>
                <w:ilvl w:val="0"/>
                <w:numId w:val="0"/>
              </w:numPr>
              <w:jc w:val="center"/>
              <w:rPr>
                <w:b/>
              </w:rPr>
            </w:pPr>
            <w:r>
              <w:rPr>
                <w:b/>
              </w:rPr>
              <w:t>4.37</w:t>
            </w:r>
          </w:p>
        </w:tc>
      </w:tr>
    </w:tbl>
    <w:p w14:paraId="7C4E4EB1" w14:textId="77777777" w:rsidR="00AF3BFD" w:rsidRDefault="00AF3BFD" w:rsidP="00AF3BFD">
      <w:pPr>
        <w:pStyle w:val="Heading5"/>
      </w:pPr>
      <w:r w:rsidRPr="002B1EAE">
        <w:t xml:space="preserve">Inventory – </w:t>
      </w:r>
      <w:r>
        <w:t>Overall-</w:t>
      </w:r>
      <w:r w:rsidRPr="002B1EAE">
        <w:t>Main Sheet</w:t>
      </w:r>
    </w:p>
    <w:p w14:paraId="632DD4A2" w14:textId="77777777" w:rsidR="00AF3BFD" w:rsidRPr="00345BCC" w:rsidRDefault="00AF3BFD" w:rsidP="00AF3BFD">
      <w:pPr>
        <w:pStyle w:val="ListBullet2"/>
      </w:pPr>
      <w:r w:rsidRPr="00345BCC">
        <w:t xml:space="preserve">In the example </w:t>
      </w:r>
      <w:r>
        <w:t xml:space="preserve">inventory </w:t>
      </w:r>
      <w:r w:rsidRPr="00345BCC">
        <w:t xml:space="preserve">table below, replace the </w:t>
      </w:r>
      <w:r w:rsidRPr="00345BCC">
        <w:rPr>
          <w:i/>
          <w:color w:val="660066"/>
        </w:rPr>
        <w:t>Wiconia</w:t>
      </w:r>
      <w:r w:rsidRPr="00345BCC">
        <w:t xml:space="preserve"> data with the data from the TNA you’re working on.</w:t>
      </w:r>
    </w:p>
    <w:p w14:paraId="70434043" w14:textId="77777777" w:rsidR="00AF3BFD" w:rsidRDefault="00AF3BFD" w:rsidP="00AF3BFD">
      <w:pPr>
        <w:pStyle w:val="ListBullet2"/>
      </w:pPr>
      <w:r w:rsidRPr="00D24A5A">
        <w:t>Be sure</w:t>
      </w:r>
      <w:r>
        <w:t>:</w:t>
      </w:r>
    </w:p>
    <w:p w14:paraId="5F053C61" w14:textId="77777777" w:rsidR="00AF3BFD" w:rsidRDefault="00AF3BFD" w:rsidP="00AF3BFD">
      <w:pPr>
        <w:pStyle w:val="ListBullet3"/>
      </w:pPr>
      <w:r>
        <w:t>“High” is at the top, which is the reverse of the blue table above.</w:t>
      </w:r>
    </w:p>
    <w:p w14:paraId="66EA40C2" w14:textId="77777777" w:rsidR="00AF3BFD" w:rsidRPr="00D24A5A" w:rsidRDefault="00AF3BFD" w:rsidP="00AF3BFD">
      <w:pPr>
        <w:pStyle w:val="ListBullet3"/>
      </w:pPr>
      <w:r>
        <w:t>The total percentage shown equals 100%.</w:t>
      </w:r>
    </w:p>
    <w:p w14:paraId="43C3456B" w14:textId="77777777" w:rsidR="00AF3BFD" w:rsidRDefault="00AF3BFD" w:rsidP="00AF3BFD">
      <w:pPr>
        <w:pStyle w:val="ListBullet3"/>
      </w:pPr>
      <w:r>
        <w:t>T</w:t>
      </w:r>
      <w:r w:rsidRPr="00D24A5A">
        <w:t xml:space="preserve">he total number of </w:t>
      </w:r>
      <w:r>
        <w:t>travelers</w:t>
      </w:r>
      <w:r w:rsidRPr="00D24A5A">
        <w:t xml:space="preserve"> shown in the table equals the total number of </w:t>
      </w:r>
      <w:r>
        <w:t>travelers (e.g., 15 + 17 + 12 + 4 + 2 = 50)</w:t>
      </w:r>
      <w:r w:rsidRPr="00D24A5A">
        <w:t>.</w:t>
      </w:r>
    </w:p>
    <w:p w14:paraId="354AE5C6" w14:textId="77777777" w:rsidR="00AF3BFD" w:rsidRDefault="00AF3BFD" w:rsidP="00AF3BFD">
      <w:pPr>
        <w:pStyle w:val="ListBullet2"/>
        <w:rPr>
          <w:i/>
        </w:rPr>
      </w:pPr>
      <w:r w:rsidRPr="0064045C">
        <w:rPr>
          <w:i/>
          <w:color w:val="660066"/>
        </w:rPr>
        <w:t xml:space="preserve">Example: </w:t>
      </w:r>
      <w:r>
        <w:rPr>
          <w:i/>
          <w:color w:val="660066"/>
        </w:rPr>
        <w:t>Wiconia</w:t>
      </w:r>
      <w:r w:rsidRPr="0064045C">
        <w:rPr>
          <w:i/>
        </w:rPr>
        <w:t xml:space="preserve">. </w:t>
      </w:r>
    </w:p>
    <w:p w14:paraId="155DB6D9" w14:textId="77777777" w:rsidR="00AF3BFD" w:rsidRDefault="00AF3BFD" w:rsidP="00AF3BFD">
      <w:pPr>
        <w:pStyle w:val="ListBullet3"/>
        <w:numPr>
          <w:ilvl w:val="0"/>
          <w:numId w:val="0"/>
        </w:numPr>
        <w:ind w:left="1728"/>
      </w:pPr>
    </w:p>
    <w:tbl>
      <w:tblPr>
        <w:tblStyle w:val="TableGrid"/>
        <w:tblW w:w="0" w:type="auto"/>
        <w:jc w:val="center"/>
        <w:tblLook w:val="04A0" w:firstRow="1" w:lastRow="0" w:firstColumn="1" w:lastColumn="0" w:noHBand="0" w:noVBand="1"/>
      </w:tblPr>
      <w:tblGrid>
        <w:gridCol w:w="2064"/>
        <w:gridCol w:w="1732"/>
        <w:gridCol w:w="1743"/>
      </w:tblGrid>
      <w:tr w:rsidR="00AF3BFD" w14:paraId="5B7705A6" w14:textId="77777777" w:rsidTr="00221D86">
        <w:trPr>
          <w:trHeight w:val="1296"/>
          <w:jc w:val="center"/>
        </w:trPr>
        <w:tc>
          <w:tcPr>
            <w:tcW w:w="5539" w:type="dxa"/>
            <w:gridSpan w:val="3"/>
            <w:shd w:val="clear" w:color="auto" w:fill="E2A700"/>
            <w:vAlign w:val="center"/>
          </w:tcPr>
          <w:p w14:paraId="473C551C" w14:textId="77777777" w:rsidR="00AF3BFD" w:rsidRDefault="00AF3BFD" w:rsidP="00221D86">
            <w:pPr>
              <w:pStyle w:val="ListBullet2"/>
              <w:numPr>
                <w:ilvl w:val="0"/>
                <w:numId w:val="0"/>
              </w:numPr>
              <w:jc w:val="center"/>
              <w:rPr>
                <w:b/>
                <w:sz w:val="32"/>
              </w:rPr>
            </w:pPr>
            <w:r w:rsidRPr="00966B60">
              <w:rPr>
                <w:b/>
                <w:sz w:val="32"/>
              </w:rPr>
              <w:t>PERSONAL ABILITY</w:t>
            </w:r>
            <w:r>
              <w:rPr>
                <w:b/>
                <w:sz w:val="32"/>
              </w:rPr>
              <w:t xml:space="preserve">                                   to TRAVEL by SURFACE</w:t>
            </w:r>
          </w:p>
          <w:p w14:paraId="7099E870" w14:textId="77777777" w:rsidR="00AF3BFD" w:rsidRPr="00966B60" w:rsidRDefault="00AF3BFD" w:rsidP="00221D86">
            <w:pPr>
              <w:pStyle w:val="ListBullet2"/>
              <w:numPr>
                <w:ilvl w:val="0"/>
                <w:numId w:val="0"/>
              </w:numPr>
              <w:jc w:val="center"/>
              <w:rPr>
                <w:b/>
              </w:rPr>
            </w:pPr>
            <w:r w:rsidRPr="00FE4EBE">
              <w:rPr>
                <w:bCs/>
              </w:rPr>
              <w:t xml:space="preserve">(From </w:t>
            </w:r>
            <w:r>
              <w:rPr>
                <w:bCs/>
              </w:rPr>
              <w:t>the Overall Surveys</w:t>
            </w:r>
            <w:r w:rsidRPr="00FE4EBE">
              <w:rPr>
                <w:bCs/>
              </w:rPr>
              <w:t>)</w:t>
            </w:r>
          </w:p>
        </w:tc>
      </w:tr>
      <w:tr w:rsidR="00AF3BFD" w14:paraId="43E30227" w14:textId="77777777" w:rsidTr="00221D86">
        <w:trPr>
          <w:trHeight w:val="809"/>
          <w:jc w:val="center"/>
        </w:trPr>
        <w:tc>
          <w:tcPr>
            <w:tcW w:w="2064" w:type="dxa"/>
            <w:shd w:val="clear" w:color="auto" w:fill="EEECE1" w:themeFill="background2"/>
            <w:vAlign w:val="center"/>
          </w:tcPr>
          <w:p w14:paraId="00209FFA" w14:textId="77777777" w:rsidR="00AF3BFD" w:rsidRPr="00966B60" w:rsidRDefault="00AF3BFD" w:rsidP="00221D86">
            <w:pPr>
              <w:pStyle w:val="ListBullet2"/>
              <w:numPr>
                <w:ilvl w:val="0"/>
                <w:numId w:val="0"/>
              </w:numPr>
              <w:jc w:val="center"/>
              <w:rPr>
                <w:b/>
              </w:rPr>
            </w:pPr>
            <w:r w:rsidRPr="00966B60">
              <w:rPr>
                <w:b/>
              </w:rPr>
              <w:t>PERSONAL ABILITY LEVEL</w:t>
            </w:r>
          </w:p>
        </w:tc>
        <w:tc>
          <w:tcPr>
            <w:tcW w:w="1732" w:type="dxa"/>
            <w:shd w:val="clear" w:color="auto" w:fill="EEECE1" w:themeFill="background2"/>
            <w:vAlign w:val="center"/>
          </w:tcPr>
          <w:p w14:paraId="7EA5F828" w14:textId="77777777" w:rsidR="00AF3BFD" w:rsidRPr="00966B60" w:rsidRDefault="00AF3BFD" w:rsidP="00221D86">
            <w:pPr>
              <w:pStyle w:val="ListBullet2"/>
              <w:numPr>
                <w:ilvl w:val="0"/>
                <w:numId w:val="0"/>
              </w:numPr>
              <w:jc w:val="center"/>
              <w:rPr>
                <w:b/>
              </w:rPr>
            </w:pPr>
            <w:r>
              <w:rPr>
                <w:b/>
              </w:rPr>
              <w:t>% of ADULT TRAVELERS</w:t>
            </w:r>
          </w:p>
        </w:tc>
        <w:tc>
          <w:tcPr>
            <w:tcW w:w="1743" w:type="dxa"/>
            <w:shd w:val="clear" w:color="auto" w:fill="EEECE1" w:themeFill="background2"/>
            <w:vAlign w:val="center"/>
          </w:tcPr>
          <w:p w14:paraId="402E1B88" w14:textId="77777777" w:rsidR="00AF3BFD" w:rsidRPr="00966B60" w:rsidRDefault="00AF3BFD" w:rsidP="00221D86">
            <w:pPr>
              <w:pStyle w:val="ListBullet2"/>
              <w:numPr>
                <w:ilvl w:val="0"/>
                <w:numId w:val="0"/>
              </w:numPr>
              <w:jc w:val="center"/>
              <w:rPr>
                <w:b/>
              </w:rPr>
            </w:pPr>
            <w:r>
              <w:rPr>
                <w:b/>
              </w:rPr>
              <w:t># of ADULT TRAVELERS</w:t>
            </w:r>
          </w:p>
        </w:tc>
      </w:tr>
      <w:tr w:rsidR="00AF3BFD" w14:paraId="69570926" w14:textId="77777777" w:rsidTr="00221D86">
        <w:trPr>
          <w:trHeight w:val="475"/>
          <w:jc w:val="center"/>
        </w:trPr>
        <w:tc>
          <w:tcPr>
            <w:tcW w:w="2064" w:type="dxa"/>
            <w:vAlign w:val="center"/>
          </w:tcPr>
          <w:p w14:paraId="76D67286" w14:textId="77777777" w:rsidR="00AF3BFD" w:rsidRPr="00966B60" w:rsidRDefault="00AF3BFD" w:rsidP="00221D86">
            <w:r w:rsidRPr="00966B60">
              <w:t>High</w:t>
            </w:r>
          </w:p>
        </w:tc>
        <w:tc>
          <w:tcPr>
            <w:tcW w:w="1732" w:type="dxa"/>
            <w:vAlign w:val="center"/>
          </w:tcPr>
          <w:p w14:paraId="1BF46F26" w14:textId="77777777" w:rsidR="00AF3BFD" w:rsidRPr="00966B60" w:rsidRDefault="00AF3BFD" w:rsidP="00221D86">
            <w:pPr>
              <w:jc w:val="center"/>
            </w:pPr>
            <w:r>
              <w:t>30</w:t>
            </w:r>
            <w:r w:rsidRPr="00966B60">
              <w:t>%</w:t>
            </w:r>
          </w:p>
        </w:tc>
        <w:tc>
          <w:tcPr>
            <w:tcW w:w="1743" w:type="dxa"/>
            <w:vAlign w:val="center"/>
          </w:tcPr>
          <w:p w14:paraId="0B58D103" w14:textId="77777777" w:rsidR="00AF3BFD" w:rsidRPr="00966B60" w:rsidRDefault="00AF3BFD" w:rsidP="00221D86">
            <w:pPr>
              <w:jc w:val="center"/>
            </w:pPr>
            <w:r>
              <w:t>15</w:t>
            </w:r>
            <w:r w:rsidRPr="00966B60">
              <w:t xml:space="preserve"> of </w:t>
            </w:r>
            <w:r>
              <w:t>50</w:t>
            </w:r>
            <w:r w:rsidRPr="00966B60">
              <w:t xml:space="preserve"> </w:t>
            </w:r>
          </w:p>
        </w:tc>
      </w:tr>
      <w:tr w:rsidR="00AF3BFD" w14:paraId="6295AEC9" w14:textId="77777777" w:rsidTr="00221D86">
        <w:trPr>
          <w:trHeight w:val="475"/>
          <w:jc w:val="center"/>
        </w:trPr>
        <w:tc>
          <w:tcPr>
            <w:tcW w:w="2064" w:type="dxa"/>
            <w:vAlign w:val="center"/>
          </w:tcPr>
          <w:p w14:paraId="4B06E553" w14:textId="77777777" w:rsidR="00AF3BFD" w:rsidRPr="00966B60" w:rsidRDefault="00AF3BFD" w:rsidP="00221D86">
            <w:r w:rsidRPr="00966B60">
              <w:t>Moderately-High</w:t>
            </w:r>
          </w:p>
        </w:tc>
        <w:tc>
          <w:tcPr>
            <w:tcW w:w="1732" w:type="dxa"/>
            <w:vAlign w:val="center"/>
          </w:tcPr>
          <w:p w14:paraId="629877EB" w14:textId="77777777" w:rsidR="00AF3BFD" w:rsidRPr="00966B60" w:rsidRDefault="00AF3BFD" w:rsidP="00221D86">
            <w:pPr>
              <w:jc w:val="center"/>
            </w:pPr>
            <w:r>
              <w:t>34</w:t>
            </w:r>
            <w:r w:rsidRPr="00966B60">
              <w:t>%</w:t>
            </w:r>
          </w:p>
        </w:tc>
        <w:tc>
          <w:tcPr>
            <w:tcW w:w="1743" w:type="dxa"/>
            <w:vAlign w:val="center"/>
          </w:tcPr>
          <w:p w14:paraId="0E3D5940" w14:textId="77777777" w:rsidR="00AF3BFD" w:rsidRPr="00966B60" w:rsidRDefault="00AF3BFD" w:rsidP="00221D86">
            <w:pPr>
              <w:jc w:val="center"/>
            </w:pPr>
            <w:r>
              <w:t>17 of 50</w:t>
            </w:r>
          </w:p>
        </w:tc>
      </w:tr>
      <w:tr w:rsidR="00AF3BFD" w14:paraId="4848A4B8" w14:textId="77777777" w:rsidTr="00221D86">
        <w:trPr>
          <w:trHeight w:val="475"/>
          <w:jc w:val="center"/>
        </w:trPr>
        <w:tc>
          <w:tcPr>
            <w:tcW w:w="2064" w:type="dxa"/>
            <w:vAlign w:val="center"/>
          </w:tcPr>
          <w:p w14:paraId="235F3A40" w14:textId="77777777" w:rsidR="00AF3BFD" w:rsidRPr="00966B60" w:rsidRDefault="00AF3BFD" w:rsidP="00221D86">
            <w:r w:rsidRPr="00966B60">
              <w:t>Moderate</w:t>
            </w:r>
          </w:p>
        </w:tc>
        <w:tc>
          <w:tcPr>
            <w:tcW w:w="1732" w:type="dxa"/>
            <w:vAlign w:val="center"/>
          </w:tcPr>
          <w:p w14:paraId="174A6BF0" w14:textId="77777777" w:rsidR="00AF3BFD" w:rsidRPr="00966B60" w:rsidRDefault="00AF3BFD" w:rsidP="00221D86">
            <w:pPr>
              <w:jc w:val="center"/>
            </w:pPr>
            <w:r>
              <w:t>24</w:t>
            </w:r>
            <w:r w:rsidRPr="00966B60">
              <w:t>%</w:t>
            </w:r>
          </w:p>
        </w:tc>
        <w:tc>
          <w:tcPr>
            <w:tcW w:w="1743" w:type="dxa"/>
            <w:vAlign w:val="center"/>
          </w:tcPr>
          <w:p w14:paraId="1D1BA2FE" w14:textId="77777777" w:rsidR="00AF3BFD" w:rsidRPr="00966B60" w:rsidRDefault="00AF3BFD" w:rsidP="00221D86">
            <w:pPr>
              <w:jc w:val="center"/>
            </w:pPr>
            <w:r>
              <w:t>12 of 50</w:t>
            </w:r>
          </w:p>
        </w:tc>
      </w:tr>
      <w:tr w:rsidR="00AF3BFD" w14:paraId="5B8395C3" w14:textId="77777777" w:rsidTr="00221D86">
        <w:trPr>
          <w:trHeight w:val="475"/>
          <w:jc w:val="center"/>
        </w:trPr>
        <w:tc>
          <w:tcPr>
            <w:tcW w:w="2064" w:type="dxa"/>
            <w:vAlign w:val="center"/>
          </w:tcPr>
          <w:p w14:paraId="25E3F465" w14:textId="77777777" w:rsidR="00AF3BFD" w:rsidRPr="00966B60" w:rsidRDefault="00AF3BFD" w:rsidP="00221D86">
            <w:r w:rsidRPr="00966B60">
              <w:t>Moderately-Low</w:t>
            </w:r>
          </w:p>
        </w:tc>
        <w:tc>
          <w:tcPr>
            <w:tcW w:w="1732" w:type="dxa"/>
            <w:vAlign w:val="center"/>
          </w:tcPr>
          <w:p w14:paraId="3523A075" w14:textId="77777777" w:rsidR="00AF3BFD" w:rsidRPr="00966B60" w:rsidRDefault="00AF3BFD" w:rsidP="00221D86">
            <w:pPr>
              <w:jc w:val="center"/>
            </w:pPr>
            <w:r>
              <w:t>8</w:t>
            </w:r>
            <w:r w:rsidRPr="00966B60">
              <w:t>%</w:t>
            </w:r>
          </w:p>
        </w:tc>
        <w:tc>
          <w:tcPr>
            <w:tcW w:w="1743" w:type="dxa"/>
            <w:vAlign w:val="center"/>
          </w:tcPr>
          <w:p w14:paraId="32CF7335" w14:textId="77777777" w:rsidR="00AF3BFD" w:rsidRPr="00966B60" w:rsidRDefault="00AF3BFD" w:rsidP="00221D86">
            <w:pPr>
              <w:jc w:val="center"/>
            </w:pPr>
            <w:r>
              <w:t>4</w:t>
            </w:r>
            <w:r w:rsidRPr="00966B60">
              <w:t xml:space="preserve"> of </w:t>
            </w:r>
            <w:r>
              <w:t>50</w:t>
            </w:r>
          </w:p>
        </w:tc>
      </w:tr>
      <w:tr w:rsidR="00AF3BFD" w14:paraId="1A4F7560" w14:textId="77777777" w:rsidTr="00221D86">
        <w:trPr>
          <w:trHeight w:val="475"/>
          <w:jc w:val="center"/>
        </w:trPr>
        <w:tc>
          <w:tcPr>
            <w:tcW w:w="2064" w:type="dxa"/>
            <w:vAlign w:val="center"/>
          </w:tcPr>
          <w:p w14:paraId="62154E0D" w14:textId="77777777" w:rsidR="00AF3BFD" w:rsidRPr="00966B60" w:rsidRDefault="00AF3BFD" w:rsidP="00221D86">
            <w:r w:rsidRPr="00966B60">
              <w:t>Low</w:t>
            </w:r>
          </w:p>
        </w:tc>
        <w:tc>
          <w:tcPr>
            <w:tcW w:w="1732" w:type="dxa"/>
            <w:vAlign w:val="center"/>
          </w:tcPr>
          <w:p w14:paraId="66603E5C" w14:textId="77777777" w:rsidR="00AF3BFD" w:rsidRPr="00966B60" w:rsidRDefault="00AF3BFD" w:rsidP="00221D86">
            <w:pPr>
              <w:jc w:val="center"/>
            </w:pPr>
            <w:r>
              <w:t>4</w:t>
            </w:r>
            <w:r w:rsidRPr="00966B60">
              <w:t>%</w:t>
            </w:r>
          </w:p>
        </w:tc>
        <w:tc>
          <w:tcPr>
            <w:tcW w:w="1743" w:type="dxa"/>
            <w:vAlign w:val="center"/>
          </w:tcPr>
          <w:p w14:paraId="15453002" w14:textId="77777777" w:rsidR="00AF3BFD" w:rsidRPr="00966B60" w:rsidRDefault="00AF3BFD" w:rsidP="00221D86">
            <w:pPr>
              <w:jc w:val="center"/>
            </w:pPr>
            <w:r>
              <w:t>2 of 50</w:t>
            </w:r>
          </w:p>
        </w:tc>
      </w:tr>
      <w:tr w:rsidR="00AF3BFD" w14:paraId="17D09429" w14:textId="77777777" w:rsidTr="00221D86">
        <w:trPr>
          <w:trHeight w:val="648"/>
          <w:jc w:val="center"/>
        </w:trPr>
        <w:tc>
          <w:tcPr>
            <w:tcW w:w="5539" w:type="dxa"/>
            <w:gridSpan w:val="3"/>
            <w:vAlign w:val="center"/>
          </w:tcPr>
          <w:p w14:paraId="7556A3A3" w14:textId="77777777" w:rsidR="00AF3BFD" w:rsidRPr="00966B60" w:rsidRDefault="00AF3BFD" w:rsidP="00221D86">
            <w:pPr>
              <w:jc w:val="center"/>
            </w:pPr>
            <w:r w:rsidRPr="00966B60">
              <w:t xml:space="preserve">Average </w:t>
            </w:r>
            <w:r w:rsidRPr="00564172">
              <w:t xml:space="preserve">personal ability = </w:t>
            </w:r>
            <w:r w:rsidRPr="00B42089">
              <w:rPr>
                <w:b/>
                <w:bCs/>
              </w:rPr>
              <w:t>Moderately-High</w:t>
            </w:r>
          </w:p>
        </w:tc>
      </w:tr>
    </w:tbl>
    <w:p w14:paraId="45CDBD47" w14:textId="77777777" w:rsidR="00EF6418" w:rsidRDefault="0021175F" w:rsidP="0021175F">
      <w:pPr>
        <w:pStyle w:val="Heading5"/>
      </w:pPr>
      <w:r w:rsidRPr="002B1EAE">
        <w:t>Combining the D</w:t>
      </w:r>
      <w:r w:rsidR="00353B90" w:rsidRPr="002B1EAE">
        <w:t>ata</w:t>
      </w:r>
    </w:p>
    <w:p w14:paraId="00E32DD4" w14:textId="77777777" w:rsidR="00FB476E" w:rsidRPr="00D61312" w:rsidRDefault="00FB476E" w:rsidP="00FB476E">
      <w:pPr>
        <w:pStyle w:val="ListBullet2"/>
      </w:pPr>
      <w:r w:rsidRPr="00D61312">
        <w:t>Procedures:</w:t>
      </w:r>
    </w:p>
    <w:p w14:paraId="2661DA1C" w14:textId="77777777" w:rsidR="00CE7593" w:rsidRDefault="00FB476E" w:rsidP="00724783">
      <w:pPr>
        <w:pStyle w:val="ListBullet3"/>
      </w:pPr>
      <w:r>
        <w:t xml:space="preserve">First. </w:t>
      </w:r>
      <w:r w:rsidR="00CE7593">
        <w:t xml:space="preserve">Copy the data from the “% of Adult Travelers” column of the Individuals table, and paste it into the applicable column of the combined table below. </w:t>
      </w:r>
    </w:p>
    <w:p w14:paraId="12F93194" w14:textId="77777777" w:rsidR="00CE7593" w:rsidRDefault="00CE7593" w:rsidP="00CE7593">
      <w:pPr>
        <w:pStyle w:val="ListBullet4"/>
      </w:pPr>
      <w:r>
        <w:t xml:space="preserve">Repeat for the </w:t>
      </w:r>
      <w:r w:rsidR="00F650CB">
        <w:t>Overall</w:t>
      </w:r>
      <w:r>
        <w:t xml:space="preserve"> </w:t>
      </w:r>
      <w:r w:rsidR="009A40EE">
        <w:t>data</w:t>
      </w:r>
      <w:r>
        <w:t>.</w:t>
      </w:r>
    </w:p>
    <w:p w14:paraId="7CEFABBA" w14:textId="77777777" w:rsidR="009A40EE" w:rsidRDefault="00A4212A" w:rsidP="00CE7593">
      <w:pPr>
        <w:pStyle w:val="ListBullet3"/>
      </w:pPr>
      <w:r>
        <w:t>Second</w:t>
      </w:r>
      <w:r w:rsidR="00FB476E">
        <w:t>.</w:t>
      </w:r>
      <w:r w:rsidR="00CE7593">
        <w:t xml:space="preserve"> Copy the “Average personal ability” data located at the bottom of </w:t>
      </w:r>
      <w:r w:rsidR="009A40EE">
        <w:t xml:space="preserve">Individuals table, and paste it into the bottom of the combined </w:t>
      </w:r>
      <w:r w:rsidR="004C4CE2">
        <w:t xml:space="preserve">inventory </w:t>
      </w:r>
      <w:r w:rsidR="009A40EE">
        <w:t>table below.</w:t>
      </w:r>
    </w:p>
    <w:p w14:paraId="119C0688" w14:textId="77777777" w:rsidR="009A40EE" w:rsidRDefault="00CE7593" w:rsidP="009A40EE">
      <w:pPr>
        <w:pStyle w:val="ListBullet4"/>
      </w:pPr>
      <w:r>
        <w:t xml:space="preserve"> </w:t>
      </w:r>
      <w:r w:rsidR="009A40EE">
        <w:t xml:space="preserve">Repeat for the </w:t>
      </w:r>
      <w:r w:rsidR="00F650CB">
        <w:t>Overall</w:t>
      </w:r>
      <w:r w:rsidR="009A40EE">
        <w:t xml:space="preserve"> data.</w:t>
      </w:r>
    </w:p>
    <w:p w14:paraId="58002EA3" w14:textId="77777777" w:rsidR="00F34AD3" w:rsidRDefault="00F34AD3" w:rsidP="00F34AD3">
      <w:pPr>
        <w:pStyle w:val="ListBullet4"/>
        <w:numPr>
          <w:ilvl w:val="0"/>
          <w:numId w:val="0"/>
        </w:numPr>
        <w:ind w:left="2520" w:hanging="360"/>
      </w:pPr>
    </w:p>
    <w:p w14:paraId="29B34655" w14:textId="77777777" w:rsidR="007A36E7" w:rsidRDefault="007A36E7" w:rsidP="007A36E7">
      <w:pPr>
        <w:pStyle w:val="ListBullet2"/>
      </w:pPr>
      <w:r w:rsidRPr="00D24A5A">
        <w:lastRenderedPageBreak/>
        <w:t>Be sure</w:t>
      </w:r>
      <w:r>
        <w:t>:</w:t>
      </w:r>
    </w:p>
    <w:p w14:paraId="5D9DE3D3" w14:textId="77777777" w:rsidR="007A36E7" w:rsidRPr="00D24A5A" w:rsidRDefault="007A36E7" w:rsidP="007A36E7">
      <w:pPr>
        <w:pStyle w:val="ListBullet3"/>
      </w:pPr>
      <w:r>
        <w:t>The total percentage shown in each cat</w:t>
      </w:r>
      <w:r w:rsidR="00C8497D">
        <w:t>e</w:t>
      </w:r>
      <w:r>
        <w:t>gory equals 100%.</w:t>
      </w:r>
    </w:p>
    <w:p w14:paraId="0D39F14B" w14:textId="77777777" w:rsidR="00FB476E" w:rsidRDefault="00774E2A" w:rsidP="00FB476E">
      <w:pPr>
        <w:pStyle w:val="ListBullet2"/>
      </w:pPr>
      <w:r>
        <w:t xml:space="preserve">Copy (ctrl+c) and paste (ctrl+v) </w:t>
      </w:r>
      <w:r w:rsidRPr="00A63D0D">
        <w:t>the resulting</w:t>
      </w:r>
      <w:r>
        <w:t xml:space="preserve"> combined inventory table into the report.</w:t>
      </w:r>
    </w:p>
    <w:p w14:paraId="02EA8358" w14:textId="77777777" w:rsidR="003A1BAA" w:rsidRDefault="003A1BAA" w:rsidP="003A1BAA">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033"/>
        <w:gridCol w:w="870"/>
        <w:gridCol w:w="1290"/>
        <w:gridCol w:w="2080"/>
      </w:tblGrid>
      <w:tr w:rsidR="003A1BAA" w14:paraId="59D0CE7F" w14:textId="77777777" w:rsidTr="00F650CB">
        <w:trPr>
          <w:trHeight w:val="1296"/>
          <w:jc w:val="center"/>
        </w:trPr>
        <w:tc>
          <w:tcPr>
            <w:tcW w:w="6273" w:type="dxa"/>
            <w:gridSpan w:val="4"/>
            <w:shd w:val="clear" w:color="auto" w:fill="E2A700"/>
            <w:vAlign w:val="center"/>
          </w:tcPr>
          <w:p w14:paraId="79BD8A2D" w14:textId="77777777" w:rsidR="003A1BAA" w:rsidRDefault="003A1BAA" w:rsidP="00724783">
            <w:pPr>
              <w:pStyle w:val="ListBullet2"/>
              <w:numPr>
                <w:ilvl w:val="0"/>
                <w:numId w:val="0"/>
              </w:numPr>
              <w:jc w:val="center"/>
              <w:rPr>
                <w:b/>
                <w:sz w:val="32"/>
              </w:rPr>
            </w:pPr>
            <w:r w:rsidRPr="00966B60">
              <w:rPr>
                <w:b/>
                <w:sz w:val="32"/>
              </w:rPr>
              <w:t>PERSONAL ABILITY</w:t>
            </w:r>
            <w:r>
              <w:rPr>
                <w:b/>
                <w:sz w:val="32"/>
              </w:rPr>
              <w:t xml:space="preserve">                                   to TRAVEL by SURFACE</w:t>
            </w:r>
          </w:p>
          <w:p w14:paraId="776ADDED" w14:textId="77777777" w:rsidR="005A1769" w:rsidRPr="00AD0F2A" w:rsidRDefault="005A1769" w:rsidP="00F650CB">
            <w:pPr>
              <w:pStyle w:val="ListBullet2"/>
              <w:numPr>
                <w:ilvl w:val="0"/>
                <w:numId w:val="0"/>
              </w:numPr>
              <w:jc w:val="center"/>
              <w:rPr>
                <w:b/>
                <w:sz w:val="32"/>
              </w:rPr>
            </w:pPr>
            <w:r w:rsidRPr="00FE4EBE">
              <w:rPr>
                <w:bCs/>
              </w:rPr>
              <w:t xml:space="preserve">(From </w:t>
            </w:r>
            <w:r>
              <w:rPr>
                <w:bCs/>
              </w:rPr>
              <w:t>All</w:t>
            </w:r>
            <w:r w:rsidRPr="00FE4EBE">
              <w:rPr>
                <w:bCs/>
              </w:rPr>
              <w:t xml:space="preserve"> </w:t>
            </w:r>
            <w:r w:rsidR="00F650CB">
              <w:rPr>
                <w:bCs/>
              </w:rPr>
              <w:t>Surveys</w:t>
            </w:r>
            <w:r w:rsidRPr="00FE4EBE">
              <w:rPr>
                <w:bCs/>
              </w:rPr>
              <w:t>)</w:t>
            </w:r>
          </w:p>
        </w:tc>
      </w:tr>
      <w:tr w:rsidR="000A3D89" w14:paraId="7EC99729" w14:textId="77777777" w:rsidTr="00F650CB">
        <w:trPr>
          <w:trHeight w:val="1313"/>
          <w:jc w:val="center"/>
        </w:trPr>
        <w:tc>
          <w:tcPr>
            <w:tcW w:w="2033" w:type="dxa"/>
            <w:shd w:val="clear" w:color="auto" w:fill="EEECE1" w:themeFill="background2"/>
            <w:vAlign w:val="center"/>
          </w:tcPr>
          <w:p w14:paraId="3A8ED2A7" w14:textId="77777777" w:rsidR="003A1BAA" w:rsidRPr="00966B60" w:rsidRDefault="003A1BAA" w:rsidP="00724783">
            <w:pPr>
              <w:pStyle w:val="ListBullet2"/>
              <w:numPr>
                <w:ilvl w:val="0"/>
                <w:numId w:val="0"/>
              </w:numPr>
              <w:jc w:val="center"/>
              <w:rPr>
                <w:b/>
              </w:rPr>
            </w:pPr>
            <w:r w:rsidRPr="00966B60">
              <w:rPr>
                <w:b/>
              </w:rPr>
              <w:t>PERSONAL ABILITY LEVEL</w:t>
            </w:r>
          </w:p>
        </w:tc>
        <w:tc>
          <w:tcPr>
            <w:tcW w:w="2160" w:type="dxa"/>
            <w:gridSpan w:val="2"/>
            <w:shd w:val="clear" w:color="auto" w:fill="EEECE1" w:themeFill="background2"/>
            <w:vAlign w:val="center"/>
          </w:tcPr>
          <w:p w14:paraId="14341575" w14:textId="2C4BBCE6" w:rsidR="003A1BAA" w:rsidRPr="00966B60" w:rsidRDefault="003A1BAA" w:rsidP="00F650CB">
            <w:pPr>
              <w:pStyle w:val="ListBullet2"/>
              <w:numPr>
                <w:ilvl w:val="0"/>
                <w:numId w:val="0"/>
              </w:numPr>
              <w:jc w:val="center"/>
              <w:rPr>
                <w:b/>
              </w:rPr>
            </w:pPr>
            <w:r>
              <w:rPr>
                <w:b/>
              </w:rPr>
              <w:t>% of ADULT TRAVELERS</w:t>
            </w:r>
            <w:r w:rsidR="00393D60">
              <w:rPr>
                <w:b/>
              </w:rPr>
              <w:t xml:space="preserve"> </w:t>
            </w:r>
            <w:r w:rsidR="00393D60" w:rsidRPr="005F4DDF">
              <w:rPr>
                <w:sz w:val="22"/>
              </w:rPr>
              <w:t>(</w:t>
            </w:r>
            <w:r w:rsidR="00F650CB" w:rsidRPr="005F4DDF">
              <w:rPr>
                <w:sz w:val="22"/>
              </w:rPr>
              <w:t xml:space="preserve">from </w:t>
            </w:r>
            <w:r w:rsidR="00953377">
              <w:rPr>
                <w:sz w:val="22"/>
              </w:rPr>
              <w:t xml:space="preserve">the </w:t>
            </w:r>
            <w:r w:rsidR="00C16351">
              <w:rPr>
                <w:sz w:val="22"/>
              </w:rPr>
              <w:t>S</w:t>
            </w:r>
            <w:r w:rsidR="00F650CB" w:rsidRPr="005F4DDF">
              <w:rPr>
                <w:sz w:val="22"/>
              </w:rPr>
              <w:t xml:space="preserve">urveys   </w:t>
            </w:r>
            <w:r w:rsidR="005F4DDF">
              <w:rPr>
                <w:sz w:val="22"/>
              </w:rPr>
              <w:t xml:space="preserve">                  </w:t>
            </w:r>
            <w:r w:rsidR="00F650CB" w:rsidRPr="005F4DDF">
              <w:rPr>
                <w:sz w:val="22"/>
              </w:rPr>
              <w:t xml:space="preserve">   of </w:t>
            </w:r>
            <w:r w:rsidR="00C16351">
              <w:rPr>
                <w:sz w:val="22"/>
              </w:rPr>
              <w:t>I</w:t>
            </w:r>
            <w:r w:rsidR="00393D60" w:rsidRPr="005F4DDF">
              <w:rPr>
                <w:sz w:val="22"/>
              </w:rPr>
              <w:t>ndividual</w:t>
            </w:r>
            <w:r w:rsidR="00F650CB" w:rsidRPr="005F4DDF">
              <w:rPr>
                <w:sz w:val="22"/>
              </w:rPr>
              <w:t>s</w:t>
            </w:r>
            <w:r w:rsidR="00393D60" w:rsidRPr="005F4DDF">
              <w:rPr>
                <w:sz w:val="22"/>
              </w:rPr>
              <w:t>)</w:t>
            </w:r>
          </w:p>
        </w:tc>
        <w:tc>
          <w:tcPr>
            <w:tcW w:w="2080" w:type="dxa"/>
            <w:shd w:val="clear" w:color="auto" w:fill="EEECE1" w:themeFill="background2"/>
            <w:vAlign w:val="center"/>
          </w:tcPr>
          <w:p w14:paraId="2D27D33E" w14:textId="77777777" w:rsidR="003A1BAA" w:rsidRDefault="00393D60" w:rsidP="00724783">
            <w:pPr>
              <w:pStyle w:val="ListBullet2"/>
              <w:numPr>
                <w:ilvl w:val="0"/>
                <w:numId w:val="0"/>
              </w:numPr>
              <w:jc w:val="center"/>
              <w:rPr>
                <w:b/>
              </w:rPr>
            </w:pPr>
            <w:r>
              <w:rPr>
                <w:b/>
              </w:rPr>
              <w:t>%</w:t>
            </w:r>
            <w:r w:rsidR="003A1BAA">
              <w:rPr>
                <w:b/>
              </w:rPr>
              <w:t xml:space="preserve"> of ADULT TRAVELERS</w:t>
            </w:r>
          </w:p>
          <w:p w14:paraId="6BDFABAA" w14:textId="42C5EE11" w:rsidR="00393D60" w:rsidRPr="00966B60" w:rsidRDefault="00393D60" w:rsidP="008D44D9">
            <w:pPr>
              <w:pStyle w:val="ListBullet2"/>
              <w:numPr>
                <w:ilvl w:val="0"/>
                <w:numId w:val="0"/>
              </w:numPr>
              <w:jc w:val="center"/>
              <w:rPr>
                <w:b/>
              </w:rPr>
            </w:pPr>
            <w:r w:rsidRPr="005F4DDF">
              <w:rPr>
                <w:sz w:val="22"/>
              </w:rPr>
              <w:t>(</w:t>
            </w:r>
            <w:r w:rsidR="00F650CB" w:rsidRPr="005F4DDF">
              <w:rPr>
                <w:sz w:val="22"/>
              </w:rPr>
              <w:t xml:space="preserve">from the   </w:t>
            </w:r>
            <w:r w:rsidR="005F4DDF">
              <w:rPr>
                <w:sz w:val="22"/>
              </w:rPr>
              <w:t xml:space="preserve">                 </w:t>
            </w:r>
            <w:r w:rsidR="008D44D9">
              <w:rPr>
                <w:sz w:val="22"/>
              </w:rPr>
              <w:t xml:space="preserve">  O</w:t>
            </w:r>
            <w:r w:rsidR="00F650CB" w:rsidRPr="005F4DDF">
              <w:rPr>
                <w:sz w:val="22"/>
              </w:rPr>
              <w:t xml:space="preserve">verall </w:t>
            </w:r>
            <w:r w:rsidR="00C16351">
              <w:rPr>
                <w:sz w:val="22"/>
              </w:rPr>
              <w:t>S</w:t>
            </w:r>
            <w:r w:rsidR="00F650CB" w:rsidRPr="005F4DDF">
              <w:rPr>
                <w:sz w:val="22"/>
              </w:rPr>
              <w:t>urveys</w:t>
            </w:r>
            <w:r w:rsidRPr="005F4DDF">
              <w:rPr>
                <w:sz w:val="22"/>
              </w:rPr>
              <w:t>)</w:t>
            </w:r>
          </w:p>
        </w:tc>
      </w:tr>
      <w:tr w:rsidR="000A3D89" w14:paraId="3BB3B2C6" w14:textId="77777777" w:rsidTr="00F650CB">
        <w:trPr>
          <w:trHeight w:val="475"/>
          <w:jc w:val="center"/>
        </w:trPr>
        <w:tc>
          <w:tcPr>
            <w:tcW w:w="2033" w:type="dxa"/>
            <w:vAlign w:val="center"/>
          </w:tcPr>
          <w:p w14:paraId="16B8EA38" w14:textId="77777777" w:rsidR="00393D60" w:rsidRPr="00966B60" w:rsidRDefault="00393D60" w:rsidP="00393D60">
            <w:r w:rsidRPr="00966B60">
              <w:t>High</w:t>
            </w:r>
          </w:p>
        </w:tc>
        <w:tc>
          <w:tcPr>
            <w:tcW w:w="2160" w:type="dxa"/>
            <w:gridSpan w:val="2"/>
            <w:vAlign w:val="center"/>
          </w:tcPr>
          <w:p w14:paraId="4EFE3697" w14:textId="77777777" w:rsidR="00393D60" w:rsidRPr="003848D1" w:rsidRDefault="00393D60" w:rsidP="00393D60">
            <w:pPr>
              <w:jc w:val="center"/>
            </w:pPr>
            <w:r>
              <w:t>30</w:t>
            </w:r>
            <w:r w:rsidRPr="003848D1">
              <w:t>%</w:t>
            </w:r>
          </w:p>
        </w:tc>
        <w:tc>
          <w:tcPr>
            <w:tcW w:w="2080" w:type="dxa"/>
            <w:vAlign w:val="center"/>
          </w:tcPr>
          <w:p w14:paraId="09812D4E" w14:textId="77777777" w:rsidR="00393D60" w:rsidRPr="00966B60" w:rsidRDefault="00393D60" w:rsidP="00393D60">
            <w:pPr>
              <w:jc w:val="center"/>
            </w:pPr>
            <w:r>
              <w:t>30</w:t>
            </w:r>
            <w:r w:rsidRPr="00966B60">
              <w:t>%</w:t>
            </w:r>
          </w:p>
        </w:tc>
      </w:tr>
      <w:tr w:rsidR="000A3D89" w14:paraId="38DB48F0" w14:textId="77777777" w:rsidTr="00F650CB">
        <w:trPr>
          <w:trHeight w:val="475"/>
          <w:jc w:val="center"/>
        </w:trPr>
        <w:tc>
          <w:tcPr>
            <w:tcW w:w="2033" w:type="dxa"/>
            <w:vAlign w:val="center"/>
          </w:tcPr>
          <w:p w14:paraId="77DE1A90" w14:textId="77777777" w:rsidR="00393D60" w:rsidRPr="00966B60" w:rsidRDefault="00393D60" w:rsidP="00393D60">
            <w:r w:rsidRPr="00966B60">
              <w:t>Moderately-High</w:t>
            </w:r>
          </w:p>
        </w:tc>
        <w:tc>
          <w:tcPr>
            <w:tcW w:w="2160" w:type="dxa"/>
            <w:gridSpan w:val="2"/>
            <w:vAlign w:val="center"/>
          </w:tcPr>
          <w:p w14:paraId="1EADEED7" w14:textId="77777777" w:rsidR="00393D60" w:rsidRPr="003848D1" w:rsidRDefault="00393D60" w:rsidP="00393D60">
            <w:pPr>
              <w:jc w:val="center"/>
            </w:pPr>
            <w:r>
              <w:t>35</w:t>
            </w:r>
            <w:r w:rsidRPr="003848D1">
              <w:t>%</w:t>
            </w:r>
          </w:p>
        </w:tc>
        <w:tc>
          <w:tcPr>
            <w:tcW w:w="2080" w:type="dxa"/>
            <w:vAlign w:val="center"/>
          </w:tcPr>
          <w:p w14:paraId="11B07092" w14:textId="77777777" w:rsidR="00393D60" w:rsidRPr="00966B60" w:rsidRDefault="00393D60" w:rsidP="00393D60">
            <w:pPr>
              <w:jc w:val="center"/>
            </w:pPr>
            <w:r>
              <w:t>34</w:t>
            </w:r>
            <w:r w:rsidRPr="00966B60">
              <w:t>%</w:t>
            </w:r>
          </w:p>
        </w:tc>
      </w:tr>
      <w:tr w:rsidR="000A3D89" w14:paraId="7D79FD4E" w14:textId="77777777" w:rsidTr="00F650CB">
        <w:trPr>
          <w:trHeight w:val="475"/>
          <w:jc w:val="center"/>
        </w:trPr>
        <w:tc>
          <w:tcPr>
            <w:tcW w:w="2033" w:type="dxa"/>
            <w:vAlign w:val="center"/>
          </w:tcPr>
          <w:p w14:paraId="4F89E5FE" w14:textId="77777777" w:rsidR="00393D60" w:rsidRPr="00966B60" w:rsidRDefault="00393D60" w:rsidP="00393D60">
            <w:r w:rsidRPr="00966B60">
              <w:t>Moderate</w:t>
            </w:r>
          </w:p>
        </w:tc>
        <w:tc>
          <w:tcPr>
            <w:tcW w:w="2160" w:type="dxa"/>
            <w:gridSpan w:val="2"/>
            <w:vAlign w:val="center"/>
          </w:tcPr>
          <w:p w14:paraId="7849340F" w14:textId="77777777" w:rsidR="00393D60" w:rsidRPr="003848D1" w:rsidRDefault="00393D60" w:rsidP="00393D60">
            <w:pPr>
              <w:jc w:val="center"/>
            </w:pPr>
            <w:r>
              <w:t>24%</w:t>
            </w:r>
          </w:p>
        </w:tc>
        <w:tc>
          <w:tcPr>
            <w:tcW w:w="2080" w:type="dxa"/>
            <w:vAlign w:val="center"/>
          </w:tcPr>
          <w:p w14:paraId="2B5F2E25" w14:textId="77777777" w:rsidR="00393D60" w:rsidRPr="00966B60" w:rsidRDefault="00393D60" w:rsidP="00393D60">
            <w:pPr>
              <w:jc w:val="center"/>
            </w:pPr>
            <w:r>
              <w:t>24</w:t>
            </w:r>
            <w:r w:rsidRPr="00966B60">
              <w:t>%</w:t>
            </w:r>
          </w:p>
        </w:tc>
      </w:tr>
      <w:tr w:rsidR="000A3D89" w14:paraId="003ADCD1" w14:textId="77777777" w:rsidTr="00F650CB">
        <w:trPr>
          <w:trHeight w:val="475"/>
          <w:jc w:val="center"/>
        </w:trPr>
        <w:tc>
          <w:tcPr>
            <w:tcW w:w="2033" w:type="dxa"/>
            <w:vAlign w:val="center"/>
          </w:tcPr>
          <w:p w14:paraId="4BF79E8F" w14:textId="77777777" w:rsidR="00393D60" w:rsidRPr="00966B60" w:rsidRDefault="00393D60" w:rsidP="00393D60">
            <w:r w:rsidRPr="00966B60">
              <w:t>Moderately-Low</w:t>
            </w:r>
          </w:p>
        </w:tc>
        <w:tc>
          <w:tcPr>
            <w:tcW w:w="2160" w:type="dxa"/>
            <w:gridSpan w:val="2"/>
            <w:vAlign w:val="center"/>
          </w:tcPr>
          <w:p w14:paraId="758AAC49" w14:textId="77777777" w:rsidR="00393D60" w:rsidRPr="003848D1" w:rsidRDefault="00393D60" w:rsidP="00393D60">
            <w:pPr>
              <w:jc w:val="center"/>
            </w:pPr>
            <w:r>
              <w:t>11%</w:t>
            </w:r>
          </w:p>
        </w:tc>
        <w:tc>
          <w:tcPr>
            <w:tcW w:w="2080" w:type="dxa"/>
            <w:vAlign w:val="center"/>
          </w:tcPr>
          <w:p w14:paraId="640072A4" w14:textId="77777777" w:rsidR="00393D60" w:rsidRPr="00966B60" w:rsidRDefault="00393D60" w:rsidP="00393D60">
            <w:pPr>
              <w:jc w:val="center"/>
            </w:pPr>
            <w:r>
              <w:t>8</w:t>
            </w:r>
            <w:r w:rsidRPr="00966B60">
              <w:t>%</w:t>
            </w:r>
          </w:p>
        </w:tc>
      </w:tr>
      <w:tr w:rsidR="000A3D89" w14:paraId="075193AA" w14:textId="77777777" w:rsidTr="00F650CB">
        <w:trPr>
          <w:trHeight w:val="475"/>
          <w:jc w:val="center"/>
        </w:trPr>
        <w:tc>
          <w:tcPr>
            <w:tcW w:w="2033" w:type="dxa"/>
            <w:vAlign w:val="center"/>
          </w:tcPr>
          <w:p w14:paraId="6D35EC3B" w14:textId="77777777" w:rsidR="00393D60" w:rsidRPr="00966B60" w:rsidRDefault="00393D60" w:rsidP="00393D60">
            <w:r w:rsidRPr="00966B60">
              <w:t>Low</w:t>
            </w:r>
          </w:p>
        </w:tc>
        <w:tc>
          <w:tcPr>
            <w:tcW w:w="2160" w:type="dxa"/>
            <w:gridSpan w:val="2"/>
            <w:vAlign w:val="center"/>
          </w:tcPr>
          <w:p w14:paraId="48B47704" w14:textId="240DBDC1" w:rsidR="00393D60" w:rsidRPr="003848D1" w:rsidRDefault="00583D29" w:rsidP="00393D60">
            <w:pPr>
              <w:jc w:val="center"/>
            </w:pPr>
            <w:r>
              <w:t>0%</w:t>
            </w:r>
          </w:p>
        </w:tc>
        <w:tc>
          <w:tcPr>
            <w:tcW w:w="2080" w:type="dxa"/>
            <w:vAlign w:val="center"/>
          </w:tcPr>
          <w:p w14:paraId="4E46A5C0" w14:textId="77777777" w:rsidR="00393D60" w:rsidRPr="00966B60" w:rsidRDefault="00393D60" w:rsidP="00393D60">
            <w:pPr>
              <w:jc w:val="center"/>
            </w:pPr>
            <w:r>
              <w:t>4</w:t>
            </w:r>
            <w:r w:rsidRPr="00966B60">
              <w:t>%</w:t>
            </w:r>
          </w:p>
        </w:tc>
      </w:tr>
      <w:tr w:rsidR="00393D60" w14:paraId="498E83F3" w14:textId="77777777" w:rsidTr="00F650CB">
        <w:trPr>
          <w:trHeight w:val="58"/>
          <w:jc w:val="center"/>
        </w:trPr>
        <w:tc>
          <w:tcPr>
            <w:tcW w:w="6273" w:type="dxa"/>
            <w:gridSpan w:val="4"/>
            <w:shd w:val="clear" w:color="auto" w:fill="E2A700"/>
            <w:vAlign w:val="center"/>
          </w:tcPr>
          <w:p w14:paraId="5F9A9D39" w14:textId="77777777" w:rsidR="00393D60" w:rsidRDefault="00393D60" w:rsidP="00393D60">
            <w:pPr>
              <w:jc w:val="center"/>
            </w:pPr>
          </w:p>
        </w:tc>
      </w:tr>
      <w:tr w:rsidR="00393D60" w14:paraId="40106BF6" w14:textId="77777777" w:rsidTr="005F4DDF">
        <w:trPr>
          <w:trHeight w:val="701"/>
          <w:jc w:val="center"/>
        </w:trPr>
        <w:tc>
          <w:tcPr>
            <w:tcW w:w="2903" w:type="dxa"/>
            <w:gridSpan w:val="2"/>
            <w:shd w:val="clear" w:color="auto" w:fill="EEECE1" w:themeFill="background2"/>
            <w:vAlign w:val="center"/>
          </w:tcPr>
          <w:p w14:paraId="7B68DEDC" w14:textId="77777777" w:rsidR="00393D60" w:rsidRPr="00393D60" w:rsidRDefault="00393D60" w:rsidP="00393D60">
            <w:pPr>
              <w:jc w:val="center"/>
              <w:rPr>
                <w:b/>
              </w:rPr>
            </w:pPr>
            <w:r w:rsidRPr="00393D60">
              <w:rPr>
                <w:b/>
              </w:rPr>
              <w:t>SOURCE</w:t>
            </w:r>
          </w:p>
        </w:tc>
        <w:tc>
          <w:tcPr>
            <w:tcW w:w="3370" w:type="dxa"/>
            <w:gridSpan w:val="2"/>
            <w:shd w:val="clear" w:color="auto" w:fill="EEECE1" w:themeFill="background2"/>
            <w:vAlign w:val="center"/>
          </w:tcPr>
          <w:p w14:paraId="013A991C" w14:textId="77777777" w:rsidR="00393D60" w:rsidRPr="00393D60" w:rsidRDefault="000A3D89" w:rsidP="00F650CB">
            <w:pPr>
              <w:jc w:val="center"/>
              <w:rPr>
                <w:b/>
              </w:rPr>
            </w:pPr>
            <w:r>
              <w:rPr>
                <w:b/>
              </w:rPr>
              <w:t>AVE</w:t>
            </w:r>
            <w:r w:rsidR="00F650CB">
              <w:rPr>
                <w:b/>
              </w:rPr>
              <w:t xml:space="preserve">RAGE                       </w:t>
            </w:r>
            <w:r>
              <w:rPr>
                <w:b/>
              </w:rPr>
              <w:t xml:space="preserve"> </w:t>
            </w:r>
            <w:r w:rsidR="00393D60" w:rsidRPr="00393D60">
              <w:rPr>
                <w:b/>
              </w:rPr>
              <w:t>PERSONAL ABILITY</w:t>
            </w:r>
          </w:p>
        </w:tc>
      </w:tr>
      <w:tr w:rsidR="0071527E" w14:paraId="506DB550" w14:textId="77777777" w:rsidTr="005F4DDF">
        <w:trPr>
          <w:trHeight w:val="648"/>
          <w:jc w:val="center"/>
        </w:trPr>
        <w:tc>
          <w:tcPr>
            <w:tcW w:w="2903" w:type="dxa"/>
            <w:gridSpan w:val="2"/>
            <w:vAlign w:val="center"/>
          </w:tcPr>
          <w:p w14:paraId="510A9D53" w14:textId="45D3A521" w:rsidR="0071527E" w:rsidRPr="00966B60" w:rsidRDefault="005F4DDF" w:rsidP="005F4DDF">
            <w:r>
              <w:t>S</w:t>
            </w:r>
            <w:r w:rsidR="00F650CB">
              <w:t xml:space="preserve">urveys of </w:t>
            </w:r>
            <w:r w:rsidR="00C16351">
              <w:t>I</w:t>
            </w:r>
            <w:r w:rsidR="00F650CB">
              <w:t>ndividuals</w:t>
            </w:r>
          </w:p>
        </w:tc>
        <w:tc>
          <w:tcPr>
            <w:tcW w:w="3370" w:type="dxa"/>
            <w:gridSpan w:val="2"/>
            <w:vAlign w:val="center"/>
          </w:tcPr>
          <w:p w14:paraId="1F42601B" w14:textId="77777777" w:rsidR="0071527E" w:rsidRPr="00B42089" w:rsidRDefault="0071527E" w:rsidP="0071527E">
            <w:pPr>
              <w:jc w:val="center"/>
              <w:rPr>
                <w:b/>
                <w:bCs/>
              </w:rPr>
            </w:pPr>
            <w:r w:rsidRPr="00B42089">
              <w:rPr>
                <w:b/>
                <w:bCs/>
              </w:rPr>
              <w:t>Moderately-High</w:t>
            </w:r>
          </w:p>
        </w:tc>
      </w:tr>
      <w:tr w:rsidR="0071527E" w14:paraId="0B917BA5" w14:textId="77777777" w:rsidTr="005F4DDF">
        <w:trPr>
          <w:trHeight w:val="648"/>
          <w:jc w:val="center"/>
        </w:trPr>
        <w:tc>
          <w:tcPr>
            <w:tcW w:w="2903" w:type="dxa"/>
            <w:gridSpan w:val="2"/>
            <w:vAlign w:val="center"/>
          </w:tcPr>
          <w:p w14:paraId="1BD19F2C" w14:textId="5B70F9E5" w:rsidR="0071527E" w:rsidRPr="00966B60" w:rsidRDefault="005F4DDF" w:rsidP="005F4DDF">
            <w:r>
              <w:t>The</w:t>
            </w:r>
            <w:r w:rsidR="008D44D9">
              <w:t xml:space="preserve"> O</w:t>
            </w:r>
            <w:r w:rsidR="00F650CB">
              <w:t xml:space="preserve">verall </w:t>
            </w:r>
            <w:r w:rsidR="00C16351">
              <w:t>S</w:t>
            </w:r>
            <w:r w:rsidR="00F650CB">
              <w:t>urveys</w:t>
            </w:r>
          </w:p>
        </w:tc>
        <w:tc>
          <w:tcPr>
            <w:tcW w:w="3370" w:type="dxa"/>
            <w:gridSpan w:val="2"/>
            <w:vAlign w:val="center"/>
          </w:tcPr>
          <w:p w14:paraId="53D41E0B" w14:textId="77777777" w:rsidR="0071527E" w:rsidRPr="00B42089" w:rsidRDefault="0071527E" w:rsidP="0071527E">
            <w:pPr>
              <w:jc w:val="center"/>
              <w:rPr>
                <w:b/>
                <w:bCs/>
              </w:rPr>
            </w:pPr>
            <w:r w:rsidRPr="00B42089">
              <w:rPr>
                <w:b/>
                <w:bCs/>
              </w:rPr>
              <w:t>Moderately-High</w:t>
            </w:r>
          </w:p>
        </w:tc>
      </w:tr>
    </w:tbl>
    <w:p w14:paraId="67410EC7" w14:textId="77777777" w:rsidR="00106136" w:rsidRDefault="0021175F" w:rsidP="0021175F">
      <w:pPr>
        <w:pStyle w:val="Heading5"/>
      </w:pPr>
      <w:r w:rsidRPr="002B1EAE">
        <w:t>From the AER</w:t>
      </w:r>
    </w:p>
    <w:p w14:paraId="45E0DE15" w14:textId="24AC4E71" w:rsidR="001D4E9F" w:rsidRPr="001D4E9F" w:rsidRDefault="001D4E9F" w:rsidP="001D4E9F">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5EB493C9" w14:textId="77777777" w:rsidR="001D4E9F" w:rsidRDefault="001D4E9F" w:rsidP="001D4E9F">
      <w:pPr>
        <w:pStyle w:val="ListBullet2"/>
        <w:numPr>
          <w:ilvl w:val="0"/>
          <w:numId w:val="0"/>
        </w:numPr>
        <w:ind w:left="1080" w:hanging="360"/>
      </w:pPr>
    </w:p>
    <w:p w14:paraId="50965CC9" w14:textId="77777777" w:rsidR="00CC2FDD" w:rsidRPr="0023126E" w:rsidRDefault="00CC2FDD" w:rsidP="00270938">
      <w:pPr>
        <w:pStyle w:val="ListBullet2"/>
      </w:pPr>
      <w:r w:rsidRPr="0023126E">
        <w:t xml:space="preserve">Synopsis: </w:t>
      </w:r>
    </w:p>
    <w:p w14:paraId="337271E6" w14:textId="6FF54F8B" w:rsidR="00CC2FDD" w:rsidRDefault="00CC2FDD" w:rsidP="00270938">
      <w:pPr>
        <w:pStyle w:val="ListBullet3"/>
      </w:pPr>
      <w:r>
        <w:t>“Personal ability” is</w:t>
      </w:r>
      <w:r>
        <w:rPr>
          <w:rStyle w:val="tooltiptext"/>
        </w:rPr>
        <w:t xml:space="preserve"> combination of mental and physical strength and stamina. The lower someone’s personal ability to travel by surface, the more beneficial aviation </w:t>
      </w:r>
      <w:r>
        <w:t>is for them.</w:t>
      </w:r>
    </w:p>
    <w:p w14:paraId="48884717" w14:textId="77777777" w:rsidR="00250757" w:rsidRDefault="00250757" w:rsidP="00270938">
      <w:pPr>
        <w:pStyle w:val="ListBullet3"/>
      </w:pPr>
      <w:r>
        <w:t>People’s mindsets affect their personal ability to travel by surface.</w:t>
      </w:r>
    </w:p>
    <w:p w14:paraId="2F1C2296" w14:textId="77777777" w:rsidR="00250757" w:rsidRDefault="00250757" w:rsidP="00270938">
      <w:pPr>
        <w:pStyle w:val="ListBullet3"/>
      </w:pPr>
      <w:r>
        <w:t>Axioms:</w:t>
      </w:r>
    </w:p>
    <w:p w14:paraId="6567972D" w14:textId="71C8B4AE" w:rsidR="00250757" w:rsidRDefault="00250757" w:rsidP="00270938">
      <w:pPr>
        <w:pStyle w:val="ListBullet4"/>
      </w:pPr>
      <w:r>
        <w:t>People with less physical and mental strength and stamina available to travel by surface benefit more from aviation than those with more physical and mental strength and stamina.</w:t>
      </w:r>
    </w:p>
    <w:p w14:paraId="521F8C83" w14:textId="77777777" w:rsidR="00250757" w:rsidRDefault="00250757" w:rsidP="00270938">
      <w:pPr>
        <w:pStyle w:val="ListBullet4"/>
      </w:pPr>
      <w:r>
        <w:t>People in poor physical condition benefit from aviation more than those in good physical condition.</w:t>
      </w:r>
    </w:p>
    <w:p w14:paraId="1F5E5E66" w14:textId="77777777" w:rsidR="00250757" w:rsidRDefault="00250757" w:rsidP="00270938">
      <w:pPr>
        <w:pStyle w:val="ListBullet4"/>
      </w:pPr>
      <w:r>
        <w:lastRenderedPageBreak/>
        <w:t>Aviation preserves physical health.</w:t>
      </w:r>
    </w:p>
    <w:p w14:paraId="02583C9C" w14:textId="77777777" w:rsidR="00250757" w:rsidRDefault="00250757" w:rsidP="00270938">
      <w:pPr>
        <w:pStyle w:val="ListBullet4"/>
      </w:pPr>
      <w:r>
        <w:t>Aviation preserves psychological health.</w:t>
      </w:r>
    </w:p>
    <w:p w14:paraId="0E19E013" w14:textId="77777777" w:rsidR="003A17E6" w:rsidRDefault="003A17E6" w:rsidP="00270938">
      <w:pPr>
        <w:pStyle w:val="ListBullet4"/>
      </w:pPr>
      <w:r>
        <w:t>Aviation preserves physical energy.</w:t>
      </w:r>
    </w:p>
    <w:p w14:paraId="11B6039D" w14:textId="77777777" w:rsidR="003A17E6" w:rsidRDefault="003A17E6" w:rsidP="00270938">
      <w:pPr>
        <w:pStyle w:val="ListBullet4"/>
      </w:pPr>
      <w:r>
        <w:t>Aviation preserves mental energy.</w:t>
      </w:r>
    </w:p>
    <w:p w14:paraId="0EB545D3" w14:textId="77777777" w:rsidR="00CC2FDD" w:rsidRDefault="00CC2FDD" w:rsidP="00270938">
      <w:pPr>
        <w:pStyle w:val="ListBullet2"/>
      </w:pPr>
      <w:r w:rsidRPr="0023126E">
        <w:t>Reference Points</w:t>
      </w:r>
      <w:r>
        <w:t xml:space="preserve">: </w:t>
      </w:r>
    </w:p>
    <w:p w14:paraId="5B44746F" w14:textId="77777777" w:rsidR="00CC2FDD" w:rsidRDefault="00CC2FDD" w:rsidP="00270938">
      <w:pPr>
        <w:pStyle w:val="ListBullet3"/>
        <w:numPr>
          <w:ilvl w:val="0"/>
          <w:numId w:val="0"/>
        </w:numPr>
        <w:ind w:left="1728"/>
      </w:pPr>
      <w:r>
        <w:t>1. Who Benefits More &gt; Category &gt; Key Principles</w:t>
      </w:r>
    </w:p>
    <w:p w14:paraId="6C33BCC9" w14:textId="77777777" w:rsidR="00CC2FDD" w:rsidRDefault="00CC2FDD" w:rsidP="00270938">
      <w:pPr>
        <w:pStyle w:val="ListBullet4"/>
      </w:pPr>
      <w:hyperlink r:id="rId31" w:history="1">
        <w:r w:rsidRPr="00C253E4">
          <w:rPr>
            <w:rStyle w:val="Hyperlink"/>
          </w:rPr>
          <w:t>https://aerproject.info/research/key-principles/?show</w:t>
        </w:r>
      </w:hyperlink>
      <w:r>
        <w:t xml:space="preserve"> </w:t>
      </w:r>
    </w:p>
    <w:p w14:paraId="17DE4B88" w14:textId="77777777" w:rsidR="00CC2FDD" w:rsidRDefault="00CC2FDD" w:rsidP="00270938">
      <w:pPr>
        <w:pStyle w:val="ListBullet3"/>
        <w:numPr>
          <w:ilvl w:val="0"/>
          <w:numId w:val="0"/>
        </w:numPr>
        <w:ind w:left="1728"/>
      </w:pPr>
      <w:r>
        <w:t>2. Who Benefits More &gt; Category &gt; Mindset</w:t>
      </w:r>
    </w:p>
    <w:p w14:paraId="46045215" w14:textId="77777777" w:rsidR="00CC2FDD" w:rsidRDefault="00CC2FDD" w:rsidP="00270938">
      <w:pPr>
        <w:pStyle w:val="ListBullet4"/>
      </w:pPr>
      <w:hyperlink r:id="rId32" w:history="1">
        <w:r w:rsidRPr="007A03AB">
          <w:rPr>
            <w:rStyle w:val="Hyperlink"/>
          </w:rPr>
          <w:t>https://aerproject.info/research/mindset/?show</w:t>
        </w:r>
      </w:hyperlink>
      <w:r>
        <w:t xml:space="preserve"> </w:t>
      </w:r>
    </w:p>
    <w:p w14:paraId="2ECDD9E1" w14:textId="77777777" w:rsidR="00CC2FDD" w:rsidRDefault="00CC2FDD" w:rsidP="00270938">
      <w:pPr>
        <w:pStyle w:val="ListBullet3"/>
        <w:numPr>
          <w:ilvl w:val="0"/>
          <w:numId w:val="0"/>
        </w:numPr>
        <w:ind w:left="1728"/>
      </w:pPr>
      <w:r>
        <w:t>3. Who Benefits More &gt; Category &gt; Physical Condition</w:t>
      </w:r>
    </w:p>
    <w:p w14:paraId="2A2C55F2" w14:textId="77777777" w:rsidR="00CC2FDD" w:rsidRDefault="00CC2FDD" w:rsidP="00270938">
      <w:pPr>
        <w:pStyle w:val="ListBullet4"/>
      </w:pPr>
      <w:hyperlink r:id="rId33" w:history="1">
        <w:r w:rsidRPr="007A03AB">
          <w:rPr>
            <w:rStyle w:val="Hyperlink"/>
          </w:rPr>
          <w:t>https://aerproject.info/research/physical-condition/?show</w:t>
        </w:r>
      </w:hyperlink>
    </w:p>
    <w:p w14:paraId="01E9EA27" w14:textId="77777777" w:rsidR="00CC2FDD" w:rsidRDefault="00CC2FDD" w:rsidP="00270938">
      <w:pPr>
        <w:pStyle w:val="ListBullet3"/>
        <w:numPr>
          <w:ilvl w:val="0"/>
          <w:numId w:val="0"/>
        </w:numPr>
        <w:ind w:left="1728"/>
      </w:pPr>
      <w:r>
        <w:t>4. Aviation’s Effectiveness &gt; By Function &gt; Preservation of Health</w:t>
      </w:r>
    </w:p>
    <w:p w14:paraId="05C8875B" w14:textId="77777777" w:rsidR="00CC2FDD" w:rsidRDefault="00CC2FDD" w:rsidP="00270938">
      <w:pPr>
        <w:pStyle w:val="ListBullet4"/>
      </w:pPr>
      <w:hyperlink r:id="rId34" w:history="1">
        <w:r w:rsidRPr="007A03AB">
          <w:rPr>
            <w:rStyle w:val="Hyperlink"/>
          </w:rPr>
          <w:t>https://aerproject.info/research/preservation-of-health/?show</w:t>
        </w:r>
      </w:hyperlink>
    </w:p>
    <w:p w14:paraId="78FD4F7A" w14:textId="77777777" w:rsidR="00FF507E" w:rsidRDefault="00FF507E" w:rsidP="00270938">
      <w:pPr>
        <w:pStyle w:val="ListBullet4"/>
      </w:pPr>
      <w:r w:rsidRPr="00E05861">
        <w:t>Also view the Axioms &amp; Principles</w:t>
      </w:r>
      <w:r>
        <w:t xml:space="preserve"> and </w:t>
      </w:r>
      <w:r w:rsidRPr="00E05861">
        <w:t>Correlations at the bottom of the</w:t>
      </w:r>
      <w:r>
        <w:t xml:space="preserve"> page.</w:t>
      </w:r>
    </w:p>
    <w:p w14:paraId="28DEEC9B" w14:textId="77777777" w:rsidR="00CC2FDD" w:rsidRDefault="00CC2FDD" w:rsidP="00270938">
      <w:pPr>
        <w:pStyle w:val="ListBullet3"/>
        <w:numPr>
          <w:ilvl w:val="0"/>
          <w:numId w:val="0"/>
        </w:numPr>
        <w:ind w:left="1728"/>
      </w:pPr>
      <w:r>
        <w:t>5. Aviation’s Effectiveness &gt; By Function &gt; Preservation of Energy</w:t>
      </w:r>
    </w:p>
    <w:p w14:paraId="0B27B33B" w14:textId="77777777" w:rsidR="00CC2FDD" w:rsidRDefault="00CC2FDD" w:rsidP="00270938">
      <w:pPr>
        <w:pStyle w:val="ListBullet4"/>
      </w:pPr>
      <w:hyperlink r:id="rId35" w:history="1">
        <w:r w:rsidRPr="007A03AB">
          <w:rPr>
            <w:rStyle w:val="Hyperlink"/>
          </w:rPr>
          <w:t>https://aerproject.info/research/preservation-of-energy/?show</w:t>
        </w:r>
      </w:hyperlink>
      <w:r>
        <w:t xml:space="preserve"> </w:t>
      </w:r>
    </w:p>
    <w:p w14:paraId="0D138566" w14:textId="77777777" w:rsidR="00FF507E" w:rsidRDefault="00FF507E" w:rsidP="00270938">
      <w:pPr>
        <w:pStyle w:val="ListBullet4"/>
      </w:pPr>
      <w:r w:rsidRPr="00E05861">
        <w:t>Also view the Axioms &amp; Principles</w:t>
      </w:r>
      <w:r>
        <w:t xml:space="preserve"> and </w:t>
      </w:r>
      <w:r w:rsidRPr="00E05861">
        <w:t>Correlations at the bottom of the</w:t>
      </w:r>
      <w:r>
        <w:t xml:space="preserve"> page.</w:t>
      </w:r>
    </w:p>
    <w:p w14:paraId="40F15EEA" w14:textId="77777777" w:rsidR="00CC2FDD" w:rsidRDefault="00CC2FDD" w:rsidP="00270938">
      <w:pPr>
        <w:pStyle w:val="ListBullet3"/>
        <w:numPr>
          <w:ilvl w:val="0"/>
          <w:numId w:val="0"/>
        </w:numPr>
        <w:ind w:left="1728"/>
        <w:rPr>
          <w:rFonts w:ascii="Times New Roman" w:hAnsi="Times New Roman" w:cs="Times New Roman"/>
        </w:rPr>
      </w:pPr>
      <w:r>
        <w:t>6. Surface Transport &gt; Trip Detriment &gt; Health</w:t>
      </w:r>
    </w:p>
    <w:p w14:paraId="06D30E14" w14:textId="77777777" w:rsidR="00CC2FDD" w:rsidRDefault="00CC2FDD" w:rsidP="00270938">
      <w:pPr>
        <w:pStyle w:val="ListBullet4"/>
      </w:pPr>
      <w:hyperlink r:id="rId36" w:history="1">
        <w:r w:rsidRPr="007A03AB">
          <w:rPr>
            <w:rStyle w:val="Hyperlink"/>
          </w:rPr>
          <w:t>https://aerproject.info/research/health/?show</w:t>
        </w:r>
      </w:hyperlink>
    </w:p>
    <w:p w14:paraId="69CFCB49" w14:textId="77777777" w:rsidR="00CC2FDD" w:rsidRDefault="00CC2FDD" w:rsidP="00270938">
      <w:pPr>
        <w:pStyle w:val="ListBullet3"/>
        <w:numPr>
          <w:ilvl w:val="0"/>
          <w:numId w:val="0"/>
        </w:numPr>
        <w:ind w:left="1728"/>
        <w:rPr>
          <w:rFonts w:ascii="Times New Roman" w:hAnsi="Times New Roman" w:cs="Times New Roman"/>
        </w:rPr>
      </w:pPr>
      <w:r>
        <w:t>7. Surface Transport &gt; Trip Detriment &gt; Energy</w:t>
      </w:r>
    </w:p>
    <w:p w14:paraId="63B6AE4C" w14:textId="77777777" w:rsidR="00CC2FDD" w:rsidRDefault="00CC2FDD" w:rsidP="00270938">
      <w:pPr>
        <w:pStyle w:val="ListBullet4"/>
      </w:pPr>
      <w:hyperlink r:id="rId37" w:history="1">
        <w:r w:rsidRPr="007A03AB">
          <w:rPr>
            <w:rStyle w:val="Hyperlink"/>
          </w:rPr>
          <w:t>https://aerproject.info/research/energy/?show</w:t>
        </w:r>
      </w:hyperlink>
      <w:r>
        <w:t xml:space="preserve"> </w:t>
      </w:r>
    </w:p>
    <w:p w14:paraId="72498055" w14:textId="77777777" w:rsidR="00F74CFE" w:rsidRPr="00345BCC" w:rsidRDefault="00F74CFE" w:rsidP="00F74CFE">
      <w:pPr>
        <w:pStyle w:val="Heading5"/>
      </w:pPr>
      <w:r w:rsidRPr="00345BCC">
        <w:t>Summary</w:t>
      </w:r>
      <w:r>
        <w:t xml:space="preserve"> of Respondent Statements</w:t>
      </w:r>
      <w:r w:rsidRPr="00345BCC">
        <w:t xml:space="preserve"> </w:t>
      </w:r>
    </w:p>
    <w:p w14:paraId="08CD3E35" w14:textId="77777777" w:rsidR="00A863E6" w:rsidRDefault="00A863E6" w:rsidP="00A863E6">
      <w:pPr>
        <w:pStyle w:val="ListBullet2"/>
      </w:pPr>
      <w:bookmarkStart w:id="14" w:name="_Strengths_Maximization_Statement"/>
      <w:bookmarkEnd w:id="14"/>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44D83E83" w14:textId="77777777" w:rsidR="00A863E6" w:rsidRDefault="00A863E6" w:rsidP="00A863E6">
      <w:pPr>
        <w:pStyle w:val="ListBullet3"/>
      </w:pPr>
      <w:r>
        <w:t xml:space="preserve">Examples of summaries can be seen in the Example </w:t>
      </w:r>
      <w:r w:rsidRPr="00494106">
        <w:rPr>
          <w:i/>
          <w:color w:val="660066"/>
        </w:rPr>
        <w:t>Wiconia</w:t>
      </w:r>
      <w:r>
        <w:t xml:space="preserve"> Report</w:t>
      </w:r>
    </w:p>
    <w:p w14:paraId="36E2F777" w14:textId="77777777" w:rsidR="00A863E6" w:rsidRDefault="00A863E6" w:rsidP="00A863E6">
      <w:pPr>
        <w:pStyle w:val="ListBullet2"/>
      </w:pPr>
      <w:r>
        <w:t>Copy the summary</w:t>
      </w:r>
      <w:r w:rsidRPr="00345BCC">
        <w:t xml:space="preserve"> </w:t>
      </w:r>
      <w:r>
        <w:t xml:space="preserve">and paste it </w:t>
      </w:r>
      <w:r w:rsidRPr="00345BCC">
        <w:t>into the report.</w:t>
      </w:r>
    </w:p>
    <w:p w14:paraId="3C3C5BD5" w14:textId="77777777" w:rsidR="005C5E16" w:rsidRDefault="0021175F" w:rsidP="0021175F">
      <w:pPr>
        <w:pStyle w:val="Heading5"/>
      </w:pPr>
      <w:r w:rsidRPr="002B1EAE">
        <w:t>M</w:t>
      </w:r>
      <w:r w:rsidR="006D440B" w:rsidRPr="002B1EAE">
        <w:t xml:space="preserve">aximization </w:t>
      </w:r>
      <w:r w:rsidR="00B00E02">
        <w:t xml:space="preserve">of Aviation’s </w:t>
      </w:r>
      <w:r w:rsidR="00B00E02" w:rsidRPr="002B1EAE">
        <w:t>Strengths</w:t>
      </w:r>
    </w:p>
    <w:p w14:paraId="729BDEC8" w14:textId="77777777" w:rsidR="009E3DB0" w:rsidRDefault="009E3DB0" w:rsidP="009E3DB0">
      <w:pPr>
        <w:pStyle w:val="ListBullet2"/>
      </w:pPr>
      <w:r>
        <w:t>Explanation.</w:t>
      </w:r>
    </w:p>
    <w:p w14:paraId="60BE87C7" w14:textId="77777777" w:rsidR="009E3DB0" w:rsidRDefault="009E3DB0" w:rsidP="009E3DB0">
      <w:pPr>
        <w:pStyle w:val="ListBullet3"/>
      </w:pPr>
      <w:r>
        <w:t>The lower a traveler’s personal ability, the more aviation would benefit them.</w:t>
      </w:r>
    </w:p>
    <w:p w14:paraId="086BD781" w14:textId="77777777" w:rsidR="009E3DB0" w:rsidRDefault="009E3DB0" w:rsidP="009E3DB0">
      <w:pPr>
        <w:pStyle w:val="ListBullet3"/>
      </w:pPr>
      <w:r>
        <w:t xml:space="preserve">The words and numbers are inverse. </w:t>
      </w:r>
    </w:p>
    <w:p w14:paraId="2C372D28" w14:textId="77777777" w:rsidR="009E3DB0" w:rsidRPr="00213747" w:rsidRDefault="009E3DB0" w:rsidP="009E3DB0">
      <w:pPr>
        <w:pStyle w:val="ListBullet4"/>
      </w:pPr>
      <w:r>
        <w:t xml:space="preserve">Someone with low personal ability would be assigned the relatively-high </w:t>
      </w:r>
      <w:r w:rsidR="00731C8F">
        <w:t xml:space="preserve">numerical </w:t>
      </w:r>
      <w:r>
        <w:t xml:space="preserve">value of 10, while a traveler with high personal ability would be assigned the relatively-low value of 1.  </w:t>
      </w:r>
    </w:p>
    <w:p w14:paraId="5BCC2156" w14:textId="77777777" w:rsidR="009E3DB0" w:rsidRPr="00DA2C0F" w:rsidRDefault="009E3DB0" w:rsidP="009E3DB0">
      <w:pPr>
        <w:pStyle w:val="ListBullet4"/>
      </w:pPr>
      <w:r>
        <w:t xml:space="preserve">The reason for this can be seen on the scale used on the backend of the SMI Tool (directly below). The person with low personal ability (value </w:t>
      </w:r>
      <w:r w:rsidRPr="00DA2C0F">
        <w:t xml:space="preserve">= 10) would be placed high on the maximization scale, indicating aviation’s strengths would be maximized. </w:t>
      </w:r>
    </w:p>
    <w:p w14:paraId="4127B6DC" w14:textId="77777777" w:rsidR="00D47BAF" w:rsidRPr="00AF469A" w:rsidRDefault="00D47BAF" w:rsidP="00D47BAF">
      <w:pPr>
        <w:pStyle w:val="ListBullet2"/>
      </w:pPr>
      <w:r w:rsidRPr="00DA2C0F">
        <w:t xml:space="preserve">First. Determine the ability level </w:t>
      </w:r>
      <w:r w:rsidRPr="00AF469A">
        <w:t xml:space="preserve">to be used. </w:t>
      </w:r>
    </w:p>
    <w:p w14:paraId="2B9EEEDD" w14:textId="77777777" w:rsidR="003A00FC" w:rsidRPr="00AF469A" w:rsidRDefault="003A00FC" w:rsidP="003A00FC">
      <w:pPr>
        <w:pStyle w:val="ListBullet3"/>
      </w:pPr>
      <w:r w:rsidRPr="00AF469A">
        <w:t xml:space="preserve">See the </w:t>
      </w:r>
      <w:hyperlink w:anchor="WhichNumberToUse" w:history="1">
        <w:r w:rsidRPr="00AF469A">
          <w:rPr>
            <w:rStyle w:val="Hyperlink"/>
          </w:rPr>
          <w:t>instructions</w:t>
        </w:r>
      </w:hyperlink>
      <w:r w:rsidRPr="00AF469A">
        <w:t xml:space="preserve"> on determining which ability level to use. </w:t>
      </w:r>
    </w:p>
    <w:p w14:paraId="0B3E5F11" w14:textId="77777777" w:rsidR="003A00FC" w:rsidRDefault="003A00FC" w:rsidP="00724783">
      <w:pPr>
        <w:pStyle w:val="ListBullet3"/>
      </w:pPr>
      <w:r w:rsidRPr="00DA2C0F">
        <w:t xml:space="preserve">For the </w:t>
      </w:r>
      <w:r w:rsidRPr="00DA2C0F">
        <w:rPr>
          <w:i/>
          <w:color w:val="660066"/>
        </w:rPr>
        <w:t>Wiconia</w:t>
      </w:r>
      <w:r w:rsidRPr="00DA2C0F">
        <w:t xml:space="preserve"> example, about the same percentage of Individual travelers and </w:t>
      </w:r>
      <w:r w:rsidR="00391DC0">
        <w:t>Overall</w:t>
      </w:r>
      <w:r w:rsidRPr="00DA2C0F">
        <w:t xml:space="preserve"> respondents</w:t>
      </w:r>
      <w:r>
        <w:t xml:space="preserve"> were interviewed. </w:t>
      </w:r>
      <w:hyperlink w:anchor="WhichNumberToUse" w:history="1">
        <w:r w:rsidR="002B17DD" w:rsidRPr="002B17DD">
          <w:rPr>
            <w:rStyle w:val="Hyperlink"/>
          </w:rPr>
          <w:t>Rule</w:t>
        </w:r>
      </w:hyperlink>
      <w:r w:rsidR="002B17DD">
        <w:t xml:space="preserve"> #4 applies. </w:t>
      </w:r>
      <w:r>
        <w:lastRenderedPageBreak/>
        <w:t xml:space="preserve">Therefore, the two “ability levels” </w:t>
      </w:r>
      <w:r w:rsidR="00477A9C">
        <w:t>(4.29 and 4.</w:t>
      </w:r>
      <w:r w:rsidR="0068674E">
        <w:t>37</w:t>
      </w:r>
      <w:r w:rsidR="00477A9C">
        <w:t xml:space="preserve">) </w:t>
      </w:r>
      <w:r>
        <w:t xml:space="preserve">will be averaged </w:t>
      </w:r>
      <w:r w:rsidR="00477A9C">
        <w:t>(4.3</w:t>
      </w:r>
      <w:r w:rsidR="00291530">
        <w:t>3</w:t>
      </w:r>
      <w:r w:rsidR="00477A9C">
        <w:t xml:space="preserve">) </w:t>
      </w:r>
      <w:r>
        <w:t>for example purposes.</w:t>
      </w:r>
      <w:r w:rsidR="00DA2C0F">
        <w:t xml:space="preserve"> </w:t>
      </w:r>
    </w:p>
    <w:p w14:paraId="72D1CD4A" w14:textId="77777777" w:rsidR="009916D7" w:rsidRPr="00731C8F" w:rsidRDefault="00D47BAF" w:rsidP="009916D7">
      <w:pPr>
        <w:pStyle w:val="ListBullet2"/>
      </w:pPr>
      <w:r>
        <w:t>Second</w:t>
      </w:r>
      <w:r w:rsidR="002842C1">
        <w:t>. T</w:t>
      </w:r>
      <w:r w:rsidR="009916D7" w:rsidRPr="00530F22">
        <w:t xml:space="preserve">ake the average </w:t>
      </w:r>
      <w:r w:rsidR="0077316E" w:rsidRPr="004362D1">
        <w:t>personal ability</w:t>
      </w:r>
      <w:r w:rsidR="005E2918" w:rsidRPr="004362D1">
        <w:t xml:space="preserve"> (</w:t>
      </w:r>
      <w:r w:rsidR="00657E0B">
        <w:t>e.g.,</w:t>
      </w:r>
      <w:r w:rsidR="005E2918" w:rsidRPr="004362D1">
        <w:t xml:space="preserve"> </w:t>
      </w:r>
      <w:r w:rsidR="00184981" w:rsidRPr="004362D1">
        <w:rPr>
          <w:i/>
          <w:color w:val="660066"/>
        </w:rPr>
        <w:t>Wiconia</w:t>
      </w:r>
      <w:r w:rsidR="006A50C4" w:rsidRPr="004362D1">
        <w:rPr>
          <w:i/>
          <w:color w:val="660066"/>
        </w:rPr>
        <w:t xml:space="preserve">, </w:t>
      </w:r>
      <w:r w:rsidR="00B71AFA" w:rsidRPr="004362D1">
        <w:rPr>
          <w:i/>
          <w:color w:val="660066"/>
        </w:rPr>
        <w:t>4</w:t>
      </w:r>
      <w:r w:rsidR="005E2918" w:rsidRPr="004362D1">
        <w:rPr>
          <w:i/>
          <w:color w:val="660066"/>
        </w:rPr>
        <w:t>.</w:t>
      </w:r>
      <w:r w:rsidR="00DA2C0F" w:rsidRPr="004362D1">
        <w:rPr>
          <w:i/>
          <w:color w:val="660066"/>
        </w:rPr>
        <w:t>3</w:t>
      </w:r>
      <w:r w:rsidR="00291530">
        <w:rPr>
          <w:i/>
          <w:color w:val="660066"/>
        </w:rPr>
        <w:t>3</w:t>
      </w:r>
      <w:r w:rsidR="005E2918" w:rsidRPr="004362D1">
        <w:t>)</w:t>
      </w:r>
      <w:r w:rsidR="009916D7" w:rsidRPr="004362D1">
        <w:t xml:space="preserve">, and </w:t>
      </w:r>
      <w:r w:rsidR="004B7542" w:rsidRPr="004362D1">
        <w:t>place</w:t>
      </w:r>
      <w:r w:rsidR="009916D7" w:rsidRPr="00731C8F">
        <w:t xml:space="preserve"> it </w:t>
      </w:r>
      <w:r w:rsidR="004B7542" w:rsidRPr="00731C8F">
        <w:t>on t</w:t>
      </w:r>
      <w:r w:rsidR="009916D7" w:rsidRPr="00731C8F">
        <w:t xml:space="preserve">he </w:t>
      </w:r>
      <w:r w:rsidR="00210497" w:rsidRPr="00731C8F">
        <w:t xml:space="preserve">maximization </w:t>
      </w:r>
      <w:r w:rsidR="009916D7" w:rsidRPr="00731C8F">
        <w:t>scale below. (This scale is the one used to make the</w:t>
      </w:r>
      <w:r w:rsidR="00C049E4">
        <w:t xml:space="preserve"> </w:t>
      </w:r>
      <w:r w:rsidR="009916D7" w:rsidRPr="00731C8F">
        <w:t>calculations on the backend of the SMI Tool</w:t>
      </w:r>
      <w:r w:rsidR="00243E6B" w:rsidRPr="00731C8F">
        <w:t>.</w:t>
      </w:r>
      <w:r w:rsidR="009916D7" w:rsidRPr="00731C8F">
        <w:t>)</w:t>
      </w:r>
    </w:p>
    <w:p w14:paraId="75BD7FF9" w14:textId="7D59E4DD" w:rsidR="00514FAE" w:rsidRPr="00731C8F" w:rsidRDefault="00514FAE" w:rsidP="00E344E0">
      <w:pPr>
        <w:pStyle w:val="ListBullet3"/>
        <w:numPr>
          <w:ilvl w:val="0"/>
          <w:numId w:val="0"/>
        </w:numPr>
        <w:ind w:left="1728" w:hanging="288"/>
      </w:pPr>
      <w:r w:rsidRPr="00731C8F">
        <w:t>9.51 to 10 = Aviation’s strengths would be maximized</w:t>
      </w:r>
    </w:p>
    <w:p w14:paraId="01E36979" w14:textId="77777777" w:rsidR="00514FAE" w:rsidRPr="00731C8F" w:rsidRDefault="00514FAE" w:rsidP="00E344E0">
      <w:pPr>
        <w:pStyle w:val="ListBullet3"/>
        <w:numPr>
          <w:ilvl w:val="0"/>
          <w:numId w:val="0"/>
        </w:numPr>
        <w:ind w:left="1728" w:hanging="288"/>
      </w:pPr>
      <w:r w:rsidRPr="00731C8F">
        <w:t>8.01 to 9.50 = Aviation’s strengths would be used at a moderately-high level</w:t>
      </w:r>
    </w:p>
    <w:p w14:paraId="0C51FDBC" w14:textId="77777777" w:rsidR="00514FAE" w:rsidRPr="00731C8F" w:rsidRDefault="00514FAE" w:rsidP="00E344E0">
      <w:pPr>
        <w:pStyle w:val="ListBullet3"/>
        <w:numPr>
          <w:ilvl w:val="0"/>
          <w:numId w:val="0"/>
        </w:numPr>
        <w:ind w:left="1728" w:hanging="288"/>
      </w:pPr>
      <w:r w:rsidRPr="00731C8F">
        <w:t>5.38 to 8.00 = Aviation’s strengths would be used at a moderate level</w:t>
      </w:r>
    </w:p>
    <w:p w14:paraId="407FC04F" w14:textId="77777777" w:rsidR="00514FAE" w:rsidRPr="00C520CD" w:rsidRDefault="00514FAE" w:rsidP="00E344E0">
      <w:pPr>
        <w:pStyle w:val="ListBullet3"/>
        <w:numPr>
          <w:ilvl w:val="0"/>
          <w:numId w:val="0"/>
        </w:numPr>
        <w:ind w:left="1728" w:hanging="288"/>
        <w:rPr>
          <w:i/>
          <w:color w:val="660066"/>
        </w:rPr>
      </w:pPr>
      <w:r w:rsidRPr="00C520CD">
        <w:rPr>
          <w:i/>
          <w:color w:val="660066"/>
        </w:rPr>
        <w:t>2.38 to 5.37 = Aviation’s strengths would be used at a moderately-low level</w:t>
      </w:r>
    </w:p>
    <w:p w14:paraId="00016B37" w14:textId="77777777" w:rsidR="00514FAE" w:rsidRPr="00731C8F" w:rsidRDefault="00514FAE" w:rsidP="00E344E0">
      <w:pPr>
        <w:pStyle w:val="ListBullet3"/>
        <w:numPr>
          <w:ilvl w:val="0"/>
          <w:numId w:val="0"/>
        </w:numPr>
        <w:ind w:left="1728" w:hanging="288"/>
      </w:pPr>
      <w:r w:rsidRPr="00731C8F">
        <w:t>0.01 to 2.37 = Aviation’s strengths would be used at a minimal level</w:t>
      </w:r>
    </w:p>
    <w:p w14:paraId="517ABCF9" w14:textId="77777777" w:rsidR="004B7542" w:rsidRPr="00B71AFA" w:rsidRDefault="004B7542" w:rsidP="00E344E0">
      <w:pPr>
        <w:pStyle w:val="ListBullet3"/>
        <w:numPr>
          <w:ilvl w:val="0"/>
          <w:numId w:val="0"/>
        </w:numPr>
        <w:ind w:left="1728" w:hanging="288"/>
      </w:pPr>
      <w:r w:rsidRPr="00731C8F">
        <w:t xml:space="preserve">0 = </w:t>
      </w:r>
      <w:r w:rsidR="00514FAE" w:rsidRPr="00731C8F">
        <w:t xml:space="preserve">Aviation’s </w:t>
      </w:r>
      <w:r w:rsidR="00514FAE" w:rsidRPr="00B71AFA">
        <w:t>strengths would not be used</w:t>
      </w:r>
    </w:p>
    <w:p w14:paraId="6CB08BCD" w14:textId="77777777" w:rsidR="009916D7" w:rsidRPr="00B71AFA" w:rsidRDefault="00D47BAF" w:rsidP="009916D7">
      <w:pPr>
        <w:pStyle w:val="ListBullet2"/>
      </w:pPr>
      <w:r w:rsidRPr="00B71AFA">
        <w:t>Third</w:t>
      </w:r>
      <w:r w:rsidR="002842C1" w:rsidRPr="00B71AFA">
        <w:t>. W</w:t>
      </w:r>
      <w:r w:rsidR="009916D7" w:rsidRPr="00B71AFA">
        <w:t xml:space="preserve">rite the </w:t>
      </w:r>
      <w:r w:rsidR="00B00E02">
        <w:t>quantification</w:t>
      </w:r>
      <w:r w:rsidR="009916D7" w:rsidRPr="00B71AFA">
        <w:t xml:space="preserve">. For example: </w:t>
      </w:r>
    </w:p>
    <w:p w14:paraId="4BF01C07" w14:textId="77777777" w:rsidR="009916D7" w:rsidRPr="00B71AFA" w:rsidRDefault="009916D7" w:rsidP="009916D7">
      <w:pPr>
        <w:pStyle w:val="ListBullet3"/>
      </w:pPr>
      <w:r w:rsidRPr="00B71AFA">
        <w:t xml:space="preserve">In </w:t>
      </w:r>
      <w:r w:rsidR="00184981" w:rsidRPr="00B71AFA">
        <w:rPr>
          <w:i/>
          <w:color w:val="660066"/>
        </w:rPr>
        <w:t>Wiconia</w:t>
      </w:r>
      <w:r w:rsidRPr="00B71AFA">
        <w:t xml:space="preserve">, the average </w:t>
      </w:r>
      <w:r w:rsidR="00671D9E" w:rsidRPr="00B71AFA">
        <w:t>personal ability</w:t>
      </w:r>
      <w:r w:rsidRPr="00B71AFA">
        <w:t xml:space="preserve"> of the adult travelers is </w:t>
      </w:r>
      <w:r w:rsidR="00B71AFA" w:rsidRPr="00B71AFA">
        <w:t>4</w:t>
      </w:r>
      <w:r w:rsidR="009B0E33" w:rsidRPr="00B71AFA">
        <w:t>.</w:t>
      </w:r>
      <w:r w:rsidR="00DA2C0F">
        <w:t>3</w:t>
      </w:r>
      <w:r w:rsidR="00291530">
        <w:t>3</w:t>
      </w:r>
      <w:r w:rsidRPr="00B71AFA">
        <w:t xml:space="preserve">. </w:t>
      </w:r>
    </w:p>
    <w:p w14:paraId="55700964" w14:textId="77777777" w:rsidR="00A15117" w:rsidRDefault="00B71AFA" w:rsidP="0049246A">
      <w:pPr>
        <w:pStyle w:val="ListBullet3"/>
      </w:pPr>
      <w:r w:rsidRPr="00B71AFA">
        <w:t>4</w:t>
      </w:r>
      <w:r w:rsidR="009B0E33" w:rsidRPr="00B71AFA">
        <w:t>.</w:t>
      </w:r>
      <w:r w:rsidR="00DA2C0F">
        <w:t>3</w:t>
      </w:r>
      <w:r w:rsidR="00291530">
        <w:t>3</w:t>
      </w:r>
      <w:r w:rsidR="004B7542" w:rsidRPr="00B71AFA">
        <w:t xml:space="preserve"> </w:t>
      </w:r>
      <w:r w:rsidR="009916D7" w:rsidRPr="00B71AFA">
        <w:t xml:space="preserve">means </w:t>
      </w:r>
      <w:r w:rsidR="00243E6B" w:rsidRPr="00B71AFA">
        <w:t>aviation’s strengths would be used at a moderate</w:t>
      </w:r>
      <w:r w:rsidRPr="00B71AFA">
        <w:t>ly-low</w:t>
      </w:r>
      <w:r w:rsidR="00243E6B" w:rsidRPr="00B71AFA">
        <w:t xml:space="preserve"> level. </w:t>
      </w:r>
    </w:p>
    <w:p w14:paraId="46251ACB" w14:textId="540DCDFA" w:rsidR="00C36081" w:rsidRPr="00B71AFA" w:rsidRDefault="00C36081" w:rsidP="0049246A">
      <w:pPr>
        <w:pStyle w:val="ListBullet3"/>
      </w:pPr>
      <w:r>
        <w:t>4.3</w:t>
      </w:r>
      <w:r w:rsidR="00291530">
        <w:t>3</w:t>
      </w:r>
      <w:r>
        <w:t xml:space="preserve"> rounded to the nearest tenth is 4.</w:t>
      </w:r>
      <w:r w:rsidR="00972BB8">
        <w:t>3</w:t>
      </w:r>
      <w:r>
        <w:t>.</w:t>
      </w:r>
    </w:p>
    <w:p w14:paraId="1881B2F1" w14:textId="77777777" w:rsidR="009916D7" w:rsidRPr="00B71AFA" w:rsidRDefault="00AE49F4" w:rsidP="0049246A">
      <w:pPr>
        <w:pStyle w:val="ListBullet3"/>
      </w:pPr>
      <w:r>
        <w:rPr>
          <w:b/>
        </w:rPr>
        <w:t>Quantification</w:t>
      </w:r>
      <w:r w:rsidR="009916D7" w:rsidRPr="00B71AFA">
        <w:t xml:space="preserve">: </w:t>
      </w:r>
      <w:r w:rsidR="006F10D1" w:rsidRPr="00B71AFA">
        <w:t xml:space="preserve">Regarding </w:t>
      </w:r>
      <w:r w:rsidR="003903CA" w:rsidRPr="00B71AFA">
        <w:t xml:space="preserve">the </w:t>
      </w:r>
      <w:r w:rsidR="006F10D1" w:rsidRPr="00B71AFA">
        <w:t xml:space="preserve">personal ability to travel by surface, </w:t>
      </w:r>
      <w:r w:rsidR="00243E6B" w:rsidRPr="00B71AFA">
        <w:t>aviation’s inherent strengths would be used at a moderate</w:t>
      </w:r>
      <w:r w:rsidR="00B71AFA" w:rsidRPr="00B71AFA">
        <w:t>ly-low</w:t>
      </w:r>
      <w:r w:rsidR="00243E6B" w:rsidRPr="00B71AFA">
        <w:t xml:space="preserve"> level </w:t>
      </w:r>
      <w:r w:rsidR="006F10D1" w:rsidRPr="00B71AFA">
        <w:t xml:space="preserve">in </w:t>
      </w:r>
      <w:r w:rsidR="00184981" w:rsidRPr="00B71AFA">
        <w:rPr>
          <w:i/>
          <w:color w:val="660066"/>
        </w:rPr>
        <w:t>Wiconia</w:t>
      </w:r>
      <w:r w:rsidR="006F10D1" w:rsidRPr="00B71AFA">
        <w:t xml:space="preserve"> (</w:t>
      </w:r>
      <w:r w:rsidR="00B71AFA" w:rsidRPr="00B71AFA">
        <w:t>4</w:t>
      </w:r>
      <w:r w:rsidR="009B0E33" w:rsidRPr="00B71AFA">
        <w:t>.</w:t>
      </w:r>
      <w:r w:rsidR="00291530">
        <w:t>3</w:t>
      </w:r>
      <w:r w:rsidR="006F10D1" w:rsidRPr="00B71AFA">
        <w:t xml:space="preserve"> on a scale of 0 to 10).</w:t>
      </w:r>
    </w:p>
    <w:p w14:paraId="42BA8F2F" w14:textId="77777777" w:rsidR="00AD7AEC" w:rsidRPr="0067326B" w:rsidRDefault="009E3DB0" w:rsidP="0021175F">
      <w:pPr>
        <w:pStyle w:val="Heading5"/>
      </w:pPr>
      <w:bookmarkStart w:id="15" w:name="SMIQ2PersonalAbility"/>
      <w:bookmarkEnd w:id="15"/>
      <w:r w:rsidRPr="00130F26">
        <w:t>T</w:t>
      </w:r>
      <w:r w:rsidR="00AD7AEC" w:rsidRPr="00130F26">
        <w:t xml:space="preserve">he SMI </w:t>
      </w:r>
      <w:r w:rsidR="006F42A0" w:rsidRPr="00130F26">
        <w:t>Tool</w:t>
      </w:r>
    </w:p>
    <w:p w14:paraId="0A13CA6E" w14:textId="77777777" w:rsidR="00EE5016" w:rsidRPr="00B16DD3" w:rsidRDefault="00FA642B" w:rsidP="00EE5016">
      <w:pPr>
        <w:pStyle w:val="ListBullet2"/>
      </w:pPr>
      <w:r w:rsidRPr="00637FCA">
        <w:rPr>
          <w:rStyle w:val="Note"/>
          <w:color w:val="943634" w:themeColor="accent2" w:themeShade="BF"/>
        </w:rPr>
        <w:t>Caution</w:t>
      </w:r>
      <w:r w:rsidR="00EE5016" w:rsidRPr="00637FCA">
        <w:rPr>
          <w:rStyle w:val="Note"/>
          <w:color w:val="943634" w:themeColor="accent2" w:themeShade="BF"/>
        </w:rPr>
        <w:t>:</w:t>
      </w:r>
      <w:r w:rsidR="00EE5016" w:rsidRPr="0067326B">
        <w:t xml:space="preserve"> At this point, be sure to </w:t>
      </w:r>
      <w:r w:rsidR="00EE5016" w:rsidRPr="00B16DD3">
        <w:t>separate in your mind:</w:t>
      </w:r>
    </w:p>
    <w:p w14:paraId="344994F6" w14:textId="77777777" w:rsidR="00EE5016" w:rsidRPr="00B16DD3" w:rsidRDefault="00EE5016" w:rsidP="00EE5016">
      <w:pPr>
        <w:pStyle w:val="ListBullet3"/>
      </w:pPr>
      <w:r w:rsidRPr="00B16DD3">
        <w:t xml:space="preserve">1) the </w:t>
      </w:r>
      <w:r w:rsidR="0067326B" w:rsidRPr="00B16DD3">
        <w:rPr>
          <w:u w:val="single"/>
        </w:rPr>
        <w:t xml:space="preserve">strengths maximization </w:t>
      </w:r>
      <w:r w:rsidRPr="00B16DD3">
        <w:rPr>
          <w:u w:val="single"/>
        </w:rPr>
        <w:t>level</w:t>
      </w:r>
      <w:r w:rsidRPr="00B16DD3">
        <w:t xml:space="preserve"> </w:t>
      </w:r>
      <w:r w:rsidR="00E0383E" w:rsidRPr="00B16DD3">
        <w:t>(</w:t>
      </w:r>
      <w:r w:rsidR="00657E0B">
        <w:t>e.g.,</w:t>
      </w:r>
      <w:r w:rsidR="00E0383E" w:rsidRPr="00B16DD3">
        <w:t xml:space="preserve"> “moderately-low”) </w:t>
      </w:r>
      <w:r w:rsidRPr="00B16DD3">
        <w:t>(</w:t>
      </w:r>
      <w:r w:rsidR="0067326B" w:rsidRPr="00B16DD3">
        <w:t xml:space="preserve">used in </w:t>
      </w:r>
      <w:r w:rsidRPr="00B16DD3">
        <w:t>the maximization statement above), from</w:t>
      </w:r>
    </w:p>
    <w:p w14:paraId="05E46149" w14:textId="77777777" w:rsidR="00EE5016" w:rsidRPr="00DA2C0F" w:rsidRDefault="00EE5016" w:rsidP="00EE5016">
      <w:pPr>
        <w:pStyle w:val="ListBullet3"/>
      </w:pPr>
      <w:r w:rsidRPr="00B16DD3">
        <w:t xml:space="preserve">2) the </w:t>
      </w:r>
      <w:r w:rsidRPr="00B16DD3">
        <w:rPr>
          <w:u w:val="single"/>
        </w:rPr>
        <w:t>personal ability</w:t>
      </w:r>
      <w:r w:rsidR="0067326B" w:rsidRPr="00B16DD3">
        <w:rPr>
          <w:u w:val="single"/>
        </w:rPr>
        <w:t xml:space="preserve"> level</w:t>
      </w:r>
      <w:r w:rsidRPr="00B16DD3">
        <w:t xml:space="preserve"> </w:t>
      </w:r>
      <w:r w:rsidR="00E0383E" w:rsidRPr="00B16DD3">
        <w:t>(</w:t>
      </w:r>
      <w:r w:rsidR="00657E0B">
        <w:t>e.g.,</w:t>
      </w:r>
      <w:r w:rsidR="00E0383E" w:rsidRPr="001B2C5A">
        <w:t xml:space="preserve"> 4.3</w:t>
      </w:r>
      <w:r w:rsidR="00291530">
        <w:t>3</w:t>
      </w:r>
      <w:r w:rsidR="00E0383E" w:rsidRPr="001B2C5A">
        <w:t xml:space="preserve">) </w:t>
      </w:r>
      <w:r w:rsidRPr="001B2C5A">
        <w:t>(used in the SMI tool</w:t>
      </w:r>
      <w:r w:rsidRPr="00DA2C0F">
        <w:t xml:space="preserve"> below).</w:t>
      </w:r>
    </w:p>
    <w:p w14:paraId="2574DEAD" w14:textId="77777777" w:rsidR="00AD7AEC" w:rsidRPr="00DA2C0F" w:rsidRDefault="00AD7AEC" w:rsidP="006A50C4">
      <w:pPr>
        <w:pStyle w:val="ListBullet2"/>
      </w:pPr>
      <w:r w:rsidRPr="00DA2C0F">
        <w:t xml:space="preserve">Question 2 </w:t>
      </w:r>
      <w:r w:rsidR="00107DD5" w:rsidRPr="00DA2C0F">
        <w:t>in</w:t>
      </w:r>
      <w:r w:rsidRPr="00DA2C0F">
        <w:t xml:space="preserve"> the SMI Tool asks: “</w:t>
      </w:r>
      <w:r w:rsidRPr="00DA2C0F">
        <w:rPr>
          <w:i/>
        </w:rPr>
        <w:t>What would be the overall, average personal ability to make the surface trip?</w:t>
      </w:r>
      <w:r w:rsidRPr="00DA2C0F">
        <w:t>”</w:t>
      </w:r>
    </w:p>
    <w:p w14:paraId="0F8F4C52" w14:textId="77777777" w:rsidR="00C06368" w:rsidRPr="00DA2C0F" w:rsidRDefault="00E24A3D" w:rsidP="009151B1">
      <w:pPr>
        <w:pStyle w:val="ListBullet2"/>
      </w:pPr>
      <w:r w:rsidRPr="00DA2C0F">
        <w:t>For example,</w:t>
      </w:r>
      <w:r w:rsidRPr="00DA2C0F">
        <w:rPr>
          <w:i/>
          <w:color w:val="660066"/>
        </w:rPr>
        <w:t xml:space="preserve"> in </w:t>
      </w:r>
      <w:r w:rsidR="00184981" w:rsidRPr="00DA2C0F">
        <w:rPr>
          <w:i/>
          <w:color w:val="660066"/>
        </w:rPr>
        <w:t>Wiconia</w:t>
      </w:r>
      <w:r w:rsidR="00AD7AEC" w:rsidRPr="00DA2C0F">
        <w:t xml:space="preserve">, </w:t>
      </w:r>
      <w:r w:rsidR="00DA2C0F" w:rsidRPr="00DA2C0F">
        <w:rPr>
          <w:color w:val="E36C0A" w:themeColor="accent6" w:themeShade="BF"/>
        </w:rPr>
        <w:t>4</w:t>
      </w:r>
      <w:r w:rsidR="00AD7AEC" w:rsidRPr="00DA2C0F">
        <w:rPr>
          <w:color w:val="E36C0A" w:themeColor="accent6" w:themeShade="BF"/>
        </w:rPr>
        <w:t>.</w:t>
      </w:r>
      <w:r w:rsidR="00DA2C0F" w:rsidRPr="00DA2C0F">
        <w:rPr>
          <w:color w:val="E36C0A" w:themeColor="accent6" w:themeShade="BF"/>
        </w:rPr>
        <w:t>3</w:t>
      </w:r>
      <w:r w:rsidR="00291530">
        <w:rPr>
          <w:color w:val="E36C0A" w:themeColor="accent6" w:themeShade="BF"/>
        </w:rPr>
        <w:t>3</w:t>
      </w:r>
      <w:r w:rsidR="00AD7AEC" w:rsidRPr="00DA2C0F">
        <w:t xml:space="preserve"> </w:t>
      </w:r>
      <w:r w:rsidR="00C06368" w:rsidRPr="00DA2C0F">
        <w:t>is the average personal ability, which corresponds to the “</w:t>
      </w:r>
      <w:r w:rsidR="00C06368" w:rsidRPr="00DA2C0F">
        <w:rPr>
          <w:color w:val="E36C0A" w:themeColor="accent6" w:themeShade="BF"/>
        </w:rPr>
        <w:t>Moderate</w:t>
      </w:r>
      <w:r w:rsidR="00DA2C0F" w:rsidRPr="00DA2C0F">
        <w:rPr>
          <w:color w:val="E36C0A" w:themeColor="accent6" w:themeShade="BF"/>
        </w:rPr>
        <w:t>ly-High</w:t>
      </w:r>
      <w:r w:rsidR="00C06368" w:rsidRPr="00DA2C0F">
        <w:t>” button in the Tool (per the scale below).</w:t>
      </w:r>
    </w:p>
    <w:p w14:paraId="076FA57B" w14:textId="77777777" w:rsidR="00F45944" w:rsidRPr="00DA2C0F" w:rsidRDefault="00F45944" w:rsidP="00F45944">
      <w:pPr>
        <w:pStyle w:val="ListBullet2"/>
        <w:numPr>
          <w:ilvl w:val="0"/>
          <w:numId w:val="0"/>
        </w:numPr>
        <w:ind w:left="1008" w:firstLine="720"/>
      </w:pPr>
      <w:r w:rsidRPr="00DA2C0F">
        <w:rPr>
          <w:b/>
          <w:color w:val="8064A2" w:themeColor="accent4"/>
        </w:rPr>
        <w:t xml:space="preserve">   </w:t>
      </w:r>
      <w:bookmarkStart w:id="16" w:name="PersonalAbilityScale"/>
      <w:bookmarkEnd w:id="16"/>
      <w:r w:rsidRPr="00DA2C0F">
        <w:rPr>
          <w:b/>
        </w:rPr>
        <w:t>SCALE         SMI OPTION / BUTTON</w:t>
      </w:r>
    </w:p>
    <w:p w14:paraId="612C224B" w14:textId="77777777" w:rsidR="004D1714" w:rsidRPr="00DA2C0F" w:rsidRDefault="000406B9" w:rsidP="00DF152A">
      <w:pPr>
        <w:pStyle w:val="ListBullet3"/>
        <w:numPr>
          <w:ilvl w:val="0"/>
          <w:numId w:val="0"/>
        </w:numPr>
        <w:ind w:left="1728"/>
      </w:pPr>
      <w:r w:rsidRPr="00DA2C0F">
        <w:t xml:space="preserve">0.01 to 2.37 </w:t>
      </w:r>
      <w:r w:rsidR="00837558" w:rsidRPr="00DA2C0F">
        <w:tab/>
      </w:r>
      <w:r w:rsidR="004D1714" w:rsidRPr="00DA2C0F">
        <w:t xml:space="preserve">High </w:t>
      </w:r>
    </w:p>
    <w:p w14:paraId="752C8371" w14:textId="77777777" w:rsidR="004D1714" w:rsidRPr="00DA2C0F" w:rsidRDefault="000406B9" w:rsidP="00DF152A">
      <w:pPr>
        <w:pStyle w:val="ListBullet3"/>
        <w:numPr>
          <w:ilvl w:val="0"/>
          <w:numId w:val="0"/>
        </w:numPr>
        <w:ind w:left="1728"/>
        <w:rPr>
          <w:color w:val="E36C0A" w:themeColor="accent6" w:themeShade="BF"/>
        </w:rPr>
      </w:pPr>
      <w:r w:rsidRPr="00DA2C0F">
        <w:rPr>
          <w:color w:val="E36C0A" w:themeColor="accent6" w:themeShade="BF"/>
        </w:rPr>
        <w:t>2.38 to 5.37</w:t>
      </w:r>
      <w:r w:rsidR="00837558" w:rsidRPr="00DA2C0F">
        <w:rPr>
          <w:color w:val="E36C0A" w:themeColor="accent6" w:themeShade="BF"/>
        </w:rPr>
        <w:tab/>
      </w:r>
      <w:r w:rsidR="004D1714" w:rsidRPr="00DA2C0F">
        <w:rPr>
          <w:color w:val="E36C0A" w:themeColor="accent6" w:themeShade="BF"/>
        </w:rPr>
        <w:t>Moderately-</w:t>
      </w:r>
      <w:r w:rsidR="00C430FA" w:rsidRPr="00DA2C0F">
        <w:rPr>
          <w:color w:val="E36C0A" w:themeColor="accent6" w:themeShade="BF"/>
        </w:rPr>
        <w:t>H</w:t>
      </w:r>
      <w:r w:rsidR="004D1714" w:rsidRPr="00DA2C0F">
        <w:rPr>
          <w:color w:val="E36C0A" w:themeColor="accent6" w:themeShade="BF"/>
        </w:rPr>
        <w:t xml:space="preserve">igh </w:t>
      </w:r>
    </w:p>
    <w:p w14:paraId="47BB6AFB" w14:textId="77777777" w:rsidR="004D1714" w:rsidRPr="00DA2C0F" w:rsidRDefault="000406B9" w:rsidP="00DF152A">
      <w:pPr>
        <w:pStyle w:val="ListBullet3"/>
        <w:numPr>
          <w:ilvl w:val="0"/>
          <w:numId w:val="0"/>
        </w:numPr>
        <w:ind w:left="1728"/>
      </w:pPr>
      <w:r w:rsidRPr="00DA2C0F">
        <w:t>5.38 to 8.00</w:t>
      </w:r>
      <w:r w:rsidR="00837558" w:rsidRPr="00DA2C0F">
        <w:tab/>
        <w:t>M</w:t>
      </w:r>
      <w:r w:rsidR="004D1714" w:rsidRPr="00DA2C0F">
        <w:t xml:space="preserve">oderate </w:t>
      </w:r>
    </w:p>
    <w:p w14:paraId="7C03EC6E" w14:textId="77777777" w:rsidR="004D1714" w:rsidRPr="003453E6" w:rsidRDefault="000406B9" w:rsidP="00DF152A">
      <w:pPr>
        <w:pStyle w:val="ListBullet3"/>
        <w:numPr>
          <w:ilvl w:val="0"/>
          <w:numId w:val="0"/>
        </w:numPr>
        <w:ind w:left="1728"/>
      </w:pPr>
      <w:r w:rsidRPr="003453E6">
        <w:t>8.01 to 9.50</w:t>
      </w:r>
      <w:r w:rsidR="00837558" w:rsidRPr="003453E6">
        <w:tab/>
      </w:r>
      <w:r w:rsidR="004D1714" w:rsidRPr="003453E6">
        <w:t>Moderately-</w:t>
      </w:r>
      <w:r w:rsidR="00C430FA" w:rsidRPr="003453E6">
        <w:t>L</w:t>
      </w:r>
      <w:r w:rsidR="004D1714" w:rsidRPr="003453E6">
        <w:t xml:space="preserve">ow </w:t>
      </w:r>
    </w:p>
    <w:p w14:paraId="3D924294" w14:textId="458E9ED5" w:rsidR="004D1714" w:rsidRDefault="000406B9" w:rsidP="0028352E">
      <w:pPr>
        <w:pStyle w:val="ListBullet3"/>
        <w:numPr>
          <w:ilvl w:val="0"/>
          <w:numId w:val="0"/>
        </w:numPr>
        <w:ind w:left="1728"/>
      </w:pPr>
      <w:r w:rsidRPr="003453E6">
        <w:t>9.51 to 10</w:t>
      </w:r>
      <w:r w:rsidR="0028352E">
        <w:tab/>
      </w:r>
      <w:r w:rsidR="00837558" w:rsidRPr="003453E6">
        <w:tab/>
      </w:r>
      <w:r w:rsidR="004D1714" w:rsidRPr="003453E6">
        <w:t>Low</w:t>
      </w:r>
      <w:r w:rsidR="004D1714" w:rsidRPr="00F45944">
        <w:t xml:space="preserve"> </w:t>
      </w:r>
    </w:p>
    <w:p w14:paraId="2F11031B" w14:textId="77777777" w:rsidR="0086215F" w:rsidRPr="00C433A2" w:rsidRDefault="0086215F" w:rsidP="0086215F">
      <w:pPr>
        <w:pStyle w:val="ListBullet2"/>
      </w:pPr>
      <w:r>
        <w:t xml:space="preserve">Put the “personal ability” in the SMI </w:t>
      </w:r>
      <w:hyperlink w:anchor="SMIsectionQ2" w:history="1">
        <w:r w:rsidRPr="0086215F">
          <w:rPr>
            <w:rStyle w:val="Hyperlink"/>
          </w:rPr>
          <w:t>section</w:t>
        </w:r>
      </w:hyperlink>
      <w:r w:rsidR="003A1BAA">
        <w:t xml:space="preserve"> of this document.</w:t>
      </w:r>
    </w:p>
    <w:p w14:paraId="3AB0E665" w14:textId="77777777" w:rsidR="00205F37" w:rsidRPr="00205F37" w:rsidRDefault="000967DF" w:rsidP="00205F37">
      <w:pPr>
        <w:pStyle w:val="Heading4"/>
      </w:pPr>
      <w:r w:rsidRPr="0021175F">
        <w:rPr>
          <w:highlight w:val="cyan"/>
        </w:rPr>
        <w:t>C</w:t>
      </w:r>
      <w:r w:rsidR="004E2097" w:rsidRPr="0021175F">
        <w:rPr>
          <w:highlight w:val="cyan"/>
        </w:rPr>
        <w:t>ultural F</w:t>
      </w:r>
      <w:r w:rsidR="00B97A20" w:rsidRPr="0021175F">
        <w:rPr>
          <w:highlight w:val="cyan"/>
        </w:rPr>
        <w:t>unctionality</w:t>
      </w:r>
    </w:p>
    <w:p w14:paraId="2F838463" w14:textId="77777777" w:rsidR="00D235D2" w:rsidRPr="00130F26" w:rsidRDefault="0021175F" w:rsidP="0021175F">
      <w:pPr>
        <w:pStyle w:val="Heading5"/>
        <w:rPr>
          <w:rStyle w:val="Note"/>
          <w:b/>
          <w:bCs w:val="0"/>
          <w:color w:val="auto"/>
        </w:rPr>
      </w:pPr>
      <w:r w:rsidRPr="00130F26">
        <w:rPr>
          <w:rStyle w:val="Note"/>
          <w:b/>
          <w:bCs w:val="0"/>
          <w:color w:val="auto"/>
        </w:rPr>
        <w:t>Information</w:t>
      </w:r>
    </w:p>
    <w:p w14:paraId="637A9FAE" w14:textId="3BC470DD" w:rsidR="005A100C" w:rsidRPr="00130F26" w:rsidRDefault="005A100C" w:rsidP="005A100C">
      <w:pPr>
        <w:pStyle w:val="ListBullet2"/>
      </w:pPr>
      <w:r>
        <w:rPr>
          <w:rStyle w:val="Note"/>
        </w:rPr>
        <w:t>Definition</w:t>
      </w:r>
      <w:r w:rsidRPr="00130F26">
        <w:rPr>
          <w:rStyle w:val="Note"/>
        </w:rPr>
        <w:t xml:space="preserve">: </w:t>
      </w:r>
      <w:r w:rsidRPr="00130F26">
        <w:t>“</w:t>
      </w:r>
      <w:r w:rsidRPr="005C3A55">
        <w:rPr>
          <w:b/>
          <w:bCs/>
        </w:rPr>
        <w:t>Cultural functionality</w:t>
      </w:r>
      <w:r w:rsidRPr="00130F26">
        <w:t xml:space="preserve">” </w:t>
      </w:r>
      <w:r w:rsidR="005C3A55">
        <w:t>= T</w:t>
      </w:r>
      <w:r>
        <w:rPr>
          <w:rStyle w:val="tooltiptext"/>
        </w:rPr>
        <w:t xml:space="preserve">he degree to which a person can function in the cultural area they are traveling </w:t>
      </w:r>
      <w:r w:rsidR="009B0704">
        <w:rPr>
          <w:rStyle w:val="tooltiptext"/>
        </w:rPr>
        <w:t xml:space="preserve">in or </w:t>
      </w:r>
      <w:r>
        <w:rPr>
          <w:rStyle w:val="tooltiptext"/>
        </w:rPr>
        <w:t>through</w:t>
      </w:r>
      <w:r w:rsidRPr="00130F26">
        <w:t xml:space="preserve">. </w:t>
      </w:r>
    </w:p>
    <w:p w14:paraId="724CCE9E" w14:textId="77777777" w:rsidR="00711A76" w:rsidRDefault="00711A76" w:rsidP="00D235D2">
      <w:pPr>
        <w:pStyle w:val="ListBullet2"/>
      </w:pPr>
      <w:r w:rsidRPr="00130F26">
        <w:rPr>
          <w:rStyle w:val="Note"/>
        </w:rPr>
        <w:t>Note:</w:t>
      </w:r>
      <w:r w:rsidRPr="00130F26">
        <w:t xml:space="preserve"> </w:t>
      </w:r>
      <w:proofErr w:type="gramStart"/>
      <w:r w:rsidRPr="00130F26">
        <w:t>This one works</w:t>
      </w:r>
      <w:proofErr w:type="gramEnd"/>
      <w:r w:rsidRPr="00130F26">
        <w:t xml:space="preserve"> just like </w:t>
      </w:r>
      <w:r w:rsidR="009F60A7" w:rsidRPr="00130F26">
        <w:t>“P</w:t>
      </w:r>
      <w:r w:rsidRPr="00130F26">
        <w:t xml:space="preserve">ersonal </w:t>
      </w:r>
      <w:r w:rsidR="009F60A7" w:rsidRPr="00130F26">
        <w:t>A</w:t>
      </w:r>
      <w:r w:rsidRPr="00130F26">
        <w:t>bility</w:t>
      </w:r>
      <w:r w:rsidR="009F60A7" w:rsidRPr="00130F26">
        <w:t>”</w:t>
      </w:r>
      <w:r w:rsidRPr="00130F26">
        <w:t xml:space="preserve"> above.</w:t>
      </w:r>
    </w:p>
    <w:p w14:paraId="32B141DB" w14:textId="77777777" w:rsidR="00366A68" w:rsidRPr="00130F26" w:rsidRDefault="00366A68" w:rsidP="00366A68">
      <w:pPr>
        <w:pStyle w:val="ListBullet2"/>
        <w:numPr>
          <w:ilvl w:val="0"/>
          <w:numId w:val="0"/>
        </w:numPr>
        <w:ind w:left="1080" w:hanging="360"/>
      </w:pPr>
    </w:p>
    <w:p w14:paraId="079F7FA2" w14:textId="77777777" w:rsidR="00386BB6" w:rsidRDefault="0021175F" w:rsidP="0021175F">
      <w:pPr>
        <w:pStyle w:val="Heading5"/>
      </w:pPr>
      <w:r w:rsidRPr="00130F26">
        <w:lastRenderedPageBreak/>
        <w:t>Data P</w:t>
      </w:r>
      <w:r w:rsidR="009C60EC" w:rsidRPr="00130F26">
        <w:t xml:space="preserve">rocessing </w:t>
      </w:r>
      <w:r w:rsidR="001D791B" w:rsidRPr="00130F26">
        <w:t>–</w:t>
      </w:r>
      <w:r w:rsidR="009C60EC" w:rsidRPr="00130F26">
        <w:t xml:space="preserve"> </w:t>
      </w:r>
      <w:r w:rsidRPr="00130F26">
        <w:t>Individuals</w:t>
      </w:r>
      <w:r w:rsidR="001D791B" w:rsidRPr="00130F26">
        <w:t xml:space="preserve"> </w:t>
      </w:r>
      <w:r w:rsidRPr="00130F26">
        <w:t>S</w:t>
      </w:r>
      <w:r w:rsidR="00386BB6" w:rsidRPr="00130F26">
        <w:t>heet</w:t>
      </w:r>
    </w:p>
    <w:p w14:paraId="0CF023A0" w14:textId="3F6CB65F" w:rsidR="00967AC5" w:rsidRDefault="00967AC5" w:rsidP="00A861CE">
      <w:pPr>
        <w:pStyle w:val="ListBullet2"/>
      </w:pPr>
      <w:r>
        <w:t xml:space="preserve">First. </w:t>
      </w:r>
      <w:r w:rsidR="00A861CE">
        <w:t>Go to the column entitled “</w:t>
      </w:r>
      <w:r w:rsidR="00FC3C56">
        <w:t>1</w:t>
      </w:r>
      <w:r w:rsidR="00167076">
        <w:t>3</w:t>
      </w:r>
      <w:r w:rsidR="00A861CE" w:rsidRPr="00A861CE">
        <w:t>. Cultural Functionality</w:t>
      </w:r>
      <w:r>
        <w:t>.</w:t>
      </w:r>
      <w:r w:rsidR="00A861CE">
        <w:t>”</w:t>
      </w:r>
    </w:p>
    <w:p w14:paraId="73936652" w14:textId="77777777" w:rsidR="00A861CE" w:rsidRDefault="00967AC5" w:rsidP="008D2619">
      <w:pPr>
        <w:pStyle w:val="ListBullet3"/>
      </w:pPr>
      <w:r>
        <w:t>S</w:t>
      </w:r>
      <w:r w:rsidR="00A861CE">
        <w:t>ort it Smallest to Largest.</w:t>
      </w:r>
    </w:p>
    <w:p w14:paraId="78C956A4" w14:textId="77777777" w:rsidR="00F32AD0" w:rsidRDefault="00F32AD0" w:rsidP="00F32AD0">
      <w:pPr>
        <w:pStyle w:val="ListBullet2"/>
      </w:pPr>
      <w:r w:rsidRPr="00114A54">
        <w:t xml:space="preserve">Second. Average the </w:t>
      </w:r>
      <w:r>
        <w:t>cultural functionality</w:t>
      </w:r>
      <w:r w:rsidRPr="00114A54">
        <w:t xml:space="preserve"> of all adult travelers (</w:t>
      </w:r>
      <w:r w:rsidR="00657E0B">
        <w:t>e.g.,</w:t>
      </w:r>
      <w:r w:rsidRPr="00114A54">
        <w:t xml:space="preserve"> </w:t>
      </w:r>
      <w:r>
        <w:t>3.58</w:t>
      </w:r>
      <w:r w:rsidRPr="00114A54">
        <w:t>).</w:t>
      </w:r>
    </w:p>
    <w:p w14:paraId="5F0DBF59" w14:textId="77777777" w:rsidR="004C513E" w:rsidRPr="004C513E" w:rsidRDefault="004C513E" w:rsidP="004C513E">
      <w:pPr>
        <w:pStyle w:val="ListBullet3"/>
      </w:pPr>
      <w:r w:rsidRPr="004C513E">
        <w:t xml:space="preserve">Write down the average </w:t>
      </w:r>
      <w:r>
        <w:t xml:space="preserve">cultural functionality </w:t>
      </w:r>
      <w:r w:rsidRPr="004C513E">
        <w:t>(</w:t>
      </w:r>
      <w:r>
        <w:t>3</w:t>
      </w:r>
      <w:r w:rsidRPr="004C513E">
        <w:t>.</w:t>
      </w:r>
      <w:r>
        <w:t>58</w:t>
      </w:r>
      <w:r w:rsidRPr="004C513E">
        <w:t xml:space="preserve">). You’ll need it </w:t>
      </w:r>
      <w:r>
        <w:t xml:space="preserve">later </w:t>
      </w:r>
      <w:r w:rsidRPr="004C513E">
        <w:t>to calculate the SMI statement.</w:t>
      </w:r>
    </w:p>
    <w:p w14:paraId="2D729738" w14:textId="77777777" w:rsidR="00F32AD0" w:rsidRPr="00196920" w:rsidRDefault="00F32AD0" w:rsidP="00F32AD0">
      <w:pPr>
        <w:pStyle w:val="ListBullet3"/>
      </w:pPr>
      <w:r w:rsidRPr="00114A54">
        <w:t xml:space="preserve">Refer to the </w:t>
      </w:r>
      <w:hyperlink w:anchor="CulturalFunctionalityScale" w:history="1">
        <w:r w:rsidRPr="00F32AD0">
          <w:rPr>
            <w:rStyle w:val="Hyperlink"/>
          </w:rPr>
          <w:t>scale</w:t>
        </w:r>
      </w:hyperlink>
      <w:r w:rsidRPr="00114A54">
        <w:t xml:space="preserve"> shown in the SMI </w:t>
      </w:r>
      <w:r w:rsidRPr="00196920">
        <w:t xml:space="preserve">Tool section to obtain the </w:t>
      </w:r>
      <w:r w:rsidR="00A55925" w:rsidRPr="00196920">
        <w:t xml:space="preserve">overall </w:t>
      </w:r>
      <w:r w:rsidRPr="00196920">
        <w:t>Cultural Functionality Level (</w:t>
      </w:r>
      <w:r w:rsidR="00657E0B">
        <w:t>e.g.,</w:t>
      </w:r>
      <w:r w:rsidRPr="00196920">
        <w:t xml:space="preserve"> Moderately-High).</w:t>
      </w:r>
    </w:p>
    <w:p w14:paraId="202009AD" w14:textId="77777777" w:rsidR="00F32AD0" w:rsidRPr="00196920" w:rsidRDefault="00F32AD0" w:rsidP="00F32AD0">
      <w:pPr>
        <w:pStyle w:val="ListBullet3"/>
      </w:pPr>
      <w:r w:rsidRPr="00196920">
        <w:t xml:space="preserve">Enter the Level in the bottom of the </w:t>
      </w:r>
      <w:r w:rsidR="00E0383E" w:rsidRPr="00196920">
        <w:t xml:space="preserve">brown </w:t>
      </w:r>
      <w:r w:rsidRPr="00196920">
        <w:t>inventory table.</w:t>
      </w:r>
    </w:p>
    <w:p w14:paraId="081FEC85" w14:textId="77777777" w:rsidR="008D2619" w:rsidRDefault="008D2619" w:rsidP="008D2619">
      <w:pPr>
        <w:pStyle w:val="ListBullet2"/>
      </w:pPr>
      <w:r w:rsidRPr="00196920">
        <w:t xml:space="preserve">Third. Count the number of </w:t>
      </w:r>
      <w:r w:rsidR="0093780B" w:rsidRPr="00196920">
        <w:t xml:space="preserve">adult </w:t>
      </w:r>
      <w:r w:rsidRPr="00196920">
        <w:t>travelers with each</w:t>
      </w:r>
      <w:r>
        <w:t xml:space="preserve"> level of functionality.</w:t>
      </w:r>
    </w:p>
    <w:p w14:paraId="4BC16669" w14:textId="77777777" w:rsidR="00FE57BB" w:rsidRPr="00F45944" w:rsidRDefault="00FE57BB" w:rsidP="00FE57BB">
      <w:pPr>
        <w:pStyle w:val="ListBullet3"/>
      </w:pPr>
      <w:r w:rsidRPr="00A41912">
        <w:t xml:space="preserve">Use the values below to determine how many travelers are in each </w:t>
      </w:r>
      <w:r>
        <w:t>functionality</w:t>
      </w:r>
      <w:r w:rsidRPr="00A41912">
        <w:t xml:space="preserve"> level. </w:t>
      </w:r>
      <w:r>
        <w:t xml:space="preserve">The numbers and the words are inverse. </w:t>
      </w:r>
      <w:r w:rsidRPr="00A41912">
        <w:t>Those who have</w:t>
      </w:r>
      <w:r w:rsidRPr="00F45944">
        <w:t>:</w:t>
      </w:r>
    </w:p>
    <w:p w14:paraId="5582978B" w14:textId="77777777" w:rsidR="00FE57BB" w:rsidRPr="00F45944" w:rsidRDefault="00FE57BB" w:rsidP="00FE57BB">
      <w:pPr>
        <w:pStyle w:val="ListBullet4"/>
      </w:pPr>
      <w:r w:rsidRPr="00F45944">
        <w:t xml:space="preserve">1.00 point = high ability </w:t>
      </w:r>
    </w:p>
    <w:p w14:paraId="0DFCA1B1" w14:textId="77777777" w:rsidR="00FE57BB" w:rsidRPr="00F45944" w:rsidRDefault="00FE57BB" w:rsidP="00FE57BB">
      <w:pPr>
        <w:pStyle w:val="ListBullet4"/>
      </w:pPr>
      <w:r>
        <w:t>2</w:t>
      </w:r>
      <w:r w:rsidRPr="00F45944">
        <w:t>.5</w:t>
      </w:r>
      <w:r>
        <w:t>0</w:t>
      </w:r>
      <w:r w:rsidRPr="00F45944">
        <w:t xml:space="preserve"> points = moderately-high ability</w:t>
      </w:r>
    </w:p>
    <w:p w14:paraId="2FD3AFE2" w14:textId="77777777" w:rsidR="00FE57BB" w:rsidRPr="00F45944" w:rsidRDefault="00FE57BB" w:rsidP="00FE57BB">
      <w:pPr>
        <w:pStyle w:val="ListBullet4"/>
      </w:pPr>
      <w:r>
        <w:t>5</w:t>
      </w:r>
      <w:r w:rsidRPr="00F45944">
        <w:t xml:space="preserve">.00 points = moderate ability </w:t>
      </w:r>
    </w:p>
    <w:p w14:paraId="670F4DDC" w14:textId="77777777" w:rsidR="00FE57BB" w:rsidRPr="00F45944" w:rsidRDefault="00FE57BB" w:rsidP="00FE57BB">
      <w:pPr>
        <w:pStyle w:val="ListBullet4"/>
      </w:pPr>
      <w:r>
        <w:t>7</w:t>
      </w:r>
      <w:r w:rsidRPr="00F45944">
        <w:t>.</w:t>
      </w:r>
      <w:r>
        <w:t>5</w:t>
      </w:r>
      <w:r w:rsidRPr="00F45944">
        <w:t xml:space="preserve">0 points = moderately-low ability </w:t>
      </w:r>
    </w:p>
    <w:p w14:paraId="512AEC2E" w14:textId="10BF050E" w:rsidR="00FE57BB" w:rsidRPr="00F45944" w:rsidRDefault="00FE57BB" w:rsidP="00FE57BB">
      <w:pPr>
        <w:pStyle w:val="ListBullet4"/>
      </w:pPr>
      <w:r w:rsidRPr="00F45944">
        <w:t xml:space="preserve">10 points = low ability </w:t>
      </w:r>
    </w:p>
    <w:p w14:paraId="76B372D4" w14:textId="77777777" w:rsidR="00FE57BB" w:rsidRDefault="00FE57BB" w:rsidP="00FE57BB">
      <w:pPr>
        <w:pStyle w:val="ListBullet2"/>
      </w:pPr>
      <w:r>
        <w:t>Fourth. Calculate the percentage of adult travelers with each level of functionality.</w:t>
      </w:r>
    </w:p>
    <w:p w14:paraId="5D493237" w14:textId="77777777" w:rsidR="00FE57BB" w:rsidRPr="001B5931" w:rsidRDefault="00FE57BB" w:rsidP="00FE57BB">
      <w:pPr>
        <w:pStyle w:val="ListBullet3"/>
      </w:pPr>
      <w:r>
        <w:t xml:space="preserve">To calculate </w:t>
      </w:r>
      <w:r w:rsidRPr="001B5931">
        <w:t xml:space="preserve">that percentage, you’ll need the total number of respondents. The instructions for counting the total number of respondents can be found in the “Data Processing and Analysis” </w:t>
      </w:r>
      <w:hyperlink w:anchor="TotalNumberOfTravelersWorkers" w:history="1">
        <w:r w:rsidRPr="001B5931">
          <w:rPr>
            <w:rStyle w:val="Hyperlink"/>
          </w:rPr>
          <w:t>section</w:t>
        </w:r>
      </w:hyperlink>
      <w:r w:rsidRPr="001B5931">
        <w:t>, located near the beginning of this document.</w:t>
      </w:r>
    </w:p>
    <w:p w14:paraId="5C1843EB" w14:textId="77777777" w:rsidR="00FE57BB" w:rsidRPr="001B5931" w:rsidRDefault="00FE57BB" w:rsidP="00FE57BB">
      <w:pPr>
        <w:pStyle w:val="ListBullet3"/>
      </w:pPr>
      <w:r w:rsidRPr="001B5931">
        <w:t>To calculate the percentage, take the number of travelers with a particular functionality level (</w:t>
      </w:r>
      <w:r w:rsidR="00657E0B">
        <w:t>e.g.,</w:t>
      </w:r>
      <w:r w:rsidRPr="001B5931">
        <w:t xml:space="preserve"> </w:t>
      </w:r>
      <w:r w:rsidR="001B5931" w:rsidRPr="001B5931">
        <w:t>10</w:t>
      </w:r>
      <w:r w:rsidRPr="001B5931">
        <w:t>), and divide it by the total number of travelers (</w:t>
      </w:r>
      <w:r w:rsidR="00657E0B">
        <w:t>e.g.,</w:t>
      </w:r>
      <w:r w:rsidRPr="001B5931">
        <w:t xml:space="preserve"> </w:t>
      </w:r>
      <w:r w:rsidR="001B5931" w:rsidRPr="001B5931">
        <w:t>37</w:t>
      </w:r>
      <w:r w:rsidRPr="001B5931">
        <w:t xml:space="preserve">). </w:t>
      </w:r>
      <w:r w:rsidR="001B5931" w:rsidRPr="001B5931">
        <w:t>10</w:t>
      </w:r>
      <w:r w:rsidRPr="001B5931">
        <w:t xml:space="preserve"> divided by </w:t>
      </w:r>
      <w:r w:rsidR="001B5931">
        <w:t>3</w:t>
      </w:r>
      <w:r w:rsidR="001B5931" w:rsidRPr="001B5931">
        <w:t>7</w:t>
      </w:r>
      <w:r w:rsidRPr="001B5931">
        <w:t xml:space="preserve"> = </w:t>
      </w:r>
      <w:r w:rsidR="001B5931" w:rsidRPr="001B5931">
        <w:t>27.02</w:t>
      </w:r>
      <w:r w:rsidRPr="001B5931">
        <w:t xml:space="preserve">%, rounded to the nearest whole percentage is </w:t>
      </w:r>
      <w:r w:rsidR="001B5931" w:rsidRPr="001B5931">
        <w:t>27</w:t>
      </w:r>
      <w:r w:rsidRPr="001B5931">
        <w:t>%.</w:t>
      </w:r>
    </w:p>
    <w:p w14:paraId="29F26357" w14:textId="77777777" w:rsidR="00606423" w:rsidRDefault="00606423" w:rsidP="0021175F">
      <w:pPr>
        <w:pStyle w:val="Heading5"/>
      </w:pPr>
      <w:r w:rsidRPr="00130F26">
        <w:t xml:space="preserve">Inventory </w:t>
      </w:r>
      <w:r w:rsidR="001D791B" w:rsidRPr="00130F26">
        <w:t>–</w:t>
      </w:r>
      <w:r w:rsidRPr="00130F26">
        <w:t xml:space="preserve"> </w:t>
      </w:r>
      <w:r w:rsidR="0021175F" w:rsidRPr="00130F26">
        <w:t>Individuals</w:t>
      </w:r>
      <w:r w:rsidR="001D791B" w:rsidRPr="00130F26">
        <w:t xml:space="preserve"> </w:t>
      </w:r>
      <w:r w:rsidR="0021175F" w:rsidRPr="00130F26">
        <w:t>S</w:t>
      </w:r>
      <w:r w:rsidRPr="00130F26">
        <w:t>heet</w:t>
      </w:r>
    </w:p>
    <w:p w14:paraId="52D9D9B2" w14:textId="77777777" w:rsidR="00345BCC" w:rsidRDefault="00345BCC" w:rsidP="00345BCC">
      <w:pPr>
        <w:pStyle w:val="ListBullet2"/>
      </w:pPr>
      <w:r w:rsidRPr="00345BCC">
        <w:t xml:space="preserve">In the example </w:t>
      </w:r>
      <w:r w:rsidR="004C4CE2">
        <w:t xml:space="preserve">inventory </w:t>
      </w:r>
      <w:r w:rsidRPr="00345BCC">
        <w:t xml:space="preserve">table below, replace the </w:t>
      </w:r>
      <w:r w:rsidRPr="00345BCC">
        <w:rPr>
          <w:i/>
          <w:color w:val="660066"/>
        </w:rPr>
        <w:t>Wiconia</w:t>
      </w:r>
      <w:r w:rsidRPr="00345BCC">
        <w:t xml:space="preserve"> data with the data from the TNA you’re working on.</w:t>
      </w:r>
    </w:p>
    <w:p w14:paraId="0A815A62" w14:textId="77777777" w:rsidR="00FE57BB" w:rsidRDefault="00FE57BB" w:rsidP="00FE57BB">
      <w:pPr>
        <w:pStyle w:val="ListBullet2"/>
      </w:pPr>
      <w:r w:rsidRPr="00D24A5A">
        <w:t>Be sure</w:t>
      </w:r>
      <w:r>
        <w:t>:</w:t>
      </w:r>
    </w:p>
    <w:p w14:paraId="1F75177A" w14:textId="77777777" w:rsidR="00F13FC2" w:rsidRDefault="00F13FC2" w:rsidP="00F13FC2">
      <w:pPr>
        <w:pStyle w:val="ListBullet3"/>
      </w:pPr>
      <w:r>
        <w:t>“High” is at the top.</w:t>
      </w:r>
    </w:p>
    <w:p w14:paraId="6A126DCC" w14:textId="77777777" w:rsidR="007A36E7" w:rsidRPr="00D24A5A" w:rsidRDefault="007A36E7" w:rsidP="007A36E7">
      <w:pPr>
        <w:pStyle w:val="ListBullet3"/>
      </w:pPr>
      <w:r>
        <w:t>The total percentage shown equals 100%.</w:t>
      </w:r>
    </w:p>
    <w:p w14:paraId="600B1A14" w14:textId="77777777" w:rsidR="00FE57BB" w:rsidRDefault="00FE57BB" w:rsidP="00FE57BB">
      <w:pPr>
        <w:pStyle w:val="ListBullet3"/>
      </w:pPr>
      <w:r>
        <w:t>T</w:t>
      </w:r>
      <w:r w:rsidRPr="00D24A5A">
        <w:t>he total number of respondents shown in the table equals the total number of respondents surveyed</w:t>
      </w:r>
      <w:r w:rsidR="00A0340F">
        <w:t xml:space="preserve"> (</w:t>
      </w:r>
      <w:r w:rsidR="00657E0B">
        <w:t>e.g.,</w:t>
      </w:r>
      <w:r w:rsidR="00A0340F">
        <w:t xml:space="preserve"> 10 + 12 + 8 + 7 = 37)</w:t>
      </w:r>
      <w:r w:rsidRPr="00D24A5A">
        <w:t>.</w:t>
      </w:r>
    </w:p>
    <w:p w14:paraId="24F44B7B" w14:textId="77777777" w:rsidR="00606423" w:rsidRDefault="00606423" w:rsidP="00606423">
      <w:pPr>
        <w:pStyle w:val="ListBullet2"/>
      </w:pPr>
      <w:r w:rsidRPr="00EF6EF8">
        <w:rPr>
          <w:i/>
          <w:color w:val="660066"/>
        </w:rPr>
        <w:t xml:space="preserve">Example: </w:t>
      </w:r>
      <w:r w:rsidR="00184981">
        <w:rPr>
          <w:i/>
          <w:color w:val="660066"/>
        </w:rPr>
        <w:t>Wiconia</w:t>
      </w:r>
      <w:r>
        <w:t>.</w:t>
      </w:r>
    </w:p>
    <w:p w14:paraId="4B007BD5" w14:textId="77777777" w:rsidR="00386BB6" w:rsidRDefault="00386BB6" w:rsidP="00386BB6">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150"/>
        <w:gridCol w:w="1670"/>
        <w:gridCol w:w="1670"/>
      </w:tblGrid>
      <w:tr w:rsidR="00386BB6" w14:paraId="3001B1A9" w14:textId="77777777" w:rsidTr="00373BAF">
        <w:trPr>
          <w:trHeight w:val="1008"/>
          <w:jc w:val="center"/>
        </w:trPr>
        <w:tc>
          <w:tcPr>
            <w:tcW w:w="5244" w:type="dxa"/>
            <w:gridSpan w:val="3"/>
            <w:shd w:val="clear" w:color="auto" w:fill="E2A700"/>
            <w:vAlign w:val="center"/>
          </w:tcPr>
          <w:p w14:paraId="6C9B8586" w14:textId="77777777" w:rsidR="00386BB6" w:rsidRDefault="00BC27BC" w:rsidP="00386BB6">
            <w:pPr>
              <w:pStyle w:val="ListBullet2"/>
              <w:numPr>
                <w:ilvl w:val="0"/>
                <w:numId w:val="0"/>
              </w:numPr>
              <w:jc w:val="center"/>
              <w:rPr>
                <w:b/>
                <w:sz w:val="32"/>
              </w:rPr>
            </w:pPr>
            <w:r>
              <w:rPr>
                <w:b/>
                <w:sz w:val="32"/>
              </w:rPr>
              <w:t>CULTURAL FUNCTIONALITY</w:t>
            </w:r>
          </w:p>
          <w:p w14:paraId="255E5C25" w14:textId="5211F5FF" w:rsidR="005A1769" w:rsidRPr="00966B60" w:rsidRDefault="005A1769" w:rsidP="00D8693D">
            <w:pPr>
              <w:pStyle w:val="ListBullet2"/>
              <w:numPr>
                <w:ilvl w:val="0"/>
                <w:numId w:val="0"/>
              </w:numPr>
              <w:jc w:val="center"/>
              <w:rPr>
                <w:b/>
              </w:rPr>
            </w:pPr>
            <w:r w:rsidRPr="00FE4EBE">
              <w:rPr>
                <w:bCs/>
              </w:rPr>
              <w:t xml:space="preserve">(From </w:t>
            </w:r>
            <w:r w:rsidR="000F1E8F">
              <w:rPr>
                <w:bCs/>
              </w:rPr>
              <w:t xml:space="preserve">the </w:t>
            </w:r>
            <w:r w:rsidR="00D8693D">
              <w:rPr>
                <w:bCs/>
              </w:rPr>
              <w:t xml:space="preserve">Surveys of </w:t>
            </w:r>
            <w:r>
              <w:rPr>
                <w:bCs/>
              </w:rPr>
              <w:t>Individual</w:t>
            </w:r>
            <w:r w:rsidR="00D8693D">
              <w:rPr>
                <w:bCs/>
              </w:rPr>
              <w:t>s</w:t>
            </w:r>
            <w:r w:rsidRPr="00FE4EBE">
              <w:rPr>
                <w:bCs/>
              </w:rPr>
              <w:t>)</w:t>
            </w:r>
          </w:p>
        </w:tc>
      </w:tr>
      <w:tr w:rsidR="005A6A2F" w14:paraId="2CE11CC4" w14:textId="77777777" w:rsidTr="005A031A">
        <w:trPr>
          <w:trHeight w:val="809"/>
          <w:jc w:val="center"/>
        </w:trPr>
        <w:tc>
          <w:tcPr>
            <w:tcW w:w="2150" w:type="dxa"/>
            <w:shd w:val="clear" w:color="auto" w:fill="EEECE1" w:themeFill="background2"/>
            <w:vAlign w:val="center"/>
          </w:tcPr>
          <w:p w14:paraId="4C097F67" w14:textId="77777777" w:rsidR="005A6A2F" w:rsidRPr="00966B60" w:rsidRDefault="005A6A2F" w:rsidP="005A6A2F">
            <w:pPr>
              <w:pStyle w:val="ListBullet2"/>
              <w:numPr>
                <w:ilvl w:val="0"/>
                <w:numId w:val="0"/>
              </w:numPr>
              <w:jc w:val="center"/>
              <w:rPr>
                <w:b/>
              </w:rPr>
            </w:pPr>
            <w:r>
              <w:rPr>
                <w:b/>
              </w:rPr>
              <w:t>FUNCTIONALITY</w:t>
            </w:r>
            <w:r w:rsidRPr="00966B60">
              <w:rPr>
                <w:b/>
              </w:rPr>
              <w:t xml:space="preserve"> LEVEL</w:t>
            </w:r>
          </w:p>
        </w:tc>
        <w:tc>
          <w:tcPr>
            <w:tcW w:w="1670" w:type="dxa"/>
            <w:shd w:val="clear" w:color="auto" w:fill="EEECE1" w:themeFill="background2"/>
            <w:vAlign w:val="center"/>
          </w:tcPr>
          <w:p w14:paraId="2369788C" w14:textId="77777777" w:rsidR="005A6A2F" w:rsidRPr="00966B60" w:rsidRDefault="005A6A2F" w:rsidP="005A6A2F">
            <w:pPr>
              <w:pStyle w:val="ListBullet2"/>
              <w:numPr>
                <w:ilvl w:val="0"/>
                <w:numId w:val="0"/>
              </w:numPr>
              <w:jc w:val="center"/>
              <w:rPr>
                <w:b/>
              </w:rPr>
            </w:pPr>
            <w:r>
              <w:rPr>
                <w:b/>
              </w:rPr>
              <w:t xml:space="preserve">% of </w:t>
            </w:r>
            <w:r w:rsidR="00762073">
              <w:rPr>
                <w:b/>
              </w:rPr>
              <w:t xml:space="preserve">ADULT </w:t>
            </w:r>
            <w:r>
              <w:rPr>
                <w:b/>
              </w:rPr>
              <w:t>TRAVELERS</w:t>
            </w:r>
          </w:p>
        </w:tc>
        <w:tc>
          <w:tcPr>
            <w:tcW w:w="1424" w:type="dxa"/>
            <w:shd w:val="clear" w:color="auto" w:fill="EEECE1" w:themeFill="background2"/>
            <w:vAlign w:val="center"/>
          </w:tcPr>
          <w:p w14:paraId="20425C71" w14:textId="77777777" w:rsidR="005A6A2F" w:rsidRPr="00966B60" w:rsidRDefault="005A6A2F" w:rsidP="005A6A2F">
            <w:pPr>
              <w:pStyle w:val="ListBullet2"/>
              <w:numPr>
                <w:ilvl w:val="0"/>
                <w:numId w:val="0"/>
              </w:numPr>
              <w:jc w:val="center"/>
              <w:rPr>
                <w:b/>
              </w:rPr>
            </w:pPr>
            <w:r>
              <w:rPr>
                <w:b/>
              </w:rPr>
              <w:t xml:space="preserve"># of </w:t>
            </w:r>
            <w:r w:rsidR="00762073">
              <w:rPr>
                <w:b/>
              </w:rPr>
              <w:t xml:space="preserve">ADULT </w:t>
            </w:r>
            <w:r>
              <w:rPr>
                <w:b/>
              </w:rPr>
              <w:t>TRAVELERS</w:t>
            </w:r>
          </w:p>
        </w:tc>
      </w:tr>
      <w:tr w:rsidR="00386BB6" w14:paraId="78A95405" w14:textId="77777777" w:rsidTr="00373BAF">
        <w:trPr>
          <w:trHeight w:val="475"/>
          <w:jc w:val="center"/>
        </w:trPr>
        <w:tc>
          <w:tcPr>
            <w:tcW w:w="2150" w:type="dxa"/>
            <w:vAlign w:val="center"/>
          </w:tcPr>
          <w:p w14:paraId="53194A24" w14:textId="77777777" w:rsidR="00386BB6" w:rsidRPr="00966B60" w:rsidRDefault="00386BB6" w:rsidP="00386BB6">
            <w:r w:rsidRPr="00966B60">
              <w:lastRenderedPageBreak/>
              <w:t>High</w:t>
            </w:r>
          </w:p>
        </w:tc>
        <w:tc>
          <w:tcPr>
            <w:tcW w:w="1670" w:type="dxa"/>
            <w:vAlign w:val="center"/>
          </w:tcPr>
          <w:p w14:paraId="0C3E3719" w14:textId="77777777" w:rsidR="00386BB6" w:rsidRPr="00663AFE" w:rsidRDefault="00DB47DE" w:rsidP="00DB47DE">
            <w:pPr>
              <w:jc w:val="center"/>
            </w:pPr>
            <w:r>
              <w:t>27</w:t>
            </w:r>
            <w:r w:rsidR="00386BB6" w:rsidRPr="00663AFE">
              <w:t>%</w:t>
            </w:r>
          </w:p>
        </w:tc>
        <w:tc>
          <w:tcPr>
            <w:tcW w:w="1424" w:type="dxa"/>
            <w:vAlign w:val="center"/>
          </w:tcPr>
          <w:p w14:paraId="49D482C3" w14:textId="77777777" w:rsidR="00386BB6" w:rsidRPr="00663AFE" w:rsidRDefault="00DB47DE" w:rsidP="00650CA0">
            <w:pPr>
              <w:jc w:val="center"/>
            </w:pPr>
            <w:r>
              <w:t>10 of 37</w:t>
            </w:r>
            <w:r w:rsidR="00386BB6" w:rsidRPr="00663AFE">
              <w:t xml:space="preserve"> </w:t>
            </w:r>
          </w:p>
        </w:tc>
      </w:tr>
      <w:tr w:rsidR="00386BB6" w14:paraId="06B85CEB" w14:textId="77777777" w:rsidTr="00373BAF">
        <w:trPr>
          <w:trHeight w:val="475"/>
          <w:jc w:val="center"/>
        </w:trPr>
        <w:tc>
          <w:tcPr>
            <w:tcW w:w="2150" w:type="dxa"/>
            <w:vAlign w:val="center"/>
          </w:tcPr>
          <w:p w14:paraId="13093436" w14:textId="77777777" w:rsidR="00386BB6" w:rsidRPr="00966B60" w:rsidRDefault="00386BB6" w:rsidP="00386BB6">
            <w:r w:rsidRPr="00966B60">
              <w:t>Moderately-High</w:t>
            </w:r>
          </w:p>
        </w:tc>
        <w:tc>
          <w:tcPr>
            <w:tcW w:w="1670" w:type="dxa"/>
            <w:vAlign w:val="center"/>
          </w:tcPr>
          <w:p w14:paraId="6324C0C6" w14:textId="77777777" w:rsidR="00386BB6" w:rsidRPr="00663AFE" w:rsidRDefault="00DB47DE" w:rsidP="00DB47DE">
            <w:pPr>
              <w:jc w:val="center"/>
            </w:pPr>
            <w:r>
              <w:t>32</w:t>
            </w:r>
            <w:r w:rsidR="00386BB6" w:rsidRPr="00663AFE">
              <w:t>%</w:t>
            </w:r>
          </w:p>
        </w:tc>
        <w:tc>
          <w:tcPr>
            <w:tcW w:w="1424" w:type="dxa"/>
            <w:vAlign w:val="center"/>
          </w:tcPr>
          <w:p w14:paraId="14045EDF" w14:textId="77777777" w:rsidR="00386BB6" w:rsidRPr="00663AFE" w:rsidRDefault="00DB47DE" w:rsidP="00650CA0">
            <w:pPr>
              <w:jc w:val="center"/>
            </w:pPr>
            <w:r>
              <w:t>12 of 37</w:t>
            </w:r>
          </w:p>
        </w:tc>
      </w:tr>
      <w:tr w:rsidR="00386BB6" w14:paraId="3744C60B" w14:textId="77777777" w:rsidTr="00373BAF">
        <w:trPr>
          <w:trHeight w:val="475"/>
          <w:jc w:val="center"/>
        </w:trPr>
        <w:tc>
          <w:tcPr>
            <w:tcW w:w="2150" w:type="dxa"/>
            <w:vAlign w:val="center"/>
          </w:tcPr>
          <w:p w14:paraId="69D156EB" w14:textId="77777777" w:rsidR="00386BB6" w:rsidRPr="00966B60" w:rsidRDefault="00386BB6" w:rsidP="00386BB6">
            <w:r w:rsidRPr="00966B60">
              <w:t>Moderate</w:t>
            </w:r>
          </w:p>
        </w:tc>
        <w:tc>
          <w:tcPr>
            <w:tcW w:w="1670" w:type="dxa"/>
            <w:vAlign w:val="center"/>
          </w:tcPr>
          <w:p w14:paraId="1F007460" w14:textId="77777777" w:rsidR="00386BB6" w:rsidRPr="00663AFE" w:rsidRDefault="00DB47DE" w:rsidP="00DB47DE">
            <w:pPr>
              <w:jc w:val="center"/>
            </w:pPr>
            <w:r>
              <w:t>22</w:t>
            </w:r>
            <w:r w:rsidR="00386BB6" w:rsidRPr="00663AFE">
              <w:t>%</w:t>
            </w:r>
          </w:p>
        </w:tc>
        <w:tc>
          <w:tcPr>
            <w:tcW w:w="1424" w:type="dxa"/>
            <w:vAlign w:val="center"/>
          </w:tcPr>
          <w:p w14:paraId="6F7D5C24" w14:textId="77777777" w:rsidR="00386BB6" w:rsidRPr="00663AFE" w:rsidRDefault="00DB47DE" w:rsidP="00386BB6">
            <w:pPr>
              <w:jc w:val="center"/>
            </w:pPr>
            <w:r>
              <w:t>8 of 37</w:t>
            </w:r>
          </w:p>
        </w:tc>
      </w:tr>
      <w:tr w:rsidR="00386BB6" w14:paraId="1DC54169" w14:textId="77777777" w:rsidTr="00373BAF">
        <w:trPr>
          <w:trHeight w:val="475"/>
          <w:jc w:val="center"/>
        </w:trPr>
        <w:tc>
          <w:tcPr>
            <w:tcW w:w="2150" w:type="dxa"/>
            <w:vAlign w:val="center"/>
          </w:tcPr>
          <w:p w14:paraId="646E5C4D" w14:textId="77777777" w:rsidR="00386BB6" w:rsidRPr="00966B60" w:rsidRDefault="00386BB6" w:rsidP="00386BB6">
            <w:r w:rsidRPr="00966B60">
              <w:t>Moderately-Low</w:t>
            </w:r>
          </w:p>
        </w:tc>
        <w:tc>
          <w:tcPr>
            <w:tcW w:w="1670" w:type="dxa"/>
            <w:vAlign w:val="center"/>
          </w:tcPr>
          <w:p w14:paraId="78D7DAAC" w14:textId="77777777" w:rsidR="00386BB6" w:rsidRPr="00663AFE" w:rsidRDefault="00DB47DE" w:rsidP="00DB47DE">
            <w:pPr>
              <w:jc w:val="center"/>
            </w:pPr>
            <w:r>
              <w:t>19</w:t>
            </w:r>
            <w:r w:rsidR="00386BB6" w:rsidRPr="00663AFE">
              <w:t>%</w:t>
            </w:r>
          </w:p>
        </w:tc>
        <w:tc>
          <w:tcPr>
            <w:tcW w:w="1424" w:type="dxa"/>
            <w:vAlign w:val="center"/>
          </w:tcPr>
          <w:p w14:paraId="0BECFD7C" w14:textId="77777777" w:rsidR="00386BB6" w:rsidRPr="00663AFE" w:rsidRDefault="00DB47DE" w:rsidP="00650CA0">
            <w:pPr>
              <w:jc w:val="center"/>
            </w:pPr>
            <w:r>
              <w:t>7 of 37</w:t>
            </w:r>
          </w:p>
        </w:tc>
      </w:tr>
      <w:tr w:rsidR="00386BB6" w14:paraId="46310153" w14:textId="77777777" w:rsidTr="00373BAF">
        <w:trPr>
          <w:trHeight w:val="475"/>
          <w:jc w:val="center"/>
        </w:trPr>
        <w:tc>
          <w:tcPr>
            <w:tcW w:w="2150" w:type="dxa"/>
            <w:vAlign w:val="center"/>
          </w:tcPr>
          <w:p w14:paraId="336B17EF" w14:textId="77777777" w:rsidR="00386BB6" w:rsidRPr="00966B60" w:rsidRDefault="00386BB6" w:rsidP="00386BB6">
            <w:r w:rsidRPr="00966B60">
              <w:t>Low</w:t>
            </w:r>
          </w:p>
        </w:tc>
        <w:tc>
          <w:tcPr>
            <w:tcW w:w="1670" w:type="dxa"/>
            <w:vAlign w:val="center"/>
          </w:tcPr>
          <w:p w14:paraId="2E820DE8" w14:textId="77777777" w:rsidR="00386BB6" w:rsidRPr="00663AFE" w:rsidRDefault="00DB47DE" w:rsidP="00386BB6">
            <w:pPr>
              <w:jc w:val="center"/>
            </w:pPr>
            <w:r>
              <w:t>0</w:t>
            </w:r>
            <w:r w:rsidR="00386BB6" w:rsidRPr="00663AFE">
              <w:t>%</w:t>
            </w:r>
          </w:p>
        </w:tc>
        <w:tc>
          <w:tcPr>
            <w:tcW w:w="1424" w:type="dxa"/>
            <w:vAlign w:val="center"/>
          </w:tcPr>
          <w:p w14:paraId="4E5C4E34" w14:textId="77777777" w:rsidR="00386BB6" w:rsidRPr="00966B60" w:rsidRDefault="00DB47DE" w:rsidP="00386BB6">
            <w:pPr>
              <w:jc w:val="center"/>
            </w:pPr>
            <w:r>
              <w:t>--</w:t>
            </w:r>
          </w:p>
        </w:tc>
      </w:tr>
      <w:tr w:rsidR="00650CA0" w14:paraId="3C1EDF14" w14:textId="77777777" w:rsidTr="00DB47DE">
        <w:trPr>
          <w:trHeight w:val="665"/>
          <w:jc w:val="center"/>
        </w:trPr>
        <w:tc>
          <w:tcPr>
            <w:tcW w:w="5244" w:type="dxa"/>
            <w:gridSpan w:val="3"/>
            <w:vAlign w:val="center"/>
          </w:tcPr>
          <w:p w14:paraId="610C9E39" w14:textId="77777777" w:rsidR="00650CA0" w:rsidRPr="00663AFE" w:rsidRDefault="00650CA0" w:rsidP="00F32AD0">
            <w:pPr>
              <w:jc w:val="center"/>
            </w:pPr>
            <w:r w:rsidRPr="00663AFE">
              <w:t xml:space="preserve">Average cultural </w:t>
            </w:r>
            <w:r w:rsidRPr="00564172">
              <w:t>functionality =</w:t>
            </w:r>
            <w:r w:rsidR="00F32AD0" w:rsidRPr="00564172">
              <w:t xml:space="preserve"> </w:t>
            </w:r>
            <w:r w:rsidR="00F32AD0" w:rsidRPr="00B42089">
              <w:rPr>
                <w:b/>
                <w:bCs/>
              </w:rPr>
              <w:t>M</w:t>
            </w:r>
            <w:r w:rsidRPr="00B42089">
              <w:rPr>
                <w:b/>
                <w:bCs/>
              </w:rPr>
              <w:t>oderately-</w:t>
            </w:r>
            <w:r w:rsidR="00F32AD0" w:rsidRPr="00B42089">
              <w:rPr>
                <w:b/>
                <w:bCs/>
              </w:rPr>
              <w:t>H</w:t>
            </w:r>
            <w:r w:rsidRPr="00B42089">
              <w:rPr>
                <w:b/>
                <w:bCs/>
              </w:rPr>
              <w:t>igh</w:t>
            </w:r>
          </w:p>
        </w:tc>
      </w:tr>
    </w:tbl>
    <w:p w14:paraId="0760CB1A" w14:textId="77777777" w:rsidR="009C60EC" w:rsidRDefault="009C60EC" w:rsidP="0021175F">
      <w:pPr>
        <w:pStyle w:val="Heading5"/>
      </w:pPr>
      <w:r w:rsidRPr="00130F26">
        <w:t>Da</w:t>
      </w:r>
      <w:r w:rsidR="0021175F" w:rsidRPr="00130F26">
        <w:t>ta P</w:t>
      </w:r>
      <w:r w:rsidRPr="00130F26">
        <w:t xml:space="preserve">rocessing </w:t>
      </w:r>
      <w:r w:rsidR="001D791B" w:rsidRPr="00130F26">
        <w:t>–</w:t>
      </w:r>
      <w:r w:rsidRPr="00130F26">
        <w:t xml:space="preserve"> </w:t>
      </w:r>
      <w:r w:rsidR="00D8693D">
        <w:t>Overall-</w:t>
      </w:r>
      <w:r w:rsidR="0021175F" w:rsidRPr="00130F26">
        <w:t>Main S</w:t>
      </w:r>
      <w:r w:rsidR="006C1C96" w:rsidRPr="00130F26">
        <w:t>heet</w:t>
      </w:r>
    </w:p>
    <w:p w14:paraId="275C46D7" w14:textId="77777777" w:rsidR="006C1C96" w:rsidRDefault="00A861CE" w:rsidP="009C60EC">
      <w:pPr>
        <w:pStyle w:val="ListBullet2"/>
      </w:pPr>
      <w:r>
        <w:t>First</w:t>
      </w:r>
      <w:r w:rsidR="002842C1">
        <w:t>. G</w:t>
      </w:r>
      <w:r w:rsidR="006C1C96">
        <w:t>o to the columns entitled “</w:t>
      </w:r>
      <w:r w:rsidR="00EE5E5A">
        <w:t>3</w:t>
      </w:r>
      <w:r w:rsidR="005F69FB">
        <w:t>.</w:t>
      </w:r>
      <w:r w:rsidR="006C1C96">
        <w:t xml:space="preserve"> Cultural Functionality</w:t>
      </w:r>
      <w:r>
        <w:t>.</w:t>
      </w:r>
      <w:r w:rsidR="006C1C96">
        <w:t>”</w:t>
      </w:r>
    </w:p>
    <w:p w14:paraId="1A1667E5" w14:textId="77777777" w:rsidR="00A861CE" w:rsidRDefault="00A861CE" w:rsidP="00F26860">
      <w:pPr>
        <w:pStyle w:val="ListBullet2"/>
      </w:pPr>
      <w:r>
        <w:t>Second</w:t>
      </w:r>
      <w:r w:rsidR="002842C1">
        <w:t>. A</w:t>
      </w:r>
      <w:r w:rsidR="00F26860">
        <w:t>verage the number of adult travelers in each level of cultural functionality</w:t>
      </w:r>
      <w:r>
        <w:t>, and place them in the blue table below</w:t>
      </w:r>
      <w:r w:rsidR="00F26860">
        <w:t>.</w:t>
      </w:r>
    </w:p>
    <w:p w14:paraId="689C8219" w14:textId="77777777" w:rsidR="00F26860" w:rsidRDefault="00F26860" w:rsidP="00A861CE">
      <w:pPr>
        <w:pStyle w:val="ListBullet3"/>
      </w:pPr>
      <w:r>
        <w:t xml:space="preserve">For </w:t>
      </w:r>
      <w:r w:rsidRPr="00A861CE">
        <w:t xml:space="preserve">example, if </w:t>
      </w:r>
      <w:r w:rsidR="00941CD2">
        <w:t>four</w:t>
      </w:r>
      <w:r w:rsidRPr="00A861CE">
        <w:t xml:space="preserve"> respondents spoke about the GMA as a whole, there will be </w:t>
      </w:r>
      <w:r w:rsidR="00941CD2">
        <w:t>four</w:t>
      </w:r>
      <w:r w:rsidRPr="00A861CE">
        <w:t xml:space="preserve"> rows. Average the ability levels in </w:t>
      </w:r>
      <w:r w:rsidR="00941CD2">
        <w:t>all four</w:t>
      </w:r>
      <w:r w:rsidRPr="00A861CE">
        <w:t xml:space="preserve"> rows.</w:t>
      </w:r>
    </w:p>
    <w:p w14:paraId="5737E4FA" w14:textId="77777777" w:rsidR="001E1AA3" w:rsidRDefault="001E1AA3" w:rsidP="001E1AA3">
      <w:pPr>
        <w:pStyle w:val="ListBullet3"/>
      </w:pPr>
      <w:r>
        <w:t>To keep the math simple, use rounded numbers. For example: 1</w:t>
      </w:r>
      <w:r w:rsidR="00C520CD">
        <w:t>3</w:t>
      </w:r>
      <w:r>
        <w:t>.</w:t>
      </w:r>
      <w:r w:rsidR="00C520CD">
        <w:t>3</w:t>
      </w:r>
      <w:r>
        <w:t xml:space="preserve"> travelers </w:t>
      </w:r>
      <w:proofErr w:type="gramStart"/>
      <w:r>
        <w:t>is</w:t>
      </w:r>
      <w:proofErr w:type="gramEnd"/>
      <w:r>
        <w:t xml:space="preserve"> rounded to 1</w:t>
      </w:r>
      <w:r w:rsidR="00C520CD">
        <w:t>3</w:t>
      </w:r>
      <w:r>
        <w:t xml:space="preserve"> travelers; </w:t>
      </w:r>
      <w:r w:rsidR="00C520CD">
        <w:t>4</w:t>
      </w:r>
      <w:r>
        <w:t>.</w:t>
      </w:r>
      <w:r w:rsidR="00C520CD">
        <w:t>3</w:t>
      </w:r>
      <w:r>
        <w:t xml:space="preserve"> travelers is rounded to </w:t>
      </w:r>
      <w:r w:rsidR="00C520CD">
        <w:t>4</w:t>
      </w:r>
      <w:r>
        <w:t>.</w:t>
      </w:r>
    </w:p>
    <w:p w14:paraId="16583A3E" w14:textId="77777777" w:rsidR="00467F0A" w:rsidRDefault="00467F0A" w:rsidP="00467F0A">
      <w:pPr>
        <w:pStyle w:val="ListBullet2"/>
      </w:pPr>
      <w:r>
        <w:t>Third. Determine the total number of adult travelers.</w:t>
      </w:r>
    </w:p>
    <w:p w14:paraId="51BF13D2" w14:textId="77777777" w:rsidR="00467F0A" w:rsidRPr="008A4B9E" w:rsidRDefault="00467F0A" w:rsidP="00467F0A">
      <w:pPr>
        <w:pStyle w:val="ListBullet3"/>
        <w:rPr>
          <w:rStyle w:val="Note"/>
          <w:b w:val="0"/>
          <w:bCs w:val="0"/>
          <w:color w:val="auto"/>
        </w:rPr>
      </w:pPr>
      <w:r>
        <w:rPr>
          <w:rStyle w:val="Note"/>
          <w:b w:val="0"/>
          <w:bCs w:val="0"/>
          <w:color w:val="auto"/>
        </w:rPr>
        <w:t>To do that, g</w:t>
      </w:r>
      <w:r w:rsidRPr="008A4B9E">
        <w:rPr>
          <w:rStyle w:val="Note"/>
          <w:b w:val="0"/>
          <w:bCs w:val="0"/>
          <w:color w:val="auto"/>
        </w:rPr>
        <w:t>o to the column entitled “Total Adult Travelers.”</w:t>
      </w:r>
    </w:p>
    <w:p w14:paraId="2A683B14" w14:textId="77777777" w:rsidR="00467F0A" w:rsidRPr="00586FB2" w:rsidRDefault="00467F0A" w:rsidP="00467F0A">
      <w:pPr>
        <w:pStyle w:val="ListBullet3"/>
        <w:rPr>
          <w:rStyle w:val="Note"/>
          <w:b w:val="0"/>
          <w:bCs w:val="0"/>
          <w:color w:val="auto"/>
        </w:rPr>
      </w:pPr>
      <w:r>
        <w:rPr>
          <w:rStyle w:val="Note"/>
          <w:b w:val="0"/>
          <w:bCs w:val="0"/>
          <w:color w:val="auto"/>
        </w:rPr>
        <w:t xml:space="preserve">Average all of </w:t>
      </w:r>
      <w:r w:rsidRPr="00E166A7">
        <w:rPr>
          <w:rStyle w:val="Note"/>
          <w:b w:val="0"/>
          <w:bCs w:val="0"/>
          <w:color w:val="auto"/>
        </w:rPr>
        <w:t xml:space="preserve">the values, in all of the rows. This will give you the average, total </w:t>
      </w:r>
      <w:r w:rsidRPr="00586FB2">
        <w:rPr>
          <w:rStyle w:val="Note"/>
          <w:b w:val="0"/>
          <w:bCs w:val="0"/>
          <w:color w:val="auto"/>
        </w:rPr>
        <w:t>number of adult travelers in the GMA (</w:t>
      </w:r>
      <w:r w:rsidR="00657E0B">
        <w:rPr>
          <w:rStyle w:val="Note"/>
          <w:b w:val="0"/>
          <w:bCs w:val="0"/>
          <w:color w:val="auto"/>
        </w:rPr>
        <w:t>e.g.,</w:t>
      </w:r>
      <w:r w:rsidRPr="00586FB2">
        <w:rPr>
          <w:rStyle w:val="Note"/>
          <w:b w:val="0"/>
          <w:bCs w:val="0"/>
          <w:color w:val="auto"/>
        </w:rPr>
        <w:t xml:space="preserve"> 49.8, rounded to 50).</w:t>
      </w:r>
    </w:p>
    <w:p w14:paraId="7BAF354B" w14:textId="77777777" w:rsidR="006C1C96" w:rsidRPr="009B5ECD" w:rsidRDefault="00467F0A" w:rsidP="0064045C">
      <w:pPr>
        <w:pStyle w:val="ListBullet2"/>
      </w:pPr>
      <w:r w:rsidRPr="00586FB2">
        <w:t>Fourth</w:t>
      </w:r>
      <w:r w:rsidR="002842C1" w:rsidRPr="00586FB2">
        <w:t>. I</w:t>
      </w:r>
      <w:r w:rsidR="00A861CE" w:rsidRPr="00586FB2">
        <w:t>n the blue table, f</w:t>
      </w:r>
      <w:r w:rsidR="006C1C96" w:rsidRPr="00586FB2">
        <w:t xml:space="preserve">or each </w:t>
      </w:r>
      <w:r w:rsidR="006C1C96" w:rsidRPr="009B5ECD">
        <w:t xml:space="preserve">level of functionality, multiply the </w:t>
      </w:r>
      <w:r w:rsidR="00F26860" w:rsidRPr="009B5ECD">
        <w:t xml:space="preserve">average </w:t>
      </w:r>
      <w:r w:rsidR="006C1C96" w:rsidRPr="009B5ECD">
        <w:t xml:space="preserve">number of </w:t>
      </w:r>
      <w:r w:rsidR="00586FB2" w:rsidRPr="009B5ECD">
        <w:t>travelers</w:t>
      </w:r>
      <w:r w:rsidR="006C1C96" w:rsidRPr="009B5ECD">
        <w:t xml:space="preserve"> by the SMI factor</w:t>
      </w:r>
      <w:r w:rsidR="009B5ECD" w:rsidRPr="009B5ECD">
        <w:t xml:space="preserve"> (the number used in the backend of the SMI tool for calculation purposes).</w:t>
      </w:r>
      <w:r w:rsidR="001D4276" w:rsidRPr="009B5ECD">
        <w:t xml:space="preserve"> </w:t>
      </w:r>
      <w:r w:rsidR="006C1C96" w:rsidRPr="009B5ECD">
        <w:t>For example:</w:t>
      </w:r>
    </w:p>
    <w:p w14:paraId="0B9C85F2" w14:textId="77777777" w:rsidR="006C1C96" w:rsidRPr="00586FB2" w:rsidRDefault="006C1C96" w:rsidP="0064045C">
      <w:pPr>
        <w:pStyle w:val="ListBullet3"/>
        <w:numPr>
          <w:ilvl w:val="0"/>
          <w:numId w:val="0"/>
        </w:numPr>
        <w:ind w:left="1728"/>
      </w:pPr>
      <w:r w:rsidRPr="009B5ECD">
        <w:t>Moderately-High</w:t>
      </w:r>
      <w:r w:rsidR="002A26BD" w:rsidRPr="009B5ECD">
        <w:t xml:space="preserve">.      </w:t>
      </w:r>
      <w:r w:rsidR="00EF50CA" w:rsidRPr="009B5ECD">
        <w:t xml:space="preserve"> </w:t>
      </w:r>
      <w:r w:rsidR="00E166A7" w:rsidRPr="009B5ECD">
        <w:t>13</w:t>
      </w:r>
      <w:r w:rsidR="005F69FB" w:rsidRPr="009B5ECD">
        <w:t xml:space="preserve"> travelers.</w:t>
      </w:r>
      <w:r w:rsidR="005F69FB" w:rsidRPr="00586FB2">
        <w:t xml:space="preserve"> </w:t>
      </w:r>
      <w:r w:rsidR="00455F70" w:rsidRPr="00586FB2">
        <w:tab/>
      </w:r>
      <w:r w:rsidR="005F69FB" w:rsidRPr="00586FB2">
        <w:t xml:space="preserve">Factor: </w:t>
      </w:r>
      <w:proofErr w:type="gramStart"/>
      <w:r w:rsidRPr="00586FB2">
        <w:t xml:space="preserve">2.5  </w:t>
      </w:r>
      <w:r w:rsidR="005F69FB" w:rsidRPr="00586FB2">
        <w:tab/>
      </w:r>
      <w:proofErr w:type="gramEnd"/>
      <w:r w:rsidR="00F26860" w:rsidRPr="00586FB2">
        <w:t xml:space="preserve">  </w:t>
      </w:r>
      <w:r w:rsidR="00E166A7" w:rsidRPr="00586FB2">
        <w:t>13</w:t>
      </w:r>
      <w:r w:rsidRPr="00586FB2">
        <w:t xml:space="preserve"> x 2.5 = </w:t>
      </w:r>
      <w:r w:rsidR="00E166A7" w:rsidRPr="00586FB2">
        <w:t>3</w:t>
      </w:r>
      <w:r w:rsidR="00EF50CA" w:rsidRPr="00586FB2">
        <w:t>2.</w:t>
      </w:r>
      <w:r w:rsidR="003B0242" w:rsidRPr="00586FB2">
        <w:t>5</w:t>
      </w:r>
      <w:r w:rsidR="005F69FB" w:rsidRPr="00586FB2">
        <w:t xml:space="preserve"> points</w:t>
      </w:r>
    </w:p>
    <w:p w14:paraId="0ECB4698" w14:textId="77777777" w:rsidR="003B0242" w:rsidRPr="00E166A7" w:rsidRDefault="00467F0A" w:rsidP="0064045C">
      <w:pPr>
        <w:pStyle w:val="ListBullet2"/>
      </w:pPr>
      <w:r w:rsidRPr="00586FB2">
        <w:t>Fifth</w:t>
      </w:r>
      <w:r w:rsidR="002842C1" w:rsidRPr="00586FB2">
        <w:t>. D</w:t>
      </w:r>
      <w:r w:rsidR="003B0242" w:rsidRPr="00586FB2">
        <w:t>etermine the average</w:t>
      </w:r>
      <w:r w:rsidR="003B0242" w:rsidRPr="00E166A7">
        <w:t xml:space="preserve"> cultural functionality of the adult travelers in th</w:t>
      </w:r>
      <w:r w:rsidR="00455F70" w:rsidRPr="00E166A7">
        <w:t>e</w:t>
      </w:r>
      <w:r w:rsidR="00A861CE" w:rsidRPr="00E166A7">
        <w:t xml:space="preserve"> ministry area by adding</w:t>
      </w:r>
      <w:r w:rsidR="003B0242" w:rsidRPr="00E166A7">
        <w:t xml:space="preserve"> the total number of points</w:t>
      </w:r>
      <w:r w:rsidR="00A861CE" w:rsidRPr="00E166A7">
        <w:t>,</w:t>
      </w:r>
      <w:r w:rsidR="003B0242" w:rsidRPr="00E166A7">
        <w:t xml:space="preserve"> and </w:t>
      </w:r>
      <w:r w:rsidR="00A861CE" w:rsidRPr="00E166A7">
        <w:t xml:space="preserve">then </w:t>
      </w:r>
      <w:r w:rsidR="003B0242" w:rsidRPr="00E166A7">
        <w:t>divid</w:t>
      </w:r>
      <w:r w:rsidR="00A861CE" w:rsidRPr="00E166A7">
        <w:t>ing</w:t>
      </w:r>
      <w:r w:rsidR="003B0242" w:rsidRPr="00E166A7">
        <w:t xml:space="preserve"> it by the total number of </w:t>
      </w:r>
      <w:r w:rsidR="00762073" w:rsidRPr="00E166A7">
        <w:t xml:space="preserve">adult </w:t>
      </w:r>
      <w:r w:rsidR="003B0242" w:rsidRPr="00E166A7">
        <w:t xml:space="preserve">travelers. For </w:t>
      </w:r>
      <w:r w:rsidR="0049216D" w:rsidRPr="00E166A7">
        <w:t>example (as seen in the blue table below):</w:t>
      </w:r>
    </w:p>
    <w:p w14:paraId="275FF91B" w14:textId="77777777" w:rsidR="005E410E" w:rsidRDefault="003B0242" w:rsidP="0064045C">
      <w:pPr>
        <w:pStyle w:val="ListBullet3"/>
      </w:pPr>
      <w:r w:rsidRPr="00E166A7">
        <w:t>10</w:t>
      </w:r>
      <w:r w:rsidR="009A1E7A">
        <w:t xml:space="preserve"> + </w:t>
      </w:r>
      <w:r w:rsidR="009A1E7A" w:rsidRPr="00E166A7">
        <w:t>30 +</w:t>
      </w:r>
      <w:r w:rsidR="009A1E7A">
        <w:t xml:space="preserve"> </w:t>
      </w:r>
      <w:r w:rsidR="009A1E7A" w:rsidRPr="00E166A7">
        <w:t xml:space="preserve">65 + </w:t>
      </w:r>
      <w:r w:rsidR="005617FA" w:rsidRPr="00E166A7">
        <w:t xml:space="preserve">32.5 + 19 </w:t>
      </w:r>
      <w:r w:rsidRPr="00E166A7">
        <w:t xml:space="preserve">= </w:t>
      </w:r>
      <w:r w:rsidR="00E166A7" w:rsidRPr="00E166A7">
        <w:t>156.</w:t>
      </w:r>
      <w:r w:rsidR="00EF50CA" w:rsidRPr="00E166A7">
        <w:t>5</w:t>
      </w:r>
      <w:r w:rsidRPr="00E166A7">
        <w:t xml:space="preserve"> </w:t>
      </w:r>
      <w:r w:rsidR="003B67F7">
        <w:t xml:space="preserve">points </w:t>
      </w:r>
      <w:r w:rsidRPr="00E166A7">
        <w:t xml:space="preserve">divided by </w:t>
      </w:r>
      <w:r w:rsidR="00E166A7" w:rsidRPr="00E166A7">
        <w:t>50</w:t>
      </w:r>
      <w:r w:rsidRPr="00E166A7">
        <w:t xml:space="preserve"> travelers = an average </w:t>
      </w:r>
      <w:r w:rsidR="005F69FB" w:rsidRPr="00E166A7">
        <w:t>functionality</w:t>
      </w:r>
      <w:r w:rsidRPr="00E166A7">
        <w:t xml:space="preserve"> of </w:t>
      </w:r>
      <w:r w:rsidR="00E166A7" w:rsidRPr="00E166A7">
        <w:t>3</w:t>
      </w:r>
      <w:r w:rsidRPr="00E166A7">
        <w:t>.</w:t>
      </w:r>
      <w:r w:rsidR="00E166A7" w:rsidRPr="00E166A7">
        <w:t>13</w:t>
      </w:r>
      <w:r w:rsidRPr="00E166A7">
        <w:t xml:space="preserve">. </w:t>
      </w:r>
    </w:p>
    <w:p w14:paraId="27E44A04" w14:textId="77777777" w:rsidR="005E410E" w:rsidRPr="004C513E" w:rsidRDefault="005E410E" w:rsidP="005E410E">
      <w:pPr>
        <w:pStyle w:val="ListBullet4"/>
      </w:pPr>
      <w:r w:rsidRPr="004C513E">
        <w:t xml:space="preserve">Write down the average </w:t>
      </w:r>
      <w:r>
        <w:t>cultural functionality</w:t>
      </w:r>
      <w:r w:rsidRPr="004C513E">
        <w:t xml:space="preserve"> (</w:t>
      </w:r>
      <w:r>
        <w:t>3.13</w:t>
      </w:r>
      <w:r w:rsidRPr="004C513E">
        <w:t>). You’ll need it later to calculate the SMI statement.</w:t>
      </w:r>
    </w:p>
    <w:p w14:paraId="7BF840AF" w14:textId="77777777" w:rsidR="00BD2121" w:rsidRDefault="00BD2121" w:rsidP="00BD2121">
      <w:pPr>
        <w:pStyle w:val="ListBullet2"/>
      </w:pPr>
      <w:r>
        <w:t>Sixth. Determine the overall Cultural Functionality</w:t>
      </w:r>
      <w:r w:rsidRPr="00114A54">
        <w:t xml:space="preserve"> Level (</w:t>
      </w:r>
      <w:r w:rsidR="00657E0B">
        <w:t>e.g.,</w:t>
      </w:r>
      <w:r w:rsidRPr="00114A54">
        <w:t xml:space="preserve"> Moderately</w:t>
      </w:r>
      <w:r>
        <w:t>-High).</w:t>
      </w:r>
    </w:p>
    <w:p w14:paraId="7DD6737B" w14:textId="77777777" w:rsidR="00BD2121" w:rsidRPr="00196920" w:rsidRDefault="00BD2121" w:rsidP="00BD2121">
      <w:pPr>
        <w:pStyle w:val="ListBullet3"/>
      </w:pPr>
      <w:r>
        <w:t>Take the a</w:t>
      </w:r>
      <w:r w:rsidRPr="00114A54">
        <w:t xml:space="preserve">verage </w:t>
      </w:r>
      <w:r>
        <w:t>cultural functionality</w:t>
      </w:r>
      <w:r w:rsidRPr="00114A54">
        <w:t xml:space="preserve"> </w:t>
      </w:r>
      <w:r>
        <w:t>(</w:t>
      </w:r>
      <w:r w:rsidR="00657E0B">
        <w:t>e.g.,</w:t>
      </w:r>
      <w:r>
        <w:t xml:space="preserve"> 3.13), and r</w:t>
      </w:r>
      <w:r w:rsidRPr="00114A54">
        <w:t xml:space="preserve">efer to the </w:t>
      </w:r>
      <w:hyperlink w:anchor="CulturalFunctionalityScale" w:history="1">
        <w:r w:rsidRPr="00BD2121">
          <w:rPr>
            <w:rStyle w:val="Hyperlink"/>
          </w:rPr>
          <w:t>scale</w:t>
        </w:r>
      </w:hyperlink>
      <w:r w:rsidRPr="00114A54">
        <w:t xml:space="preserve"> shown in the SMI Tool section </w:t>
      </w:r>
      <w:r w:rsidRPr="00196920">
        <w:t xml:space="preserve">to obtain the Level. </w:t>
      </w:r>
    </w:p>
    <w:p w14:paraId="271923E8" w14:textId="77777777" w:rsidR="00BD2121" w:rsidRPr="00114A54" w:rsidRDefault="00BD2121" w:rsidP="00BD2121">
      <w:pPr>
        <w:pStyle w:val="ListBullet3"/>
      </w:pPr>
      <w:r w:rsidRPr="00196920">
        <w:t xml:space="preserve">Enter the Level in the bottom of the </w:t>
      </w:r>
      <w:r w:rsidR="005A657D" w:rsidRPr="00196920">
        <w:t xml:space="preserve">brown </w:t>
      </w:r>
      <w:r w:rsidRPr="00196920">
        <w:t>inventory</w:t>
      </w:r>
      <w:r w:rsidRPr="00114A54">
        <w:t xml:space="preserve"> table.</w:t>
      </w:r>
    </w:p>
    <w:p w14:paraId="0A833641" w14:textId="77777777" w:rsidR="0033515B" w:rsidRPr="00E166A7" w:rsidRDefault="00467F0A" w:rsidP="0033515B">
      <w:pPr>
        <w:pStyle w:val="ListBullet2"/>
      </w:pPr>
      <w:r w:rsidRPr="00E166A7">
        <w:t>S</w:t>
      </w:r>
      <w:r w:rsidR="00BD2121">
        <w:t>eventh</w:t>
      </w:r>
      <w:r w:rsidR="0033515B" w:rsidRPr="00E166A7">
        <w:t xml:space="preserve">. Calculate the </w:t>
      </w:r>
      <w:r w:rsidR="0033515B" w:rsidRPr="001B2C5A">
        <w:t>percentage of travelers with each level of functionality</w:t>
      </w:r>
      <w:r w:rsidR="001866CB" w:rsidRPr="001B2C5A">
        <w:t>, and enter those percentages into the brown “Overall Surveys” table below</w:t>
      </w:r>
      <w:r w:rsidR="001866CB" w:rsidRPr="001866CB">
        <w:t>.</w:t>
      </w:r>
    </w:p>
    <w:p w14:paraId="66C50D37" w14:textId="77777777" w:rsidR="008011FE" w:rsidRDefault="008011FE" w:rsidP="008011FE">
      <w:pPr>
        <w:pStyle w:val="ListBullet3"/>
      </w:pPr>
      <w:r w:rsidRPr="00E166A7">
        <w:t>To calculate th</w:t>
      </w:r>
      <w:r w:rsidR="001E1AA3" w:rsidRPr="00E166A7">
        <w:t>at percentage</w:t>
      </w:r>
      <w:r w:rsidRPr="00E166A7">
        <w:t>, take the number of travelers with a particular ability level (</w:t>
      </w:r>
      <w:r w:rsidR="00657E0B">
        <w:t>e.g.,</w:t>
      </w:r>
      <w:r w:rsidRPr="00E166A7">
        <w:t xml:space="preserve"> 1</w:t>
      </w:r>
      <w:r w:rsidR="00E166A7" w:rsidRPr="00E166A7">
        <w:t>3</w:t>
      </w:r>
      <w:r w:rsidRPr="00E166A7">
        <w:t>), and divide it by the total number of adult travelers (</w:t>
      </w:r>
      <w:r w:rsidR="00657E0B">
        <w:t>e.g.,</w:t>
      </w:r>
      <w:r w:rsidRPr="00E166A7">
        <w:t xml:space="preserve"> 50). 1</w:t>
      </w:r>
      <w:r w:rsidR="00E166A7" w:rsidRPr="00E166A7">
        <w:t>3</w:t>
      </w:r>
      <w:r w:rsidRPr="00E166A7">
        <w:t xml:space="preserve"> divided by 50 = </w:t>
      </w:r>
      <w:r w:rsidR="00E166A7" w:rsidRPr="00E166A7">
        <w:t>26</w:t>
      </w:r>
      <w:r w:rsidRPr="00E166A7">
        <w:t xml:space="preserve">%. </w:t>
      </w:r>
    </w:p>
    <w:p w14:paraId="683BE562" w14:textId="77777777" w:rsidR="00366A68" w:rsidRPr="00E166A7" w:rsidRDefault="00366A68" w:rsidP="00366A68">
      <w:pPr>
        <w:pStyle w:val="ListBullet3"/>
        <w:numPr>
          <w:ilvl w:val="0"/>
          <w:numId w:val="0"/>
        </w:numPr>
        <w:ind w:left="1728" w:hanging="288"/>
      </w:pPr>
    </w:p>
    <w:p w14:paraId="3098DA43" w14:textId="77777777" w:rsidR="00217504" w:rsidRPr="00E166A7" w:rsidRDefault="00217504" w:rsidP="00217504">
      <w:pPr>
        <w:pStyle w:val="ListBullet2"/>
        <w:numPr>
          <w:ilvl w:val="0"/>
          <w:numId w:val="0"/>
        </w:numPr>
        <w:ind w:left="1080"/>
      </w:pPr>
    </w:p>
    <w:tbl>
      <w:tblPr>
        <w:tblStyle w:val="TableGrid"/>
        <w:tblW w:w="8973" w:type="dxa"/>
        <w:jc w:val="center"/>
        <w:tblLook w:val="04A0" w:firstRow="1" w:lastRow="0" w:firstColumn="1" w:lastColumn="0" w:noHBand="0" w:noVBand="1"/>
      </w:tblPr>
      <w:tblGrid>
        <w:gridCol w:w="2633"/>
        <w:gridCol w:w="2520"/>
        <w:gridCol w:w="2160"/>
        <w:gridCol w:w="1660"/>
      </w:tblGrid>
      <w:tr w:rsidR="00217504" w14:paraId="7D51A9FA" w14:textId="77777777" w:rsidTr="007D3949">
        <w:trPr>
          <w:trHeight w:val="576"/>
          <w:jc w:val="center"/>
        </w:trPr>
        <w:tc>
          <w:tcPr>
            <w:tcW w:w="8973" w:type="dxa"/>
            <w:gridSpan w:val="4"/>
            <w:shd w:val="clear" w:color="auto" w:fill="548DD4" w:themeFill="text2" w:themeFillTint="99"/>
            <w:vAlign w:val="center"/>
          </w:tcPr>
          <w:p w14:paraId="72FA09AA" w14:textId="77777777" w:rsidR="00217504" w:rsidRPr="004A3C48" w:rsidRDefault="00217504" w:rsidP="00D8693D">
            <w:pPr>
              <w:pStyle w:val="ListBullet3"/>
              <w:numPr>
                <w:ilvl w:val="0"/>
                <w:numId w:val="0"/>
              </w:numPr>
              <w:jc w:val="center"/>
              <w:rPr>
                <w:b/>
              </w:rPr>
            </w:pPr>
            <w:r w:rsidRPr="00E166A7">
              <w:rPr>
                <w:b/>
                <w:sz w:val="28"/>
              </w:rPr>
              <w:lastRenderedPageBreak/>
              <w:t xml:space="preserve">CULTURAL FUNCTIONALITY </w:t>
            </w:r>
            <w:r w:rsidR="00D8693D">
              <w:rPr>
                <w:b/>
                <w:sz w:val="28"/>
              </w:rPr>
              <w:t>–</w:t>
            </w:r>
            <w:r w:rsidRPr="00E166A7">
              <w:rPr>
                <w:b/>
                <w:sz w:val="28"/>
              </w:rPr>
              <w:t xml:space="preserve"> </w:t>
            </w:r>
            <w:r w:rsidR="00D8693D">
              <w:rPr>
                <w:b/>
                <w:sz w:val="28"/>
              </w:rPr>
              <w:t>OVERALL-MAIN</w:t>
            </w:r>
            <w:r w:rsidRPr="00E166A7">
              <w:rPr>
                <w:b/>
                <w:sz w:val="28"/>
              </w:rPr>
              <w:t xml:space="preserve"> </w:t>
            </w:r>
            <w:r w:rsidR="00CB724A" w:rsidRPr="00E166A7">
              <w:rPr>
                <w:b/>
                <w:sz w:val="28"/>
              </w:rPr>
              <w:t>SHEET</w:t>
            </w:r>
          </w:p>
        </w:tc>
      </w:tr>
      <w:tr w:rsidR="00217504" w14:paraId="42197D4C" w14:textId="77777777" w:rsidTr="00EF50CA">
        <w:trPr>
          <w:trHeight w:val="1061"/>
          <w:jc w:val="center"/>
        </w:trPr>
        <w:tc>
          <w:tcPr>
            <w:tcW w:w="2633" w:type="dxa"/>
            <w:shd w:val="clear" w:color="auto" w:fill="auto"/>
            <w:vAlign w:val="center"/>
          </w:tcPr>
          <w:p w14:paraId="40F2D953" w14:textId="77777777" w:rsidR="00217504" w:rsidRPr="004A3C48" w:rsidRDefault="00217504" w:rsidP="00DB4F04">
            <w:pPr>
              <w:pStyle w:val="ListBullet3"/>
              <w:numPr>
                <w:ilvl w:val="0"/>
                <w:numId w:val="0"/>
              </w:numPr>
              <w:jc w:val="center"/>
              <w:rPr>
                <w:b/>
              </w:rPr>
            </w:pPr>
            <w:r>
              <w:rPr>
                <w:b/>
              </w:rPr>
              <w:t>LEVEL</w:t>
            </w:r>
          </w:p>
        </w:tc>
        <w:tc>
          <w:tcPr>
            <w:tcW w:w="2520" w:type="dxa"/>
            <w:shd w:val="clear" w:color="auto" w:fill="auto"/>
            <w:vAlign w:val="center"/>
          </w:tcPr>
          <w:p w14:paraId="3F882895" w14:textId="77777777" w:rsidR="00EF50CA" w:rsidRDefault="00217504" w:rsidP="00EF50CA">
            <w:pPr>
              <w:pStyle w:val="ListBullet3"/>
              <w:numPr>
                <w:ilvl w:val="0"/>
                <w:numId w:val="0"/>
              </w:numPr>
              <w:jc w:val="center"/>
              <w:rPr>
                <w:sz w:val="20"/>
              </w:rPr>
            </w:pPr>
            <w:r>
              <w:rPr>
                <w:b/>
              </w:rPr>
              <w:t># of TRAVELERS</w:t>
            </w:r>
            <w:r w:rsidR="00E77ECA">
              <w:t xml:space="preserve">                </w:t>
            </w:r>
            <w:proofErr w:type="gramStart"/>
            <w:r w:rsidR="00E77ECA">
              <w:t xml:space="preserve">   </w:t>
            </w:r>
            <w:r w:rsidR="00E77ECA">
              <w:rPr>
                <w:sz w:val="20"/>
              </w:rPr>
              <w:t>(</w:t>
            </w:r>
            <w:proofErr w:type="gramEnd"/>
            <w:r w:rsidR="00EF50CA">
              <w:rPr>
                <w:sz w:val="20"/>
              </w:rPr>
              <w:t xml:space="preserve">average from all rows </w:t>
            </w:r>
          </w:p>
          <w:p w14:paraId="6589B764" w14:textId="77777777" w:rsidR="00217504" w:rsidRPr="00E77ECA" w:rsidRDefault="00EF50CA" w:rsidP="00EF50CA">
            <w:pPr>
              <w:pStyle w:val="ListBullet3"/>
              <w:numPr>
                <w:ilvl w:val="0"/>
                <w:numId w:val="0"/>
              </w:numPr>
              <w:jc w:val="center"/>
              <w:rPr>
                <w:sz w:val="20"/>
              </w:rPr>
            </w:pPr>
            <w:r>
              <w:rPr>
                <w:sz w:val="20"/>
              </w:rPr>
              <w:t xml:space="preserve">in </w:t>
            </w:r>
            <w:r w:rsidRPr="00021F2E">
              <w:rPr>
                <w:sz w:val="20"/>
              </w:rPr>
              <w:t>the</w:t>
            </w:r>
            <w:r>
              <w:rPr>
                <w:sz w:val="20"/>
              </w:rPr>
              <w:t xml:space="preserve"> </w:t>
            </w:r>
            <w:r w:rsidR="00E77ECA">
              <w:rPr>
                <w:sz w:val="20"/>
              </w:rPr>
              <w:t>column</w:t>
            </w:r>
            <w:r w:rsidR="008A09D3">
              <w:rPr>
                <w:sz w:val="20"/>
              </w:rPr>
              <w:t>s</w:t>
            </w:r>
            <w:r w:rsidR="00E77ECA">
              <w:rPr>
                <w:sz w:val="20"/>
              </w:rPr>
              <w:t xml:space="preserve"> entitled                        </w:t>
            </w:r>
            <w:proofErr w:type="gramStart"/>
            <w:r w:rsidR="00E77ECA">
              <w:rPr>
                <w:sz w:val="20"/>
              </w:rPr>
              <w:t xml:space="preserve">   “</w:t>
            </w:r>
            <w:proofErr w:type="gramEnd"/>
            <w:r w:rsidR="00EE5E5A">
              <w:rPr>
                <w:sz w:val="20"/>
              </w:rPr>
              <w:t>3</w:t>
            </w:r>
            <w:r w:rsidR="00E77ECA">
              <w:rPr>
                <w:sz w:val="20"/>
              </w:rPr>
              <w:t xml:space="preserve">. Cultural Functionality”) </w:t>
            </w:r>
          </w:p>
        </w:tc>
        <w:tc>
          <w:tcPr>
            <w:tcW w:w="2160" w:type="dxa"/>
            <w:shd w:val="clear" w:color="auto" w:fill="auto"/>
            <w:vAlign w:val="center"/>
          </w:tcPr>
          <w:p w14:paraId="6F4D5A4E" w14:textId="77777777" w:rsidR="00217504" w:rsidRPr="004A3C48" w:rsidRDefault="00217504" w:rsidP="00DB4F04">
            <w:pPr>
              <w:pStyle w:val="ListBullet3"/>
              <w:numPr>
                <w:ilvl w:val="0"/>
                <w:numId w:val="0"/>
              </w:numPr>
              <w:jc w:val="center"/>
              <w:rPr>
                <w:b/>
              </w:rPr>
            </w:pPr>
            <w:r>
              <w:rPr>
                <w:b/>
              </w:rPr>
              <w:t>MULTIPLIED by the SMI FACTOR</w:t>
            </w:r>
          </w:p>
        </w:tc>
        <w:tc>
          <w:tcPr>
            <w:tcW w:w="1660" w:type="dxa"/>
            <w:shd w:val="clear" w:color="auto" w:fill="auto"/>
            <w:vAlign w:val="center"/>
          </w:tcPr>
          <w:p w14:paraId="058E6085" w14:textId="77777777" w:rsidR="00217504" w:rsidRPr="004A3C48" w:rsidRDefault="00E77ECA" w:rsidP="00217504">
            <w:pPr>
              <w:pStyle w:val="ListBullet3"/>
              <w:numPr>
                <w:ilvl w:val="0"/>
                <w:numId w:val="0"/>
              </w:numPr>
              <w:jc w:val="center"/>
              <w:rPr>
                <w:b/>
              </w:rPr>
            </w:pPr>
            <w:r>
              <w:rPr>
                <w:b/>
              </w:rPr>
              <w:t>EQUALS the #</w:t>
            </w:r>
            <w:r w:rsidR="00217504">
              <w:rPr>
                <w:b/>
              </w:rPr>
              <w:t xml:space="preserve"> of POINTS</w:t>
            </w:r>
          </w:p>
        </w:tc>
      </w:tr>
      <w:tr w:rsidR="009A1E7A" w14:paraId="154C838E" w14:textId="77777777" w:rsidTr="007D3949">
        <w:trPr>
          <w:trHeight w:val="475"/>
          <w:jc w:val="center"/>
        </w:trPr>
        <w:tc>
          <w:tcPr>
            <w:tcW w:w="2633" w:type="dxa"/>
            <w:shd w:val="clear" w:color="auto" w:fill="auto"/>
            <w:vAlign w:val="center"/>
          </w:tcPr>
          <w:p w14:paraId="66E8A22D" w14:textId="77777777" w:rsidR="009A1E7A" w:rsidRPr="004A3C48" w:rsidRDefault="009A1E7A" w:rsidP="009A1E7A">
            <w:pPr>
              <w:pStyle w:val="ListBullet3"/>
              <w:numPr>
                <w:ilvl w:val="0"/>
                <w:numId w:val="0"/>
              </w:numPr>
              <w:jc w:val="center"/>
              <w:rPr>
                <w:b/>
              </w:rPr>
            </w:pPr>
            <w:r>
              <w:rPr>
                <w:b/>
              </w:rPr>
              <w:t>Low</w:t>
            </w:r>
          </w:p>
        </w:tc>
        <w:tc>
          <w:tcPr>
            <w:tcW w:w="2520" w:type="dxa"/>
            <w:shd w:val="clear" w:color="auto" w:fill="C6D9F1" w:themeFill="text2" w:themeFillTint="33"/>
            <w:vAlign w:val="center"/>
          </w:tcPr>
          <w:p w14:paraId="05A282D3" w14:textId="77777777" w:rsidR="009A1E7A" w:rsidRPr="004A3C48" w:rsidRDefault="009A1E7A" w:rsidP="009A1E7A">
            <w:pPr>
              <w:pStyle w:val="ListBullet3"/>
              <w:numPr>
                <w:ilvl w:val="0"/>
                <w:numId w:val="0"/>
              </w:numPr>
              <w:jc w:val="center"/>
              <w:rPr>
                <w:b/>
              </w:rPr>
            </w:pPr>
            <w:r>
              <w:rPr>
                <w:b/>
              </w:rPr>
              <w:t>1</w:t>
            </w:r>
          </w:p>
        </w:tc>
        <w:tc>
          <w:tcPr>
            <w:tcW w:w="2160" w:type="dxa"/>
            <w:shd w:val="clear" w:color="auto" w:fill="auto"/>
            <w:vAlign w:val="center"/>
          </w:tcPr>
          <w:p w14:paraId="46819066" w14:textId="191AF68A" w:rsidR="009A1E7A" w:rsidRPr="004A3C48" w:rsidRDefault="009A1E7A" w:rsidP="009A1E7A">
            <w:pPr>
              <w:pStyle w:val="ListBullet3"/>
              <w:numPr>
                <w:ilvl w:val="0"/>
                <w:numId w:val="0"/>
              </w:numPr>
              <w:jc w:val="center"/>
              <w:rPr>
                <w:b/>
              </w:rPr>
            </w:pPr>
            <w:r>
              <w:rPr>
                <w:b/>
              </w:rPr>
              <w:t>10.0</w:t>
            </w:r>
            <w:r w:rsidR="00535947">
              <w:rPr>
                <w:b/>
              </w:rPr>
              <w:t>0</w:t>
            </w:r>
          </w:p>
        </w:tc>
        <w:tc>
          <w:tcPr>
            <w:tcW w:w="1660" w:type="dxa"/>
            <w:shd w:val="clear" w:color="auto" w:fill="D9D9D9" w:themeFill="background1" w:themeFillShade="D9"/>
            <w:vAlign w:val="center"/>
          </w:tcPr>
          <w:p w14:paraId="738D7849" w14:textId="77777777" w:rsidR="009A1E7A" w:rsidRPr="004A3C48" w:rsidRDefault="009A1E7A" w:rsidP="009A1E7A">
            <w:pPr>
              <w:pStyle w:val="ListBullet3"/>
              <w:numPr>
                <w:ilvl w:val="0"/>
                <w:numId w:val="0"/>
              </w:numPr>
              <w:jc w:val="center"/>
              <w:rPr>
                <w:b/>
              </w:rPr>
            </w:pPr>
            <w:r>
              <w:rPr>
                <w:b/>
              </w:rPr>
              <w:t>10</w:t>
            </w:r>
          </w:p>
        </w:tc>
      </w:tr>
      <w:tr w:rsidR="009A1E7A" w14:paraId="3A10EA57" w14:textId="77777777" w:rsidTr="007D3949">
        <w:trPr>
          <w:trHeight w:val="475"/>
          <w:jc w:val="center"/>
        </w:trPr>
        <w:tc>
          <w:tcPr>
            <w:tcW w:w="2633" w:type="dxa"/>
            <w:shd w:val="clear" w:color="auto" w:fill="auto"/>
            <w:vAlign w:val="center"/>
          </w:tcPr>
          <w:p w14:paraId="335F9BF4" w14:textId="77777777" w:rsidR="009A1E7A" w:rsidRPr="004A3C48" w:rsidRDefault="009A1E7A" w:rsidP="009A1E7A">
            <w:pPr>
              <w:pStyle w:val="ListBullet3"/>
              <w:numPr>
                <w:ilvl w:val="0"/>
                <w:numId w:val="0"/>
              </w:numPr>
              <w:jc w:val="center"/>
              <w:rPr>
                <w:b/>
              </w:rPr>
            </w:pPr>
            <w:r>
              <w:rPr>
                <w:b/>
              </w:rPr>
              <w:t>Moderately-Low</w:t>
            </w:r>
          </w:p>
        </w:tc>
        <w:tc>
          <w:tcPr>
            <w:tcW w:w="2520" w:type="dxa"/>
            <w:shd w:val="clear" w:color="auto" w:fill="C6D9F1" w:themeFill="text2" w:themeFillTint="33"/>
            <w:vAlign w:val="center"/>
          </w:tcPr>
          <w:p w14:paraId="75EEB069" w14:textId="77777777" w:rsidR="009A1E7A" w:rsidRPr="004A3C48" w:rsidRDefault="009A1E7A" w:rsidP="009A1E7A">
            <w:pPr>
              <w:pStyle w:val="ListBullet3"/>
              <w:numPr>
                <w:ilvl w:val="0"/>
                <w:numId w:val="0"/>
              </w:numPr>
              <w:jc w:val="center"/>
              <w:rPr>
                <w:b/>
              </w:rPr>
            </w:pPr>
            <w:r>
              <w:rPr>
                <w:b/>
              </w:rPr>
              <w:t>4</w:t>
            </w:r>
          </w:p>
        </w:tc>
        <w:tc>
          <w:tcPr>
            <w:tcW w:w="2160" w:type="dxa"/>
            <w:shd w:val="clear" w:color="auto" w:fill="auto"/>
            <w:vAlign w:val="center"/>
          </w:tcPr>
          <w:p w14:paraId="60F2A501" w14:textId="3A70C527" w:rsidR="009A1E7A" w:rsidRPr="004A3C48" w:rsidRDefault="009A1E7A" w:rsidP="009A1E7A">
            <w:pPr>
              <w:pStyle w:val="ListBullet3"/>
              <w:numPr>
                <w:ilvl w:val="0"/>
                <w:numId w:val="0"/>
              </w:numPr>
              <w:jc w:val="center"/>
              <w:rPr>
                <w:b/>
              </w:rPr>
            </w:pPr>
            <w:r>
              <w:rPr>
                <w:b/>
              </w:rPr>
              <w:t>7.5</w:t>
            </w:r>
            <w:r w:rsidR="00535947">
              <w:rPr>
                <w:b/>
              </w:rPr>
              <w:t>0</w:t>
            </w:r>
          </w:p>
        </w:tc>
        <w:tc>
          <w:tcPr>
            <w:tcW w:w="1660" w:type="dxa"/>
            <w:shd w:val="clear" w:color="auto" w:fill="D9D9D9" w:themeFill="background1" w:themeFillShade="D9"/>
            <w:vAlign w:val="center"/>
          </w:tcPr>
          <w:p w14:paraId="57B0F0C0" w14:textId="77777777" w:rsidR="009A1E7A" w:rsidRPr="004A3C48" w:rsidRDefault="009A1E7A" w:rsidP="009A1E7A">
            <w:pPr>
              <w:pStyle w:val="ListBullet3"/>
              <w:numPr>
                <w:ilvl w:val="0"/>
                <w:numId w:val="0"/>
              </w:numPr>
              <w:jc w:val="center"/>
              <w:rPr>
                <w:b/>
              </w:rPr>
            </w:pPr>
            <w:r>
              <w:rPr>
                <w:b/>
              </w:rPr>
              <w:t>30</w:t>
            </w:r>
          </w:p>
        </w:tc>
      </w:tr>
      <w:tr w:rsidR="009A1E7A" w14:paraId="5D9F3544" w14:textId="77777777" w:rsidTr="007D3949">
        <w:trPr>
          <w:trHeight w:val="475"/>
          <w:jc w:val="center"/>
        </w:trPr>
        <w:tc>
          <w:tcPr>
            <w:tcW w:w="2633" w:type="dxa"/>
            <w:shd w:val="clear" w:color="auto" w:fill="auto"/>
            <w:vAlign w:val="center"/>
          </w:tcPr>
          <w:p w14:paraId="35FAD75C" w14:textId="77777777" w:rsidR="009A1E7A" w:rsidRPr="004A3C48" w:rsidRDefault="009A1E7A" w:rsidP="009A1E7A">
            <w:pPr>
              <w:pStyle w:val="ListBullet3"/>
              <w:numPr>
                <w:ilvl w:val="0"/>
                <w:numId w:val="0"/>
              </w:numPr>
              <w:jc w:val="center"/>
              <w:rPr>
                <w:b/>
              </w:rPr>
            </w:pPr>
            <w:r>
              <w:rPr>
                <w:b/>
              </w:rPr>
              <w:t>Moderate</w:t>
            </w:r>
          </w:p>
        </w:tc>
        <w:tc>
          <w:tcPr>
            <w:tcW w:w="2520" w:type="dxa"/>
            <w:shd w:val="clear" w:color="auto" w:fill="C6D9F1" w:themeFill="text2" w:themeFillTint="33"/>
            <w:vAlign w:val="center"/>
          </w:tcPr>
          <w:p w14:paraId="7324B065" w14:textId="77777777" w:rsidR="009A1E7A" w:rsidRPr="004A3C48" w:rsidRDefault="009A1E7A" w:rsidP="009A1E7A">
            <w:pPr>
              <w:pStyle w:val="ListBullet3"/>
              <w:numPr>
                <w:ilvl w:val="0"/>
                <w:numId w:val="0"/>
              </w:numPr>
              <w:jc w:val="center"/>
              <w:rPr>
                <w:b/>
              </w:rPr>
            </w:pPr>
            <w:r>
              <w:rPr>
                <w:b/>
              </w:rPr>
              <w:t>13</w:t>
            </w:r>
          </w:p>
        </w:tc>
        <w:tc>
          <w:tcPr>
            <w:tcW w:w="2160" w:type="dxa"/>
            <w:shd w:val="clear" w:color="auto" w:fill="auto"/>
            <w:vAlign w:val="center"/>
          </w:tcPr>
          <w:p w14:paraId="619019EF" w14:textId="13484BC7" w:rsidR="009A1E7A" w:rsidRPr="004A3C48" w:rsidRDefault="009A1E7A" w:rsidP="009A1E7A">
            <w:pPr>
              <w:pStyle w:val="ListBullet3"/>
              <w:numPr>
                <w:ilvl w:val="0"/>
                <w:numId w:val="0"/>
              </w:numPr>
              <w:jc w:val="center"/>
              <w:rPr>
                <w:b/>
              </w:rPr>
            </w:pPr>
            <w:r>
              <w:rPr>
                <w:b/>
              </w:rPr>
              <w:t>5.0</w:t>
            </w:r>
            <w:r w:rsidR="00535947">
              <w:rPr>
                <w:b/>
              </w:rPr>
              <w:t>0</w:t>
            </w:r>
          </w:p>
        </w:tc>
        <w:tc>
          <w:tcPr>
            <w:tcW w:w="1660" w:type="dxa"/>
            <w:shd w:val="clear" w:color="auto" w:fill="D9D9D9" w:themeFill="background1" w:themeFillShade="D9"/>
            <w:vAlign w:val="center"/>
          </w:tcPr>
          <w:p w14:paraId="703FE0C7" w14:textId="77777777" w:rsidR="009A1E7A" w:rsidRPr="004A3C48" w:rsidRDefault="009A1E7A" w:rsidP="009A1E7A">
            <w:pPr>
              <w:pStyle w:val="ListBullet3"/>
              <w:numPr>
                <w:ilvl w:val="0"/>
                <w:numId w:val="0"/>
              </w:numPr>
              <w:jc w:val="center"/>
              <w:rPr>
                <w:b/>
              </w:rPr>
            </w:pPr>
            <w:r>
              <w:rPr>
                <w:b/>
              </w:rPr>
              <w:t>65</w:t>
            </w:r>
          </w:p>
        </w:tc>
      </w:tr>
      <w:tr w:rsidR="009A1E7A" w14:paraId="7AEF83FC" w14:textId="77777777" w:rsidTr="007D3949">
        <w:trPr>
          <w:trHeight w:val="475"/>
          <w:jc w:val="center"/>
        </w:trPr>
        <w:tc>
          <w:tcPr>
            <w:tcW w:w="2633" w:type="dxa"/>
            <w:shd w:val="clear" w:color="auto" w:fill="auto"/>
            <w:vAlign w:val="center"/>
          </w:tcPr>
          <w:p w14:paraId="3FCB5F06" w14:textId="77777777" w:rsidR="009A1E7A" w:rsidRPr="004A3C48" w:rsidRDefault="009A1E7A" w:rsidP="009A1E7A">
            <w:pPr>
              <w:pStyle w:val="ListBullet3"/>
              <w:numPr>
                <w:ilvl w:val="0"/>
                <w:numId w:val="0"/>
              </w:numPr>
              <w:jc w:val="center"/>
              <w:rPr>
                <w:b/>
              </w:rPr>
            </w:pPr>
            <w:r>
              <w:rPr>
                <w:b/>
              </w:rPr>
              <w:t>Moderately-High</w:t>
            </w:r>
          </w:p>
        </w:tc>
        <w:tc>
          <w:tcPr>
            <w:tcW w:w="2520" w:type="dxa"/>
            <w:shd w:val="clear" w:color="auto" w:fill="C6D9F1" w:themeFill="text2" w:themeFillTint="33"/>
            <w:vAlign w:val="center"/>
          </w:tcPr>
          <w:p w14:paraId="7809438A" w14:textId="77777777" w:rsidR="009A1E7A" w:rsidRPr="004A3C48" w:rsidRDefault="009A1E7A" w:rsidP="009A1E7A">
            <w:pPr>
              <w:pStyle w:val="ListBullet3"/>
              <w:numPr>
                <w:ilvl w:val="0"/>
                <w:numId w:val="0"/>
              </w:numPr>
              <w:jc w:val="center"/>
              <w:rPr>
                <w:b/>
              </w:rPr>
            </w:pPr>
            <w:r>
              <w:rPr>
                <w:b/>
              </w:rPr>
              <w:t>13</w:t>
            </w:r>
          </w:p>
        </w:tc>
        <w:tc>
          <w:tcPr>
            <w:tcW w:w="2160" w:type="dxa"/>
            <w:shd w:val="clear" w:color="auto" w:fill="auto"/>
            <w:vAlign w:val="center"/>
          </w:tcPr>
          <w:p w14:paraId="16710796" w14:textId="578FC644" w:rsidR="009A1E7A" w:rsidRPr="004A3C48" w:rsidRDefault="009A1E7A" w:rsidP="009A1E7A">
            <w:pPr>
              <w:pStyle w:val="ListBullet3"/>
              <w:numPr>
                <w:ilvl w:val="0"/>
                <w:numId w:val="0"/>
              </w:numPr>
              <w:jc w:val="center"/>
              <w:rPr>
                <w:b/>
              </w:rPr>
            </w:pPr>
            <w:r>
              <w:rPr>
                <w:b/>
              </w:rPr>
              <w:t>2.5</w:t>
            </w:r>
            <w:r w:rsidR="00535947">
              <w:rPr>
                <w:b/>
              </w:rPr>
              <w:t>0</w:t>
            </w:r>
          </w:p>
        </w:tc>
        <w:tc>
          <w:tcPr>
            <w:tcW w:w="1660" w:type="dxa"/>
            <w:shd w:val="clear" w:color="auto" w:fill="D9D9D9" w:themeFill="background1" w:themeFillShade="D9"/>
            <w:vAlign w:val="center"/>
          </w:tcPr>
          <w:p w14:paraId="093CC21D" w14:textId="77777777" w:rsidR="009A1E7A" w:rsidRPr="004A3C48" w:rsidRDefault="009A1E7A" w:rsidP="009A1E7A">
            <w:pPr>
              <w:pStyle w:val="ListBullet3"/>
              <w:numPr>
                <w:ilvl w:val="0"/>
                <w:numId w:val="0"/>
              </w:numPr>
              <w:jc w:val="center"/>
              <w:rPr>
                <w:b/>
              </w:rPr>
            </w:pPr>
            <w:r>
              <w:rPr>
                <w:b/>
              </w:rPr>
              <w:t>32.5</w:t>
            </w:r>
          </w:p>
        </w:tc>
      </w:tr>
      <w:tr w:rsidR="009A1E7A" w14:paraId="4D127B83" w14:textId="77777777" w:rsidTr="007D3949">
        <w:trPr>
          <w:trHeight w:val="475"/>
          <w:jc w:val="center"/>
        </w:trPr>
        <w:tc>
          <w:tcPr>
            <w:tcW w:w="2633" w:type="dxa"/>
            <w:shd w:val="clear" w:color="auto" w:fill="auto"/>
            <w:vAlign w:val="center"/>
          </w:tcPr>
          <w:p w14:paraId="51A75641" w14:textId="77777777" w:rsidR="009A1E7A" w:rsidRPr="004A3C48" w:rsidRDefault="009A1E7A" w:rsidP="009A1E7A">
            <w:pPr>
              <w:pStyle w:val="ListBullet3"/>
              <w:numPr>
                <w:ilvl w:val="0"/>
                <w:numId w:val="0"/>
              </w:numPr>
              <w:jc w:val="center"/>
              <w:rPr>
                <w:b/>
              </w:rPr>
            </w:pPr>
            <w:r>
              <w:rPr>
                <w:b/>
              </w:rPr>
              <w:t>High</w:t>
            </w:r>
          </w:p>
        </w:tc>
        <w:tc>
          <w:tcPr>
            <w:tcW w:w="2520" w:type="dxa"/>
            <w:shd w:val="clear" w:color="auto" w:fill="C6D9F1" w:themeFill="text2" w:themeFillTint="33"/>
            <w:vAlign w:val="center"/>
          </w:tcPr>
          <w:p w14:paraId="1BA4D142" w14:textId="77777777" w:rsidR="009A1E7A" w:rsidRPr="004A3C48" w:rsidRDefault="009A1E7A" w:rsidP="009A1E7A">
            <w:pPr>
              <w:pStyle w:val="ListBullet3"/>
              <w:numPr>
                <w:ilvl w:val="0"/>
                <w:numId w:val="0"/>
              </w:numPr>
              <w:jc w:val="center"/>
              <w:rPr>
                <w:b/>
              </w:rPr>
            </w:pPr>
            <w:r>
              <w:rPr>
                <w:b/>
              </w:rPr>
              <w:t>19</w:t>
            </w:r>
          </w:p>
        </w:tc>
        <w:tc>
          <w:tcPr>
            <w:tcW w:w="2160" w:type="dxa"/>
            <w:shd w:val="clear" w:color="auto" w:fill="auto"/>
            <w:vAlign w:val="center"/>
          </w:tcPr>
          <w:p w14:paraId="1CFC9C0F" w14:textId="41B608A7" w:rsidR="009A1E7A" w:rsidRPr="004A3C48" w:rsidRDefault="009A1E7A" w:rsidP="009A1E7A">
            <w:pPr>
              <w:pStyle w:val="ListBullet3"/>
              <w:numPr>
                <w:ilvl w:val="0"/>
                <w:numId w:val="0"/>
              </w:numPr>
              <w:jc w:val="center"/>
              <w:rPr>
                <w:b/>
              </w:rPr>
            </w:pPr>
            <w:r>
              <w:rPr>
                <w:b/>
              </w:rPr>
              <w:t>1.0</w:t>
            </w:r>
            <w:r w:rsidR="00535947">
              <w:rPr>
                <w:b/>
              </w:rPr>
              <w:t>0</w:t>
            </w:r>
          </w:p>
        </w:tc>
        <w:tc>
          <w:tcPr>
            <w:tcW w:w="1660" w:type="dxa"/>
            <w:shd w:val="clear" w:color="auto" w:fill="D9D9D9" w:themeFill="background1" w:themeFillShade="D9"/>
            <w:vAlign w:val="center"/>
          </w:tcPr>
          <w:p w14:paraId="21FB9F14" w14:textId="77777777" w:rsidR="009A1E7A" w:rsidRPr="004A3C48" w:rsidRDefault="009A1E7A" w:rsidP="009A1E7A">
            <w:pPr>
              <w:pStyle w:val="ListBullet3"/>
              <w:numPr>
                <w:ilvl w:val="0"/>
                <w:numId w:val="0"/>
              </w:numPr>
              <w:jc w:val="center"/>
              <w:rPr>
                <w:b/>
              </w:rPr>
            </w:pPr>
            <w:r>
              <w:rPr>
                <w:b/>
              </w:rPr>
              <w:t>19</w:t>
            </w:r>
          </w:p>
        </w:tc>
      </w:tr>
      <w:tr w:rsidR="009A1E7A" w14:paraId="51D09DB3" w14:textId="77777777" w:rsidTr="007D3949">
        <w:trPr>
          <w:trHeight w:val="763"/>
          <w:jc w:val="center"/>
        </w:trPr>
        <w:tc>
          <w:tcPr>
            <w:tcW w:w="2633" w:type="dxa"/>
            <w:shd w:val="clear" w:color="auto" w:fill="C6D9F1" w:themeFill="text2" w:themeFillTint="33"/>
            <w:vAlign w:val="center"/>
          </w:tcPr>
          <w:p w14:paraId="591921BC" w14:textId="77777777" w:rsidR="009A1E7A" w:rsidRDefault="009A1E7A" w:rsidP="009A1E7A">
            <w:pPr>
              <w:pStyle w:val="ListBullet3"/>
              <w:numPr>
                <w:ilvl w:val="0"/>
                <w:numId w:val="0"/>
              </w:numPr>
              <w:jc w:val="center"/>
              <w:rPr>
                <w:b/>
              </w:rPr>
            </w:pPr>
            <w:r>
              <w:rPr>
                <w:b/>
              </w:rPr>
              <w:t>TOTAL ADULT TRAVELERS</w:t>
            </w:r>
          </w:p>
        </w:tc>
        <w:tc>
          <w:tcPr>
            <w:tcW w:w="2520" w:type="dxa"/>
            <w:shd w:val="clear" w:color="auto" w:fill="C6D9F1" w:themeFill="text2" w:themeFillTint="33"/>
            <w:vAlign w:val="center"/>
          </w:tcPr>
          <w:p w14:paraId="34301EA3" w14:textId="77777777" w:rsidR="009A1E7A" w:rsidRPr="004A3C48" w:rsidRDefault="009A1E7A" w:rsidP="009A1E7A">
            <w:pPr>
              <w:pStyle w:val="ListBullet3"/>
              <w:numPr>
                <w:ilvl w:val="0"/>
                <w:numId w:val="0"/>
              </w:numPr>
              <w:jc w:val="center"/>
              <w:rPr>
                <w:b/>
              </w:rPr>
            </w:pPr>
            <w:r>
              <w:rPr>
                <w:b/>
              </w:rPr>
              <w:t>50</w:t>
            </w:r>
          </w:p>
        </w:tc>
        <w:tc>
          <w:tcPr>
            <w:tcW w:w="2160" w:type="dxa"/>
            <w:shd w:val="clear" w:color="auto" w:fill="D9D9D9" w:themeFill="background1" w:themeFillShade="D9"/>
            <w:vAlign w:val="center"/>
          </w:tcPr>
          <w:p w14:paraId="351417ED" w14:textId="77777777" w:rsidR="009A1E7A" w:rsidRDefault="009A1E7A" w:rsidP="009A1E7A">
            <w:pPr>
              <w:pStyle w:val="ListBullet3"/>
              <w:numPr>
                <w:ilvl w:val="0"/>
                <w:numId w:val="0"/>
              </w:numPr>
              <w:jc w:val="center"/>
              <w:rPr>
                <w:b/>
              </w:rPr>
            </w:pPr>
            <w:r>
              <w:rPr>
                <w:b/>
              </w:rPr>
              <w:t>TOTAL                 POINTS</w:t>
            </w:r>
          </w:p>
        </w:tc>
        <w:tc>
          <w:tcPr>
            <w:tcW w:w="1660" w:type="dxa"/>
            <w:shd w:val="clear" w:color="auto" w:fill="D9D9D9" w:themeFill="background1" w:themeFillShade="D9"/>
            <w:vAlign w:val="center"/>
          </w:tcPr>
          <w:p w14:paraId="5EE6A83A" w14:textId="77777777" w:rsidR="009A1E7A" w:rsidRPr="004A3C48" w:rsidRDefault="009A1E7A" w:rsidP="009A1E7A">
            <w:pPr>
              <w:pStyle w:val="ListBullet3"/>
              <w:numPr>
                <w:ilvl w:val="0"/>
                <w:numId w:val="0"/>
              </w:numPr>
              <w:jc w:val="center"/>
              <w:rPr>
                <w:b/>
              </w:rPr>
            </w:pPr>
            <w:r>
              <w:rPr>
                <w:b/>
              </w:rPr>
              <w:t>156.5</w:t>
            </w:r>
          </w:p>
        </w:tc>
      </w:tr>
      <w:tr w:rsidR="009A1E7A" w14:paraId="3EFE3F5A" w14:textId="77777777" w:rsidTr="007D3949">
        <w:trPr>
          <w:trHeight w:val="475"/>
          <w:jc w:val="center"/>
        </w:trPr>
        <w:tc>
          <w:tcPr>
            <w:tcW w:w="7313" w:type="dxa"/>
            <w:gridSpan w:val="3"/>
            <w:shd w:val="clear" w:color="auto" w:fill="auto"/>
            <w:vAlign w:val="center"/>
          </w:tcPr>
          <w:p w14:paraId="4B3EB3B1" w14:textId="77777777" w:rsidR="009A1E7A" w:rsidRDefault="009A1E7A" w:rsidP="009A1E7A">
            <w:pPr>
              <w:pStyle w:val="ListBullet3"/>
              <w:numPr>
                <w:ilvl w:val="0"/>
                <w:numId w:val="0"/>
              </w:numPr>
              <w:jc w:val="center"/>
              <w:rPr>
                <w:b/>
              </w:rPr>
            </w:pPr>
            <w:r w:rsidRPr="007D3949">
              <w:rPr>
                <w:b/>
              </w:rPr>
              <w:t>Total points divided by # of travelers = average</w:t>
            </w:r>
            <w:r>
              <w:rPr>
                <w:b/>
              </w:rPr>
              <w:t xml:space="preserve"> functionality        </w:t>
            </w:r>
          </w:p>
        </w:tc>
        <w:tc>
          <w:tcPr>
            <w:tcW w:w="1660" w:type="dxa"/>
            <w:shd w:val="clear" w:color="auto" w:fill="auto"/>
            <w:vAlign w:val="center"/>
          </w:tcPr>
          <w:p w14:paraId="3F807B12" w14:textId="77777777" w:rsidR="009A1E7A" w:rsidRPr="004A3C48" w:rsidRDefault="009A1E7A" w:rsidP="009A1E7A">
            <w:pPr>
              <w:pStyle w:val="ListBullet3"/>
              <w:numPr>
                <w:ilvl w:val="0"/>
                <w:numId w:val="0"/>
              </w:numPr>
              <w:jc w:val="center"/>
              <w:rPr>
                <w:b/>
              </w:rPr>
            </w:pPr>
            <w:r>
              <w:rPr>
                <w:b/>
              </w:rPr>
              <w:t>3.13</w:t>
            </w:r>
          </w:p>
        </w:tc>
      </w:tr>
    </w:tbl>
    <w:p w14:paraId="3AD1230E" w14:textId="77777777" w:rsidR="009E3DB0" w:rsidRDefault="009E3DB0" w:rsidP="0021175F">
      <w:pPr>
        <w:pStyle w:val="Heading5"/>
      </w:pPr>
      <w:r w:rsidRPr="00130F26">
        <w:t>Inventory</w:t>
      </w:r>
      <w:r w:rsidR="0021175F" w:rsidRPr="00130F26">
        <w:t xml:space="preserve"> </w:t>
      </w:r>
      <w:r w:rsidR="001D791B" w:rsidRPr="00130F26">
        <w:t>–</w:t>
      </w:r>
      <w:r w:rsidR="0021175F" w:rsidRPr="00130F26">
        <w:t xml:space="preserve"> </w:t>
      </w:r>
      <w:r w:rsidR="00D8693D">
        <w:t>Overall-</w:t>
      </w:r>
      <w:r w:rsidR="0021175F" w:rsidRPr="00130F26">
        <w:t>Main S</w:t>
      </w:r>
      <w:r w:rsidR="00606423" w:rsidRPr="00130F26">
        <w:t>heet</w:t>
      </w:r>
    </w:p>
    <w:p w14:paraId="043AB53E" w14:textId="77777777" w:rsidR="00345BCC" w:rsidRPr="00345BCC" w:rsidRDefault="00345BCC" w:rsidP="00345BCC">
      <w:pPr>
        <w:pStyle w:val="ListBullet2"/>
      </w:pPr>
      <w:r w:rsidRPr="003E6E8C">
        <w:t xml:space="preserve">In the example </w:t>
      </w:r>
      <w:r w:rsidR="004C4CE2">
        <w:t xml:space="preserve">inventory </w:t>
      </w:r>
      <w:r w:rsidRPr="003E6E8C">
        <w:t xml:space="preserve">table below, replace the </w:t>
      </w:r>
      <w:r w:rsidRPr="003E6E8C">
        <w:rPr>
          <w:i/>
          <w:color w:val="660066"/>
        </w:rPr>
        <w:t>Wiconia</w:t>
      </w:r>
      <w:r w:rsidRPr="003E6E8C">
        <w:t xml:space="preserve"> data with the data from the TNA you’re working on</w:t>
      </w:r>
      <w:r w:rsidRPr="00345BCC">
        <w:t>.</w:t>
      </w:r>
    </w:p>
    <w:p w14:paraId="5B47C73D" w14:textId="77777777" w:rsidR="007A36E7" w:rsidRDefault="007A36E7" w:rsidP="00345BCC">
      <w:pPr>
        <w:pStyle w:val="ListBullet2"/>
      </w:pPr>
      <w:r w:rsidRPr="00D24A5A">
        <w:t>Be sure</w:t>
      </w:r>
      <w:r>
        <w:t>:</w:t>
      </w:r>
    </w:p>
    <w:p w14:paraId="6BB36672" w14:textId="77777777" w:rsidR="008B5248" w:rsidRDefault="008B5248" w:rsidP="008B5248">
      <w:pPr>
        <w:pStyle w:val="ListBullet3"/>
      </w:pPr>
      <w:r>
        <w:t>“High” is at the top, which is the reverse of the blue table above.</w:t>
      </w:r>
    </w:p>
    <w:p w14:paraId="5C6E03D8" w14:textId="77777777" w:rsidR="007A36E7" w:rsidRPr="00D24A5A" w:rsidRDefault="007A36E7" w:rsidP="007A36E7">
      <w:pPr>
        <w:pStyle w:val="ListBullet3"/>
      </w:pPr>
      <w:r>
        <w:t>The total percentage shown equals 100%.</w:t>
      </w:r>
    </w:p>
    <w:p w14:paraId="03966CFC" w14:textId="77777777" w:rsidR="00586FB2" w:rsidRDefault="007A36E7" w:rsidP="00586FB2">
      <w:pPr>
        <w:pStyle w:val="ListBullet3"/>
      </w:pPr>
      <w:r>
        <w:t>T</w:t>
      </w:r>
      <w:r w:rsidRPr="00D24A5A">
        <w:t xml:space="preserve">he total number of </w:t>
      </w:r>
      <w:r w:rsidR="00824007">
        <w:t>travelers</w:t>
      </w:r>
      <w:r w:rsidRPr="00D24A5A">
        <w:t xml:space="preserve"> shown in the table equals the total number of </w:t>
      </w:r>
      <w:r w:rsidR="00824007">
        <w:t>travelers</w:t>
      </w:r>
      <w:r>
        <w:t xml:space="preserve"> (</w:t>
      </w:r>
      <w:r w:rsidR="00657E0B">
        <w:t>e.g.,</w:t>
      </w:r>
      <w:r>
        <w:t xml:space="preserve"> 1</w:t>
      </w:r>
      <w:r w:rsidR="00824007">
        <w:t>9</w:t>
      </w:r>
      <w:r>
        <w:t xml:space="preserve"> + 13 + </w:t>
      </w:r>
      <w:r w:rsidR="00824007">
        <w:t>13</w:t>
      </w:r>
      <w:r>
        <w:t xml:space="preserve"> + 4 + </w:t>
      </w:r>
      <w:r w:rsidR="00824007">
        <w:t>1</w:t>
      </w:r>
      <w:r>
        <w:t xml:space="preserve"> = </w:t>
      </w:r>
      <w:r w:rsidR="00824007">
        <w:t>50</w:t>
      </w:r>
      <w:r>
        <w:t>)</w:t>
      </w:r>
      <w:r w:rsidRPr="00D24A5A">
        <w:t>.</w:t>
      </w:r>
    </w:p>
    <w:p w14:paraId="3CDFA829" w14:textId="77777777" w:rsidR="003B0242" w:rsidRDefault="000958D4" w:rsidP="003B0242">
      <w:pPr>
        <w:pStyle w:val="ListBullet2"/>
      </w:pPr>
      <w:r w:rsidRPr="000958D4">
        <w:rPr>
          <w:i/>
          <w:color w:val="660066"/>
        </w:rPr>
        <w:t xml:space="preserve">Example: </w:t>
      </w:r>
      <w:r w:rsidR="00F93839">
        <w:rPr>
          <w:i/>
          <w:color w:val="660066"/>
        </w:rPr>
        <w:t>Wiconia</w:t>
      </w:r>
      <w:r w:rsidR="003B0242">
        <w:t xml:space="preserve">. </w:t>
      </w:r>
    </w:p>
    <w:p w14:paraId="6B42F19A" w14:textId="77777777" w:rsidR="00D4183D" w:rsidRDefault="00D4183D" w:rsidP="00FD7E34">
      <w:pPr>
        <w:pStyle w:val="ListBullet3"/>
        <w:numPr>
          <w:ilvl w:val="0"/>
          <w:numId w:val="0"/>
        </w:numPr>
        <w:ind w:left="1728"/>
      </w:pPr>
    </w:p>
    <w:tbl>
      <w:tblPr>
        <w:tblStyle w:val="TableGrid"/>
        <w:tblW w:w="0" w:type="auto"/>
        <w:jc w:val="center"/>
        <w:tblLook w:val="04A0" w:firstRow="1" w:lastRow="0" w:firstColumn="1" w:lastColumn="0" w:noHBand="0" w:noVBand="1"/>
      </w:tblPr>
      <w:tblGrid>
        <w:gridCol w:w="2150"/>
        <w:gridCol w:w="1670"/>
        <w:gridCol w:w="1670"/>
      </w:tblGrid>
      <w:tr w:rsidR="007662A5" w14:paraId="06A2E419" w14:textId="77777777" w:rsidTr="00807210">
        <w:trPr>
          <w:trHeight w:val="1008"/>
          <w:jc w:val="center"/>
        </w:trPr>
        <w:tc>
          <w:tcPr>
            <w:tcW w:w="5490" w:type="dxa"/>
            <w:gridSpan w:val="3"/>
            <w:shd w:val="clear" w:color="auto" w:fill="E2A700"/>
            <w:vAlign w:val="center"/>
          </w:tcPr>
          <w:p w14:paraId="023B9071" w14:textId="77777777" w:rsidR="007662A5" w:rsidRDefault="007662A5" w:rsidP="00904B35">
            <w:pPr>
              <w:pStyle w:val="ListBullet2"/>
              <w:numPr>
                <w:ilvl w:val="0"/>
                <w:numId w:val="0"/>
              </w:numPr>
              <w:jc w:val="center"/>
              <w:rPr>
                <w:b/>
                <w:sz w:val="32"/>
              </w:rPr>
            </w:pPr>
            <w:r w:rsidRPr="00966B60">
              <w:rPr>
                <w:b/>
                <w:sz w:val="32"/>
              </w:rPr>
              <w:t>CULTURAL FUNCTIONALITY</w:t>
            </w:r>
          </w:p>
          <w:p w14:paraId="4220FD51" w14:textId="77777777" w:rsidR="005A1769" w:rsidRPr="00966B60" w:rsidRDefault="005A1769" w:rsidP="00D8693D">
            <w:pPr>
              <w:pStyle w:val="ListBullet2"/>
              <w:numPr>
                <w:ilvl w:val="0"/>
                <w:numId w:val="0"/>
              </w:numPr>
              <w:jc w:val="center"/>
              <w:rPr>
                <w:b/>
              </w:rPr>
            </w:pPr>
            <w:r w:rsidRPr="00FE4EBE">
              <w:rPr>
                <w:bCs/>
              </w:rPr>
              <w:t xml:space="preserve">(From </w:t>
            </w:r>
            <w:r w:rsidR="00D8693D">
              <w:rPr>
                <w:bCs/>
              </w:rPr>
              <w:t>the Overall Surveys</w:t>
            </w:r>
            <w:r w:rsidRPr="00FE4EBE">
              <w:rPr>
                <w:bCs/>
              </w:rPr>
              <w:t>)</w:t>
            </w:r>
          </w:p>
        </w:tc>
      </w:tr>
      <w:tr w:rsidR="005A6A2F" w14:paraId="14C370EA" w14:textId="77777777" w:rsidTr="00FD73A2">
        <w:trPr>
          <w:trHeight w:val="809"/>
          <w:jc w:val="center"/>
        </w:trPr>
        <w:tc>
          <w:tcPr>
            <w:tcW w:w="2150" w:type="dxa"/>
            <w:shd w:val="clear" w:color="auto" w:fill="EEECE1" w:themeFill="background2"/>
            <w:vAlign w:val="center"/>
          </w:tcPr>
          <w:p w14:paraId="32154B21" w14:textId="77777777" w:rsidR="005A6A2F" w:rsidRPr="00966B60" w:rsidRDefault="005A6A2F" w:rsidP="005A6A2F">
            <w:pPr>
              <w:pStyle w:val="ListBullet2"/>
              <w:numPr>
                <w:ilvl w:val="0"/>
                <w:numId w:val="0"/>
              </w:numPr>
              <w:jc w:val="center"/>
              <w:rPr>
                <w:b/>
              </w:rPr>
            </w:pPr>
            <w:r w:rsidRPr="00966B60">
              <w:rPr>
                <w:b/>
              </w:rPr>
              <w:t>FUNCTIONALITY</w:t>
            </w:r>
            <w:r w:rsidR="005A100C">
              <w:rPr>
                <w:b/>
              </w:rPr>
              <w:t xml:space="preserve"> LEVEL</w:t>
            </w:r>
          </w:p>
        </w:tc>
        <w:tc>
          <w:tcPr>
            <w:tcW w:w="1670" w:type="dxa"/>
            <w:shd w:val="clear" w:color="auto" w:fill="EEECE1" w:themeFill="background2"/>
            <w:vAlign w:val="center"/>
          </w:tcPr>
          <w:p w14:paraId="75F005BB" w14:textId="77777777" w:rsidR="005A6A2F" w:rsidRPr="00966B60" w:rsidRDefault="005A6A2F" w:rsidP="005A6A2F">
            <w:pPr>
              <w:pStyle w:val="ListBullet2"/>
              <w:numPr>
                <w:ilvl w:val="0"/>
                <w:numId w:val="0"/>
              </w:numPr>
              <w:jc w:val="center"/>
              <w:rPr>
                <w:b/>
              </w:rPr>
            </w:pPr>
            <w:r>
              <w:rPr>
                <w:b/>
              </w:rPr>
              <w:t>% of TRAVELERS</w:t>
            </w:r>
          </w:p>
        </w:tc>
        <w:tc>
          <w:tcPr>
            <w:tcW w:w="1670" w:type="dxa"/>
            <w:shd w:val="clear" w:color="auto" w:fill="EEECE1" w:themeFill="background2"/>
            <w:vAlign w:val="center"/>
          </w:tcPr>
          <w:p w14:paraId="1418C17C" w14:textId="77777777" w:rsidR="005A6A2F" w:rsidRPr="00966B60" w:rsidRDefault="005A6A2F" w:rsidP="005A6A2F">
            <w:pPr>
              <w:pStyle w:val="ListBullet2"/>
              <w:numPr>
                <w:ilvl w:val="0"/>
                <w:numId w:val="0"/>
              </w:numPr>
              <w:jc w:val="center"/>
              <w:rPr>
                <w:b/>
              </w:rPr>
            </w:pPr>
            <w:r>
              <w:rPr>
                <w:b/>
              </w:rPr>
              <w:t># of TRAVELERS</w:t>
            </w:r>
          </w:p>
        </w:tc>
      </w:tr>
      <w:tr w:rsidR="00D4183D" w14:paraId="24F2FB30" w14:textId="77777777" w:rsidTr="007D3949">
        <w:trPr>
          <w:trHeight w:val="475"/>
          <w:jc w:val="center"/>
        </w:trPr>
        <w:tc>
          <w:tcPr>
            <w:tcW w:w="2150" w:type="dxa"/>
            <w:vAlign w:val="center"/>
          </w:tcPr>
          <w:p w14:paraId="28CF83B2" w14:textId="77777777" w:rsidR="00D4183D" w:rsidRPr="00966B60" w:rsidRDefault="00D4183D" w:rsidP="00904B35">
            <w:r w:rsidRPr="00966B60">
              <w:t>High</w:t>
            </w:r>
          </w:p>
        </w:tc>
        <w:tc>
          <w:tcPr>
            <w:tcW w:w="1670" w:type="dxa"/>
            <w:vAlign w:val="center"/>
          </w:tcPr>
          <w:p w14:paraId="3BFC1077" w14:textId="77777777" w:rsidR="00D4183D" w:rsidRPr="00966B60" w:rsidRDefault="00B11D3F" w:rsidP="00904B35">
            <w:pPr>
              <w:jc w:val="center"/>
            </w:pPr>
            <w:r>
              <w:t>38</w:t>
            </w:r>
            <w:r w:rsidR="00D4183D" w:rsidRPr="00966B60">
              <w:t>%</w:t>
            </w:r>
          </w:p>
        </w:tc>
        <w:tc>
          <w:tcPr>
            <w:tcW w:w="1670" w:type="dxa"/>
            <w:vAlign w:val="center"/>
          </w:tcPr>
          <w:p w14:paraId="5010860A" w14:textId="77777777" w:rsidR="00D4183D" w:rsidRPr="00966B60" w:rsidRDefault="00B11D3F" w:rsidP="009409C3">
            <w:pPr>
              <w:jc w:val="center"/>
            </w:pPr>
            <w:r>
              <w:t>19</w:t>
            </w:r>
            <w:r w:rsidR="00B37A44">
              <w:t xml:space="preserve"> of 50</w:t>
            </w:r>
            <w:r w:rsidR="00D4183D" w:rsidRPr="00966B60">
              <w:t xml:space="preserve"> </w:t>
            </w:r>
          </w:p>
        </w:tc>
      </w:tr>
      <w:tr w:rsidR="00D4183D" w14:paraId="57551EF7" w14:textId="77777777" w:rsidTr="007D3949">
        <w:trPr>
          <w:trHeight w:val="475"/>
          <w:jc w:val="center"/>
        </w:trPr>
        <w:tc>
          <w:tcPr>
            <w:tcW w:w="2150" w:type="dxa"/>
            <w:vAlign w:val="center"/>
          </w:tcPr>
          <w:p w14:paraId="189B13D7" w14:textId="77777777" w:rsidR="00D4183D" w:rsidRPr="00966B60" w:rsidRDefault="00D4183D" w:rsidP="00904B35">
            <w:r w:rsidRPr="00966B60">
              <w:t>Moderately-High</w:t>
            </w:r>
          </w:p>
        </w:tc>
        <w:tc>
          <w:tcPr>
            <w:tcW w:w="1670" w:type="dxa"/>
            <w:vAlign w:val="center"/>
          </w:tcPr>
          <w:p w14:paraId="1054E9D0" w14:textId="77777777" w:rsidR="00D4183D" w:rsidRPr="00966B60" w:rsidRDefault="00B11D3F" w:rsidP="00904B35">
            <w:pPr>
              <w:jc w:val="center"/>
            </w:pPr>
            <w:r>
              <w:t>26</w:t>
            </w:r>
            <w:r w:rsidR="00D4183D" w:rsidRPr="00966B60">
              <w:t>%</w:t>
            </w:r>
          </w:p>
        </w:tc>
        <w:tc>
          <w:tcPr>
            <w:tcW w:w="1670" w:type="dxa"/>
            <w:vAlign w:val="center"/>
          </w:tcPr>
          <w:p w14:paraId="249A87B6" w14:textId="77777777" w:rsidR="00D4183D" w:rsidRPr="00966B60" w:rsidRDefault="00B11D3F" w:rsidP="009409C3">
            <w:pPr>
              <w:jc w:val="center"/>
            </w:pPr>
            <w:r>
              <w:t>13</w:t>
            </w:r>
            <w:r w:rsidR="00B37A44">
              <w:t xml:space="preserve"> of 50</w:t>
            </w:r>
          </w:p>
        </w:tc>
      </w:tr>
      <w:tr w:rsidR="00D4183D" w14:paraId="5DC1388C" w14:textId="77777777" w:rsidTr="007D3949">
        <w:trPr>
          <w:trHeight w:val="475"/>
          <w:jc w:val="center"/>
        </w:trPr>
        <w:tc>
          <w:tcPr>
            <w:tcW w:w="2150" w:type="dxa"/>
            <w:vAlign w:val="center"/>
          </w:tcPr>
          <w:p w14:paraId="7791DF5D" w14:textId="77777777" w:rsidR="00D4183D" w:rsidRPr="00966B60" w:rsidRDefault="00D4183D" w:rsidP="00904B35">
            <w:r w:rsidRPr="00966B60">
              <w:t>Moderate</w:t>
            </w:r>
          </w:p>
        </w:tc>
        <w:tc>
          <w:tcPr>
            <w:tcW w:w="1670" w:type="dxa"/>
            <w:vAlign w:val="center"/>
          </w:tcPr>
          <w:p w14:paraId="3232F9BB" w14:textId="77777777" w:rsidR="00D4183D" w:rsidRPr="00966B60" w:rsidRDefault="00B11D3F" w:rsidP="00B37A44">
            <w:pPr>
              <w:jc w:val="center"/>
            </w:pPr>
            <w:r>
              <w:t>26</w:t>
            </w:r>
            <w:r w:rsidR="00D4183D" w:rsidRPr="00966B60">
              <w:t>%</w:t>
            </w:r>
          </w:p>
        </w:tc>
        <w:tc>
          <w:tcPr>
            <w:tcW w:w="1670" w:type="dxa"/>
            <w:vAlign w:val="center"/>
          </w:tcPr>
          <w:p w14:paraId="68A35A04" w14:textId="77777777" w:rsidR="00D4183D" w:rsidRPr="00966B60" w:rsidRDefault="00B11D3F" w:rsidP="009409C3">
            <w:pPr>
              <w:jc w:val="center"/>
            </w:pPr>
            <w:r>
              <w:t>13</w:t>
            </w:r>
            <w:r w:rsidR="00B37A44">
              <w:t xml:space="preserve"> of 50</w:t>
            </w:r>
          </w:p>
        </w:tc>
      </w:tr>
      <w:tr w:rsidR="00D4183D" w14:paraId="5F5D23C2" w14:textId="77777777" w:rsidTr="007D3949">
        <w:trPr>
          <w:trHeight w:val="475"/>
          <w:jc w:val="center"/>
        </w:trPr>
        <w:tc>
          <w:tcPr>
            <w:tcW w:w="2150" w:type="dxa"/>
            <w:vAlign w:val="center"/>
          </w:tcPr>
          <w:p w14:paraId="58A33EAE" w14:textId="77777777" w:rsidR="00D4183D" w:rsidRPr="00966B60" w:rsidRDefault="00D4183D" w:rsidP="00904B35">
            <w:r w:rsidRPr="00966B60">
              <w:t>Moderately-Low</w:t>
            </w:r>
          </w:p>
        </w:tc>
        <w:tc>
          <w:tcPr>
            <w:tcW w:w="1670" w:type="dxa"/>
            <w:vAlign w:val="center"/>
          </w:tcPr>
          <w:p w14:paraId="09A881AA" w14:textId="77777777" w:rsidR="00D4183D" w:rsidRPr="00966B60" w:rsidRDefault="00B11D3F" w:rsidP="00B37A44">
            <w:pPr>
              <w:jc w:val="center"/>
            </w:pPr>
            <w:r>
              <w:t>8</w:t>
            </w:r>
            <w:r w:rsidR="00B37A44">
              <w:t>%</w:t>
            </w:r>
          </w:p>
        </w:tc>
        <w:tc>
          <w:tcPr>
            <w:tcW w:w="1670" w:type="dxa"/>
            <w:vAlign w:val="center"/>
          </w:tcPr>
          <w:p w14:paraId="2083122E" w14:textId="77777777" w:rsidR="00D4183D" w:rsidRPr="00966B60" w:rsidRDefault="00B11D3F" w:rsidP="009409C3">
            <w:pPr>
              <w:jc w:val="center"/>
            </w:pPr>
            <w:r>
              <w:t>4</w:t>
            </w:r>
            <w:r w:rsidR="00B37A44">
              <w:t xml:space="preserve"> of 50</w:t>
            </w:r>
          </w:p>
        </w:tc>
      </w:tr>
      <w:tr w:rsidR="00D4183D" w14:paraId="5D5032B5" w14:textId="77777777" w:rsidTr="007D3949">
        <w:trPr>
          <w:trHeight w:val="475"/>
          <w:jc w:val="center"/>
        </w:trPr>
        <w:tc>
          <w:tcPr>
            <w:tcW w:w="2150" w:type="dxa"/>
            <w:vAlign w:val="center"/>
          </w:tcPr>
          <w:p w14:paraId="1331BA66" w14:textId="77777777" w:rsidR="00D4183D" w:rsidRPr="00966B60" w:rsidRDefault="00D4183D" w:rsidP="00904B35">
            <w:r w:rsidRPr="00966B60">
              <w:t>Low</w:t>
            </w:r>
          </w:p>
        </w:tc>
        <w:tc>
          <w:tcPr>
            <w:tcW w:w="1670" w:type="dxa"/>
            <w:vAlign w:val="center"/>
          </w:tcPr>
          <w:p w14:paraId="75C88443" w14:textId="77777777" w:rsidR="00D4183D" w:rsidRPr="00966B60" w:rsidRDefault="00B11D3F" w:rsidP="00904B35">
            <w:pPr>
              <w:jc w:val="center"/>
            </w:pPr>
            <w:r>
              <w:t>2</w:t>
            </w:r>
            <w:r w:rsidR="00D4183D" w:rsidRPr="00966B60">
              <w:t>%</w:t>
            </w:r>
          </w:p>
        </w:tc>
        <w:tc>
          <w:tcPr>
            <w:tcW w:w="1670" w:type="dxa"/>
            <w:vAlign w:val="center"/>
          </w:tcPr>
          <w:p w14:paraId="2886FACC" w14:textId="77777777" w:rsidR="00D4183D" w:rsidRPr="00966B60" w:rsidRDefault="00B11D3F" w:rsidP="009409C3">
            <w:pPr>
              <w:jc w:val="center"/>
            </w:pPr>
            <w:r>
              <w:t>1</w:t>
            </w:r>
            <w:r w:rsidR="00B37A44">
              <w:t xml:space="preserve"> of 50</w:t>
            </w:r>
          </w:p>
        </w:tc>
      </w:tr>
      <w:tr w:rsidR="009409C3" w14:paraId="319C8C12" w14:textId="77777777" w:rsidTr="00BD2121">
        <w:trPr>
          <w:trHeight w:val="648"/>
          <w:jc w:val="center"/>
        </w:trPr>
        <w:tc>
          <w:tcPr>
            <w:tcW w:w="5490" w:type="dxa"/>
            <w:gridSpan w:val="3"/>
            <w:vAlign w:val="center"/>
          </w:tcPr>
          <w:p w14:paraId="68B63859" w14:textId="77777777" w:rsidR="009409C3" w:rsidRPr="00966B60" w:rsidRDefault="009409C3" w:rsidP="00BD2121">
            <w:pPr>
              <w:jc w:val="center"/>
            </w:pPr>
            <w:r w:rsidRPr="00966B60">
              <w:t xml:space="preserve">Average cultural </w:t>
            </w:r>
            <w:r w:rsidRPr="00564172">
              <w:t xml:space="preserve">functionality = </w:t>
            </w:r>
            <w:r w:rsidR="00BD2121" w:rsidRPr="004B1496">
              <w:rPr>
                <w:b/>
                <w:bCs/>
              </w:rPr>
              <w:t>M</w:t>
            </w:r>
            <w:r w:rsidRPr="004B1496">
              <w:rPr>
                <w:b/>
                <w:bCs/>
              </w:rPr>
              <w:t>oderately-</w:t>
            </w:r>
            <w:r w:rsidR="00BD2121" w:rsidRPr="004B1496">
              <w:rPr>
                <w:b/>
                <w:bCs/>
              </w:rPr>
              <w:t>H</w:t>
            </w:r>
            <w:r w:rsidRPr="004B1496">
              <w:rPr>
                <w:b/>
                <w:bCs/>
              </w:rPr>
              <w:t>igh</w:t>
            </w:r>
          </w:p>
        </w:tc>
      </w:tr>
    </w:tbl>
    <w:p w14:paraId="5DB64AEE" w14:textId="77777777" w:rsidR="00EF6418" w:rsidRDefault="0021175F" w:rsidP="0021175F">
      <w:pPr>
        <w:pStyle w:val="Heading5"/>
      </w:pPr>
      <w:r w:rsidRPr="00130F26">
        <w:lastRenderedPageBreak/>
        <w:t>Combining the D</w:t>
      </w:r>
      <w:r w:rsidR="00353B90" w:rsidRPr="00130F26">
        <w:t>ata</w:t>
      </w:r>
    </w:p>
    <w:p w14:paraId="356575BC" w14:textId="77777777" w:rsidR="00B11D3F" w:rsidRPr="00D61312" w:rsidRDefault="00B11D3F" w:rsidP="00B11D3F">
      <w:pPr>
        <w:pStyle w:val="ListBullet2"/>
      </w:pPr>
      <w:r w:rsidRPr="00D61312">
        <w:t>Procedures:</w:t>
      </w:r>
    </w:p>
    <w:p w14:paraId="10628F02" w14:textId="77777777" w:rsidR="00B11D3F" w:rsidRDefault="00B11D3F" w:rsidP="00B11D3F">
      <w:pPr>
        <w:pStyle w:val="ListBullet3"/>
      </w:pPr>
      <w:r>
        <w:t xml:space="preserve">First. Copy the data from the “% of Adult Travelers” column of the Individuals table, and paste it into the applicable column of the combined </w:t>
      </w:r>
      <w:r w:rsidR="004C4CE2">
        <w:t xml:space="preserve">inventory </w:t>
      </w:r>
      <w:r>
        <w:t xml:space="preserve">table below. </w:t>
      </w:r>
    </w:p>
    <w:p w14:paraId="3014EDCF" w14:textId="77777777" w:rsidR="00B11D3F" w:rsidRDefault="00B11D3F" w:rsidP="00B11D3F">
      <w:pPr>
        <w:pStyle w:val="ListBullet4"/>
      </w:pPr>
      <w:r>
        <w:t xml:space="preserve">Repeat for the </w:t>
      </w:r>
      <w:r w:rsidR="00D8693D">
        <w:t>Overall</w:t>
      </w:r>
      <w:r>
        <w:t xml:space="preserve"> data.</w:t>
      </w:r>
    </w:p>
    <w:p w14:paraId="2DF3ECE0" w14:textId="77777777" w:rsidR="00B11D3F" w:rsidRDefault="00B11D3F" w:rsidP="00B11D3F">
      <w:pPr>
        <w:pStyle w:val="ListBullet3"/>
      </w:pPr>
      <w:r>
        <w:t>Second. Copy the “Average personal ability” data located at the bottom of Individuals table, and paste it into the bottom of the combined table below.</w:t>
      </w:r>
    </w:p>
    <w:p w14:paraId="01D31C94" w14:textId="77777777" w:rsidR="00B11D3F" w:rsidRDefault="00B11D3F" w:rsidP="00B11D3F">
      <w:pPr>
        <w:pStyle w:val="ListBullet4"/>
      </w:pPr>
      <w:r>
        <w:t xml:space="preserve"> Repeat for the </w:t>
      </w:r>
      <w:r w:rsidR="00D8693D">
        <w:t>Overall</w:t>
      </w:r>
      <w:r>
        <w:t xml:space="preserve"> data.</w:t>
      </w:r>
    </w:p>
    <w:p w14:paraId="1AFC0D05" w14:textId="77777777" w:rsidR="00824007" w:rsidRDefault="00824007" w:rsidP="00824007">
      <w:pPr>
        <w:pStyle w:val="ListBullet2"/>
      </w:pPr>
      <w:r w:rsidRPr="00D24A5A">
        <w:t>Be sure</w:t>
      </w:r>
      <w:r>
        <w:t>:</w:t>
      </w:r>
    </w:p>
    <w:p w14:paraId="528C3596" w14:textId="77777777" w:rsidR="00C6337B" w:rsidRDefault="00C6337B" w:rsidP="00824007">
      <w:pPr>
        <w:pStyle w:val="ListBullet3"/>
      </w:pPr>
      <w:r>
        <w:t>“High” is at the top.</w:t>
      </w:r>
    </w:p>
    <w:p w14:paraId="67F091E2" w14:textId="77777777" w:rsidR="00824007" w:rsidRPr="00D24A5A" w:rsidRDefault="00824007" w:rsidP="00824007">
      <w:pPr>
        <w:pStyle w:val="ListBullet3"/>
      </w:pPr>
      <w:r>
        <w:t>The total percentages for both categories shown equals 100%.</w:t>
      </w:r>
    </w:p>
    <w:p w14:paraId="13197581" w14:textId="77777777" w:rsidR="00B11D3F" w:rsidRDefault="00774E2A" w:rsidP="00B11D3F">
      <w:pPr>
        <w:pStyle w:val="ListBullet2"/>
      </w:pPr>
      <w:r>
        <w:t xml:space="preserve">Copy (ctrl+c) and paste (ctrl+v) </w:t>
      </w:r>
      <w:r w:rsidRPr="00A63D0D">
        <w:t>the resulting</w:t>
      </w:r>
      <w:r>
        <w:t xml:space="preserve"> combined inventory table into the report.</w:t>
      </w:r>
    </w:p>
    <w:p w14:paraId="52BD86A4" w14:textId="77777777" w:rsidR="00B11D3F" w:rsidRDefault="00B11D3F" w:rsidP="00B11D3F">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150"/>
        <w:gridCol w:w="630"/>
        <w:gridCol w:w="1375"/>
        <w:gridCol w:w="1936"/>
      </w:tblGrid>
      <w:tr w:rsidR="00B11D3F" w14:paraId="57269B00" w14:textId="77777777" w:rsidTr="007D3949">
        <w:trPr>
          <w:trHeight w:val="1008"/>
          <w:jc w:val="center"/>
        </w:trPr>
        <w:tc>
          <w:tcPr>
            <w:tcW w:w="5974" w:type="dxa"/>
            <w:gridSpan w:val="4"/>
            <w:shd w:val="clear" w:color="auto" w:fill="E2A700"/>
            <w:vAlign w:val="center"/>
          </w:tcPr>
          <w:p w14:paraId="4BE324EF" w14:textId="77777777" w:rsidR="00B11D3F" w:rsidRDefault="001A2CCC" w:rsidP="00444485">
            <w:pPr>
              <w:pStyle w:val="ListBullet2"/>
              <w:numPr>
                <w:ilvl w:val="0"/>
                <w:numId w:val="0"/>
              </w:numPr>
              <w:jc w:val="center"/>
              <w:rPr>
                <w:b/>
                <w:sz w:val="32"/>
              </w:rPr>
            </w:pPr>
            <w:r>
              <w:rPr>
                <w:b/>
                <w:sz w:val="32"/>
              </w:rPr>
              <w:t>CULTURAL FUNCTIONALITY</w:t>
            </w:r>
          </w:p>
          <w:p w14:paraId="640CB91E" w14:textId="77777777" w:rsidR="005A1769" w:rsidRPr="00AD0F2A" w:rsidRDefault="005A1769" w:rsidP="00D8693D">
            <w:pPr>
              <w:pStyle w:val="ListBullet2"/>
              <w:numPr>
                <w:ilvl w:val="0"/>
                <w:numId w:val="0"/>
              </w:numPr>
              <w:jc w:val="center"/>
              <w:rPr>
                <w:b/>
                <w:sz w:val="32"/>
              </w:rPr>
            </w:pPr>
            <w:r w:rsidRPr="00FE4EBE">
              <w:rPr>
                <w:bCs/>
              </w:rPr>
              <w:t xml:space="preserve">(From </w:t>
            </w:r>
            <w:r>
              <w:rPr>
                <w:bCs/>
              </w:rPr>
              <w:t>All</w:t>
            </w:r>
            <w:r w:rsidRPr="00FE4EBE">
              <w:rPr>
                <w:bCs/>
              </w:rPr>
              <w:t xml:space="preserve"> </w:t>
            </w:r>
            <w:r w:rsidR="00D8693D">
              <w:rPr>
                <w:bCs/>
              </w:rPr>
              <w:t>Surveys</w:t>
            </w:r>
            <w:r w:rsidRPr="00FE4EBE">
              <w:rPr>
                <w:bCs/>
              </w:rPr>
              <w:t>)</w:t>
            </w:r>
          </w:p>
        </w:tc>
      </w:tr>
      <w:tr w:rsidR="00B11D3F" w14:paraId="1ADB0F34" w14:textId="77777777" w:rsidTr="005F4DDF">
        <w:trPr>
          <w:trHeight w:val="1295"/>
          <w:jc w:val="center"/>
        </w:trPr>
        <w:tc>
          <w:tcPr>
            <w:tcW w:w="2033" w:type="dxa"/>
            <w:shd w:val="clear" w:color="auto" w:fill="EEECE1" w:themeFill="background2"/>
            <w:vAlign w:val="center"/>
          </w:tcPr>
          <w:p w14:paraId="7F152670" w14:textId="77777777" w:rsidR="00B11D3F" w:rsidRPr="00966B60" w:rsidRDefault="005A100C" w:rsidP="00444485">
            <w:pPr>
              <w:pStyle w:val="ListBullet2"/>
              <w:numPr>
                <w:ilvl w:val="0"/>
                <w:numId w:val="0"/>
              </w:numPr>
              <w:jc w:val="center"/>
              <w:rPr>
                <w:b/>
              </w:rPr>
            </w:pPr>
            <w:r w:rsidRPr="00966B60">
              <w:rPr>
                <w:b/>
              </w:rPr>
              <w:t>FUNCTIONALITY</w:t>
            </w:r>
            <w:r>
              <w:rPr>
                <w:b/>
              </w:rPr>
              <w:t xml:space="preserve"> LEVEL</w:t>
            </w:r>
          </w:p>
        </w:tc>
        <w:tc>
          <w:tcPr>
            <w:tcW w:w="2005" w:type="dxa"/>
            <w:gridSpan w:val="2"/>
            <w:shd w:val="clear" w:color="auto" w:fill="EEECE1" w:themeFill="background2"/>
            <w:vAlign w:val="center"/>
          </w:tcPr>
          <w:p w14:paraId="697095EA" w14:textId="0B05CF63" w:rsidR="00B11D3F" w:rsidRPr="00966B60" w:rsidRDefault="00B11D3F" w:rsidP="005F4DDF">
            <w:pPr>
              <w:pStyle w:val="ListBullet2"/>
              <w:numPr>
                <w:ilvl w:val="0"/>
                <w:numId w:val="0"/>
              </w:numPr>
              <w:jc w:val="center"/>
              <w:rPr>
                <w:b/>
              </w:rPr>
            </w:pPr>
            <w:r>
              <w:rPr>
                <w:b/>
              </w:rPr>
              <w:t xml:space="preserve">% of ADULT TRAVELERS </w:t>
            </w:r>
            <w:r w:rsidRPr="005F4DDF">
              <w:rPr>
                <w:sz w:val="22"/>
              </w:rPr>
              <w:t>(</w:t>
            </w:r>
            <w:r w:rsidR="005F4DDF" w:rsidRPr="005F4DDF">
              <w:rPr>
                <w:sz w:val="22"/>
              </w:rPr>
              <w:t xml:space="preserve">from </w:t>
            </w:r>
            <w:r w:rsidR="005422FA">
              <w:rPr>
                <w:sz w:val="22"/>
              </w:rPr>
              <w:t xml:space="preserve">the </w:t>
            </w:r>
            <w:r w:rsidR="00154375">
              <w:rPr>
                <w:sz w:val="22"/>
              </w:rPr>
              <w:t>S</w:t>
            </w:r>
            <w:r w:rsidR="005F4DDF" w:rsidRPr="005F4DDF">
              <w:rPr>
                <w:sz w:val="22"/>
              </w:rPr>
              <w:t xml:space="preserve">urveys                of </w:t>
            </w:r>
            <w:r w:rsidR="00154375">
              <w:rPr>
                <w:sz w:val="22"/>
              </w:rPr>
              <w:t>I</w:t>
            </w:r>
            <w:r w:rsidR="005F4DDF" w:rsidRPr="005F4DDF">
              <w:rPr>
                <w:sz w:val="22"/>
              </w:rPr>
              <w:t>ndividuals</w:t>
            </w:r>
            <w:r w:rsidRPr="005F4DDF">
              <w:rPr>
                <w:sz w:val="22"/>
              </w:rPr>
              <w:t>)</w:t>
            </w:r>
          </w:p>
        </w:tc>
        <w:tc>
          <w:tcPr>
            <w:tcW w:w="1936" w:type="dxa"/>
            <w:shd w:val="clear" w:color="auto" w:fill="EEECE1" w:themeFill="background2"/>
            <w:vAlign w:val="center"/>
          </w:tcPr>
          <w:p w14:paraId="1F341C55" w14:textId="77777777" w:rsidR="00B11D3F" w:rsidRDefault="00B11D3F" w:rsidP="00444485">
            <w:pPr>
              <w:pStyle w:val="ListBullet2"/>
              <w:numPr>
                <w:ilvl w:val="0"/>
                <w:numId w:val="0"/>
              </w:numPr>
              <w:jc w:val="center"/>
              <w:rPr>
                <w:b/>
              </w:rPr>
            </w:pPr>
            <w:r>
              <w:rPr>
                <w:b/>
              </w:rPr>
              <w:t>% of ADULT TRAVELERS</w:t>
            </w:r>
          </w:p>
          <w:p w14:paraId="2D2FB90E" w14:textId="49C9D9C9" w:rsidR="00B11D3F" w:rsidRPr="00966B60" w:rsidRDefault="00B11D3F" w:rsidP="005F4DDF">
            <w:pPr>
              <w:pStyle w:val="ListBullet2"/>
              <w:numPr>
                <w:ilvl w:val="0"/>
                <w:numId w:val="0"/>
              </w:numPr>
              <w:jc w:val="center"/>
              <w:rPr>
                <w:b/>
              </w:rPr>
            </w:pPr>
            <w:r w:rsidRPr="005F4DDF">
              <w:rPr>
                <w:sz w:val="22"/>
              </w:rPr>
              <w:t>(</w:t>
            </w:r>
            <w:r w:rsidR="005F4DDF" w:rsidRPr="005F4DDF">
              <w:rPr>
                <w:sz w:val="22"/>
              </w:rPr>
              <w:t xml:space="preserve">from the </w:t>
            </w:r>
            <w:r w:rsidR="005F4DDF">
              <w:rPr>
                <w:sz w:val="22"/>
              </w:rPr>
              <w:t xml:space="preserve">                  </w:t>
            </w:r>
            <w:r w:rsidR="008D44D9">
              <w:rPr>
                <w:sz w:val="22"/>
              </w:rPr>
              <w:t>O</w:t>
            </w:r>
            <w:r w:rsidR="005F4DDF" w:rsidRPr="005F4DDF">
              <w:rPr>
                <w:sz w:val="22"/>
              </w:rPr>
              <w:t xml:space="preserve">verall </w:t>
            </w:r>
            <w:r w:rsidR="00154375">
              <w:rPr>
                <w:sz w:val="22"/>
              </w:rPr>
              <w:t>S</w:t>
            </w:r>
            <w:r w:rsidR="005F4DDF" w:rsidRPr="005F4DDF">
              <w:rPr>
                <w:sz w:val="22"/>
              </w:rPr>
              <w:t>urveys</w:t>
            </w:r>
            <w:r w:rsidRPr="005F4DDF">
              <w:rPr>
                <w:sz w:val="22"/>
              </w:rPr>
              <w:t>)</w:t>
            </w:r>
          </w:p>
        </w:tc>
      </w:tr>
      <w:tr w:rsidR="001A2CCC" w14:paraId="5B1AA291" w14:textId="77777777" w:rsidTr="007D3949">
        <w:trPr>
          <w:trHeight w:val="475"/>
          <w:jc w:val="center"/>
        </w:trPr>
        <w:tc>
          <w:tcPr>
            <w:tcW w:w="2033" w:type="dxa"/>
            <w:vAlign w:val="center"/>
          </w:tcPr>
          <w:p w14:paraId="60E2EB72" w14:textId="77777777" w:rsidR="001A2CCC" w:rsidRPr="00966B60" w:rsidRDefault="001A2CCC" w:rsidP="001A2CCC">
            <w:r w:rsidRPr="00966B60">
              <w:t>High</w:t>
            </w:r>
          </w:p>
        </w:tc>
        <w:tc>
          <w:tcPr>
            <w:tcW w:w="2005" w:type="dxa"/>
            <w:gridSpan w:val="2"/>
            <w:vAlign w:val="center"/>
          </w:tcPr>
          <w:p w14:paraId="7C6F5F09" w14:textId="77777777" w:rsidR="001A2CCC" w:rsidRPr="00663AFE" w:rsidRDefault="001A2CCC" w:rsidP="001A2CCC">
            <w:pPr>
              <w:jc w:val="center"/>
            </w:pPr>
            <w:r>
              <w:t>27</w:t>
            </w:r>
            <w:r w:rsidRPr="00663AFE">
              <w:t>%</w:t>
            </w:r>
          </w:p>
        </w:tc>
        <w:tc>
          <w:tcPr>
            <w:tcW w:w="1936" w:type="dxa"/>
            <w:vAlign w:val="center"/>
          </w:tcPr>
          <w:p w14:paraId="579DC851" w14:textId="77777777" w:rsidR="001A2CCC" w:rsidRPr="00966B60" w:rsidRDefault="001A2CCC" w:rsidP="001A2CCC">
            <w:pPr>
              <w:jc w:val="center"/>
            </w:pPr>
            <w:r>
              <w:t>38</w:t>
            </w:r>
            <w:r w:rsidRPr="00966B60">
              <w:t>%</w:t>
            </w:r>
          </w:p>
        </w:tc>
      </w:tr>
      <w:tr w:rsidR="001A2CCC" w14:paraId="75754DED" w14:textId="77777777" w:rsidTr="007D3949">
        <w:trPr>
          <w:trHeight w:val="475"/>
          <w:jc w:val="center"/>
        </w:trPr>
        <w:tc>
          <w:tcPr>
            <w:tcW w:w="2033" w:type="dxa"/>
            <w:vAlign w:val="center"/>
          </w:tcPr>
          <w:p w14:paraId="27DB7808" w14:textId="77777777" w:rsidR="001A2CCC" w:rsidRPr="00966B60" w:rsidRDefault="001A2CCC" w:rsidP="001A2CCC">
            <w:r w:rsidRPr="00966B60">
              <w:t>Moderately-High</w:t>
            </w:r>
          </w:p>
        </w:tc>
        <w:tc>
          <w:tcPr>
            <w:tcW w:w="2005" w:type="dxa"/>
            <w:gridSpan w:val="2"/>
            <w:vAlign w:val="center"/>
          </w:tcPr>
          <w:p w14:paraId="29989F34" w14:textId="77777777" w:rsidR="001A2CCC" w:rsidRPr="00663AFE" w:rsidRDefault="001A2CCC" w:rsidP="001A2CCC">
            <w:pPr>
              <w:jc w:val="center"/>
            </w:pPr>
            <w:r>
              <w:t>32</w:t>
            </w:r>
            <w:r w:rsidRPr="00663AFE">
              <w:t>%</w:t>
            </w:r>
          </w:p>
        </w:tc>
        <w:tc>
          <w:tcPr>
            <w:tcW w:w="1936" w:type="dxa"/>
            <w:vAlign w:val="center"/>
          </w:tcPr>
          <w:p w14:paraId="5F204EA1" w14:textId="77777777" w:rsidR="001A2CCC" w:rsidRPr="00966B60" w:rsidRDefault="001A2CCC" w:rsidP="001A2CCC">
            <w:pPr>
              <w:jc w:val="center"/>
            </w:pPr>
            <w:r>
              <w:t>26</w:t>
            </w:r>
            <w:r w:rsidRPr="00966B60">
              <w:t>%</w:t>
            </w:r>
          </w:p>
        </w:tc>
      </w:tr>
      <w:tr w:rsidR="001A2CCC" w14:paraId="555E9766" w14:textId="77777777" w:rsidTr="007D3949">
        <w:trPr>
          <w:trHeight w:val="475"/>
          <w:jc w:val="center"/>
        </w:trPr>
        <w:tc>
          <w:tcPr>
            <w:tcW w:w="2033" w:type="dxa"/>
            <w:vAlign w:val="center"/>
          </w:tcPr>
          <w:p w14:paraId="303B7C54" w14:textId="77777777" w:rsidR="001A2CCC" w:rsidRPr="00966B60" w:rsidRDefault="001A2CCC" w:rsidP="001A2CCC">
            <w:r w:rsidRPr="00966B60">
              <w:t>Moderate</w:t>
            </w:r>
          </w:p>
        </w:tc>
        <w:tc>
          <w:tcPr>
            <w:tcW w:w="2005" w:type="dxa"/>
            <w:gridSpan w:val="2"/>
            <w:vAlign w:val="center"/>
          </w:tcPr>
          <w:p w14:paraId="751D6679" w14:textId="77777777" w:rsidR="001A2CCC" w:rsidRPr="00663AFE" w:rsidRDefault="001A2CCC" w:rsidP="001A2CCC">
            <w:pPr>
              <w:jc w:val="center"/>
            </w:pPr>
            <w:r>
              <w:t>22</w:t>
            </w:r>
            <w:r w:rsidRPr="00663AFE">
              <w:t>%</w:t>
            </w:r>
          </w:p>
        </w:tc>
        <w:tc>
          <w:tcPr>
            <w:tcW w:w="1936" w:type="dxa"/>
            <w:vAlign w:val="center"/>
          </w:tcPr>
          <w:p w14:paraId="03F1267F" w14:textId="77777777" w:rsidR="001A2CCC" w:rsidRPr="00966B60" w:rsidRDefault="001A2CCC" w:rsidP="001A2CCC">
            <w:pPr>
              <w:jc w:val="center"/>
            </w:pPr>
            <w:r>
              <w:t>26</w:t>
            </w:r>
            <w:r w:rsidRPr="00966B60">
              <w:t>%</w:t>
            </w:r>
          </w:p>
        </w:tc>
      </w:tr>
      <w:tr w:rsidR="001A2CCC" w14:paraId="599B9EC4" w14:textId="77777777" w:rsidTr="007D3949">
        <w:trPr>
          <w:trHeight w:val="475"/>
          <w:jc w:val="center"/>
        </w:trPr>
        <w:tc>
          <w:tcPr>
            <w:tcW w:w="2033" w:type="dxa"/>
            <w:vAlign w:val="center"/>
          </w:tcPr>
          <w:p w14:paraId="28E305EA" w14:textId="77777777" w:rsidR="001A2CCC" w:rsidRPr="00966B60" w:rsidRDefault="001A2CCC" w:rsidP="001A2CCC">
            <w:r w:rsidRPr="00966B60">
              <w:t>Moderately-Low</w:t>
            </w:r>
          </w:p>
        </w:tc>
        <w:tc>
          <w:tcPr>
            <w:tcW w:w="2005" w:type="dxa"/>
            <w:gridSpan w:val="2"/>
            <w:vAlign w:val="center"/>
          </w:tcPr>
          <w:p w14:paraId="28669E07" w14:textId="77777777" w:rsidR="001A2CCC" w:rsidRPr="00663AFE" w:rsidRDefault="001A2CCC" w:rsidP="001A2CCC">
            <w:pPr>
              <w:jc w:val="center"/>
            </w:pPr>
            <w:r>
              <w:t>19</w:t>
            </w:r>
            <w:r w:rsidRPr="00663AFE">
              <w:t>%</w:t>
            </w:r>
          </w:p>
        </w:tc>
        <w:tc>
          <w:tcPr>
            <w:tcW w:w="1936" w:type="dxa"/>
            <w:vAlign w:val="center"/>
          </w:tcPr>
          <w:p w14:paraId="03C938FB" w14:textId="77777777" w:rsidR="001A2CCC" w:rsidRPr="00966B60" w:rsidRDefault="001A2CCC" w:rsidP="001A2CCC">
            <w:pPr>
              <w:jc w:val="center"/>
            </w:pPr>
            <w:r>
              <w:t>8%</w:t>
            </w:r>
          </w:p>
        </w:tc>
      </w:tr>
      <w:tr w:rsidR="001A2CCC" w14:paraId="3FF5F2F7" w14:textId="77777777" w:rsidTr="007D3949">
        <w:trPr>
          <w:trHeight w:val="475"/>
          <w:jc w:val="center"/>
        </w:trPr>
        <w:tc>
          <w:tcPr>
            <w:tcW w:w="2033" w:type="dxa"/>
            <w:vAlign w:val="center"/>
          </w:tcPr>
          <w:p w14:paraId="4226BE23" w14:textId="77777777" w:rsidR="001A2CCC" w:rsidRPr="00966B60" w:rsidRDefault="001A2CCC" w:rsidP="001A2CCC">
            <w:r w:rsidRPr="00966B60">
              <w:t>Low</w:t>
            </w:r>
          </w:p>
        </w:tc>
        <w:tc>
          <w:tcPr>
            <w:tcW w:w="2005" w:type="dxa"/>
            <w:gridSpan w:val="2"/>
            <w:vAlign w:val="center"/>
          </w:tcPr>
          <w:p w14:paraId="635924FF" w14:textId="77777777" w:rsidR="001A2CCC" w:rsidRPr="00663AFE" w:rsidRDefault="001A2CCC" w:rsidP="001A2CCC">
            <w:pPr>
              <w:jc w:val="center"/>
            </w:pPr>
            <w:r>
              <w:t>0</w:t>
            </w:r>
            <w:r w:rsidRPr="00663AFE">
              <w:t>%</w:t>
            </w:r>
          </w:p>
        </w:tc>
        <w:tc>
          <w:tcPr>
            <w:tcW w:w="1936" w:type="dxa"/>
            <w:vAlign w:val="center"/>
          </w:tcPr>
          <w:p w14:paraId="6DED3422" w14:textId="77777777" w:rsidR="001A2CCC" w:rsidRPr="00966B60" w:rsidRDefault="001A2CCC" w:rsidP="001A2CCC">
            <w:pPr>
              <w:jc w:val="center"/>
            </w:pPr>
            <w:r>
              <w:t>2</w:t>
            </w:r>
            <w:r w:rsidRPr="00966B60">
              <w:t>%</w:t>
            </w:r>
          </w:p>
        </w:tc>
      </w:tr>
      <w:tr w:rsidR="001A2CCC" w14:paraId="3A2C9C3C" w14:textId="77777777" w:rsidTr="00444485">
        <w:trPr>
          <w:trHeight w:val="58"/>
          <w:jc w:val="center"/>
        </w:trPr>
        <w:tc>
          <w:tcPr>
            <w:tcW w:w="5974" w:type="dxa"/>
            <w:gridSpan w:val="4"/>
            <w:shd w:val="clear" w:color="auto" w:fill="E2A700"/>
            <w:vAlign w:val="center"/>
          </w:tcPr>
          <w:p w14:paraId="5976B5E3" w14:textId="77777777" w:rsidR="001A2CCC" w:rsidRDefault="001A2CCC" w:rsidP="001A2CCC">
            <w:pPr>
              <w:jc w:val="center"/>
            </w:pPr>
          </w:p>
        </w:tc>
      </w:tr>
      <w:tr w:rsidR="001A2CCC" w14:paraId="43926FCF" w14:textId="77777777" w:rsidTr="001A2CCC">
        <w:trPr>
          <w:trHeight w:val="701"/>
          <w:jc w:val="center"/>
        </w:trPr>
        <w:tc>
          <w:tcPr>
            <w:tcW w:w="2663" w:type="dxa"/>
            <w:gridSpan w:val="2"/>
            <w:shd w:val="clear" w:color="auto" w:fill="EEECE1" w:themeFill="background2"/>
            <w:vAlign w:val="center"/>
          </w:tcPr>
          <w:p w14:paraId="5C726A4F" w14:textId="77777777" w:rsidR="001A2CCC" w:rsidRPr="00393D60" w:rsidRDefault="001A2CCC" w:rsidP="001A2CCC">
            <w:pPr>
              <w:jc w:val="center"/>
              <w:rPr>
                <w:b/>
              </w:rPr>
            </w:pPr>
            <w:r w:rsidRPr="00393D60">
              <w:rPr>
                <w:b/>
              </w:rPr>
              <w:t>SOURCE</w:t>
            </w:r>
          </w:p>
        </w:tc>
        <w:tc>
          <w:tcPr>
            <w:tcW w:w="3311" w:type="dxa"/>
            <w:gridSpan w:val="2"/>
            <w:shd w:val="clear" w:color="auto" w:fill="EEECE1" w:themeFill="background2"/>
            <w:vAlign w:val="center"/>
          </w:tcPr>
          <w:p w14:paraId="2C65419A" w14:textId="77777777" w:rsidR="001A2CCC" w:rsidRPr="00393D60" w:rsidRDefault="001A2CCC" w:rsidP="001A2CCC">
            <w:pPr>
              <w:jc w:val="center"/>
              <w:rPr>
                <w:b/>
              </w:rPr>
            </w:pPr>
            <w:r>
              <w:rPr>
                <w:b/>
              </w:rPr>
              <w:t>AVERAGE CULTURAL FUNCTIONALITY</w:t>
            </w:r>
          </w:p>
        </w:tc>
      </w:tr>
      <w:tr w:rsidR="001A2CCC" w14:paraId="50D13088" w14:textId="77777777" w:rsidTr="00BD2121">
        <w:trPr>
          <w:trHeight w:val="648"/>
          <w:jc w:val="center"/>
        </w:trPr>
        <w:tc>
          <w:tcPr>
            <w:tcW w:w="2663" w:type="dxa"/>
            <w:gridSpan w:val="2"/>
            <w:vAlign w:val="center"/>
          </w:tcPr>
          <w:p w14:paraId="63D8413F" w14:textId="345BD8D7" w:rsidR="001A2CCC" w:rsidRPr="00966B60" w:rsidRDefault="005F4DDF" w:rsidP="001A2CCC">
            <w:r>
              <w:t xml:space="preserve">Surveys of </w:t>
            </w:r>
            <w:r w:rsidR="00154375">
              <w:t>I</w:t>
            </w:r>
            <w:r>
              <w:t>ndividuals</w:t>
            </w:r>
          </w:p>
        </w:tc>
        <w:tc>
          <w:tcPr>
            <w:tcW w:w="3311" w:type="dxa"/>
            <w:gridSpan w:val="2"/>
            <w:vAlign w:val="center"/>
          </w:tcPr>
          <w:p w14:paraId="7A4C010C" w14:textId="77777777" w:rsidR="001A2CCC" w:rsidRPr="00680E27" w:rsidRDefault="00BD2121" w:rsidP="00BD2121">
            <w:pPr>
              <w:jc w:val="center"/>
              <w:rPr>
                <w:b/>
                <w:bCs/>
              </w:rPr>
            </w:pPr>
            <w:r w:rsidRPr="00680E27">
              <w:rPr>
                <w:b/>
                <w:bCs/>
              </w:rPr>
              <w:t>M</w:t>
            </w:r>
            <w:r w:rsidR="001A2CCC" w:rsidRPr="00680E27">
              <w:rPr>
                <w:b/>
                <w:bCs/>
              </w:rPr>
              <w:t>oderately-</w:t>
            </w:r>
            <w:r w:rsidRPr="00680E27">
              <w:rPr>
                <w:b/>
                <w:bCs/>
              </w:rPr>
              <w:t>H</w:t>
            </w:r>
            <w:r w:rsidR="001A2CCC" w:rsidRPr="00680E27">
              <w:rPr>
                <w:b/>
                <w:bCs/>
              </w:rPr>
              <w:t>igh</w:t>
            </w:r>
          </w:p>
        </w:tc>
      </w:tr>
      <w:tr w:rsidR="001A2CCC" w14:paraId="0724AE46" w14:textId="77777777" w:rsidTr="00BD2121">
        <w:trPr>
          <w:trHeight w:val="648"/>
          <w:jc w:val="center"/>
        </w:trPr>
        <w:tc>
          <w:tcPr>
            <w:tcW w:w="2663" w:type="dxa"/>
            <w:gridSpan w:val="2"/>
            <w:vAlign w:val="center"/>
          </w:tcPr>
          <w:p w14:paraId="043F9EF6" w14:textId="3A973E06" w:rsidR="001A2CCC" w:rsidRPr="00966B60" w:rsidRDefault="008D44D9" w:rsidP="001A2CCC">
            <w:r>
              <w:t>The O</w:t>
            </w:r>
            <w:r w:rsidR="005F4DDF">
              <w:t xml:space="preserve">verall </w:t>
            </w:r>
            <w:r w:rsidR="00154375">
              <w:t>S</w:t>
            </w:r>
            <w:r w:rsidR="005F4DDF">
              <w:t>urveys</w:t>
            </w:r>
          </w:p>
        </w:tc>
        <w:tc>
          <w:tcPr>
            <w:tcW w:w="3311" w:type="dxa"/>
            <w:gridSpan w:val="2"/>
            <w:vAlign w:val="center"/>
          </w:tcPr>
          <w:p w14:paraId="17C1F6C5" w14:textId="77777777" w:rsidR="001A2CCC" w:rsidRPr="00680E27" w:rsidRDefault="00BD2121" w:rsidP="001A2CCC">
            <w:pPr>
              <w:jc w:val="center"/>
              <w:rPr>
                <w:b/>
                <w:bCs/>
              </w:rPr>
            </w:pPr>
            <w:r w:rsidRPr="00680E27">
              <w:rPr>
                <w:b/>
                <w:bCs/>
              </w:rPr>
              <w:t>Moderately-High</w:t>
            </w:r>
          </w:p>
        </w:tc>
      </w:tr>
    </w:tbl>
    <w:p w14:paraId="253E6A94" w14:textId="77777777" w:rsidR="00106136" w:rsidRDefault="0021175F" w:rsidP="0021175F">
      <w:pPr>
        <w:pStyle w:val="Heading5"/>
      </w:pPr>
      <w:r w:rsidRPr="00130F26">
        <w:t>From the AER</w:t>
      </w:r>
    </w:p>
    <w:p w14:paraId="668B7D9D" w14:textId="1E919D58" w:rsidR="001D4E9F" w:rsidRDefault="001D4E9F" w:rsidP="001D4E9F">
      <w:pPr>
        <w:pStyle w:val="ListBullet"/>
        <w:numPr>
          <w:ilvl w:val="0"/>
          <w:numId w:val="0"/>
        </w:numPr>
        <w:ind w:left="288"/>
      </w:pPr>
      <w:r w:rsidRPr="00597186">
        <w:rPr>
          <w:b/>
          <w:bCs/>
        </w:rPr>
        <w:t>Information</w:t>
      </w:r>
      <w:r w:rsidR="00190C1E" w:rsidRPr="00370C3D">
        <w:t>.</w:t>
      </w:r>
      <w:r w:rsidRPr="00370C3D">
        <w:t xml:space="preserve"> You don’t have to do anything with the material in this section, as it’s already in the example report. The material is provided here simply for your reference.</w:t>
      </w:r>
    </w:p>
    <w:p w14:paraId="446CB0AF" w14:textId="77777777" w:rsidR="00366A68" w:rsidRPr="001D4E9F" w:rsidRDefault="00366A68" w:rsidP="001D4E9F">
      <w:pPr>
        <w:pStyle w:val="ListBullet"/>
        <w:numPr>
          <w:ilvl w:val="0"/>
          <w:numId w:val="0"/>
        </w:numPr>
        <w:ind w:left="288"/>
      </w:pPr>
    </w:p>
    <w:p w14:paraId="105EE5AD" w14:textId="77777777" w:rsidR="001D4E9F" w:rsidRDefault="001D4E9F" w:rsidP="001D4E9F">
      <w:pPr>
        <w:pStyle w:val="ListBullet2"/>
        <w:numPr>
          <w:ilvl w:val="0"/>
          <w:numId w:val="0"/>
        </w:numPr>
        <w:ind w:left="720"/>
      </w:pPr>
    </w:p>
    <w:p w14:paraId="239DD812" w14:textId="77777777" w:rsidR="00CC2FDD" w:rsidRPr="0023126E" w:rsidRDefault="00CC2FDD" w:rsidP="00B545F1">
      <w:pPr>
        <w:pStyle w:val="ListBullet2"/>
      </w:pPr>
      <w:r w:rsidRPr="0023126E">
        <w:t xml:space="preserve">Synopsis: </w:t>
      </w:r>
    </w:p>
    <w:p w14:paraId="7976E32F" w14:textId="77777777" w:rsidR="009A103D" w:rsidRDefault="005A100C" w:rsidP="00B545F1">
      <w:pPr>
        <w:pStyle w:val="ListBullet3"/>
        <w:rPr>
          <w:rStyle w:val="tooltiptext"/>
        </w:rPr>
      </w:pPr>
      <w:r>
        <w:t>About c</w:t>
      </w:r>
      <w:r w:rsidR="00CC2FDD">
        <w:t>ultural functionality</w:t>
      </w:r>
      <w:r>
        <w:t>.</w:t>
      </w:r>
      <w:r w:rsidR="00CC2FDD">
        <w:rPr>
          <w:rStyle w:val="tooltiptext"/>
        </w:rPr>
        <w:t xml:space="preserve"> </w:t>
      </w:r>
    </w:p>
    <w:p w14:paraId="60F66833" w14:textId="77777777" w:rsidR="009A103D" w:rsidRDefault="00CC2FDD" w:rsidP="00B545F1">
      <w:pPr>
        <w:pStyle w:val="ListBullet4"/>
      </w:pPr>
      <w:r>
        <w:rPr>
          <w:rStyle w:val="tooltiptext"/>
        </w:rPr>
        <w:t xml:space="preserve">The lower someone’s cultural ability, the more difficult it is for them to travel by </w:t>
      </w:r>
      <w:r w:rsidRPr="008D3485">
        <w:rPr>
          <w:rStyle w:val="tooltiptext"/>
        </w:rPr>
        <w:t xml:space="preserve">surface, and therefore, the more beneficial aviation </w:t>
      </w:r>
      <w:r w:rsidRPr="008D3485">
        <w:t xml:space="preserve">is for them. </w:t>
      </w:r>
    </w:p>
    <w:p w14:paraId="68085C8B" w14:textId="77777777" w:rsidR="00CC2FDD" w:rsidRDefault="00CC2FDD" w:rsidP="00B545F1">
      <w:pPr>
        <w:pStyle w:val="ListBullet4"/>
      </w:pPr>
      <w:r w:rsidRPr="008D3485">
        <w:t>Visitors</w:t>
      </w:r>
      <w:r w:rsidR="00970CDF">
        <w:t xml:space="preserve"> (</w:t>
      </w:r>
      <w:r w:rsidRPr="008D3485">
        <w:t>especially those from outside the GMA</w:t>
      </w:r>
      <w:r w:rsidR="00970CDF">
        <w:t>)</w:t>
      </w:r>
      <w:r w:rsidRPr="008D3485">
        <w:t xml:space="preserve">, </w:t>
      </w:r>
      <w:r w:rsidR="00970CDF">
        <w:t xml:space="preserve">and short-term workers, </w:t>
      </w:r>
      <w:r w:rsidRPr="008D3485">
        <w:t>often have low cultural functionality.</w:t>
      </w:r>
    </w:p>
    <w:p w14:paraId="23D32F8B" w14:textId="77777777" w:rsidR="009A103D" w:rsidRPr="009A103D" w:rsidRDefault="009A103D" w:rsidP="00B545F1">
      <w:pPr>
        <w:pStyle w:val="ListBullet3"/>
        <w:rPr>
          <w:rFonts w:ascii="Times New Roman" w:hAnsi="Times New Roman" w:cs="Times New Roman"/>
        </w:rPr>
      </w:pPr>
      <w:r>
        <w:t xml:space="preserve">Axioms: </w:t>
      </w:r>
    </w:p>
    <w:p w14:paraId="77D3A250" w14:textId="77777777" w:rsidR="009A103D" w:rsidRPr="009A103D" w:rsidRDefault="009A103D" w:rsidP="00B545F1">
      <w:pPr>
        <w:pStyle w:val="ListBullet4"/>
        <w:rPr>
          <w:rFonts w:ascii="Times New Roman" w:hAnsi="Times New Roman" w:cs="Times New Roman"/>
        </w:rPr>
      </w:pPr>
      <w:r>
        <w:t>People traveling through territory in which they are considered cultural outsiders benefit more from aviation than insiders, especially in high-threat areas.</w:t>
      </w:r>
    </w:p>
    <w:p w14:paraId="0D06C775" w14:textId="77777777" w:rsidR="009A103D" w:rsidRPr="009A103D" w:rsidRDefault="009A103D" w:rsidP="00B545F1">
      <w:pPr>
        <w:pStyle w:val="ListBullet4"/>
        <w:rPr>
          <w:rStyle w:val="Hyperlink"/>
          <w:rFonts w:ascii="Times New Roman" w:hAnsi="Times New Roman" w:cs="Times New Roman"/>
          <w:color w:val="auto"/>
          <w:u w:val="none"/>
        </w:rPr>
      </w:pPr>
      <w:r>
        <w:t>Aviation provides better access for visitors than surface transport.</w:t>
      </w:r>
    </w:p>
    <w:p w14:paraId="581E98A9" w14:textId="77777777" w:rsidR="006B21DB" w:rsidRDefault="009A103D" w:rsidP="00B545F1">
      <w:pPr>
        <w:pStyle w:val="ListBullet4"/>
      </w:pPr>
      <w:r>
        <w:t>A</w:t>
      </w:r>
      <w:r w:rsidR="00CB7749" w:rsidRPr="008D3485">
        <w:t xml:space="preserve">viation provides access for visitors. </w:t>
      </w:r>
    </w:p>
    <w:p w14:paraId="28D37E56" w14:textId="77777777" w:rsidR="00CB7749" w:rsidRDefault="00CB7749" w:rsidP="00B545F1">
      <w:pPr>
        <w:pStyle w:val="ListBullet5"/>
      </w:pPr>
      <w:r w:rsidRPr="008D3485">
        <w:t>This is a predominant way aviation helps</w:t>
      </w:r>
      <w:r w:rsidR="00B545F1">
        <w:t xml:space="preserve"> </w:t>
      </w:r>
      <w:r w:rsidRPr="008D3485">
        <w:t>organizations accomplish their goals.</w:t>
      </w:r>
    </w:p>
    <w:p w14:paraId="54A27525" w14:textId="77777777" w:rsidR="006B21DB" w:rsidRDefault="00CD54E4" w:rsidP="00B545F1">
      <w:pPr>
        <w:pStyle w:val="ListBullet4"/>
      </w:pPr>
      <w:r>
        <w:t xml:space="preserve">Aviation facilitates access for short-term workers. </w:t>
      </w:r>
    </w:p>
    <w:p w14:paraId="7774E65A" w14:textId="77777777" w:rsidR="00CD54E4" w:rsidRDefault="00CD54E4" w:rsidP="00B545F1">
      <w:pPr>
        <w:pStyle w:val="ListBullet5"/>
      </w:pPr>
      <w:r>
        <w:t>This is a less-common way aviation helps organizations accomplish their goals.</w:t>
      </w:r>
    </w:p>
    <w:p w14:paraId="5AB609B3" w14:textId="77777777" w:rsidR="006B21DB" w:rsidRDefault="00CD54E4" w:rsidP="00B545F1">
      <w:pPr>
        <w:pStyle w:val="ListBullet4"/>
      </w:pPr>
      <w:r>
        <w:t xml:space="preserve">Aviation makes travel easier and more convenient. </w:t>
      </w:r>
    </w:p>
    <w:p w14:paraId="149EED60" w14:textId="77777777" w:rsidR="00CD54E4" w:rsidRPr="008D3485" w:rsidRDefault="00CD54E4" w:rsidP="00B545F1">
      <w:pPr>
        <w:pStyle w:val="ListBullet5"/>
      </w:pPr>
      <w:r>
        <w:t xml:space="preserve">This is a less-common way aviation impacts the </w:t>
      </w:r>
      <w:r w:rsidR="00B545F1">
        <w:t>k</w:t>
      </w:r>
      <w:r>
        <w:t>ingdom of God.</w:t>
      </w:r>
    </w:p>
    <w:p w14:paraId="30052B15" w14:textId="77777777" w:rsidR="00CC2FDD" w:rsidRDefault="00CC2FDD" w:rsidP="00B545F1">
      <w:pPr>
        <w:pStyle w:val="ListBullet2"/>
      </w:pPr>
      <w:r w:rsidRPr="0023126E">
        <w:t>Reference Points</w:t>
      </w:r>
      <w:r>
        <w:t xml:space="preserve">: </w:t>
      </w:r>
    </w:p>
    <w:p w14:paraId="515288BD" w14:textId="77777777" w:rsidR="00CC2FDD" w:rsidRDefault="00CC2FDD" w:rsidP="00B545F1">
      <w:pPr>
        <w:pStyle w:val="ListBullet3"/>
        <w:numPr>
          <w:ilvl w:val="0"/>
          <w:numId w:val="0"/>
        </w:numPr>
        <w:ind w:left="1728"/>
        <w:rPr>
          <w:rFonts w:ascii="Times New Roman" w:hAnsi="Times New Roman" w:cs="Times New Roman"/>
        </w:rPr>
      </w:pPr>
      <w:r>
        <w:t>1. Who Benefits More? &gt; Category &gt; Culture</w:t>
      </w:r>
    </w:p>
    <w:p w14:paraId="665498C5" w14:textId="77777777" w:rsidR="00CC2FDD" w:rsidRPr="00C801B5" w:rsidRDefault="00CC2FDD" w:rsidP="00B545F1">
      <w:pPr>
        <w:pStyle w:val="ListBullet4"/>
        <w:rPr>
          <w:rFonts w:ascii="Times New Roman" w:hAnsi="Times New Roman" w:cs="Times New Roman"/>
        </w:rPr>
      </w:pPr>
      <w:hyperlink r:id="rId38" w:history="1">
        <w:r w:rsidRPr="007A03AB">
          <w:rPr>
            <w:rStyle w:val="Hyperlink"/>
          </w:rPr>
          <w:t>https://aerproject.info/research/culture/?show</w:t>
        </w:r>
      </w:hyperlink>
    </w:p>
    <w:p w14:paraId="56759CCD" w14:textId="77777777" w:rsidR="00CC2FDD" w:rsidRDefault="00CC2FDD" w:rsidP="00B545F1">
      <w:pPr>
        <w:pStyle w:val="ListBullet3"/>
        <w:numPr>
          <w:ilvl w:val="0"/>
          <w:numId w:val="0"/>
        </w:numPr>
        <w:ind w:left="1728"/>
        <w:rPr>
          <w:rFonts w:ascii="Times New Roman" w:hAnsi="Times New Roman" w:cs="Times New Roman"/>
        </w:rPr>
      </w:pPr>
      <w:r>
        <w:t>2. Aviation's Effectiveness &gt; By Sub-Function &gt; Access for Visitors</w:t>
      </w:r>
    </w:p>
    <w:p w14:paraId="790D3923" w14:textId="77777777" w:rsidR="00CC2FDD" w:rsidRDefault="00CC2FDD" w:rsidP="00B545F1">
      <w:pPr>
        <w:pStyle w:val="ListBullet4"/>
      </w:pPr>
      <w:hyperlink r:id="rId39" w:history="1">
        <w:r w:rsidRPr="007A03AB">
          <w:rPr>
            <w:rStyle w:val="Hyperlink"/>
          </w:rPr>
          <w:t>https://aerproject.info/research/access-for-visitors/?show</w:t>
        </w:r>
      </w:hyperlink>
    </w:p>
    <w:p w14:paraId="0B55FDA9" w14:textId="77777777" w:rsidR="00FF507E" w:rsidRDefault="00FF507E" w:rsidP="00B545F1">
      <w:pPr>
        <w:pStyle w:val="ListBullet4"/>
      </w:pPr>
      <w:r w:rsidRPr="00E05861">
        <w:t>Also view the Axioms &amp; Principles</w:t>
      </w:r>
      <w:r>
        <w:t xml:space="preserve"> and </w:t>
      </w:r>
      <w:r w:rsidRPr="00E05861">
        <w:t>Correlations at the bottom of the</w:t>
      </w:r>
      <w:r>
        <w:t xml:space="preserve"> page.</w:t>
      </w:r>
    </w:p>
    <w:p w14:paraId="7CF0FF4D" w14:textId="77777777" w:rsidR="00B545F1" w:rsidRDefault="00CB7749" w:rsidP="00B545F1">
      <w:pPr>
        <w:pStyle w:val="ListBullet3"/>
        <w:numPr>
          <w:ilvl w:val="0"/>
          <w:numId w:val="0"/>
        </w:numPr>
        <w:ind w:left="1728"/>
      </w:pPr>
      <w:r>
        <w:t>3. Exploratory Questions &gt; Does Aviation Help Your Organization</w:t>
      </w:r>
      <w:r w:rsidR="00B545F1">
        <w:t xml:space="preserve"> </w:t>
      </w:r>
    </w:p>
    <w:p w14:paraId="447F350B" w14:textId="77777777" w:rsidR="00CB7749" w:rsidRDefault="00B545F1" w:rsidP="00B545F1">
      <w:pPr>
        <w:pStyle w:val="ListBullet3"/>
        <w:numPr>
          <w:ilvl w:val="0"/>
          <w:numId w:val="0"/>
        </w:numPr>
        <w:ind w:left="1728"/>
      </w:pPr>
      <w:r>
        <w:t xml:space="preserve">    </w:t>
      </w:r>
      <w:r w:rsidR="00CB7749">
        <w:t>Accomplish Its Goal? &gt; Findings</w:t>
      </w:r>
    </w:p>
    <w:p w14:paraId="5F22BB70" w14:textId="77777777" w:rsidR="008D3485" w:rsidRDefault="00CB7749" w:rsidP="00B545F1">
      <w:pPr>
        <w:pStyle w:val="ListBullet4"/>
      </w:pPr>
      <w:r>
        <w:t>Axiom: Aviation provides access for visitors.</w:t>
      </w:r>
      <w:r w:rsidR="008D3485">
        <w:t xml:space="preserve"> </w:t>
      </w:r>
    </w:p>
    <w:p w14:paraId="527DACBA" w14:textId="77777777" w:rsidR="00970CDF" w:rsidRPr="0023126E" w:rsidRDefault="00970CDF" w:rsidP="00B545F1">
      <w:pPr>
        <w:pStyle w:val="ListBullet4"/>
      </w:pPr>
      <w:r w:rsidRPr="00970CDF">
        <w:t>Axiom: Aviation facilitates access for short-term workers.</w:t>
      </w:r>
      <w:r>
        <w:t xml:space="preserve"> </w:t>
      </w:r>
    </w:p>
    <w:p w14:paraId="3A582AC5" w14:textId="77777777" w:rsidR="00CB7749" w:rsidRDefault="00CB7749" w:rsidP="00B545F1">
      <w:pPr>
        <w:pStyle w:val="ListBullet4"/>
      </w:pPr>
      <w:hyperlink r:id="rId40" w:history="1">
        <w:r w:rsidRPr="00AD06E7">
          <w:rPr>
            <w:rStyle w:val="Hyperlink"/>
          </w:rPr>
          <w:t>https://aerproject.info/research/does-aviation-help-your-organization-accomplish-its-goal/?show</w:t>
        </w:r>
      </w:hyperlink>
    </w:p>
    <w:p w14:paraId="636DA12E" w14:textId="77777777" w:rsidR="00B545F1" w:rsidRDefault="00535ADB" w:rsidP="00B545F1">
      <w:pPr>
        <w:pStyle w:val="ListBullet3"/>
        <w:numPr>
          <w:ilvl w:val="0"/>
          <w:numId w:val="0"/>
        </w:numPr>
        <w:ind w:left="1728"/>
      </w:pPr>
      <w:r>
        <w:t xml:space="preserve">4. </w:t>
      </w:r>
      <w:r w:rsidR="00CD54E4">
        <w:t>Exploratory Questions &gt; </w:t>
      </w:r>
      <w:r>
        <w:t>Does Aviat</w:t>
      </w:r>
      <w:r w:rsidR="00CD54E4">
        <w:t xml:space="preserve">ion Impact the Kingdom of God? </w:t>
      </w:r>
    </w:p>
    <w:p w14:paraId="7FCD44D6" w14:textId="77777777" w:rsidR="00535ADB" w:rsidRDefault="00B545F1" w:rsidP="00B545F1">
      <w:pPr>
        <w:pStyle w:val="ListBullet3"/>
        <w:numPr>
          <w:ilvl w:val="0"/>
          <w:numId w:val="0"/>
        </w:numPr>
        <w:ind w:left="1728"/>
        <w:rPr>
          <w:rFonts w:ascii="Times New Roman" w:hAnsi="Times New Roman" w:cs="Times New Roman"/>
        </w:rPr>
      </w:pPr>
      <w:r>
        <w:t xml:space="preserve">     </w:t>
      </w:r>
      <w:r w:rsidR="00535ADB">
        <w:t>&gt; Findings</w:t>
      </w:r>
    </w:p>
    <w:p w14:paraId="00D6D1DD" w14:textId="77777777" w:rsidR="00535ADB" w:rsidRDefault="00535ADB" w:rsidP="00B545F1">
      <w:pPr>
        <w:pStyle w:val="ListBullet4"/>
      </w:pPr>
      <w:r>
        <w:t xml:space="preserve">Axiom: </w:t>
      </w:r>
      <w:r w:rsidR="00CD54E4">
        <w:t xml:space="preserve">Aviation makes travel easier and more convenient. </w:t>
      </w:r>
    </w:p>
    <w:p w14:paraId="4C3DB22C" w14:textId="77777777" w:rsidR="00535ADB" w:rsidRPr="00E629DE" w:rsidRDefault="00CD54E4" w:rsidP="00B545F1">
      <w:pPr>
        <w:pStyle w:val="ListBullet4"/>
      </w:pPr>
      <w:hyperlink r:id="rId41" w:history="1">
        <w:r w:rsidRPr="00E629DE">
          <w:rPr>
            <w:rStyle w:val="Hyperlink"/>
          </w:rPr>
          <w:t>https://aerproject.info/research/does-aviation-impact-the-kingdom-of-god/?show</w:t>
        </w:r>
      </w:hyperlink>
      <w:r w:rsidRPr="00E629DE">
        <w:t xml:space="preserve"> </w:t>
      </w:r>
    </w:p>
    <w:p w14:paraId="75E9263D" w14:textId="77777777" w:rsidR="00F74CFE" w:rsidRPr="00345BCC" w:rsidRDefault="00F74CFE" w:rsidP="00F74CFE">
      <w:pPr>
        <w:pStyle w:val="Heading5"/>
      </w:pPr>
      <w:r w:rsidRPr="00345BCC">
        <w:t>Summary</w:t>
      </w:r>
      <w:r>
        <w:t xml:space="preserve"> of Respondent Statements</w:t>
      </w:r>
      <w:r w:rsidRPr="00345BCC">
        <w:t xml:space="preserve"> </w:t>
      </w:r>
    </w:p>
    <w:p w14:paraId="0C6CD8D1"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46C677B5"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46EB33EB" w14:textId="77777777" w:rsidR="00194065" w:rsidRDefault="00194065" w:rsidP="00194065">
      <w:pPr>
        <w:pStyle w:val="ListBullet2"/>
      </w:pPr>
      <w:r>
        <w:t>Copy the summary</w:t>
      </w:r>
      <w:r w:rsidRPr="00345BCC">
        <w:t xml:space="preserve"> </w:t>
      </w:r>
      <w:r>
        <w:t xml:space="preserve">and paste it </w:t>
      </w:r>
      <w:r w:rsidRPr="00345BCC">
        <w:t>into the report.</w:t>
      </w:r>
    </w:p>
    <w:p w14:paraId="48339E0E" w14:textId="77777777" w:rsidR="00D95836" w:rsidRDefault="0021175F" w:rsidP="0021175F">
      <w:pPr>
        <w:pStyle w:val="Heading5"/>
      </w:pPr>
      <w:r w:rsidRPr="00130F26">
        <w:lastRenderedPageBreak/>
        <w:t>M</w:t>
      </w:r>
      <w:r w:rsidR="006D440B" w:rsidRPr="00130F26">
        <w:t xml:space="preserve">aximization </w:t>
      </w:r>
      <w:r w:rsidR="00AE49F4">
        <w:t>of Aviation’s Strengths</w:t>
      </w:r>
    </w:p>
    <w:p w14:paraId="7F435733" w14:textId="77777777" w:rsidR="009E3DB0" w:rsidRDefault="009E3DB0" w:rsidP="00D95836">
      <w:pPr>
        <w:pStyle w:val="ListBullet2"/>
      </w:pPr>
      <w:r>
        <w:t>Explanation.</w:t>
      </w:r>
    </w:p>
    <w:p w14:paraId="557530BE" w14:textId="77777777" w:rsidR="009E3DB0" w:rsidRDefault="009E3DB0" w:rsidP="009E3DB0">
      <w:pPr>
        <w:pStyle w:val="ListBullet3"/>
      </w:pPr>
      <w:r>
        <w:t>The lower a traveler’s cultural functionality, the more aviation would benefit them.</w:t>
      </w:r>
    </w:p>
    <w:p w14:paraId="0BDBD48D" w14:textId="77777777" w:rsidR="009E3DB0" w:rsidRDefault="009E3DB0" w:rsidP="009E3DB0">
      <w:pPr>
        <w:pStyle w:val="ListBullet3"/>
      </w:pPr>
      <w:r>
        <w:t xml:space="preserve">The words and numbers are inverse. </w:t>
      </w:r>
    </w:p>
    <w:p w14:paraId="0B75CB71" w14:textId="77777777" w:rsidR="009E3DB0" w:rsidRPr="00213747" w:rsidRDefault="009E3DB0" w:rsidP="009E3DB0">
      <w:pPr>
        <w:pStyle w:val="ListBullet4"/>
      </w:pPr>
      <w:r>
        <w:t xml:space="preserve">Someone with low cultural functionality would be assigned the relatively-high </w:t>
      </w:r>
      <w:r w:rsidR="00F66EB7">
        <w:t xml:space="preserve">numerical </w:t>
      </w:r>
      <w:r>
        <w:t xml:space="preserve">value of 10, while a traveler with high cultural functionality would be assigned the relatively-low </w:t>
      </w:r>
      <w:r w:rsidR="00F66EB7">
        <w:t xml:space="preserve">numerical </w:t>
      </w:r>
      <w:r>
        <w:t xml:space="preserve">value of 1.  </w:t>
      </w:r>
    </w:p>
    <w:p w14:paraId="410A5397" w14:textId="77777777" w:rsidR="009E3DB0" w:rsidRDefault="009E3DB0" w:rsidP="009E3DB0">
      <w:pPr>
        <w:pStyle w:val="ListBullet4"/>
      </w:pPr>
      <w:r>
        <w:t xml:space="preserve">The reason for this can be seen on the scale used on the backend of the SMI Tool (directly below). The person with low cultural functionality (value = 10) would be placed high on the maximization scale, indicating aviation’s strengths would be maximized. </w:t>
      </w:r>
    </w:p>
    <w:p w14:paraId="4435A1C5" w14:textId="77777777" w:rsidR="009E3DB0" w:rsidRDefault="009E3DB0" w:rsidP="009E3DB0">
      <w:pPr>
        <w:pStyle w:val="ListBullet5"/>
      </w:pPr>
      <w:r>
        <w:t>Put another way, aviation’s strengths would be used at a higher level for someone with lower cultural functionality.</w:t>
      </w:r>
    </w:p>
    <w:p w14:paraId="588BDB35" w14:textId="77777777" w:rsidR="007315B3" w:rsidRDefault="007315B3" w:rsidP="007315B3">
      <w:pPr>
        <w:pStyle w:val="ListBullet2"/>
      </w:pPr>
      <w:r w:rsidRPr="00530F22">
        <w:t>First</w:t>
      </w:r>
      <w:r>
        <w:t xml:space="preserve">. Determine the functionality level to be used. </w:t>
      </w:r>
    </w:p>
    <w:p w14:paraId="08655587" w14:textId="77777777" w:rsidR="00710030" w:rsidRDefault="00710030" w:rsidP="00710030">
      <w:pPr>
        <w:pStyle w:val="ListBullet3"/>
      </w:pPr>
      <w:r>
        <w:t xml:space="preserve">See the </w:t>
      </w:r>
      <w:hyperlink w:anchor="WhichNumberToUse" w:history="1">
        <w:r w:rsidRPr="00FA2E67">
          <w:rPr>
            <w:rStyle w:val="Hyperlink"/>
          </w:rPr>
          <w:t>instructions</w:t>
        </w:r>
      </w:hyperlink>
      <w:r>
        <w:t xml:space="preserve"> on determining which functionality level to use. </w:t>
      </w:r>
    </w:p>
    <w:p w14:paraId="328EC448" w14:textId="77777777" w:rsidR="00710030" w:rsidRDefault="00710030" w:rsidP="00710030">
      <w:pPr>
        <w:pStyle w:val="ListBullet3"/>
      </w:pPr>
      <w:r>
        <w:t xml:space="preserve">For the </w:t>
      </w:r>
      <w:r w:rsidRPr="003A00FC">
        <w:rPr>
          <w:i/>
          <w:color w:val="660066"/>
        </w:rPr>
        <w:t>Wiconia</w:t>
      </w:r>
      <w:r>
        <w:t xml:space="preserve"> example, about the same percentage of Individual travelers and </w:t>
      </w:r>
      <w:r w:rsidR="00391DC0">
        <w:t>Overall</w:t>
      </w:r>
      <w:r>
        <w:t xml:space="preserve"> respondents were interviewed. </w:t>
      </w:r>
      <w:hyperlink w:anchor="WhichNumberToUse" w:history="1">
        <w:r w:rsidR="002B17DD" w:rsidRPr="002B17DD">
          <w:rPr>
            <w:rStyle w:val="Hyperlink"/>
          </w:rPr>
          <w:t>Rule</w:t>
        </w:r>
      </w:hyperlink>
      <w:r w:rsidR="002B17DD">
        <w:t xml:space="preserve"> #4 applies. </w:t>
      </w:r>
      <w:r>
        <w:t xml:space="preserve">Therefore, the two “functionality levels” </w:t>
      </w:r>
      <w:r w:rsidR="00C520CD">
        <w:t xml:space="preserve">(3.58 and 3.13) </w:t>
      </w:r>
      <w:r>
        <w:t xml:space="preserve">will be averaged </w:t>
      </w:r>
      <w:r w:rsidR="00C520CD">
        <w:t xml:space="preserve">(3.35) </w:t>
      </w:r>
      <w:r>
        <w:t>for example purposes.</w:t>
      </w:r>
    </w:p>
    <w:p w14:paraId="2A0CC664" w14:textId="77777777" w:rsidR="00E00068" w:rsidRPr="00F66EB7" w:rsidRDefault="007315B3" w:rsidP="00E00068">
      <w:pPr>
        <w:pStyle w:val="ListBullet2"/>
      </w:pPr>
      <w:r>
        <w:t>Second</w:t>
      </w:r>
      <w:r w:rsidR="002842C1">
        <w:t>. T</w:t>
      </w:r>
      <w:r w:rsidR="00E00068" w:rsidRPr="00824F72">
        <w:t xml:space="preserve">ake the average </w:t>
      </w:r>
      <w:r w:rsidR="00974C38" w:rsidRPr="00824F72">
        <w:t>cultural functionality</w:t>
      </w:r>
      <w:r w:rsidR="005E2918" w:rsidRPr="00824F72">
        <w:t xml:space="preserve"> (</w:t>
      </w:r>
      <w:r w:rsidR="00657E0B">
        <w:t>e.g.,</w:t>
      </w:r>
      <w:r w:rsidR="005E2918" w:rsidRPr="00824F72">
        <w:t xml:space="preserve"> </w:t>
      </w:r>
      <w:r w:rsidR="00184981" w:rsidRPr="00444CBF">
        <w:rPr>
          <w:i/>
          <w:color w:val="660066"/>
        </w:rPr>
        <w:t>Wiconia</w:t>
      </w:r>
      <w:r w:rsidR="00792A01" w:rsidRPr="00C520CD">
        <w:rPr>
          <w:i/>
          <w:color w:val="660066"/>
        </w:rPr>
        <w:t>, 3</w:t>
      </w:r>
      <w:r w:rsidR="005E2918" w:rsidRPr="00C520CD">
        <w:rPr>
          <w:i/>
          <w:color w:val="660066"/>
        </w:rPr>
        <w:t>.</w:t>
      </w:r>
      <w:r w:rsidR="00792A01" w:rsidRPr="00C520CD">
        <w:rPr>
          <w:i/>
          <w:color w:val="660066"/>
        </w:rPr>
        <w:t>35</w:t>
      </w:r>
      <w:r w:rsidR="005E2918" w:rsidRPr="00824F72">
        <w:t>)</w:t>
      </w:r>
      <w:r w:rsidR="00E00068" w:rsidRPr="00824F72">
        <w:t xml:space="preserve">, and place it on the </w:t>
      </w:r>
      <w:r w:rsidR="00210497" w:rsidRPr="00824F72">
        <w:t xml:space="preserve">maximization </w:t>
      </w:r>
      <w:r w:rsidR="00E00068" w:rsidRPr="00F66EB7">
        <w:t xml:space="preserve">scale below. (This scale is the one used to make the calculations </w:t>
      </w:r>
      <w:r w:rsidR="00EC0107" w:rsidRPr="00F66EB7">
        <w:t xml:space="preserve">on the backend of the SMI Tool.) </w:t>
      </w:r>
    </w:p>
    <w:p w14:paraId="4723A1B3" w14:textId="193C5537" w:rsidR="00243E6B" w:rsidRPr="00F66EB7" w:rsidRDefault="00243E6B" w:rsidP="00E344E0">
      <w:pPr>
        <w:pStyle w:val="ListBullet3"/>
        <w:numPr>
          <w:ilvl w:val="0"/>
          <w:numId w:val="0"/>
        </w:numPr>
        <w:ind w:left="1728" w:hanging="288"/>
      </w:pPr>
      <w:r w:rsidRPr="00F66EB7">
        <w:t>8</w:t>
      </w:r>
      <w:r w:rsidR="00822A24" w:rsidRPr="00F66EB7">
        <w:t>.76</w:t>
      </w:r>
      <w:r w:rsidRPr="00F66EB7">
        <w:t xml:space="preserve"> to 10 = </w:t>
      </w:r>
      <w:r w:rsidR="0026377E" w:rsidRPr="00F66EB7">
        <w:t>Aviation’s strengths would be maximized</w:t>
      </w:r>
    </w:p>
    <w:p w14:paraId="3CFF32C9" w14:textId="77777777" w:rsidR="00243E6B" w:rsidRPr="00F66EB7" w:rsidRDefault="00CF3030" w:rsidP="00E344E0">
      <w:pPr>
        <w:pStyle w:val="ListBullet3"/>
        <w:numPr>
          <w:ilvl w:val="0"/>
          <w:numId w:val="0"/>
        </w:numPr>
        <w:ind w:left="1728" w:hanging="288"/>
      </w:pPr>
      <w:r w:rsidRPr="00F66EB7">
        <w:t>6.2</w:t>
      </w:r>
      <w:r w:rsidR="00822A24" w:rsidRPr="00F66EB7">
        <w:t>6 to 8.75</w:t>
      </w:r>
      <w:r w:rsidR="00243E6B" w:rsidRPr="00F66EB7">
        <w:t xml:space="preserve"> = </w:t>
      </w:r>
      <w:r w:rsidR="0026377E" w:rsidRPr="00F66EB7">
        <w:t>Aviation’s strengths would be used at a moderately-high level</w:t>
      </w:r>
    </w:p>
    <w:p w14:paraId="254C0BEF" w14:textId="77777777" w:rsidR="00243E6B" w:rsidRPr="00F66EB7" w:rsidRDefault="00243E6B" w:rsidP="00E344E0">
      <w:pPr>
        <w:pStyle w:val="ListBullet3"/>
        <w:numPr>
          <w:ilvl w:val="0"/>
          <w:numId w:val="0"/>
        </w:numPr>
        <w:ind w:left="1728" w:hanging="288"/>
      </w:pPr>
      <w:r w:rsidRPr="00F66EB7">
        <w:t>3.7</w:t>
      </w:r>
      <w:r w:rsidR="00822A24" w:rsidRPr="00F66EB7">
        <w:t>6</w:t>
      </w:r>
      <w:r w:rsidRPr="00F66EB7">
        <w:t xml:space="preserve"> to 6.2</w:t>
      </w:r>
      <w:r w:rsidR="00822A24" w:rsidRPr="00F66EB7">
        <w:t>5</w:t>
      </w:r>
      <w:r w:rsidRPr="00F66EB7">
        <w:t xml:space="preserve"> = </w:t>
      </w:r>
      <w:r w:rsidR="0026377E" w:rsidRPr="00F66EB7">
        <w:t>Aviation’s strengths would be used at a moderate level</w:t>
      </w:r>
    </w:p>
    <w:p w14:paraId="71728B2A" w14:textId="77777777" w:rsidR="00243E6B" w:rsidRPr="00C520CD" w:rsidRDefault="00243E6B" w:rsidP="00E344E0">
      <w:pPr>
        <w:pStyle w:val="ListBullet3"/>
        <w:numPr>
          <w:ilvl w:val="0"/>
          <w:numId w:val="0"/>
        </w:numPr>
        <w:ind w:left="1728" w:hanging="288"/>
        <w:rPr>
          <w:i/>
          <w:color w:val="660066"/>
        </w:rPr>
      </w:pPr>
      <w:r w:rsidRPr="00C520CD">
        <w:rPr>
          <w:i/>
          <w:color w:val="660066"/>
        </w:rPr>
        <w:t>1.7</w:t>
      </w:r>
      <w:r w:rsidR="00822A24" w:rsidRPr="00C520CD">
        <w:rPr>
          <w:i/>
          <w:color w:val="660066"/>
        </w:rPr>
        <w:t>6</w:t>
      </w:r>
      <w:r w:rsidR="00CF3030" w:rsidRPr="00C520CD">
        <w:rPr>
          <w:i/>
          <w:color w:val="660066"/>
        </w:rPr>
        <w:t xml:space="preserve"> to 3.7</w:t>
      </w:r>
      <w:r w:rsidR="00822A24" w:rsidRPr="00C520CD">
        <w:rPr>
          <w:i/>
          <w:color w:val="660066"/>
        </w:rPr>
        <w:t>5</w:t>
      </w:r>
      <w:r w:rsidRPr="00C520CD">
        <w:rPr>
          <w:i/>
          <w:color w:val="660066"/>
        </w:rPr>
        <w:t xml:space="preserve"> = </w:t>
      </w:r>
      <w:r w:rsidR="0026377E" w:rsidRPr="00C520CD">
        <w:rPr>
          <w:i/>
          <w:color w:val="660066"/>
        </w:rPr>
        <w:t>Aviation’s strengths would be used at a moderately-low level</w:t>
      </w:r>
    </w:p>
    <w:p w14:paraId="5251C511" w14:textId="77777777" w:rsidR="00243E6B" w:rsidRPr="00F66EB7" w:rsidRDefault="00243E6B" w:rsidP="00E344E0">
      <w:pPr>
        <w:pStyle w:val="ListBullet3"/>
        <w:numPr>
          <w:ilvl w:val="0"/>
          <w:numId w:val="0"/>
        </w:numPr>
        <w:ind w:left="1728" w:hanging="288"/>
      </w:pPr>
      <w:r w:rsidRPr="00F66EB7">
        <w:t>0.01 to 1.7</w:t>
      </w:r>
      <w:r w:rsidR="00822A24" w:rsidRPr="00F66EB7">
        <w:t>5</w:t>
      </w:r>
      <w:r w:rsidRPr="00F66EB7">
        <w:t xml:space="preserve"> = </w:t>
      </w:r>
      <w:r w:rsidR="0026377E" w:rsidRPr="00F66EB7">
        <w:t>Aviation’s strengths would be used at a minimal level</w:t>
      </w:r>
    </w:p>
    <w:p w14:paraId="2601EBED" w14:textId="77777777" w:rsidR="00E00068" w:rsidRPr="00F66EB7" w:rsidRDefault="00E00068" w:rsidP="00E344E0">
      <w:pPr>
        <w:pStyle w:val="ListBullet3"/>
        <w:numPr>
          <w:ilvl w:val="0"/>
          <w:numId w:val="0"/>
        </w:numPr>
        <w:ind w:left="1728" w:hanging="288"/>
      </w:pPr>
      <w:r w:rsidRPr="00F66EB7">
        <w:t xml:space="preserve">0 = </w:t>
      </w:r>
      <w:r w:rsidR="0026377E" w:rsidRPr="00F66EB7">
        <w:t>Aviation’s strengths would not be used</w:t>
      </w:r>
    </w:p>
    <w:p w14:paraId="32C4B944" w14:textId="77777777" w:rsidR="00E00068" w:rsidRPr="00FE57BB" w:rsidRDefault="007315B3" w:rsidP="00E00068">
      <w:pPr>
        <w:pStyle w:val="ListBullet2"/>
      </w:pPr>
      <w:r>
        <w:t>Third</w:t>
      </w:r>
      <w:r w:rsidR="002842C1" w:rsidRPr="00F66EB7">
        <w:t>. W</w:t>
      </w:r>
      <w:r w:rsidR="00E00068" w:rsidRPr="00F66EB7">
        <w:t>rite the</w:t>
      </w:r>
      <w:r w:rsidR="00E00068" w:rsidRPr="00EE5016">
        <w:t xml:space="preserve"> </w:t>
      </w:r>
      <w:r w:rsidR="00AE49F4">
        <w:t>quantification</w:t>
      </w:r>
      <w:r w:rsidR="00E00068" w:rsidRPr="00FE57BB">
        <w:t xml:space="preserve">. For example: </w:t>
      </w:r>
    </w:p>
    <w:p w14:paraId="40043B32" w14:textId="77777777" w:rsidR="00E00068" w:rsidRPr="00FE57BB" w:rsidRDefault="00E00068" w:rsidP="00E00068">
      <w:pPr>
        <w:pStyle w:val="ListBullet3"/>
      </w:pPr>
      <w:r w:rsidRPr="00FE57BB">
        <w:t xml:space="preserve">In </w:t>
      </w:r>
      <w:r w:rsidR="00184981" w:rsidRPr="00FE57BB">
        <w:rPr>
          <w:i/>
          <w:color w:val="660066"/>
        </w:rPr>
        <w:t>Wiconia</w:t>
      </w:r>
      <w:r w:rsidRPr="00FE57BB">
        <w:t xml:space="preserve">, the average personal ability of the adult travelers is </w:t>
      </w:r>
      <w:r w:rsidR="00792A01" w:rsidRPr="00FE57BB">
        <w:t>3</w:t>
      </w:r>
      <w:r w:rsidR="00ED2E62" w:rsidRPr="00FE57BB">
        <w:t>.</w:t>
      </w:r>
      <w:r w:rsidR="00D77D4C" w:rsidRPr="00FE57BB">
        <w:t>3</w:t>
      </w:r>
      <w:r w:rsidR="00792A01" w:rsidRPr="00FE57BB">
        <w:t>5</w:t>
      </w:r>
      <w:r w:rsidRPr="00FE57BB">
        <w:t xml:space="preserve">. </w:t>
      </w:r>
    </w:p>
    <w:p w14:paraId="7D5FD0AA" w14:textId="77777777" w:rsidR="00E00068" w:rsidRDefault="00792A01" w:rsidP="0026377E">
      <w:pPr>
        <w:pStyle w:val="ListBullet3"/>
      </w:pPr>
      <w:r w:rsidRPr="00FE57BB">
        <w:t>3</w:t>
      </w:r>
      <w:r w:rsidR="00ED2E62" w:rsidRPr="00FE57BB">
        <w:t>.</w:t>
      </w:r>
      <w:r w:rsidR="00D77D4C" w:rsidRPr="00FE57BB">
        <w:t>3</w:t>
      </w:r>
      <w:r w:rsidRPr="00FE57BB">
        <w:t>5</w:t>
      </w:r>
      <w:r w:rsidR="00E00068" w:rsidRPr="00FE57BB">
        <w:t xml:space="preserve"> means </w:t>
      </w:r>
      <w:r w:rsidR="0026377E" w:rsidRPr="00FE57BB">
        <w:t>aviation’s strengths would be used at a moderately-low level</w:t>
      </w:r>
      <w:r w:rsidR="00E00068" w:rsidRPr="00FE57BB">
        <w:t>.</w:t>
      </w:r>
    </w:p>
    <w:p w14:paraId="5FD5125A" w14:textId="77777777" w:rsidR="00C36081" w:rsidRPr="00B71AFA" w:rsidRDefault="00C36081" w:rsidP="00C36081">
      <w:pPr>
        <w:pStyle w:val="ListBullet3"/>
      </w:pPr>
      <w:r>
        <w:t>3.35 rounded to the nearest tenth is 3.4.</w:t>
      </w:r>
    </w:p>
    <w:p w14:paraId="0C2DE5A2" w14:textId="77777777" w:rsidR="00E00068" w:rsidRPr="00FE57BB" w:rsidRDefault="00AE49F4" w:rsidP="0049246A">
      <w:pPr>
        <w:pStyle w:val="ListBullet3"/>
      </w:pPr>
      <w:r>
        <w:rPr>
          <w:b/>
        </w:rPr>
        <w:t>Quantification</w:t>
      </w:r>
      <w:r w:rsidR="00E00068" w:rsidRPr="00FE57BB">
        <w:t xml:space="preserve">: Regarding </w:t>
      </w:r>
      <w:r w:rsidR="003903CA" w:rsidRPr="00FE57BB">
        <w:t xml:space="preserve">the </w:t>
      </w:r>
      <w:r w:rsidR="00511727" w:rsidRPr="00FE57BB">
        <w:t>cultural functionality</w:t>
      </w:r>
      <w:r w:rsidR="003903CA" w:rsidRPr="00FE57BB">
        <w:t xml:space="preserve"> of </w:t>
      </w:r>
      <w:r w:rsidR="004B7577" w:rsidRPr="00FE57BB">
        <w:t xml:space="preserve">adult </w:t>
      </w:r>
      <w:r w:rsidR="003903CA" w:rsidRPr="00FE57BB">
        <w:t>travelers</w:t>
      </w:r>
      <w:r w:rsidR="00E00068" w:rsidRPr="00FE57BB">
        <w:t xml:space="preserve">, </w:t>
      </w:r>
      <w:r w:rsidR="0026377E" w:rsidRPr="00FE57BB">
        <w:t xml:space="preserve">aviation’s inherent strengths would be used at a moderately-low level </w:t>
      </w:r>
      <w:r w:rsidR="00E00068" w:rsidRPr="00FE57BB">
        <w:t xml:space="preserve">in </w:t>
      </w:r>
      <w:r w:rsidR="00184981" w:rsidRPr="00FE57BB">
        <w:rPr>
          <w:i/>
          <w:color w:val="660066"/>
        </w:rPr>
        <w:t>Wiconia</w:t>
      </w:r>
      <w:r w:rsidR="00E00068" w:rsidRPr="00FE57BB">
        <w:t xml:space="preserve"> (</w:t>
      </w:r>
      <w:r w:rsidR="00792A01" w:rsidRPr="00FE57BB">
        <w:t>3</w:t>
      </w:r>
      <w:r w:rsidR="00ED2E62" w:rsidRPr="00FE57BB">
        <w:t>.</w:t>
      </w:r>
      <w:r w:rsidR="00C36081">
        <w:t>4</w:t>
      </w:r>
      <w:r w:rsidR="00E00068" w:rsidRPr="00FE57BB">
        <w:t xml:space="preserve"> on a scale of 0 to 10).</w:t>
      </w:r>
    </w:p>
    <w:p w14:paraId="57CF30A5" w14:textId="77777777" w:rsidR="00286A0B" w:rsidRDefault="00B949E2" w:rsidP="0021175F">
      <w:pPr>
        <w:pStyle w:val="Heading5"/>
      </w:pPr>
      <w:bookmarkStart w:id="17" w:name="SMIQ3CulturalFunctionality"/>
      <w:bookmarkEnd w:id="17"/>
      <w:r w:rsidRPr="00130F26">
        <w:t>T</w:t>
      </w:r>
      <w:r w:rsidR="00286A0B" w:rsidRPr="00130F26">
        <w:t xml:space="preserve">he SMI </w:t>
      </w:r>
      <w:r w:rsidR="006F42A0" w:rsidRPr="00130F26">
        <w:t>Tool</w:t>
      </w:r>
    </w:p>
    <w:p w14:paraId="428A1E01" w14:textId="77777777" w:rsidR="00EE5016" w:rsidRPr="00637FCA" w:rsidRDefault="00FA642B" w:rsidP="00EE5016">
      <w:pPr>
        <w:pStyle w:val="ListBullet2"/>
      </w:pPr>
      <w:r w:rsidRPr="00637FCA">
        <w:rPr>
          <w:rStyle w:val="Note"/>
          <w:color w:val="943634" w:themeColor="accent2" w:themeShade="BF"/>
        </w:rPr>
        <w:t>Caution</w:t>
      </w:r>
      <w:r w:rsidR="00EE5016" w:rsidRPr="00637FCA">
        <w:rPr>
          <w:rStyle w:val="Note"/>
          <w:color w:val="943634" w:themeColor="accent2" w:themeShade="BF"/>
        </w:rPr>
        <w:t>:</w:t>
      </w:r>
      <w:r w:rsidR="00EE5016" w:rsidRPr="00637FCA">
        <w:t xml:space="preserve"> At this point, be sure to separate in your mind:</w:t>
      </w:r>
    </w:p>
    <w:p w14:paraId="47ADF410" w14:textId="77777777" w:rsidR="00EE5016" w:rsidRPr="00637FCA" w:rsidRDefault="00EE5016" w:rsidP="00EE5016">
      <w:pPr>
        <w:pStyle w:val="ListBullet3"/>
      </w:pPr>
      <w:r w:rsidRPr="00637FCA">
        <w:t xml:space="preserve">1) the </w:t>
      </w:r>
      <w:r w:rsidR="0067326B" w:rsidRPr="00637FCA">
        <w:rPr>
          <w:u w:val="single"/>
        </w:rPr>
        <w:t xml:space="preserve">strengths maximization </w:t>
      </w:r>
      <w:r w:rsidRPr="00637FCA">
        <w:rPr>
          <w:u w:val="single"/>
        </w:rPr>
        <w:t>level</w:t>
      </w:r>
      <w:r w:rsidRPr="00637FCA">
        <w:t xml:space="preserve"> </w:t>
      </w:r>
      <w:r w:rsidR="00BF1B77">
        <w:t>(</w:t>
      </w:r>
      <w:r w:rsidR="00657E0B">
        <w:t>e.g.,</w:t>
      </w:r>
      <w:r w:rsidR="00B16DD3">
        <w:t xml:space="preserve"> “moderately-low level”</w:t>
      </w:r>
      <w:r w:rsidR="00BF1B77">
        <w:t xml:space="preserve">) </w:t>
      </w:r>
      <w:r w:rsidRPr="00637FCA">
        <w:t>(</w:t>
      </w:r>
      <w:r w:rsidR="0067326B" w:rsidRPr="00637FCA">
        <w:t>used in</w:t>
      </w:r>
      <w:r w:rsidRPr="00637FCA">
        <w:t xml:space="preserve"> the maximization statement above), from</w:t>
      </w:r>
    </w:p>
    <w:p w14:paraId="7778F2A2" w14:textId="77777777" w:rsidR="00792A01" w:rsidRPr="00FE57BB" w:rsidRDefault="00EE5016" w:rsidP="00080B85">
      <w:pPr>
        <w:pStyle w:val="ListBullet3"/>
      </w:pPr>
      <w:r w:rsidRPr="00637FCA">
        <w:t xml:space="preserve">2) the </w:t>
      </w:r>
      <w:r w:rsidRPr="00637FCA">
        <w:rPr>
          <w:u w:val="single"/>
        </w:rPr>
        <w:t xml:space="preserve">cultural </w:t>
      </w:r>
      <w:r w:rsidRPr="00FE57BB">
        <w:rPr>
          <w:u w:val="single"/>
        </w:rPr>
        <w:t>functionality</w:t>
      </w:r>
      <w:r w:rsidR="0067326B" w:rsidRPr="00FE57BB">
        <w:rPr>
          <w:u w:val="single"/>
        </w:rPr>
        <w:t xml:space="preserve"> level</w:t>
      </w:r>
      <w:r w:rsidRPr="00FE57BB">
        <w:t xml:space="preserve"> </w:t>
      </w:r>
      <w:r w:rsidR="00BF1B77">
        <w:t>(</w:t>
      </w:r>
      <w:r w:rsidR="00B16DD3">
        <w:t>3.35</w:t>
      </w:r>
      <w:r w:rsidR="00BF1B77">
        <w:t xml:space="preserve">) </w:t>
      </w:r>
      <w:r w:rsidRPr="00FE57BB">
        <w:t>(used in the SMI tool below).</w:t>
      </w:r>
    </w:p>
    <w:p w14:paraId="76013579" w14:textId="77777777" w:rsidR="00EE5016" w:rsidRPr="00FE57BB" w:rsidRDefault="00792A01" w:rsidP="00792A01">
      <w:pPr>
        <w:pStyle w:val="ListBullet2"/>
      </w:pPr>
      <w:r w:rsidRPr="00FE57BB">
        <w:t xml:space="preserve">Question 3 </w:t>
      </w:r>
      <w:r w:rsidR="00107DD5" w:rsidRPr="00FE57BB">
        <w:t>in</w:t>
      </w:r>
      <w:r w:rsidR="00EE5016" w:rsidRPr="00FE57BB">
        <w:t xml:space="preserve"> the SMI Tool asks: “</w:t>
      </w:r>
      <w:r w:rsidR="00EE5016" w:rsidRPr="00FE57BB">
        <w:rPr>
          <w:i/>
        </w:rPr>
        <w:t>What would be the overall, average cultural functionality of the travelers?</w:t>
      </w:r>
      <w:r w:rsidR="00EE5016" w:rsidRPr="00FE57BB">
        <w:t>”</w:t>
      </w:r>
    </w:p>
    <w:p w14:paraId="276D5047" w14:textId="77777777" w:rsidR="00EE5016" w:rsidRPr="00FE57BB" w:rsidRDefault="00C433A2" w:rsidP="00EE5016">
      <w:pPr>
        <w:pStyle w:val="ListBullet2"/>
      </w:pPr>
      <w:r w:rsidRPr="00FE57BB">
        <w:lastRenderedPageBreak/>
        <w:t xml:space="preserve">For example, in </w:t>
      </w:r>
      <w:r w:rsidR="00184981" w:rsidRPr="00FE57BB">
        <w:rPr>
          <w:i/>
          <w:color w:val="660066"/>
        </w:rPr>
        <w:t>Wiconia</w:t>
      </w:r>
      <w:r w:rsidR="00EE5016" w:rsidRPr="00FE57BB">
        <w:t xml:space="preserve">, </w:t>
      </w:r>
      <w:r w:rsidR="00792A01" w:rsidRPr="00FE57BB">
        <w:rPr>
          <w:color w:val="E36C0A" w:themeColor="accent6" w:themeShade="BF"/>
        </w:rPr>
        <w:t>3</w:t>
      </w:r>
      <w:r w:rsidR="00EE5016" w:rsidRPr="00FE57BB">
        <w:rPr>
          <w:color w:val="E36C0A" w:themeColor="accent6" w:themeShade="BF"/>
        </w:rPr>
        <w:t>.</w:t>
      </w:r>
      <w:r w:rsidR="00C520CD">
        <w:rPr>
          <w:color w:val="E36C0A" w:themeColor="accent6" w:themeShade="BF"/>
        </w:rPr>
        <w:t>3</w:t>
      </w:r>
      <w:r w:rsidR="00792A01" w:rsidRPr="00FE57BB">
        <w:rPr>
          <w:color w:val="E36C0A" w:themeColor="accent6" w:themeShade="BF"/>
        </w:rPr>
        <w:t>5</w:t>
      </w:r>
      <w:r w:rsidR="00EE5016" w:rsidRPr="00FE57BB">
        <w:t xml:space="preserve"> is the average </w:t>
      </w:r>
      <w:r w:rsidR="008430C8" w:rsidRPr="00FE57BB">
        <w:t>cultural functionality</w:t>
      </w:r>
      <w:r w:rsidR="00C06368" w:rsidRPr="00FE57BB">
        <w:t>, which corresponds to the “</w:t>
      </w:r>
      <w:r w:rsidR="00C06368" w:rsidRPr="00FE57BB">
        <w:rPr>
          <w:color w:val="E36C0A" w:themeColor="accent6" w:themeShade="BF"/>
        </w:rPr>
        <w:t>Moderately-</w:t>
      </w:r>
      <w:r w:rsidR="0061508C" w:rsidRPr="00FE57BB">
        <w:rPr>
          <w:color w:val="E36C0A" w:themeColor="accent6" w:themeShade="BF"/>
        </w:rPr>
        <w:t>H</w:t>
      </w:r>
      <w:r w:rsidR="00C06368" w:rsidRPr="00FE57BB">
        <w:rPr>
          <w:color w:val="E36C0A" w:themeColor="accent6" w:themeShade="BF"/>
        </w:rPr>
        <w:t>igh</w:t>
      </w:r>
      <w:r w:rsidR="00C06368" w:rsidRPr="00FE57BB">
        <w:t>” button in the Tool (per the scale below)</w:t>
      </w:r>
      <w:r w:rsidR="00EE5016" w:rsidRPr="00FE57BB">
        <w:t xml:space="preserve">. </w:t>
      </w:r>
    </w:p>
    <w:p w14:paraId="27AD8E3C" w14:textId="77777777" w:rsidR="00C06368" w:rsidRPr="00FE57BB" w:rsidRDefault="00C06368" w:rsidP="00C06368">
      <w:pPr>
        <w:pStyle w:val="ListBullet2"/>
        <w:numPr>
          <w:ilvl w:val="0"/>
          <w:numId w:val="0"/>
        </w:numPr>
        <w:ind w:left="1080" w:hanging="360"/>
        <w:rPr>
          <w:b/>
        </w:rPr>
      </w:pPr>
      <w:r w:rsidRPr="00FE57BB">
        <w:rPr>
          <w:b/>
          <w:color w:val="8064A2" w:themeColor="accent4"/>
        </w:rPr>
        <w:t xml:space="preserve">    </w:t>
      </w:r>
      <w:r w:rsidRPr="00FE57BB">
        <w:rPr>
          <w:b/>
          <w:color w:val="8064A2" w:themeColor="accent4"/>
        </w:rPr>
        <w:tab/>
      </w:r>
      <w:r w:rsidRPr="00FE57BB">
        <w:rPr>
          <w:b/>
          <w:color w:val="8064A2" w:themeColor="accent4"/>
        </w:rPr>
        <w:tab/>
      </w:r>
      <w:r w:rsidRPr="00FE57BB">
        <w:rPr>
          <w:b/>
        </w:rPr>
        <w:t xml:space="preserve">        </w:t>
      </w:r>
      <w:bookmarkStart w:id="18" w:name="CulturalFunctionalityScale"/>
      <w:bookmarkEnd w:id="18"/>
      <w:r w:rsidRPr="00FE57BB">
        <w:rPr>
          <w:b/>
        </w:rPr>
        <w:t>SCALE         SMI OPTION / BUTTON</w:t>
      </w:r>
    </w:p>
    <w:p w14:paraId="4836507D" w14:textId="77777777" w:rsidR="00EE5016" w:rsidRPr="003453E6" w:rsidRDefault="00A16465" w:rsidP="00DF152A">
      <w:pPr>
        <w:pStyle w:val="ListBullet3"/>
        <w:numPr>
          <w:ilvl w:val="0"/>
          <w:numId w:val="0"/>
        </w:numPr>
        <w:ind w:left="1728"/>
      </w:pPr>
      <w:r w:rsidRPr="00FE57BB">
        <w:t>0.01 to 1.7</w:t>
      </w:r>
      <w:r w:rsidR="00B373F2" w:rsidRPr="00FE57BB">
        <w:t>5</w:t>
      </w:r>
      <w:r w:rsidRPr="003453E6">
        <w:t xml:space="preserve"> </w:t>
      </w:r>
      <w:r w:rsidR="00C06368" w:rsidRPr="003453E6">
        <w:tab/>
      </w:r>
      <w:r w:rsidR="00EE5016" w:rsidRPr="003453E6">
        <w:t xml:space="preserve">High </w:t>
      </w:r>
    </w:p>
    <w:p w14:paraId="66BAAA31" w14:textId="77777777" w:rsidR="00EE5016" w:rsidRPr="003453E6" w:rsidRDefault="00B373F2" w:rsidP="00DF152A">
      <w:pPr>
        <w:pStyle w:val="ListBullet3"/>
        <w:numPr>
          <w:ilvl w:val="0"/>
          <w:numId w:val="0"/>
        </w:numPr>
        <w:ind w:left="1728"/>
        <w:rPr>
          <w:color w:val="E36C0A" w:themeColor="accent6" w:themeShade="BF"/>
        </w:rPr>
      </w:pPr>
      <w:r w:rsidRPr="003453E6">
        <w:rPr>
          <w:color w:val="E36C0A" w:themeColor="accent6" w:themeShade="BF"/>
        </w:rPr>
        <w:t>1.76 to 3.75</w:t>
      </w:r>
      <w:r w:rsidR="00A16465" w:rsidRPr="003453E6">
        <w:rPr>
          <w:color w:val="E36C0A" w:themeColor="accent6" w:themeShade="BF"/>
        </w:rPr>
        <w:t xml:space="preserve"> </w:t>
      </w:r>
      <w:r w:rsidR="00C06368" w:rsidRPr="003453E6">
        <w:rPr>
          <w:color w:val="E36C0A" w:themeColor="accent6" w:themeShade="BF"/>
        </w:rPr>
        <w:tab/>
      </w:r>
      <w:r w:rsidR="00EE5016" w:rsidRPr="003453E6">
        <w:rPr>
          <w:color w:val="E36C0A" w:themeColor="accent6" w:themeShade="BF"/>
        </w:rPr>
        <w:t>Moderately-</w:t>
      </w:r>
      <w:r w:rsidR="0061508C" w:rsidRPr="003453E6">
        <w:rPr>
          <w:color w:val="E36C0A" w:themeColor="accent6" w:themeShade="BF"/>
        </w:rPr>
        <w:t>H</w:t>
      </w:r>
      <w:r w:rsidR="00EE5016" w:rsidRPr="003453E6">
        <w:rPr>
          <w:color w:val="E36C0A" w:themeColor="accent6" w:themeShade="BF"/>
        </w:rPr>
        <w:t xml:space="preserve">igh </w:t>
      </w:r>
    </w:p>
    <w:p w14:paraId="22201163" w14:textId="77777777" w:rsidR="00EE5016" w:rsidRPr="003453E6" w:rsidRDefault="00B373F2" w:rsidP="00DF152A">
      <w:pPr>
        <w:pStyle w:val="ListBullet3"/>
        <w:numPr>
          <w:ilvl w:val="0"/>
          <w:numId w:val="0"/>
        </w:numPr>
        <w:ind w:left="1728"/>
      </w:pPr>
      <w:r w:rsidRPr="003453E6">
        <w:t>3.76 to 6.25</w:t>
      </w:r>
      <w:r w:rsidR="00C06368" w:rsidRPr="003453E6">
        <w:tab/>
      </w:r>
      <w:r w:rsidR="00EE5016" w:rsidRPr="003453E6">
        <w:t xml:space="preserve">Moderate </w:t>
      </w:r>
    </w:p>
    <w:p w14:paraId="4347D8E8" w14:textId="77777777" w:rsidR="00EE5016" w:rsidRPr="003453E6" w:rsidRDefault="00A16465" w:rsidP="00DF152A">
      <w:pPr>
        <w:pStyle w:val="ListBullet3"/>
        <w:numPr>
          <w:ilvl w:val="0"/>
          <w:numId w:val="0"/>
        </w:numPr>
        <w:ind w:left="1728"/>
      </w:pPr>
      <w:r w:rsidRPr="003453E6">
        <w:t>6.2</w:t>
      </w:r>
      <w:r w:rsidR="00B373F2" w:rsidRPr="003453E6">
        <w:t>6</w:t>
      </w:r>
      <w:r w:rsidRPr="003453E6">
        <w:t xml:space="preserve"> to 8.7</w:t>
      </w:r>
      <w:r w:rsidR="00B373F2" w:rsidRPr="003453E6">
        <w:t>5</w:t>
      </w:r>
      <w:r w:rsidRPr="003453E6">
        <w:t xml:space="preserve"> </w:t>
      </w:r>
      <w:r w:rsidR="00C06368" w:rsidRPr="003453E6">
        <w:tab/>
      </w:r>
      <w:r w:rsidR="00EE5016" w:rsidRPr="003453E6">
        <w:t>Moderately-</w:t>
      </w:r>
      <w:r w:rsidR="0061508C" w:rsidRPr="003453E6">
        <w:t>L</w:t>
      </w:r>
      <w:r w:rsidR="00EE5016" w:rsidRPr="003453E6">
        <w:t xml:space="preserve">ow </w:t>
      </w:r>
    </w:p>
    <w:p w14:paraId="3659233C" w14:textId="04174CD4" w:rsidR="00EE5016" w:rsidRDefault="00A16465" w:rsidP="00DF152A">
      <w:pPr>
        <w:pStyle w:val="ListBullet3"/>
        <w:numPr>
          <w:ilvl w:val="0"/>
          <w:numId w:val="0"/>
        </w:numPr>
        <w:ind w:left="1728"/>
      </w:pPr>
      <w:r w:rsidRPr="003453E6">
        <w:t>8.7</w:t>
      </w:r>
      <w:r w:rsidR="00B373F2" w:rsidRPr="003453E6">
        <w:t>6</w:t>
      </w:r>
      <w:r w:rsidRPr="003453E6">
        <w:t xml:space="preserve"> to 10</w:t>
      </w:r>
      <w:r w:rsidR="00103FE3">
        <w:tab/>
      </w:r>
      <w:r w:rsidRPr="00824F72">
        <w:t xml:space="preserve"> </w:t>
      </w:r>
      <w:r w:rsidR="00C06368" w:rsidRPr="00824F72">
        <w:tab/>
      </w:r>
      <w:r w:rsidR="00EE5016" w:rsidRPr="00824F72">
        <w:t>Low</w:t>
      </w:r>
      <w:r w:rsidR="00EE5016" w:rsidRPr="00F45944">
        <w:t xml:space="preserve"> </w:t>
      </w:r>
    </w:p>
    <w:p w14:paraId="14A97E4E" w14:textId="77777777" w:rsidR="0086215F" w:rsidRPr="00C433A2" w:rsidRDefault="0086215F" w:rsidP="0086215F">
      <w:pPr>
        <w:pStyle w:val="ListBullet2"/>
      </w:pPr>
      <w:r>
        <w:t>Put the functionality level in the SMI</w:t>
      </w:r>
      <w:r w:rsidR="00041D6A">
        <w:t xml:space="preserve"> </w:t>
      </w:r>
      <w:hyperlink w:anchor="SMIsectionQ3" w:history="1">
        <w:r w:rsidR="00041D6A" w:rsidRPr="00041D6A">
          <w:rPr>
            <w:rStyle w:val="Hyperlink"/>
          </w:rPr>
          <w:t>section</w:t>
        </w:r>
      </w:hyperlink>
      <w:r w:rsidR="00041D6A">
        <w:t xml:space="preserve"> </w:t>
      </w:r>
      <w:r w:rsidR="00462CD5">
        <w:t>of this document.</w:t>
      </w:r>
    </w:p>
    <w:p w14:paraId="455F3114" w14:textId="77777777" w:rsidR="00994CEE" w:rsidRDefault="00EC5125" w:rsidP="00994CEE">
      <w:pPr>
        <w:pStyle w:val="Heading4"/>
      </w:pPr>
      <w:r w:rsidRPr="0021175F">
        <w:rPr>
          <w:highlight w:val="cyan"/>
        </w:rPr>
        <w:t xml:space="preserve">Women </w:t>
      </w:r>
      <w:r w:rsidR="00994CEE" w:rsidRPr="0021175F">
        <w:rPr>
          <w:highlight w:val="cyan"/>
        </w:rPr>
        <w:t>Travelers</w:t>
      </w:r>
      <w:r w:rsidR="00994CEE">
        <w:t xml:space="preserve"> </w:t>
      </w:r>
    </w:p>
    <w:p w14:paraId="6FEAB5B0" w14:textId="77777777" w:rsidR="00994CEE" w:rsidRDefault="00994CEE" w:rsidP="0021175F">
      <w:pPr>
        <w:pStyle w:val="Heading5"/>
      </w:pPr>
      <w:r w:rsidRPr="00C91BB5">
        <w:t xml:space="preserve">Data </w:t>
      </w:r>
      <w:r w:rsidR="001D791B" w:rsidRPr="00C91BB5">
        <w:t>P</w:t>
      </w:r>
      <w:r w:rsidRPr="00C91BB5">
        <w:t>rocessing</w:t>
      </w:r>
      <w:r w:rsidR="0021175F" w:rsidRPr="00C91BB5">
        <w:t xml:space="preserve"> </w:t>
      </w:r>
      <w:r w:rsidR="001D791B" w:rsidRPr="00C91BB5">
        <w:t>–</w:t>
      </w:r>
      <w:r w:rsidR="0021175F" w:rsidRPr="00C91BB5">
        <w:t xml:space="preserve"> Individuals</w:t>
      </w:r>
      <w:r w:rsidR="001D791B" w:rsidRPr="00C91BB5">
        <w:t xml:space="preserve"> </w:t>
      </w:r>
      <w:r w:rsidR="0021175F" w:rsidRPr="00C91BB5">
        <w:t>S</w:t>
      </w:r>
      <w:r w:rsidR="00E91061" w:rsidRPr="00C91BB5">
        <w:t>heet</w:t>
      </w:r>
    </w:p>
    <w:p w14:paraId="1A491095" w14:textId="77777777" w:rsidR="00994CEE" w:rsidRPr="00015162" w:rsidRDefault="00994CEE" w:rsidP="00994CEE"/>
    <w:tbl>
      <w:tblPr>
        <w:tblStyle w:val="TableGrid"/>
        <w:tblW w:w="8973" w:type="dxa"/>
        <w:jc w:val="center"/>
        <w:tblLook w:val="04A0" w:firstRow="1" w:lastRow="0" w:firstColumn="1" w:lastColumn="0" w:noHBand="0" w:noVBand="1"/>
      </w:tblPr>
      <w:tblGrid>
        <w:gridCol w:w="8010"/>
        <w:gridCol w:w="963"/>
      </w:tblGrid>
      <w:tr w:rsidR="00994CEE" w14:paraId="31CF7C0C" w14:textId="77777777" w:rsidTr="00052E63">
        <w:trPr>
          <w:trHeight w:val="576"/>
          <w:jc w:val="center"/>
        </w:trPr>
        <w:tc>
          <w:tcPr>
            <w:tcW w:w="8973" w:type="dxa"/>
            <w:gridSpan w:val="2"/>
            <w:shd w:val="clear" w:color="auto" w:fill="B2A1C7" w:themeFill="accent4" w:themeFillTint="99"/>
            <w:vAlign w:val="center"/>
          </w:tcPr>
          <w:p w14:paraId="000DF07C" w14:textId="77777777" w:rsidR="00994CEE" w:rsidRPr="004A3C48" w:rsidRDefault="00994CEE" w:rsidP="00EC5125">
            <w:pPr>
              <w:pStyle w:val="ListBullet3"/>
              <w:numPr>
                <w:ilvl w:val="0"/>
                <w:numId w:val="0"/>
              </w:numPr>
              <w:jc w:val="center"/>
              <w:rPr>
                <w:b/>
              </w:rPr>
            </w:pPr>
            <w:r>
              <w:rPr>
                <w:b/>
                <w:sz w:val="28"/>
              </w:rPr>
              <w:t xml:space="preserve">WOMEN TRAVELERS - </w:t>
            </w:r>
            <w:r w:rsidRPr="004A3C48">
              <w:rPr>
                <w:b/>
                <w:sz w:val="28"/>
              </w:rPr>
              <w:t xml:space="preserve">INDIVIDUALS </w:t>
            </w:r>
            <w:r>
              <w:rPr>
                <w:b/>
                <w:sz w:val="28"/>
              </w:rPr>
              <w:t>SHEET</w:t>
            </w:r>
          </w:p>
        </w:tc>
      </w:tr>
      <w:tr w:rsidR="00994CEE" w14:paraId="45903048" w14:textId="77777777" w:rsidTr="00052E63">
        <w:trPr>
          <w:trHeight w:val="936"/>
          <w:jc w:val="center"/>
        </w:trPr>
        <w:tc>
          <w:tcPr>
            <w:tcW w:w="8010" w:type="dxa"/>
            <w:vAlign w:val="center"/>
          </w:tcPr>
          <w:p w14:paraId="7FD69845" w14:textId="77777777" w:rsidR="00994CEE" w:rsidRDefault="00994CEE" w:rsidP="00EC5125">
            <w:pPr>
              <w:rPr>
                <w:sz w:val="20"/>
              </w:rPr>
            </w:pPr>
            <w:r w:rsidRPr="00611FF1">
              <w:rPr>
                <w:rStyle w:val="tooltiptext"/>
              </w:rPr>
              <w:t>The number of women travelers</w:t>
            </w:r>
            <w:r>
              <w:rPr>
                <w:sz w:val="20"/>
              </w:rPr>
              <w:t xml:space="preserve"> </w:t>
            </w:r>
          </w:p>
          <w:p w14:paraId="669C9A95" w14:textId="77777777" w:rsidR="00994CEE" w:rsidRPr="00851DE7" w:rsidRDefault="00994CEE" w:rsidP="006C5375">
            <w:pPr>
              <w:rPr>
                <w:sz w:val="20"/>
                <w:szCs w:val="20"/>
              </w:rPr>
            </w:pPr>
            <w:r>
              <w:rPr>
                <w:sz w:val="20"/>
              </w:rPr>
              <w:t>(</w:t>
            </w:r>
            <w:r w:rsidR="00FD73A2">
              <w:rPr>
                <w:sz w:val="20"/>
              </w:rPr>
              <w:t xml:space="preserve">Go to the </w:t>
            </w:r>
            <w:r w:rsidRPr="004E055A">
              <w:rPr>
                <w:sz w:val="20"/>
              </w:rPr>
              <w:t xml:space="preserve">column entitled </w:t>
            </w:r>
            <w:r w:rsidR="00FD73A2">
              <w:rPr>
                <w:sz w:val="20"/>
              </w:rPr>
              <w:t>“M or F</w:t>
            </w:r>
            <w:r>
              <w:rPr>
                <w:sz w:val="20"/>
              </w:rPr>
              <w:t xml:space="preserve">” </w:t>
            </w:r>
            <w:r w:rsidR="00FD73A2">
              <w:rPr>
                <w:sz w:val="20"/>
              </w:rPr>
              <w:t xml:space="preserve">and sort </w:t>
            </w:r>
            <w:proofErr w:type="gramStart"/>
            <w:r w:rsidR="00FD73A2">
              <w:rPr>
                <w:sz w:val="20"/>
              </w:rPr>
              <w:t>it</w:t>
            </w:r>
            <w:proofErr w:type="gramEnd"/>
            <w:r w:rsidR="00FD73A2">
              <w:rPr>
                <w:sz w:val="20"/>
              </w:rPr>
              <w:t xml:space="preserve"> </w:t>
            </w:r>
            <w:r w:rsidR="00C804BE">
              <w:rPr>
                <w:sz w:val="20"/>
              </w:rPr>
              <w:t>A to Z.</w:t>
            </w:r>
            <w:r w:rsidR="00FD73A2">
              <w:rPr>
                <w:sz w:val="20"/>
              </w:rPr>
              <w:t xml:space="preserve"> C</w:t>
            </w:r>
            <w:r>
              <w:rPr>
                <w:sz w:val="20"/>
              </w:rPr>
              <w:t>ount the number of women travelers</w:t>
            </w:r>
            <w:r w:rsidR="006C5375">
              <w:rPr>
                <w:sz w:val="20"/>
              </w:rPr>
              <w:t>, designated “F” for female</w:t>
            </w:r>
            <w:r w:rsidR="00BF1B77">
              <w:rPr>
                <w:sz w:val="20"/>
              </w:rPr>
              <w:t>.</w:t>
            </w:r>
            <w:r>
              <w:rPr>
                <w:sz w:val="20"/>
              </w:rPr>
              <w:t>)</w:t>
            </w:r>
          </w:p>
        </w:tc>
        <w:tc>
          <w:tcPr>
            <w:tcW w:w="963" w:type="dxa"/>
            <w:vAlign w:val="center"/>
          </w:tcPr>
          <w:p w14:paraId="20E3285D" w14:textId="77777777" w:rsidR="00994CEE" w:rsidRDefault="00B844EC" w:rsidP="00EC5125">
            <w:pPr>
              <w:pStyle w:val="ListBullet3"/>
              <w:numPr>
                <w:ilvl w:val="0"/>
                <w:numId w:val="0"/>
              </w:numPr>
              <w:jc w:val="center"/>
            </w:pPr>
            <w:r>
              <w:t>20</w:t>
            </w:r>
          </w:p>
        </w:tc>
      </w:tr>
      <w:tr w:rsidR="00994CEE" w14:paraId="7A67F31E" w14:textId="77777777" w:rsidTr="00052E63">
        <w:trPr>
          <w:trHeight w:val="936"/>
          <w:jc w:val="center"/>
        </w:trPr>
        <w:tc>
          <w:tcPr>
            <w:tcW w:w="8010" w:type="dxa"/>
            <w:vAlign w:val="center"/>
          </w:tcPr>
          <w:p w14:paraId="47991259" w14:textId="77777777" w:rsidR="00994CEE" w:rsidRDefault="00994CEE" w:rsidP="00EC5125">
            <w:pPr>
              <w:rPr>
                <w:sz w:val="20"/>
              </w:rPr>
            </w:pPr>
            <w:proofErr w:type="gramStart"/>
            <w:r>
              <w:rPr>
                <w:rStyle w:val="tooltiptext"/>
              </w:rPr>
              <w:t>Plus</w:t>
            </w:r>
            <w:proofErr w:type="gramEnd"/>
            <w:r>
              <w:rPr>
                <w:rStyle w:val="tooltiptext"/>
              </w:rPr>
              <w:t xml:space="preserve"> the number of men travelers</w:t>
            </w:r>
            <w:r>
              <w:rPr>
                <w:sz w:val="20"/>
              </w:rPr>
              <w:t xml:space="preserve">  </w:t>
            </w:r>
          </w:p>
          <w:p w14:paraId="5661B227" w14:textId="77777777" w:rsidR="00994CEE" w:rsidRDefault="00FD73A2" w:rsidP="00C804BE">
            <w:pPr>
              <w:rPr>
                <w:rStyle w:val="tooltiptext"/>
              </w:rPr>
            </w:pPr>
            <w:r>
              <w:rPr>
                <w:sz w:val="20"/>
              </w:rPr>
              <w:t xml:space="preserve">(Go to the </w:t>
            </w:r>
            <w:r w:rsidRPr="004E055A">
              <w:rPr>
                <w:sz w:val="20"/>
              </w:rPr>
              <w:t xml:space="preserve">column entitled </w:t>
            </w:r>
            <w:r>
              <w:rPr>
                <w:sz w:val="20"/>
              </w:rPr>
              <w:t xml:space="preserve">“M or F” and sort </w:t>
            </w:r>
            <w:proofErr w:type="gramStart"/>
            <w:r>
              <w:rPr>
                <w:sz w:val="20"/>
              </w:rPr>
              <w:t>it</w:t>
            </w:r>
            <w:proofErr w:type="gramEnd"/>
            <w:r>
              <w:rPr>
                <w:sz w:val="20"/>
              </w:rPr>
              <w:t xml:space="preserve"> </w:t>
            </w:r>
            <w:r w:rsidR="00C804BE">
              <w:rPr>
                <w:sz w:val="20"/>
              </w:rPr>
              <w:t>A to Z.</w:t>
            </w:r>
            <w:r>
              <w:rPr>
                <w:sz w:val="20"/>
              </w:rPr>
              <w:t xml:space="preserve"> Count the number of men travelers</w:t>
            </w:r>
            <w:r w:rsidR="006C5375">
              <w:rPr>
                <w:sz w:val="20"/>
              </w:rPr>
              <w:t>, designated “M” for male</w:t>
            </w:r>
            <w:r>
              <w:rPr>
                <w:sz w:val="20"/>
              </w:rPr>
              <w:t>.)</w:t>
            </w:r>
          </w:p>
        </w:tc>
        <w:tc>
          <w:tcPr>
            <w:tcW w:w="963" w:type="dxa"/>
            <w:vAlign w:val="center"/>
          </w:tcPr>
          <w:p w14:paraId="7CFC697E" w14:textId="77777777" w:rsidR="00994CEE" w:rsidRDefault="00994CEE" w:rsidP="00B844EC">
            <w:pPr>
              <w:pStyle w:val="ListBullet3"/>
              <w:numPr>
                <w:ilvl w:val="0"/>
                <w:numId w:val="0"/>
              </w:numPr>
              <w:jc w:val="center"/>
            </w:pPr>
            <w:r>
              <w:t>1</w:t>
            </w:r>
            <w:r w:rsidR="00B844EC">
              <w:t>7</w:t>
            </w:r>
          </w:p>
        </w:tc>
      </w:tr>
      <w:tr w:rsidR="00994CEE" w14:paraId="6A475C67" w14:textId="77777777" w:rsidTr="00052E63">
        <w:trPr>
          <w:trHeight w:val="475"/>
          <w:jc w:val="center"/>
        </w:trPr>
        <w:tc>
          <w:tcPr>
            <w:tcW w:w="8010" w:type="dxa"/>
            <w:vAlign w:val="center"/>
          </w:tcPr>
          <w:p w14:paraId="00E6B8EB" w14:textId="77777777" w:rsidR="00994CEE" w:rsidRDefault="00994CEE" w:rsidP="00EC5125">
            <w:pPr>
              <w:rPr>
                <w:rStyle w:val="tooltiptext"/>
              </w:rPr>
            </w:pPr>
            <w:r>
              <w:rPr>
                <w:rStyle w:val="tooltiptext"/>
              </w:rPr>
              <w:t>Equals the total number of adult travelers in the GMA</w:t>
            </w:r>
          </w:p>
        </w:tc>
        <w:tc>
          <w:tcPr>
            <w:tcW w:w="963" w:type="dxa"/>
            <w:shd w:val="clear" w:color="auto" w:fill="E5DFEC" w:themeFill="accent4" w:themeFillTint="33"/>
            <w:vAlign w:val="center"/>
          </w:tcPr>
          <w:p w14:paraId="2E50BBF4" w14:textId="77777777" w:rsidR="00994CEE" w:rsidRDefault="00B844EC" w:rsidP="00EC5125">
            <w:pPr>
              <w:pStyle w:val="ListBullet3"/>
              <w:numPr>
                <w:ilvl w:val="0"/>
                <w:numId w:val="0"/>
              </w:numPr>
              <w:jc w:val="center"/>
            </w:pPr>
            <w:r>
              <w:t>37</w:t>
            </w:r>
          </w:p>
        </w:tc>
      </w:tr>
      <w:tr w:rsidR="00994CEE" w14:paraId="4BB53910" w14:textId="77777777" w:rsidTr="00EC5125">
        <w:trPr>
          <w:trHeight w:val="58"/>
          <w:jc w:val="center"/>
        </w:trPr>
        <w:tc>
          <w:tcPr>
            <w:tcW w:w="8010" w:type="dxa"/>
            <w:shd w:val="clear" w:color="auto" w:fill="BFBFBF" w:themeFill="background1" w:themeFillShade="BF"/>
            <w:vAlign w:val="center"/>
          </w:tcPr>
          <w:p w14:paraId="4EB0BBD0" w14:textId="77777777" w:rsidR="00994CEE" w:rsidRDefault="00994CEE" w:rsidP="00EC5125">
            <w:pPr>
              <w:rPr>
                <w:rStyle w:val="tooltiptext"/>
              </w:rPr>
            </w:pPr>
          </w:p>
        </w:tc>
        <w:tc>
          <w:tcPr>
            <w:tcW w:w="963" w:type="dxa"/>
            <w:shd w:val="clear" w:color="auto" w:fill="BFBFBF" w:themeFill="background1" w:themeFillShade="BF"/>
            <w:vAlign w:val="center"/>
          </w:tcPr>
          <w:p w14:paraId="6D21FB5E" w14:textId="77777777" w:rsidR="00994CEE" w:rsidRDefault="00994CEE" w:rsidP="00EC5125">
            <w:pPr>
              <w:pStyle w:val="ListBullet3"/>
              <w:numPr>
                <w:ilvl w:val="0"/>
                <w:numId w:val="0"/>
              </w:numPr>
              <w:jc w:val="center"/>
            </w:pPr>
          </w:p>
        </w:tc>
      </w:tr>
      <w:tr w:rsidR="00994CEE" w14:paraId="2176EF00" w14:textId="77777777" w:rsidTr="00052E63">
        <w:trPr>
          <w:trHeight w:val="475"/>
          <w:jc w:val="center"/>
        </w:trPr>
        <w:tc>
          <w:tcPr>
            <w:tcW w:w="8010" w:type="dxa"/>
            <w:vAlign w:val="center"/>
          </w:tcPr>
          <w:p w14:paraId="025AF4A8" w14:textId="77777777" w:rsidR="00994CEE" w:rsidRDefault="00994CEE" w:rsidP="00EC5125">
            <w:r>
              <w:t>T</w:t>
            </w:r>
            <w:r w:rsidRPr="00E85DB4">
              <w:t xml:space="preserve">he number of </w:t>
            </w:r>
            <w:r>
              <w:t xml:space="preserve">women travelers </w:t>
            </w:r>
            <w:r w:rsidRPr="00F367B3">
              <w:rPr>
                <w:sz w:val="20"/>
              </w:rPr>
              <w:t xml:space="preserve">(from </w:t>
            </w:r>
            <w:r w:rsidR="00FD73A2">
              <w:rPr>
                <w:sz w:val="20"/>
              </w:rPr>
              <w:t>above)</w:t>
            </w:r>
          </w:p>
        </w:tc>
        <w:tc>
          <w:tcPr>
            <w:tcW w:w="963" w:type="dxa"/>
            <w:vAlign w:val="center"/>
          </w:tcPr>
          <w:p w14:paraId="76687C56" w14:textId="77777777" w:rsidR="00994CEE" w:rsidRDefault="00B844EC" w:rsidP="00EC5125">
            <w:pPr>
              <w:pStyle w:val="ListBullet3"/>
              <w:numPr>
                <w:ilvl w:val="0"/>
                <w:numId w:val="0"/>
              </w:numPr>
              <w:jc w:val="center"/>
            </w:pPr>
            <w:r>
              <w:t>20</w:t>
            </w:r>
          </w:p>
        </w:tc>
      </w:tr>
      <w:tr w:rsidR="00994CEE" w14:paraId="462E140B" w14:textId="77777777" w:rsidTr="00052E63">
        <w:trPr>
          <w:trHeight w:val="475"/>
          <w:jc w:val="center"/>
        </w:trPr>
        <w:tc>
          <w:tcPr>
            <w:tcW w:w="8010" w:type="dxa"/>
            <w:vAlign w:val="center"/>
          </w:tcPr>
          <w:p w14:paraId="6ABB91DD" w14:textId="77777777" w:rsidR="00994CEE" w:rsidRDefault="00994CEE" w:rsidP="00EC5125">
            <w:r>
              <w:t xml:space="preserve">Divided by the </w:t>
            </w:r>
            <w:r>
              <w:rPr>
                <w:rStyle w:val="tooltiptext"/>
              </w:rPr>
              <w:t xml:space="preserve">total number of adult travelers </w:t>
            </w:r>
            <w:r w:rsidRPr="00F367B3">
              <w:rPr>
                <w:rStyle w:val="tooltiptext"/>
                <w:sz w:val="20"/>
              </w:rPr>
              <w:t>(from above)</w:t>
            </w:r>
          </w:p>
        </w:tc>
        <w:tc>
          <w:tcPr>
            <w:tcW w:w="963" w:type="dxa"/>
            <w:shd w:val="clear" w:color="auto" w:fill="E5DFEC" w:themeFill="accent4" w:themeFillTint="33"/>
            <w:vAlign w:val="center"/>
          </w:tcPr>
          <w:p w14:paraId="38D7B456" w14:textId="77777777" w:rsidR="00994CEE" w:rsidRDefault="00B844EC" w:rsidP="00EC5125">
            <w:pPr>
              <w:pStyle w:val="ListBullet3"/>
              <w:numPr>
                <w:ilvl w:val="0"/>
                <w:numId w:val="0"/>
              </w:numPr>
              <w:jc w:val="center"/>
            </w:pPr>
            <w:r>
              <w:t>37</w:t>
            </w:r>
          </w:p>
        </w:tc>
      </w:tr>
      <w:tr w:rsidR="00994CEE" w14:paraId="1F1D4183" w14:textId="77777777" w:rsidTr="00052E63">
        <w:trPr>
          <w:trHeight w:val="648"/>
          <w:jc w:val="center"/>
        </w:trPr>
        <w:tc>
          <w:tcPr>
            <w:tcW w:w="8010" w:type="dxa"/>
            <w:vAlign w:val="center"/>
          </w:tcPr>
          <w:p w14:paraId="70C3CACD" w14:textId="77777777" w:rsidR="00994CEE" w:rsidRDefault="00994CEE" w:rsidP="00EC5125">
            <w:pPr>
              <w:pStyle w:val="ListBullet3"/>
              <w:numPr>
                <w:ilvl w:val="0"/>
                <w:numId w:val="0"/>
              </w:numPr>
            </w:pPr>
            <w:r>
              <w:t xml:space="preserve">Equals the percentage of travelers in the GMA who would be </w:t>
            </w:r>
            <w:r w:rsidR="00D7212C">
              <w:t>women</w:t>
            </w:r>
            <w:r>
              <w:t xml:space="preserve"> </w:t>
            </w:r>
          </w:p>
          <w:p w14:paraId="22480E64" w14:textId="77777777" w:rsidR="00994CEE" w:rsidRDefault="00811A17" w:rsidP="00811A17">
            <w:pPr>
              <w:pStyle w:val="ListBullet3"/>
              <w:numPr>
                <w:ilvl w:val="0"/>
                <w:numId w:val="0"/>
              </w:numPr>
            </w:pPr>
            <w:r>
              <w:rPr>
                <w:sz w:val="20"/>
              </w:rPr>
              <w:t>(r</w:t>
            </w:r>
            <w:r w:rsidR="00994CEE">
              <w:rPr>
                <w:sz w:val="20"/>
              </w:rPr>
              <w:t>ound to the nearest full percentage</w:t>
            </w:r>
            <w:r w:rsidR="00994CEE" w:rsidRPr="0060093E">
              <w:rPr>
                <w:sz w:val="20"/>
              </w:rPr>
              <w:t>)</w:t>
            </w:r>
          </w:p>
        </w:tc>
        <w:tc>
          <w:tcPr>
            <w:tcW w:w="963" w:type="dxa"/>
            <w:shd w:val="clear" w:color="auto" w:fill="B2A1C7" w:themeFill="accent4" w:themeFillTint="99"/>
            <w:vAlign w:val="center"/>
          </w:tcPr>
          <w:p w14:paraId="415CC5CE" w14:textId="77777777" w:rsidR="00994CEE" w:rsidRDefault="00B844EC" w:rsidP="00EC5125">
            <w:pPr>
              <w:pStyle w:val="ListBullet3"/>
              <w:numPr>
                <w:ilvl w:val="0"/>
                <w:numId w:val="0"/>
              </w:numPr>
              <w:jc w:val="center"/>
            </w:pPr>
            <w:r>
              <w:t>54</w:t>
            </w:r>
            <w:r w:rsidR="00994CEE">
              <w:t>%</w:t>
            </w:r>
          </w:p>
        </w:tc>
      </w:tr>
      <w:tr w:rsidR="00994CEE" w14:paraId="4167ADE1" w14:textId="77777777" w:rsidTr="00052E63">
        <w:trPr>
          <w:trHeight w:val="648"/>
          <w:jc w:val="center"/>
        </w:trPr>
        <w:tc>
          <w:tcPr>
            <w:tcW w:w="8010" w:type="dxa"/>
            <w:tcBorders>
              <w:bottom w:val="single" w:sz="4" w:space="0" w:color="auto"/>
            </w:tcBorders>
            <w:vAlign w:val="center"/>
          </w:tcPr>
          <w:p w14:paraId="4066F19E" w14:textId="77777777" w:rsidR="00994CEE" w:rsidRDefault="00994CEE" w:rsidP="00D7212C">
            <w:pPr>
              <w:pStyle w:val="ListBullet3"/>
              <w:numPr>
                <w:ilvl w:val="0"/>
                <w:numId w:val="0"/>
              </w:numPr>
            </w:pPr>
            <w:r>
              <w:t xml:space="preserve">Percentage of adult travelers in the GMA who would be </w:t>
            </w:r>
            <w:r w:rsidR="00D7212C">
              <w:t>men</w:t>
            </w:r>
            <w:r>
              <w:t xml:space="preserve">                                                </w:t>
            </w:r>
            <w:proofErr w:type="gramStart"/>
            <w:r>
              <w:t xml:space="preserve">   </w:t>
            </w:r>
            <w:r w:rsidRPr="00186E4F">
              <w:rPr>
                <w:sz w:val="20"/>
              </w:rPr>
              <w:t>(</w:t>
            </w:r>
            <w:proofErr w:type="gramEnd"/>
            <w:r w:rsidRPr="00186E4F">
              <w:rPr>
                <w:sz w:val="20"/>
              </w:rPr>
              <w:t xml:space="preserve">100% minus the percentage of </w:t>
            </w:r>
            <w:r>
              <w:rPr>
                <w:sz w:val="20"/>
              </w:rPr>
              <w:t xml:space="preserve">adult </w:t>
            </w:r>
            <w:r w:rsidRPr="00186E4F">
              <w:rPr>
                <w:sz w:val="20"/>
              </w:rPr>
              <w:t xml:space="preserve">travelers who would be </w:t>
            </w:r>
            <w:r w:rsidR="00D7212C">
              <w:rPr>
                <w:sz w:val="20"/>
              </w:rPr>
              <w:t>women</w:t>
            </w:r>
            <w:r w:rsidRPr="00186E4F">
              <w:rPr>
                <w:sz w:val="20"/>
              </w:rPr>
              <w:t>)</w:t>
            </w:r>
          </w:p>
        </w:tc>
        <w:tc>
          <w:tcPr>
            <w:tcW w:w="963" w:type="dxa"/>
            <w:tcBorders>
              <w:bottom w:val="single" w:sz="4" w:space="0" w:color="auto"/>
            </w:tcBorders>
            <w:shd w:val="clear" w:color="auto" w:fill="auto"/>
            <w:vAlign w:val="center"/>
          </w:tcPr>
          <w:p w14:paraId="485008A0" w14:textId="77777777" w:rsidR="00994CEE" w:rsidRDefault="00994CEE" w:rsidP="00EC5125">
            <w:pPr>
              <w:pStyle w:val="ListBullet3"/>
              <w:numPr>
                <w:ilvl w:val="0"/>
                <w:numId w:val="0"/>
              </w:numPr>
              <w:jc w:val="center"/>
            </w:pPr>
            <w:r>
              <w:t>46%</w:t>
            </w:r>
          </w:p>
        </w:tc>
      </w:tr>
    </w:tbl>
    <w:p w14:paraId="41865CB7" w14:textId="77777777" w:rsidR="00E91061" w:rsidRDefault="0021175F" w:rsidP="0021175F">
      <w:pPr>
        <w:pStyle w:val="Heading5"/>
      </w:pPr>
      <w:r w:rsidRPr="00130F26">
        <w:t xml:space="preserve">Inventory </w:t>
      </w:r>
      <w:r w:rsidR="001D791B" w:rsidRPr="00130F26">
        <w:t>–</w:t>
      </w:r>
      <w:r w:rsidRPr="00130F26">
        <w:t xml:space="preserve"> Individuals</w:t>
      </w:r>
      <w:r w:rsidR="001D791B" w:rsidRPr="00130F26">
        <w:t xml:space="preserve"> </w:t>
      </w:r>
      <w:r w:rsidRPr="00130F26">
        <w:t>Sheet</w:t>
      </w:r>
      <w:r w:rsidR="00E91061">
        <w:t xml:space="preserve"> </w:t>
      </w:r>
    </w:p>
    <w:p w14:paraId="5A9FB95D" w14:textId="77777777" w:rsidR="003E6E8C" w:rsidRPr="003E6E8C" w:rsidRDefault="003E6E8C" w:rsidP="003E6E8C">
      <w:pPr>
        <w:pStyle w:val="ListBullet2"/>
      </w:pPr>
      <w:r w:rsidRPr="003E6E8C">
        <w:t xml:space="preserve">In the example </w:t>
      </w:r>
      <w:r w:rsidR="004C4CE2">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3C96F94E" w14:textId="77777777" w:rsidR="00824007" w:rsidRDefault="00824007" w:rsidP="00824007">
      <w:pPr>
        <w:pStyle w:val="ListBullet2"/>
      </w:pPr>
      <w:r w:rsidRPr="00D24A5A">
        <w:t>Be sure</w:t>
      </w:r>
      <w:r>
        <w:t>:</w:t>
      </w:r>
    </w:p>
    <w:p w14:paraId="06E6FAFC" w14:textId="77777777" w:rsidR="00824007" w:rsidRPr="00D24A5A" w:rsidRDefault="00824007" w:rsidP="00824007">
      <w:pPr>
        <w:pStyle w:val="ListBullet3"/>
      </w:pPr>
      <w:r>
        <w:t>The total percentage shown equals 100%.</w:t>
      </w:r>
    </w:p>
    <w:p w14:paraId="66373A42" w14:textId="77777777" w:rsidR="00824007" w:rsidRDefault="00824007" w:rsidP="00824007">
      <w:pPr>
        <w:pStyle w:val="ListBullet3"/>
      </w:pPr>
      <w:r>
        <w:t>T</w:t>
      </w:r>
      <w:r w:rsidRPr="00D24A5A">
        <w:t xml:space="preserve">he total number of </w:t>
      </w:r>
      <w:r>
        <w:t>travelers</w:t>
      </w:r>
      <w:r w:rsidRPr="00D24A5A">
        <w:t xml:space="preserve"> shown in the table equals the total number of </w:t>
      </w:r>
      <w:r>
        <w:t>respondents surveyed (</w:t>
      </w:r>
      <w:r w:rsidR="00657E0B">
        <w:t>e.g.,</w:t>
      </w:r>
      <w:r>
        <w:t xml:space="preserve"> 20 + 17 = 37)</w:t>
      </w:r>
      <w:r w:rsidRPr="00D24A5A">
        <w:t>.</w:t>
      </w:r>
    </w:p>
    <w:p w14:paraId="6FC2F653" w14:textId="77777777" w:rsidR="00E91061" w:rsidRDefault="00E91061" w:rsidP="00E91061">
      <w:pPr>
        <w:pStyle w:val="ListBullet2"/>
        <w:rPr>
          <w:i/>
        </w:rPr>
      </w:pPr>
      <w:r w:rsidRPr="00D959D8">
        <w:rPr>
          <w:i/>
          <w:color w:val="660066"/>
        </w:rPr>
        <w:t xml:space="preserve">Example: </w:t>
      </w:r>
      <w:r w:rsidR="00184981">
        <w:rPr>
          <w:i/>
          <w:color w:val="660066"/>
        </w:rPr>
        <w:t>Wiconia</w:t>
      </w:r>
      <w:r w:rsidRPr="00D959D8">
        <w:rPr>
          <w:i/>
        </w:rPr>
        <w:t xml:space="preserve">. </w:t>
      </w:r>
    </w:p>
    <w:p w14:paraId="2570D420" w14:textId="77777777" w:rsidR="00E91061" w:rsidRDefault="00E91061" w:rsidP="00E91061">
      <w:pPr>
        <w:pStyle w:val="ListBullet3"/>
        <w:numPr>
          <w:ilvl w:val="0"/>
          <w:numId w:val="0"/>
        </w:numPr>
        <w:ind w:left="1728"/>
      </w:pPr>
    </w:p>
    <w:tbl>
      <w:tblPr>
        <w:tblStyle w:val="TableGrid"/>
        <w:tblW w:w="0" w:type="auto"/>
        <w:jc w:val="center"/>
        <w:tblLook w:val="04A0" w:firstRow="1" w:lastRow="0" w:firstColumn="1" w:lastColumn="0" w:noHBand="0" w:noVBand="1"/>
      </w:tblPr>
      <w:tblGrid>
        <w:gridCol w:w="1243"/>
        <w:gridCol w:w="1687"/>
        <w:gridCol w:w="1670"/>
      </w:tblGrid>
      <w:tr w:rsidR="00E91061" w14:paraId="098D7B25" w14:textId="77777777" w:rsidTr="00637F54">
        <w:trPr>
          <w:trHeight w:val="1008"/>
          <w:jc w:val="center"/>
        </w:trPr>
        <w:tc>
          <w:tcPr>
            <w:tcW w:w="4579" w:type="dxa"/>
            <w:gridSpan w:val="3"/>
            <w:shd w:val="clear" w:color="auto" w:fill="CCFFCC"/>
            <w:vAlign w:val="center"/>
          </w:tcPr>
          <w:p w14:paraId="7486A0C5" w14:textId="77777777" w:rsidR="00E91061" w:rsidRDefault="00E91061" w:rsidP="00E91061">
            <w:pPr>
              <w:pStyle w:val="ListBullet2"/>
              <w:numPr>
                <w:ilvl w:val="0"/>
                <w:numId w:val="0"/>
              </w:numPr>
              <w:jc w:val="center"/>
              <w:rPr>
                <w:b/>
                <w:sz w:val="32"/>
              </w:rPr>
            </w:pPr>
            <w:r>
              <w:rPr>
                <w:b/>
                <w:sz w:val="32"/>
              </w:rPr>
              <w:lastRenderedPageBreak/>
              <w:t>WOMEN</w:t>
            </w:r>
            <w:r w:rsidRPr="00966B60">
              <w:rPr>
                <w:b/>
                <w:sz w:val="32"/>
              </w:rPr>
              <w:t xml:space="preserve"> TRAVELERS</w:t>
            </w:r>
          </w:p>
          <w:p w14:paraId="6BD29AE7" w14:textId="5A35FFC9" w:rsidR="005A1769" w:rsidRPr="00966B60" w:rsidRDefault="005A1769" w:rsidP="00807210">
            <w:pPr>
              <w:pStyle w:val="ListBullet2"/>
              <w:numPr>
                <w:ilvl w:val="0"/>
                <w:numId w:val="0"/>
              </w:numPr>
              <w:jc w:val="center"/>
              <w:rPr>
                <w:b/>
              </w:rPr>
            </w:pPr>
            <w:r w:rsidRPr="00FE4EBE">
              <w:rPr>
                <w:bCs/>
              </w:rPr>
              <w:t xml:space="preserve">(From </w:t>
            </w:r>
            <w:r w:rsidR="000A0D89">
              <w:rPr>
                <w:bCs/>
              </w:rPr>
              <w:t xml:space="preserve">the </w:t>
            </w:r>
            <w:r w:rsidR="00807210">
              <w:rPr>
                <w:bCs/>
              </w:rPr>
              <w:t>Surveys of Individuals</w:t>
            </w:r>
            <w:r w:rsidRPr="00FE4EBE">
              <w:rPr>
                <w:bCs/>
              </w:rPr>
              <w:t>)</w:t>
            </w:r>
          </w:p>
        </w:tc>
      </w:tr>
      <w:tr w:rsidR="00E91061" w14:paraId="20A431E5" w14:textId="77777777" w:rsidTr="003F0F64">
        <w:trPr>
          <w:trHeight w:val="701"/>
          <w:jc w:val="center"/>
        </w:trPr>
        <w:tc>
          <w:tcPr>
            <w:tcW w:w="1222" w:type="dxa"/>
            <w:shd w:val="clear" w:color="auto" w:fill="EEECE1" w:themeFill="background2"/>
            <w:vAlign w:val="center"/>
          </w:tcPr>
          <w:p w14:paraId="13B9EB39" w14:textId="77777777" w:rsidR="00E91061" w:rsidRPr="00966B60" w:rsidRDefault="00E91061" w:rsidP="003F0F64">
            <w:pPr>
              <w:pStyle w:val="ListBullet2"/>
              <w:numPr>
                <w:ilvl w:val="0"/>
                <w:numId w:val="0"/>
              </w:numPr>
              <w:jc w:val="center"/>
              <w:rPr>
                <w:b/>
              </w:rPr>
            </w:pPr>
            <w:r w:rsidRPr="00966B60">
              <w:rPr>
                <w:b/>
              </w:rPr>
              <w:t>GENDER</w:t>
            </w:r>
          </w:p>
        </w:tc>
        <w:tc>
          <w:tcPr>
            <w:tcW w:w="1687" w:type="dxa"/>
            <w:shd w:val="clear" w:color="auto" w:fill="EEECE1" w:themeFill="background2"/>
            <w:vAlign w:val="center"/>
          </w:tcPr>
          <w:p w14:paraId="5E81A6B2" w14:textId="77777777" w:rsidR="00E91061" w:rsidRPr="00966B60" w:rsidRDefault="00E91061" w:rsidP="003F0F64">
            <w:pPr>
              <w:pStyle w:val="ListBullet2"/>
              <w:numPr>
                <w:ilvl w:val="0"/>
                <w:numId w:val="0"/>
              </w:numPr>
              <w:jc w:val="center"/>
              <w:rPr>
                <w:b/>
              </w:rPr>
            </w:pPr>
            <w:r>
              <w:rPr>
                <w:b/>
              </w:rPr>
              <w:t>% of TRAVELERS</w:t>
            </w:r>
          </w:p>
        </w:tc>
        <w:tc>
          <w:tcPr>
            <w:tcW w:w="1670" w:type="dxa"/>
            <w:shd w:val="clear" w:color="auto" w:fill="EEECE1" w:themeFill="background2"/>
            <w:vAlign w:val="center"/>
          </w:tcPr>
          <w:p w14:paraId="2EE4F553" w14:textId="77777777" w:rsidR="00E91061" w:rsidRPr="00966B60" w:rsidRDefault="00E91061" w:rsidP="003F0F64">
            <w:pPr>
              <w:pStyle w:val="ListBullet2"/>
              <w:numPr>
                <w:ilvl w:val="0"/>
                <w:numId w:val="0"/>
              </w:numPr>
              <w:jc w:val="center"/>
              <w:rPr>
                <w:b/>
              </w:rPr>
            </w:pPr>
            <w:r>
              <w:rPr>
                <w:b/>
              </w:rPr>
              <w:t># of TRAVELERS</w:t>
            </w:r>
          </w:p>
        </w:tc>
      </w:tr>
      <w:tr w:rsidR="00E91061" w14:paraId="62E7E573" w14:textId="77777777" w:rsidTr="00637F54">
        <w:trPr>
          <w:trHeight w:val="475"/>
          <w:jc w:val="center"/>
        </w:trPr>
        <w:tc>
          <w:tcPr>
            <w:tcW w:w="1222" w:type="dxa"/>
            <w:vAlign w:val="center"/>
          </w:tcPr>
          <w:p w14:paraId="561ACF45" w14:textId="77777777" w:rsidR="00E91061" w:rsidRPr="00287442" w:rsidRDefault="00E91061" w:rsidP="003F0F64">
            <w:r w:rsidRPr="00287442">
              <w:t>Women</w:t>
            </w:r>
          </w:p>
        </w:tc>
        <w:tc>
          <w:tcPr>
            <w:tcW w:w="1687" w:type="dxa"/>
            <w:shd w:val="clear" w:color="auto" w:fill="CCFFCC"/>
            <w:vAlign w:val="center"/>
          </w:tcPr>
          <w:p w14:paraId="5D8E62EE" w14:textId="77777777" w:rsidR="00E91061" w:rsidRPr="00663AFE" w:rsidRDefault="00E91061" w:rsidP="003F0F64">
            <w:pPr>
              <w:jc w:val="center"/>
            </w:pPr>
            <w:r w:rsidRPr="00663AFE">
              <w:t>54%</w:t>
            </w:r>
          </w:p>
        </w:tc>
        <w:tc>
          <w:tcPr>
            <w:tcW w:w="1670" w:type="dxa"/>
            <w:vAlign w:val="center"/>
          </w:tcPr>
          <w:p w14:paraId="3A762EA3" w14:textId="77777777" w:rsidR="00E91061" w:rsidRPr="00663AFE" w:rsidRDefault="00B844EC" w:rsidP="00B844EC">
            <w:pPr>
              <w:jc w:val="center"/>
            </w:pPr>
            <w:r>
              <w:t>20</w:t>
            </w:r>
            <w:r w:rsidR="00E91061" w:rsidRPr="00663AFE">
              <w:t xml:space="preserve"> of </w:t>
            </w:r>
            <w:r>
              <w:t>37</w:t>
            </w:r>
            <w:r w:rsidR="00E91061" w:rsidRPr="00663AFE">
              <w:t xml:space="preserve"> </w:t>
            </w:r>
          </w:p>
        </w:tc>
      </w:tr>
      <w:tr w:rsidR="00E91061" w14:paraId="076747A4" w14:textId="77777777" w:rsidTr="00637F54">
        <w:trPr>
          <w:trHeight w:val="475"/>
          <w:jc w:val="center"/>
        </w:trPr>
        <w:tc>
          <w:tcPr>
            <w:tcW w:w="1222" w:type="dxa"/>
            <w:vAlign w:val="center"/>
          </w:tcPr>
          <w:p w14:paraId="755A5C7E" w14:textId="77777777" w:rsidR="00E91061" w:rsidRPr="00966B60" w:rsidRDefault="00E91061" w:rsidP="003F0F64">
            <w:r w:rsidRPr="00966B60">
              <w:t>Men</w:t>
            </w:r>
          </w:p>
        </w:tc>
        <w:tc>
          <w:tcPr>
            <w:tcW w:w="1687" w:type="dxa"/>
            <w:vAlign w:val="center"/>
          </w:tcPr>
          <w:p w14:paraId="269B474F" w14:textId="77777777" w:rsidR="00E91061" w:rsidRPr="00663AFE" w:rsidRDefault="00E91061" w:rsidP="003F0F64">
            <w:pPr>
              <w:jc w:val="center"/>
            </w:pPr>
            <w:r w:rsidRPr="00663AFE">
              <w:t>46%</w:t>
            </w:r>
          </w:p>
        </w:tc>
        <w:tc>
          <w:tcPr>
            <w:tcW w:w="1670" w:type="dxa"/>
            <w:vAlign w:val="center"/>
          </w:tcPr>
          <w:p w14:paraId="2E0B6D27" w14:textId="77777777" w:rsidR="00E91061" w:rsidRPr="00663AFE" w:rsidRDefault="00E91061" w:rsidP="00B844EC">
            <w:pPr>
              <w:jc w:val="center"/>
            </w:pPr>
            <w:r w:rsidRPr="00663AFE">
              <w:t>1</w:t>
            </w:r>
            <w:r w:rsidR="00B844EC">
              <w:t>7</w:t>
            </w:r>
            <w:r w:rsidRPr="00663AFE">
              <w:t xml:space="preserve"> of </w:t>
            </w:r>
            <w:r w:rsidR="00B844EC">
              <w:t>37</w:t>
            </w:r>
            <w:r w:rsidRPr="00663AFE">
              <w:t xml:space="preserve"> </w:t>
            </w:r>
          </w:p>
        </w:tc>
      </w:tr>
    </w:tbl>
    <w:p w14:paraId="20340338" w14:textId="77777777" w:rsidR="00F038D2" w:rsidRDefault="00F038D2" w:rsidP="0021175F">
      <w:pPr>
        <w:pStyle w:val="Heading5"/>
      </w:pPr>
      <w:r>
        <w:t>Data</w:t>
      </w:r>
      <w:r w:rsidR="0021175F">
        <w:t xml:space="preserve"> Processing </w:t>
      </w:r>
      <w:r w:rsidR="001D791B">
        <w:t>–</w:t>
      </w:r>
      <w:r w:rsidR="0021175F">
        <w:t xml:space="preserve"> </w:t>
      </w:r>
      <w:r w:rsidR="00666880">
        <w:t>Overall-Main</w:t>
      </w:r>
      <w:r w:rsidR="001D791B">
        <w:t xml:space="preserve"> </w:t>
      </w:r>
      <w:r w:rsidR="0021175F">
        <w:t>Sheet</w:t>
      </w:r>
    </w:p>
    <w:p w14:paraId="066C4E5E" w14:textId="77777777" w:rsidR="00994CEE" w:rsidRDefault="00994CEE" w:rsidP="00994CEE">
      <w:pPr>
        <w:pStyle w:val="ListBullet2"/>
        <w:numPr>
          <w:ilvl w:val="0"/>
          <w:numId w:val="0"/>
        </w:numPr>
        <w:ind w:left="1080" w:hanging="360"/>
      </w:pPr>
    </w:p>
    <w:tbl>
      <w:tblPr>
        <w:tblStyle w:val="TableGrid"/>
        <w:tblW w:w="8973" w:type="dxa"/>
        <w:jc w:val="center"/>
        <w:tblLook w:val="04A0" w:firstRow="1" w:lastRow="0" w:firstColumn="1" w:lastColumn="0" w:noHBand="0" w:noVBand="1"/>
      </w:tblPr>
      <w:tblGrid>
        <w:gridCol w:w="8010"/>
        <w:gridCol w:w="963"/>
      </w:tblGrid>
      <w:tr w:rsidR="00994CEE" w14:paraId="21D07DBA" w14:textId="77777777" w:rsidTr="00637F54">
        <w:trPr>
          <w:trHeight w:val="576"/>
          <w:jc w:val="center"/>
        </w:trPr>
        <w:tc>
          <w:tcPr>
            <w:tcW w:w="8973" w:type="dxa"/>
            <w:gridSpan w:val="2"/>
            <w:shd w:val="clear" w:color="auto" w:fill="548DD4" w:themeFill="text2" w:themeFillTint="99"/>
            <w:vAlign w:val="center"/>
          </w:tcPr>
          <w:p w14:paraId="04072985" w14:textId="77777777" w:rsidR="00994CEE" w:rsidRPr="004A3C48" w:rsidRDefault="00994CEE" w:rsidP="005F4DDF">
            <w:pPr>
              <w:pStyle w:val="ListBullet3"/>
              <w:numPr>
                <w:ilvl w:val="0"/>
                <w:numId w:val="0"/>
              </w:numPr>
              <w:jc w:val="center"/>
              <w:rPr>
                <w:b/>
              </w:rPr>
            </w:pPr>
            <w:r>
              <w:rPr>
                <w:b/>
                <w:sz w:val="28"/>
              </w:rPr>
              <w:t xml:space="preserve">WOMEN TRAVELERS </w:t>
            </w:r>
            <w:r w:rsidR="005F4DDF">
              <w:rPr>
                <w:b/>
                <w:sz w:val="28"/>
              </w:rPr>
              <w:t>–</w:t>
            </w:r>
            <w:r>
              <w:rPr>
                <w:b/>
                <w:sz w:val="28"/>
              </w:rPr>
              <w:t xml:space="preserve"> </w:t>
            </w:r>
            <w:r w:rsidR="005F4DDF">
              <w:rPr>
                <w:b/>
                <w:sz w:val="28"/>
              </w:rPr>
              <w:t>OVERALL-MAIN</w:t>
            </w:r>
            <w:r w:rsidRPr="004A3C48">
              <w:rPr>
                <w:b/>
                <w:sz w:val="28"/>
              </w:rPr>
              <w:t xml:space="preserve"> </w:t>
            </w:r>
            <w:r>
              <w:rPr>
                <w:b/>
                <w:sz w:val="28"/>
              </w:rPr>
              <w:t>SHEET</w:t>
            </w:r>
          </w:p>
        </w:tc>
      </w:tr>
      <w:tr w:rsidR="00994CEE" w14:paraId="46A83BC8" w14:textId="77777777" w:rsidTr="00637F54">
        <w:trPr>
          <w:trHeight w:val="936"/>
          <w:jc w:val="center"/>
        </w:trPr>
        <w:tc>
          <w:tcPr>
            <w:tcW w:w="8010" w:type="dxa"/>
            <w:vAlign w:val="center"/>
          </w:tcPr>
          <w:p w14:paraId="56741B11" w14:textId="77777777" w:rsidR="00994CEE" w:rsidRDefault="00994CEE" w:rsidP="00EC5125">
            <w:r>
              <w:t>T</w:t>
            </w:r>
            <w:r w:rsidRPr="00E85DB4">
              <w:t xml:space="preserve">he number of </w:t>
            </w:r>
            <w:r>
              <w:t>women travelers</w:t>
            </w:r>
          </w:p>
          <w:p w14:paraId="3F3F347E" w14:textId="77777777" w:rsidR="00994CEE" w:rsidRDefault="00994CEE" w:rsidP="0032434A">
            <w:r w:rsidRPr="004E055A">
              <w:rPr>
                <w:sz w:val="20"/>
              </w:rPr>
              <w:t>(</w:t>
            </w:r>
            <w:r>
              <w:rPr>
                <w:sz w:val="20"/>
              </w:rPr>
              <w:t>average from all rows in</w:t>
            </w:r>
            <w:r w:rsidRPr="004E055A">
              <w:rPr>
                <w:sz w:val="20"/>
              </w:rPr>
              <w:t xml:space="preserve"> </w:t>
            </w:r>
            <w:r>
              <w:rPr>
                <w:sz w:val="20"/>
              </w:rPr>
              <w:t>t</w:t>
            </w:r>
            <w:r w:rsidRPr="004E055A">
              <w:rPr>
                <w:sz w:val="20"/>
              </w:rPr>
              <w:t>he column entitled “</w:t>
            </w:r>
            <w:r>
              <w:rPr>
                <w:sz w:val="20"/>
              </w:rPr>
              <w:t xml:space="preserve">4a. </w:t>
            </w:r>
            <w:r w:rsidRPr="004E2097">
              <w:rPr>
                <w:sz w:val="20"/>
              </w:rPr>
              <w:t>Women Travelers</w:t>
            </w:r>
            <w:r w:rsidR="00B844EC">
              <w:rPr>
                <w:sz w:val="20"/>
              </w:rPr>
              <w:t>,</w:t>
            </w:r>
            <w:r w:rsidRPr="004E055A">
              <w:rPr>
                <w:sz w:val="20"/>
              </w:rPr>
              <w:t>”</w:t>
            </w:r>
            <w:r w:rsidR="00B844EC">
              <w:rPr>
                <w:sz w:val="20"/>
              </w:rPr>
              <w:t xml:space="preserve"> rounded to the nearest whole </w:t>
            </w:r>
            <w:r w:rsidR="0032434A">
              <w:rPr>
                <w:sz w:val="20"/>
              </w:rPr>
              <w:t>number</w:t>
            </w:r>
            <w:r>
              <w:rPr>
                <w:sz w:val="20"/>
              </w:rPr>
              <w:t>)</w:t>
            </w:r>
          </w:p>
        </w:tc>
        <w:tc>
          <w:tcPr>
            <w:tcW w:w="963" w:type="dxa"/>
            <w:shd w:val="clear" w:color="auto" w:fill="auto"/>
            <w:vAlign w:val="center"/>
          </w:tcPr>
          <w:p w14:paraId="76CD8D07" w14:textId="77777777" w:rsidR="00994CEE" w:rsidRDefault="00B844EC" w:rsidP="00EC5125">
            <w:pPr>
              <w:pStyle w:val="ListBullet3"/>
              <w:numPr>
                <w:ilvl w:val="0"/>
                <w:numId w:val="0"/>
              </w:numPr>
              <w:jc w:val="center"/>
            </w:pPr>
            <w:r>
              <w:t>30</w:t>
            </w:r>
          </w:p>
        </w:tc>
      </w:tr>
      <w:tr w:rsidR="00994CEE" w14:paraId="182DD4F7" w14:textId="77777777" w:rsidTr="00637F54">
        <w:trPr>
          <w:trHeight w:val="936"/>
          <w:jc w:val="center"/>
        </w:trPr>
        <w:tc>
          <w:tcPr>
            <w:tcW w:w="8010" w:type="dxa"/>
            <w:tcBorders>
              <w:bottom w:val="single" w:sz="4" w:space="0" w:color="auto"/>
            </w:tcBorders>
            <w:vAlign w:val="center"/>
          </w:tcPr>
          <w:p w14:paraId="3F0A3369" w14:textId="77777777" w:rsidR="00994CEE" w:rsidRDefault="00994CEE" w:rsidP="00EC5125">
            <w:pPr>
              <w:rPr>
                <w:rStyle w:val="tooltiptext"/>
                <w:sz w:val="20"/>
              </w:rPr>
            </w:pPr>
            <w:r>
              <w:t xml:space="preserve">Divided by the </w:t>
            </w:r>
            <w:r>
              <w:rPr>
                <w:rStyle w:val="tooltiptext"/>
              </w:rPr>
              <w:t xml:space="preserve">total number of adult travelers in the GMA </w:t>
            </w:r>
          </w:p>
          <w:p w14:paraId="05630F20" w14:textId="77777777" w:rsidR="00994CEE" w:rsidRDefault="00994CEE" w:rsidP="0032434A">
            <w:r w:rsidRPr="00021F2E">
              <w:rPr>
                <w:sz w:val="20"/>
              </w:rPr>
              <w:t>(</w:t>
            </w:r>
            <w:r>
              <w:rPr>
                <w:sz w:val="20"/>
              </w:rPr>
              <w:t xml:space="preserve">average from all rows in </w:t>
            </w:r>
            <w:r w:rsidRPr="00021F2E">
              <w:rPr>
                <w:sz w:val="20"/>
              </w:rPr>
              <w:t>the column entitled “</w:t>
            </w:r>
            <w:r>
              <w:rPr>
                <w:sz w:val="20"/>
              </w:rPr>
              <w:t>All Adult</w:t>
            </w:r>
            <w:r w:rsidRPr="00286BDF">
              <w:rPr>
                <w:sz w:val="20"/>
              </w:rPr>
              <w:t xml:space="preserve"> Travelers</w:t>
            </w:r>
            <w:r w:rsidR="00B844EC">
              <w:rPr>
                <w:sz w:val="20"/>
              </w:rPr>
              <w:t>,</w:t>
            </w:r>
            <w:r w:rsidRPr="00021F2E">
              <w:rPr>
                <w:sz w:val="20"/>
              </w:rPr>
              <w:t>”</w:t>
            </w:r>
            <w:r w:rsidR="00B844EC">
              <w:rPr>
                <w:sz w:val="20"/>
              </w:rPr>
              <w:t xml:space="preserve"> rounded to the nearest whole </w:t>
            </w:r>
            <w:r w:rsidR="0032434A">
              <w:rPr>
                <w:sz w:val="20"/>
              </w:rPr>
              <w:t>number</w:t>
            </w:r>
            <w:r w:rsidRPr="00021F2E">
              <w:rPr>
                <w:sz w:val="20"/>
              </w:rPr>
              <w:t>)</w:t>
            </w:r>
          </w:p>
        </w:tc>
        <w:tc>
          <w:tcPr>
            <w:tcW w:w="963" w:type="dxa"/>
            <w:tcBorders>
              <w:bottom w:val="single" w:sz="4" w:space="0" w:color="auto"/>
            </w:tcBorders>
            <w:shd w:val="clear" w:color="auto" w:fill="auto"/>
            <w:vAlign w:val="center"/>
          </w:tcPr>
          <w:p w14:paraId="4447F925" w14:textId="77777777" w:rsidR="00994CEE" w:rsidRDefault="00B844EC" w:rsidP="00EC5125">
            <w:pPr>
              <w:pStyle w:val="ListBullet3"/>
              <w:numPr>
                <w:ilvl w:val="0"/>
                <w:numId w:val="0"/>
              </w:numPr>
              <w:jc w:val="center"/>
            </w:pPr>
            <w:r>
              <w:t>50</w:t>
            </w:r>
          </w:p>
        </w:tc>
      </w:tr>
      <w:tr w:rsidR="00994CEE" w14:paraId="26FAC048" w14:textId="77777777" w:rsidTr="00637F54">
        <w:trPr>
          <w:trHeight w:val="648"/>
          <w:jc w:val="center"/>
        </w:trPr>
        <w:tc>
          <w:tcPr>
            <w:tcW w:w="8010" w:type="dxa"/>
            <w:tcBorders>
              <w:bottom w:val="single" w:sz="4" w:space="0" w:color="auto"/>
            </w:tcBorders>
            <w:vAlign w:val="center"/>
          </w:tcPr>
          <w:p w14:paraId="314FB703" w14:textId="77777777" w:rsidR="00994CEE" w:rsidRDefault="00994CEE" w:rsidP="00EC5125">
            <w:pPr>
              <w:pStyle w:val="ListBullet3"/>
              <w:numPr>
                <w:ilvl w:val="0"/>
                <w:numId w:val="0"/>
              </w:numPr>
            </w:pPr>
            <w:r>
              <w:t xml:space="preserve">Equals the percentage of travelers in the GMA who would be </w:t>
            </w:r>
            <w:r w:rsidR="00D7212C">
              <w:t>women</w:t>
            </w:r>
            <w:r>
              <w:t xml:space="preserve"> </w:t>
            </w:r>
          </w:p>
          <w:p w14:paraId="5A2CB92B" w14:textId="77777777" w:rsidR="00994CEE" w:rsidRDefault="00811A17" w:rsidP="00811A17">
            <w:pPr>
              <w:pStyle w:val="ListBullet3"/>
              <w:numPr>
                <w:ilvl w:val="0"/>
                <w:numId w:val="0"/>
              </w:numPr>
            </w:pPr>
            <w:r>
              <w:rPr>
                <w:sz w:val="20"/>
              </w:rPr>
              <w:t>(r</w:t>
            </w:r>
            <w:r w:rsidR="00994CEE">
              <w:rPr>
                <w:sz w:val="20"/>
              </w:rPr>
              <w:t>ound to the nearest full percentage</w:t>
            </w:r>
            <w:r w:rsidR="00994CEE" w:rsidRPr="0060093E">
              <w:rPr>
                <w:sz w:val="20"/>
              </w:rPr>
              <w:t>)</w:t>
            </w:r>
          </w:p>
        </w:tc>
        <w:tc>
          <w:tcPr>
            <w:tcW w:w="963" w:type="dxa"/>
            <w:tcBorders>
              <w:bottom w:val="single" w:sz="4" w:space="0" w:color="auto"/>
            </w:tcBorders>
            <w:shd w:val="clear" w:color="auto" w:fill="548DD4" w:themeFill="text2" w:themeFillTint="99"/>
            <w:vAlign w:val="center"/>
          </w:tcPr>
          <w:p w14:paraId="00C8809D" w14:textId="77777777" w:rsidR="00994CEE" w:rsidRDefault="00360A88" w:rsidP="00EC5125">
            <w:pPr>
              <w:pStyle w:val="ListBullet3"/>
              <w:numPr>
                <w:ilvl w:val="0"/>
                <w:numId w:val="0"/>
              </w:numPr>
              <w:jc w:val="center"/>
            </w:pPr>
            <w:r>
              <w:t>60</w:t>
            </w:r>
            <w:r w:rsidR="00994CEE">
              <w:t>%</w:t>
            </w:r>
          </w:p>
        </w:tc>
      </w:tr>
      <w:tr w:rsidR="00994CEE" w14:paraId="586F93F5" w14:textId="77777777" w:rsidTr="00637F54">
        <w:trPr>
          <w:trHeight w:val="648"/>
          <w:jc w:val="center"/>
        </w:trPr>
        <w:tc>
          <w:tcPr>
            <w:tcW w:w="8010" w:type="dxa"/>
            <w:tcBorders>
              <w:bottom w:val="single" w:sz="4" w:space="0" w:color="auto"/>
            </w:tcBorders>
            <w:vAlign w:val="center"/>
          </w:tcPr>
          <w:p w14:paraId="7CAF5B4D" w14:textId="77777777" w:rsidR="00994CEE" w:rsidRDefault="00994CEE" w:rsidP="00773E0A">
            <w:pPr>
              <w:pStyle w:val="ListBullet3"/>
              <w:numPr>
                <w:ilvl w:val="0"/>
                <w:numId w:val="0"/>
              </w:numPr>
            </w:pPr>
            <w:r>
              <w:t xml:space="preserve">Percentage of travelers in the GMA who would be </w:t>
            </w:r>
            <w:r w:rsidR="00D7212C">
              <w:t>men</w:t>
            </w:r>
            <w:r>
              <w:t xml:space="preserve">                                                </w:t>
            </w:r>
            <w:proofErr w:type="gramStart"/>
            <w:r>
              <w:t xml:space="preserve">   </w:t>
            </w:r>
            <w:r w:rsidRPr="00186E4F">
              <w:rPr>
                <w:sz w:val="20"/>
              </w:rPr>
              <w:t>(</w:t>
            </w:r>
            <w:proofErr w:type="gramEnd"/>
            <w:r w:rsidRPr="00186E4F">
              <w:rPr>
                <w:sz w:val="20"/>
              </w:rPr>
              <w:t xml:space="preserve">100% minus the percentage of </w:t>
            </w:r>
            <w:r>
              <w:rPr>
                <w:sz w:val="20"/>
              </w:rPr>
              <w:t xml:space="preserve">adult </w:t>
            </w:r>
            <w:r w:rsidRPr="00186E4F">
              <w:rPr>
                <w:sz w:val="20"/>
              </w:rPr>
              <w:t xml:space="preserve">travelers who would be </w:t>
            </w:r>
            <w:r w:rsidR="00D7212C">
              <w:rPr>
                <w:sz w:val="20"/>
              </w:rPr>
              <w:t>women</w:t>
            </w:r>
            <w:r w:rsidRPr="00186E4F">
              <w:rPr>
                <w:sz w:val="20"/>
              </w:rPr>
              <w:t>)</w:t>
            </w:r>
          </w:p>
        </w:tc>
        <w:tc>
          <w:tcPr>
            <w:tcW w:w="963" w:type="dxa"/>
            <w:tcBorders>
              <w:bottom w:val="single" w:sz="4" w:space="0" w:color="auto"/>
            </w:tcBorders>
            <w:shd w:val="clear" w:color="auto" w:fill="auto"/>
            <w:vAlign w:val="center"/>
          </w:tcPr>
          <w:p w14:paraId="6E4E99CF" w14:textId="77777777" w:rsidR="00994CEE" w:rsidRDefault="00360A88" w:rsidP="00EC5125">
            <w:pPr>
              <w:pStyle w:val="ListBullet3"/>
              <w:numPr>
                <w:ilvl w:val="0"/>
                <w:numId w:val="0"/>
              </w:numPr>
              <w:jc w:val="center"/>
            </w:pPr>
            <w:r>
              <w:t>40</w:t>
            </w:r>
            <w:r w:rsidR="00994CEE">
              <w:t>%</w:t>
            </w:r>
          </w:p>
        </w:tc>
      </w:tr>
    </w:tbl>
    <w:p w14:paraId="4B8BFE49" w14:textId="77777777" w:rsidR="00A7372B" w:rsidRDefault="00A7372B" w:rsidP="00A7372B">
      <w:pPr>
        <w:pStyle w:val="Heading5"/>
      </w:pPr>
      <w:r w:rsidRPr="00130F26">
        <w:t xml:space="preserve">Inventory – </w:t>
      </w:r>
      <w:r w:rsidR="005F4DDF">
        <w:t>Overall-</w:t>
      </w:r>
      <w:r w:rsidRPr="00130F26">
        <w:t>Main Sheet</w:t>
      </w:r>
      <w:r>
        <w:t xml:space="preserve"> </w:t>
      </w:r>
    </w:p>
    <w:p w14:paraId="54A72005" w14:textId="77777777" w:rsidR="003E6E8C" w:rsidRPr="003E6E8C" w:rsidRDefault="003E6E8C" w:rsidP="003E6E8C">
      <w:pPr>
        <w:pStyle w:val="ListBullet2"/>
      </w:pPr>
      <w:r w:rsidRPr="003E6E8C">
        <w:t xml:space="preserve">In the example </w:t>
      </w:r>
      <w:r w:rsidR="004C4CE2">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2A843011" w14:textId="77777777" w:rsidR="00A7372B" w:rsidRPr="00360A88" w:rsidRDefault="00A7372B" w:rsidP="00A7372B">
      <w:pPr>
        <w:pStyle w:val="ListBullet2"/>
      </w:pPr>
      <w:r w:rsidRPr="00360A88">
        <w:t>Be sure:</w:t>
      </w:r>
    </w:p>
    <w:p w14:paraId="2C34C442" w14:textId="77777777" w:rsidR="00824007" w:rsidRPr="00360A88" w:rsidRDefault="00824007" w:rsidP="00824007">
      <w:pPr>
        <w:pStyle w:val="ListBullet3"/>
      </w:pPr>
      <w:r w:rsidRPr="00360A88">
        <w:t>The total percentage shown equals 100%.</w:t>
      </w:r>
    </w:p>
    <w:p w14:paraId="7F59E7C6" w14:textId="77777777" w:rsidR="00A7372B" w:rsidRPr="00360A88" w:rsidRDefault="00A7372B" w:rsidP="00A7372B">
      <w:pPr>
        <w:pStyle w:val="ListBullet3"/>
      </w:pPr>
      <w:r w:rsidRPr="00360A88">
        <w:t xml:space="preserve">The total number of </w:t>
      </w:r>
      <w:r w:rsidR="00824007">
        <w:t>travelers</w:t>
      </w:r>
      <w:r w:rsidRPr="00360A88">
        <w:t xml:space="preserve"> shown in the table equals the total number of </w:t>
      </w:r>
      <w:r w:rsidR="00824007">
        <w:t>travelers</w:t>
      </w:r>
      <w:r w:rsidRPr="00360A88">
        <w:t xml:space="preserve"> (</w:t>
      </w:r>
      <w:r w:rsidR="00657E0B">
        <w:t>e.g.,</w:t>
      </w:r>
      <w:r w:rsidRPr="00360A88">
        <w:t xml:space="preserve"> 30 + 20 = 50).</w:t>
      </w:r>
    </w:p>
    <w:p w14:paraId="371D81EE" w14:textId="77777777" w:rsidR="00A7372B" w:rsidRDefault="00A7372B" w:rsidP="00A7372B">
      <w:pPr>
        <w:pStyle w:val="ListBullet2"/>
        <w:rPr>
          <w:i/>
        </w:rPr>
      </w:pPr>
      <w:r w:rsidRPr="00D959D8">
        <w:rPr>
          <w:i/>
          <w:color w:val="660066"/>
        </w:rPr>
        <w:t xml:space="preserve">Example: </w:t>
      </w:r>
      <w:r>
        <w:rPr>
          <w:i/>
          <w:color w:val="660066"/>
        </w:rPr>
        <w:t>Wiconia</w:t>
      </w:r>
      <w:r w:rsidRPr="00D959D8">
        <w:rPr>
          <w:i/>
        </w:rPr>
        <w:t xml:space="preserve">. </w:t>
      </w:r>
    </w:p>
    <w:p w14:paraId="792B4182" w14:textId="77777777" w:rsidR="00A7372B" w:rsidRDefault="00A7372B" w:rsidP="00A7372B">
      <w:pPr>
        <w:pStyle w:val="ListBullet3"/>
        <w:numPr>
          <w:ilvl w:val="0"/>
          <w:numId w:val="0"/>
        </w:numPr>
        <w:ind w:left="1728"/>
      </w:pPr>
    </w:p>
    <w:tbl>
      <w:tblPr>
        <w:tblStyle w:val="TableGrid"/>
        <w:tblW w:w="0" w:type="auto"/>
        <w:jc w:val="center"/>
        <w:tblLook w:val="04A0" w:firstRow="1" w:lastRow="0" w:firstColumn="1" w:lastColumn="0" w:noHBand="0" w:noVBand="1"/>
      </w:tblPr>
      <w:tblGrid>
        <w:gridCol w:w="1243"/>
        <w:gridCol w:w="1687"/>
        <w:gridCol w:w="1779"/>
      </w:tblGrid>
      <w:tr w:rsidR="00A7372B" w14:paraId="74405941" w14:textId="77777777" w:rsidTr="00222DCD">
        <w:trPr>
          <w:trHeight w:val="1008"/>
          <w:jc w:val="center"/>
        </w:trPr>
        <w:tc>
          <w:tcPr>
            <w:tcW w:w="4709" w:type="dxa"/>
            <w:gridSpan w:val="3"/>
            <w:shd w:val="clear" w:color="auto" w:fill="CCFFCC"/>
            <w:vAlign w:val="center"/>
          </w:tcPr>
          <w:p w14:paraId="0B7D15E3" w14:textId="77777777" w:rsidR="00A7372B" w:rsidRDefault="00A7372B" w:rsidP="001410CA">
            <w:pPr>
              <w:pStyle w:val="ListBullet2"/>
              <w:numPr>
                <w:ilvl w:val="0"/>
                <w:numId w:val="0"/>
              </w:numPr>
              <w:jc w:val="center"/>
              <w:rPr>
                <w:b/>
                <w:sz w:val="32"/>
              </w:rPr>
            </w:pPr>
            <w:r>
              <w:rPr>
                <w:b/>
                <w:sz w:val="32"/>
              </w:rPr>
              <w:t>WOMEN</w:t>
            </w:r>
            <w:r w:rsidRPr="00966B60">
              <w:rPr>
                <w:b/>
                <w:sz w:val="32"/>
              </w:rPr>
              <w:t xml:space="preserve"> TRAVELERS</w:t>
            </w:r>
          </w:p>
          <w:p w14:paraId="58BD6108" w14:textId="77777777" w:rsidR="00A7372B" w:rsidRPr="00966B60" w:rsidRDefault="00A7372B" w:rsidP="005F4DDF">
            <w:pPr>
              <w:pStyle w:val="ListBullet2"/>
              <w:numPr>
                <w:ilvl w:val="0"/>
                <w:numId w:val="0"/>
              </w:numPr>
              <w:jc w:val="center"/>
              <w:rPr>
                <w:b/>
              </w:rPr>
            </w:pPr>
            <w:r w:rsidRPr="00FE4EBE">
              <w:rPr>
                <w:bCs/>
              </w:rPr>
              <w:t xml:space="preserve">(From </w:t>
            </w:r>
            <w:r w:rsidR="005F4DDF">
              <w:rPr>
                <w:bCs/>
              </w:rPr>
              <w:t>the Overall Surveys</w:t>
            </w:r>
            <w:r w:rsidRPr="00FE4EBE">
              <w:rPr>
                <w:bCs/>
              </w:rPr>
              <w:t>)</w:t>
            </w:r>
          </w:p>
        </w:tc>
      </w:tr>
      <w:tr w:rsidR="00A7372B" w14:paraId="3030EBE8" w14:textId="77777777" w:rsidTr="00222DCD">
        <w:trPr>
          <w:trHeight w:val="701"/>
          <w:jc w:val="center"/>
        </w:trPr>
        <w:tc>
          <w:tcPr>
            <w:tcW w:w="1243" w:type="dxa"/>
            <w:shd w:val="clear" w:color="auto" w:fill="EEECE1" w:themeFill="background2"/>
            <w:vAlign w:val="center"/>
          </w:tcPr>
          <w:p w14:paraId="63ACFB49" w14:textId="77777777" w:rsidR="00A7372B" w:rsidRPr="00966B60" w:rsidRDefault="00A7372B" w:rsidP="001410CA">
            <w:pPr>
              <w:pStyle w:val="ListBullet2"/>
              <w:numPr>
                <w:ilvl w:val="0"/>
                <w:numId w:val="0"/>
              </w:numPr>
              <w:jc w:val="center"/>
              <w:rPr>
                <w:b/>
              </w:rPr>
            </w:pPr>
            <w:r w:rsidRPr="00966B60">
              <w:rPr>
                <w:b/>
              </w:rPr>
              <w:t>GENDER</w:t>
            </w:r>
          </w:p>
        </w:tc>
        <w:tc>
          <w:tcPr>
            <w:tcW w:w="1687" w:type="dxa"/>
            <w:shd w:val="clear" w:color="auto" w:fill="EEECE1" w:themeFill="background2"/>
            <w:vAlign w:val="center"/>
          </w:tcPr>
          <w:p w14:paraId="7E311647" w14:textId="77777777" w:rsidR="00A7372B" w:rsidRPr="00966B60" w:rsidRDefault="00A7372B" w:rsidP="001410CA">
            <w:pPr>
              <w:pStyle w:val="ListBullet2"/>
              <w:numPr>
                <w:ilvl w:val="0"/>
                <w:numId w:val="0"/>
              </w:numPr>
              <w:jc w:val="center"/>
              <w:rPr>
                <w:b/>
              </w:rPr>
            </w:pPr>
            <w:r>
              <w:rPr>
                <w:b/>
              </w:rPr>
              <w:t>% of TRAVELERS</w:t>
            </w:r>
          </w:p>
        </w:tc>
        <w:tc>
          <w:tcPr>
            <w:tcW w:w="1779" w:type="dxa"/>
            <w:shd w:val="clear" w:color="auto" w:fill="EEECE1" w:themeFill="background2"/>
            <w:vAlign w:val="center"/>
          </w:tcPr>
          <w:p w14:paraId="3C309E2D" w14:textId="77777777" w:rsidR="00A7372B" w:rsidRPr="00966B60" w:rsidRDefault="00A7372B" w:rsidP="001410CA">
            <w:pPr>
              <w:pStyle w:val="ListBullet2"/>
              <w:numPr>
                <w:ilvl w:val="0"/>
                <w:numId w:val="0"/>
              </w:numPr>
              <w:jc w:val="center"/>
              <w:rPr>
                <w:b/>
              </w:rPr>
            </w:pPr>
            <w:r>
              <w:rPr>
                <w:b/>
              </w:rPr>
              <w:t># of TRAVELERS</w:t>
            </w:r>
          </w:p>
        </w:tc>
      </w:tr>
      <w:tr w:rsidR="00A7372B" w14:paraId="3B4BDDDA" w14:textId="77777777" w:rsidTr="00222DCD">
        <w:trPr>
          <w:trHeight w:val="475"/>
          <w:jc w:val="center"/>
        </w:trPr>
        <w:tc>
          <w:tcPr>
            <w:tcW w:w="1243" w:type="dxa"/>
            <w:vAlign w:val="center"/>
          </w:tcPr>
          <w:p w14:paraId="5FD6E8AA" w14:textId="77777777" w:rsidR="00A7372B" w:rsidRPr="00287442" w:rsidRDefault="00A7372B" w:rsidP="001410CA">
            <w:r w:rsidRPr="00287442">
              <w:t>Women</w:t>
            </w:r>
          </w:p>
        </w:tc>
        <w:tc>
          <w:tcPr>
            <w:tcW w:w="1687" w:type="dxa"/>
            <w:shd w:val="clear" w:color="auto" w:fill="CCFFCC"/>
            <w:vAlign w:val="center"/>
          </w:tcPr>
          <w:p w14:paraId="52A8A33D" w14:textId="77777777" w:rsidR="00A7372B" w:rsidRPr="00287442" w:rsidRDefault="00A7372B" w:rsidP="001410CA">
            <w:pPr>
              <w:jc w:val="center"/>
            </w:pPr>
            <w:r w:rsidRPr="00287442">
              <w:t>6</w:t>
            </w:r>
            <w:r>
              <w:t>0</w:t>
            </w:r>
            <w:r w:rsidRPr="00287442">
              <w:t>%</w:t>
            </w:r>
          </w:p>
        </w:tc>
        <w:tc>
          <w:tcPr>
            <w:tcW w:w="1779" w:type="dxa"/>
            <w:vAlign w:val="center"/>
          </w:tcPr>
          <w:p w14:paraId="2A8B4110" w14:textId="77777777" w:rsidR="00A7372B" w:rsidRPr="00287442" w:rsidRDefault="00A7372B" w:rsidP="001410CA">
            <w:pPr>
              <w:jc w:val="center"/>
            </w:pPr>
            <w:r>
              <w:t>30</w:t>
            </w:r>
            <w:r w:rsidRPr="00287442">
              <w:t xml:space="preserve"> of </w:t>
            </w:r>
            <w:r>
              <w:t>50</w:t>
            </w:r>
            <w:r w:rsidRPr="00287442">
              <w:t xml:space="preserve"> </w:t>
            </w:r>
          </w:p>
        </w:tc>
      </w:tr>
      <w:tr w:rsidR="00A7372B" w14:paraId="097819F2" w14:textId="77777777" w:rsidTr="00222DCD">
        <w:trPr>
          <w:trHeight w:val="475"/>
          <w:jc w:val="center"/>
        </w:trPr>
        <w:tc>
          <w:tcPr>
            <w:tcW w:w="1243" w:type="dxa"/>
            <w:vAlign w:val="center"/>
          </w:tcPr>
          <w:p w14:paraId="688AC245" w14:textId="77777777" w:rsidR="00A7372B" w:rsidRPr="00966B60" w:rsidRDefault="00A7372B" w:rsidP="001410CA">
            <w:r w:rsidRPr="00966B60">
              <w:t>Men</w:t>
            </w:r>
          </w:p>
        </w:tc>
        <w:tc>
          <w:tcPr>
            <w:tcW w:w="1687" w:type="dxa"/>
            <w:vAlign w:val="center"/>
          </w:tcPr>
          <w:p w14:paraId="2E4BB53F" w14:textId="77777777" w:rsidR="00A7372B" w:rsidRPr="00966B60" w:rsidRDefault="00A7372B" w:rsidP="001410CA">
            <w:pPr>
              <w:jc w:val="center"/>
            </w:pPr>
            <w:r>
              <w:t>40</w:t>
            </w:r>
            <w:r w:rsidRPr="00966B60">
              <w:t>%</w:t>
            </w:r>
          </w:p>
        </w:tc>
        <w:tc>
          <w:tcPr>
            <w:tcW w:w="1779" w:type="dxa"/>
            <w:vAlign w:val="center"/>
          </w:tcPr>
          <w:p w14:paraId="2975061C" w14:textId="77777777" w:rsidR="00A7372B" w:rsidRPr="00966B60" w:rsidRDefault="00A7372B" w:rsidP="001410CA">
            <w:pPr>
              <w:jc w:val="center"/>
            </w:pPr>
            <w:r w:rsidRPr="00966B60">
              <w:t>2</w:t>
            </w:r>
            <w:r>
              <w:t>0</w:t>
            </w:r>
            <w:r w:rsidRPr="00966B60">
              <w:t xml:space="preserve"> of </w:t>
            </w:r>
            <w:r>
              <w:t>50</w:t>
            </w:r>
            <w:r w:rsidRPr="00966B60">
              <w:t xml:space="preserve"> </w:t>
            </w:r>
          </w:p>
        </w:tc>
      </w:tr>
    </w:tbl>
    <w:p w14:paraId="5F880E1D" w14:textId="77777777" w:rsidR="00E91061" w:rsidRDefault="0021175F" w:rsidP="0021175F">
      <w:pPr>
        <w:pStyle w:val="Heading5"/>
      </w:pPr>
      <w:r w:rsidRPr="00130F26">
        <w:lastRenderedPageBreak/>
        <w:t>Combining the D</w:t>
      </w:r>
      <w:r w:rsidR="00353B90" w:rsidRPr="00130F26">
        <w:t>ata</w:t>
      </w:r>
    </w:p>
    <w:p w14:paraId="01924708" w14:textId="77777777" w:rsidR="00470200" w:rsidRDefault="00470200" w:rsidP="00470200">
      <w:pPr>
        <w:pStyle w:val="ListBullet2"/>
      </w:pPr>
      <w:r>
        <w:t xml:space="preserve">Copy and paste the data from the Individuals and </w:t>
      </w:r>
      <w:r w:rsidR="00391DC0">
        <w:t>Overall</w:t>
      </w:r>
      <w:r>
        <w:t xml:space="preserve"> tables into the combined </w:t>
      </w:r>
      <w:r w:rsidR="004C4CE2">
        <w:t xml:space="preserve">inventory </w:t>
      </w:r>
      <w:r>
        <w:t>table below.</w:t>
      </w:r>
    </w:p>
    <w:p w14:paraId="63BB9EDF" w14:textId="77777777" w:rsidR="00824007" w:rsidRPr="00360A88" w:rsidRDefault="00824007" w:rsidP="00824007">
      <w:pPr>
        <w:pStyle w:val="ListBullet2"/>
      </w:pPr>
      <w:r w:rsidRPr="00360A88">
        <w:t>Be sure:</w:t>
      </w:r>
    </w:p>
    <w:p w14:paraId="2FCACE38" w14:textId="77777777" w:rsidR="00824007" w:rsidRPr="00360A88" w:rsidRDefault="00824007" w:rsidP="00824007">
      <w:pPr>
        <w:pStyle w:val="ListBullet3"/>
      </w:pPr>
      <w:r w:rsidRPr="00360A88">
        <w:t>The total percentage shown equals 100%.</w:t>
      </w:r>
    </w:p>
    <w:p w14:paraId="12560D4B" w14:textId="77777777" w:rsidR="00824007" w:rsidRPr="00360A88" w:rsidRDefault="00824007" w:rsidP="00824007">
      <w:pPr>
        <w:pStyle w:val="ListBullet3"/>
      </w:pPr>
      <w:r w:rsidRPr="00360A88">
        <w:t xml:space="preserve">The total number of </w:t>
      </w:r>
      <w:r>
        <w:t>travelers</w:t>
      </w:r>
      <w:r w:rsidRPr="00360A88">
        <w:t xml:space="preserve"> shown in the table equals the total number of </w:t>
      </w:r>
      <w:r>
        <w:t>travelers</w:t>
      </w:r>
      <w:r w:rsidRPr="00360A88">
        <w:t xml:space="preserve"> (</w:t>
      </w:r>
      <w:r w:rsidR="00657E0B">
        <w:t>e.g.,</w:t>
      </w:r>
      <w:r w:rsidRPr="00360A88">
        <w:t xml:space="preserve"> </w:t>
      </w:r>
      <w:r>
        <w:t>2</w:t>
      </w:r>
      <w:r w:rsidRPr="00360A88">
        <w:t xml:space="preserve">0 + </w:t>
      </w:r>
      <w:r>
        <w:t>3</w:t>
      </w:r>
      <w:r w:rsidRPr="00360A88">
        <w:t>0 = 50).</w:t>
      </w:r>
    </w:p>
    <w:p w14:paraId="0A48ACA6" w14:textId="77777777" w:rsidR="000C7231" w:rsidRDefault="00774E2A" w:rsidP="000C7231">
      <w:pPr>
        <w:pStyle w:val="ListBullet2"/>
      </w:pPr>
      <w:r>
        <w:t xml:space="preserve">Copy (ctrl+c) and paste (ctrl+v) </w:t>
      </w:r>
      <w:r w:rsidRPr="00A63D0D">
        <w:t>the resulting</w:t>
      </w:r>
      <w:r>
        <w:t xml:space="preserve"> combined inventory table into the report.</w:t>
      </w:r>
    </w:p>
    <w:p w14:paraId="21140AD6" w14:textId="77777777" w:rsidR="00470200" w:rsidRDefault="00470200" w:rsidP="00470200">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744"/>
        <w:gridCol w:w="1687"/>
        <w:gridCol w:w="1670"/>
      </w:tblGrid>
      <w:tr w:rsidR="00470200" w14:paraId="30111D20" w14:textId="77777777" w:rsidTr="00222DCD">
        <w:trPr>
          <w:trHeight w:val="1008"/>
          <w:jc w:val="center"/>
        </w:trPr>
        <w:tc>
          <w:tcPr>
            <w:tcW w:w="6101" w:type="dxa"/>
            <w:gridSpan w:val="3"/>
            <w:shd w:val="clear" w:color="auto" w:fill="CCFFCC"/>
            <w:vAlign w:val="center"/>
          </w:tcPr>
          <w:p w14:paraId="18F085DE" w14:textId="77777777" w:rsidR="00470200" w:rsidRDefault="00470200" w:rsidP="004879B4">
            <w:pPr>
              <w:pStyle w:val="ListBullet2"/>
              <w:numPr>
                <w:ilvl w:val="0"/>
                <w:numId w:val="0"/>
              </w:numPr>
              <w:jc w:val="center"/>
              <w:rPr>
                <w:b/>
                <w:sz w:val="32"/>
              </w:rPr>
            </w:pPr>
            <w:r>
              <w:rPr>
                <w:b/>
                <w:sz w:val="32"/>
              </w:rPr>
              <w:t>WOMEN</w:t>
            </w:r>
            <w:r w:rsidRPr="00966B60">
              <w:rPr>
                <w:b/>
                <w:sz w:val="32"/>
              </w:rPr>
              <w:t xml:space="preserve"> TRAVELERS</w:t>
            </w:r>
          </w:p>
          <w:p w14:paraId="5E4C4C1F" w14:textId="77777777" w:rsidR="005A1769" w:rsidRPr="00966B60" w:rsidRDefault="005A1769" w:rsidP="005F4DDF">
            <w:pPr>
              <w:pStyle w:val="ListBullet2"/>
              <w:numPr>
                <w:ilvl w:val="0"/>
                <w:numId w:val="0"/>
              </w:numPr>
              <w:jc w:val="center"/>
              <w:rPr>
                <w:b/>
              </w:rPr>
            </w:pPr>
            <w:r w:rsidRPr="00FE4EBE">
              <w:rPr>
                <w:bCs/>
              </w:rPr>
              <w:t xml:space="preserve">(From </w:t>
            </w:r>
            <w:r>
              <w:rPr>
                <w:bCs/>
              </w:rPr>
              <w:t>All</w:t>
            </w:r>
            <w:r w:rsidRPr="00FE4EBE">
              <w:rPr>
                <w:bCs/>
              </w:rPr>
              <w:t xml:space="preserve"> </w:t>
            </w:r>
            <w:r w:rsidR="005F4DDF">
              <w:rPr>
                <w:bCs/>
              </w:rPr>
              <w:t>Surveys</w:t>
            </w:r>
            <w:r w:rsidRPr="00FE4EBE">
              <w:rPr>
                <w:bCs/>
              </w:rPr>
              <w:t>)</w:t>
            </w:r>
          </w:p>
        </w:tc>
      </w:tr>
      <w:tr w:rsidR="00470200" w14:paraId="53699BE3" w14:textId="77777777" w:rsidTr="00470200">
        <w:trPr>
          <w:trHeight w:val="701"/>
          <w:jc w:val="center"/>
        </w:trPr>
        <w:tc>
          <w:tcPr>
            <w:tcW w:w="2744" w:type="dxa"/>
            <w:shd w:val="clear" w:color="auto" w:fill="EEECE1" w:themeFill="background2"/>
            <w:vAlign w:val="center"/>
          </w:tcPr>
          <w:p w14:paraId="1B9722A1" w14:textId="77777777" w:rsidR="00470200" w:rsidRPr="00966B60" w:rsidRDefault="00470200" w:rsidP="004879B4">
            <w:pPr>
              <w:pStyle w:val="ListBullet2"/>
              <w:numPr>
                <w:ilvl w:val="0"/>
                <w:numId w:val="0"/>
              </w:numPr>
              <w:jc w:val="center"/>
              <w:rPr>
                <w:b/>
              </w:rPr>
            </w:pPr>
            <w:r>
              <w:rPr>
                <w:b/>
              </w:rPr>
              <w:t>SOURCE</w:t>
            </w:r>
          </w:p>
        </w:tc>
        <w:tc>
          <w:tcPr>
            <w:tcW w:w="1687" w:type="dxa"/>
            <w:shd w:val="clear" w:color="auto" w:fill="EEECE1" w:themeFill="background2"/>
            <w:vAlign w:val="center"/>
          </w:tcPr>
          <w:p w14:paraId="10183157" w14:textId="77777777" w:rsidR="00470200" w:rsidRPr="00966B60" w:rsidRDefault="00470200" w:rsidP="004879B4">
            <w:pPr>
              <w:pStyle w:val="ListBullet2"/>
              <w:numPr>
                <w:ilvl w:val="0"/>
                <w:numId w:val="0"/>
              </w:numPr>
              <w:jc w:val="center"/>
              <w:rPr>
                <w:b/>
              </w:rPr>
            </w:pPr>
            <w:r>
              <w:rPr>
                <w:b/>
              </w:rPr>
              <w:t>% of TRAVELERS</w:t>
            </w:r>
          </w:p>
        </w:tc>
        <w:tc>
          <w:tcPr>
            <w:tcW w:w="1670" w:type="dxa"/>
            <w:shd w:val="clear" w:color="auto" w:fill="EEECE1" w:themeFill="background2"/>
            <w:vAlign w:val="center"/>
          </w:tcPr>
          <w:p w14:paraId="0B298896" w14:textId="77777777" w:rsidR="00470200" w:rsidRPr="00966B60" w:rsidRDefault="00470200" w:rsidP="004879B4">
            <w:pPr>
              <w:pStyle w:val="ListBullet2"/>
              <w:numPr>
                <w:ilvl w:val="0"/>
                <w:numId w:val="0"/>
              </w:numPr>
              <w:jc w:val="center"/>
              <w:rPr>
                <w:b/>
              </w:rPr>
            </w:pPr>
            <w:r>
              <w:rPr>
                <w:b/>
              </w:rPr>
              <w:t># of TRAVELERS</w:t>
            </w:r>
          </w:p>
        </w:tc>
      </w:tr>
      <w:tr w:rsidR="00470200" w14:paraId="3B80FC51" w14:textId="77777777" w:rsidTr="00222DCD">
        <w:trPr>
          <w:trHeight w:val="475"/>
          <w:jc w:val="center"/>
        </w:trPr>
        <w:tc>
          <w:tcPr>
            <w:tcW w:w="2744" w:type="dxa"/>
            <w:vAlign w:val="center"/>
          </w:tcPr>
          <w:p w14:paraId="158E328D" w14:textId="624F2DE2" w:rsidR="00470200" w:rsidRPr="00A55F46" w:rsidRDefault="005F4DDF" w:rsidP="004879B4">
            <w:r w:rsidRPr="00A55F46">
              <w:t xml:space="preserve">Surveys of </w:t>
            </w:r>
            <w:r w:rsidR="00E01CA5" w:rsidRPr="00A55F46">
              <w:t>I</w:t>
            </w:r>
            <w:r w:rsidRPr="00A55F46">
              <w:t>ndividuals</w:t>
            </w:r>
          </w:p>
        </w:tc>
        <w:tc>
          <w:tcPr>
            <w:tcW w:w="1687" w:type="dxa"/>
            <w:shd w:val="clear" w:color="auto" w:fill="CCFFCC"/>
            <w:vAlign w:val="center"/>
          </w:tcPr>
          <w:p w14:paraId="0B3611F5" w14:textId="77777777" w:rsidR="00470200" w:rsidRPr="00663AFE" w:rsidRDefault="00470200" w:rsidP="004879B4">
            <w:pPr>
              <w:jc w:val="center"/>
            </w:pPr>
            <w:r w:rsidRPr="00663AFE">
              <w:t>54%</w:t>
            </w:r>
          </w:p>
        </w:tc>
        <w:tc>
          <w:tcPr>
            <w:tcW w:w="1670" w:type="dxa"/>
            <w:vAlign w:val="center"/>
          </w:tcPr>
          <w:p w14:paraId="345BA977" w14:textId="77777777" w:rsidR="00470200" w:rsidRPr="00663AFE" w:rsidRDefault="00470200" w:rsidP="004879B4">
            <w:pPr>
              <w:jc w:val="center"/>
            </w:pPr>
            <w:r>
              <w:t>20</w:t>
            </w:r>
            <w:r w:rsidRPr="00663AFE">
              <w:t xml:space="preserve"> of </w:t>
            </w:r>
            <w:r>
              <w:t>37</w:t>
            </w:r>
            <w:r w:rsidRPr="00663AFE">
              <w:t xml:space="preserve"> </w:t>
            </w:r>
          </w:p>
        </w:tc>
      </w:tr>
      <w:tr w:rsidR="00470200" w14:paraId="29DE3F6C" w14:textId="77777777" w:rsidTr="00222DCD">
        <w:trPr>
          <w:trHeight w:val="475"/>
          <w:jc w:val="center"/>
        </w:trPr>
        <w:tc>
          <w:tcPr>
            <w:tcW w:w="2744" w:type="dxa"/>
            <w:vAlign w:val="center"/>
          </w:tcPr>
          <w:p w14:paraId="5E5C9135" w14:textId="46B9F633" w:rsidR="00470200" w:rsidRPr="00966B60" w:rsidRDefault="008D44D9" w:rsidP="00470200">
            <w:r>
              <w:t>The O</w:t>
            </w:r>
            <w:r w:rsidR="005F4DDF">
              <w:t xml:space="preserve">verall </w:t>
            </w:r>
            <w:r w:rsidR="002A1C67">
              <w:t>S</w:t>
            </w:r>
            <w:r w:rsidR="005F4DDF">
              <w:t>urveys</w:t>
            </w:r>
          </w:p>
        </w:tc>
        <w:tc>
          <w:tcPr>
            <w:tcW w:w="1687" w:type="dxa"/>
            <w:shd w:val="clear" w:color="auto" w:fill="CCFFCC"/>
            <w:vAlign w:val="center"/>
          </w:tcPr>
          <w:p w14:paraId="203B79AB" w14:textId="77777777" w:rsidR="00470200" w:rsidRPr="00287442" w:rsidRDefault="00470200" w:rsidP="00470200">
            <w:pPr>
              <w:jc w:val="center"/>
            </w:pPr>
            <w:r w:rsidRPr="00287442">
              <w:t>6</w:t>
            </w:r>
            <w:r>
              <w:t>0</w:t>
            </w:r>
            <w:r w:rsidRPr="00287442">
              <w:t>%</w:t>
            </w:r>
          </w:p>
        </w:tc>
        <w:tc>
          <w:tcPr>
            <w:tcW w:w="1670" w:type="dxa"/>
            <w:vAlign w:val="center"/>
          </w:tcPr>
          <w:p w14:paraId="24B75FAD" w14:textId="77777777" w:rsidR="00470200" w:rsidRPr="00287442" w:rsidRDefault="00470200" w:rsidP="00470200">
            <w:pPr>
              <w:jc w:val="center"/>
            </w:pPr>
            <w:r>
              <w:t>30</w:t>
            </w:r>
            <w:r w:rsidRPr="00287442">
              <w:t xml:space="preserve"> of </w:t>
            </w:r>
            <w:r>
              <w:t>50</w:t>
            </w:r>
            <w:r w:rsidRPr="00287442">
              <w:t xml:space="preserve"> </w:t>
            </w:r>
          </w:p>
        </w:tc>
      </w:tr>
    </w:tbl>
    <w:p w14:paraId="0E64E6C5" w14:textId="77777777" w:rsidR="00B01220" w:rsidRDefault="00B01220" w:rsidP="00B01220">
      <w:pPr>
        <w:pStyle w:val="SpaceSingle"/>
      </w:pPr>
    </w:p>
    <w:p w14:paraId="685D73A5" w14:textId="218FDB7C" w:rsidR="00B01220" w:rsidRPr="005B4E30" w:rsidRDefault="00B01220" w:rsidP="00B01220">
      <w:pPr>
        <w:pStyle w:val="ListBullet2"/>
      </w:pPr>
      <w:r w:rsidRPr="00E23044">
        <w:t xml:space="preserve">If you have data </w:t>
      </w:r>
      <w:r w:rsidR="00A02292" w:rsidRPr="00E23044">
        <w:t>(from your “data detective work”)</w:t>
      </w:r>
      <w:r w:rsidR="00A02292">
        <w:t xml:space="preserve"> </w:t>
      </w:r>
      <w:r w:rsidRPr="00E23044">
        <w:t xml:space="preserve">indicating there are (or would be) additional </w:t>
      </w:r>
      <w:r w:rsidR="001E065D">
        <w:t>women</w:t>
      </w:r>
      <w:r w:rsidRPr="00E23044">
        <w:t xml:space="preserve"> who travel that were not identified during the Individual or Overall interviews, </w:t>
      </w:r>
      <w:r w:rsidR="004172A9" w:rsidRPr="00A02292">
        <w:t xml:space="preserve">include it in the </w:t>
      </w:r>
      <w:r w:rsidR="004172A9">
        <w:t xml:space="preserve">combined inventory </w:t>
      </w:r>
      <w:r w:rsidR="004172A9" w:rsidRPr="00A02292">
        <w:t>table</w:t>
      </w:r>
      <w:r w:rsidR="004172A9">
        <w:t xml:space="preserve"> as shown in the </w:t>
      </w:r>
      <w:r w:rsidR="004172A9" w:rsidRPr="00A02292">
        <w:t>example table below.</w:t>
      </w:r>
    </w:p>
    <w:p w14:paraId="642A6352" w14:textId="5A04B5D2" w:rsidR="00B01220" w:rsidRPr="005B4E30" w:rsidRDefault="00B01220" w:rsidP="00B01220">
      <w:pPr>
        <w:pStyle w:val="ListBullet3"/>
      </w:pPr>
      <w:r w:rsidRPr="005B4E30">
        <w:t xml:space="preserve">The objective is to provide the reader with a correct, readily-discernable </w:t>
      </w:r>
      <w:r w:rsidR="0059709C">
        <w:t>percentage</w:t>
      </w:r>
      <w:r w:rsidR="00B454AC">
        <w:t xml:space="preserve"> </w:t>
      </w:r>
      <w:r w:rsidRPr="005B4E30">
        <w:t xml:space="preserve">of travelers </w:t>
      </w:r>
      <w:r w:rsidR="0059709C">
        <w:t xml:space="preserve">who are women </w:t>
      </w:r>
      <w:r w:rsidRPr="005B4E30">
        <w:t xml:space="preserve">(e.g., </w:t>
      </w:r>
      <w:r w:rsidR="0059709C">
        <w:t>59</w:t>
      </w:r>
      <w:r w:rsidR="00D8357D">
        <w:t>%</w:t>
      </w:r>
      <w:r w:rsidRPr="005B4E30">
        <w:t>).</w:t>
      </w:r>
    </w:p>
    <w:p w14:paraId="49312D96" w14:textId="6B3DBE74" w:rsidR="00B01220" w:rsidRDefault="00B01220" w:rsidP="00B01220">
      <w:pPr>
        <w:pStyle w:val="ListBullet3"/>
      </w:pPr>
      <w:r w:rsidRPr="005B4E30">
        <w:t>For example, let’s say you interviewed 37 Individual travelers, and conducted two Overall interviews</w:t>
      </w:r>
      <w:r>
        <w:t xml:space="preserve">. The Overall interviews didn’t yield how many </w:t>
      </w:r>
      <w:r w:rsidR="001E065D">
        <w:t>women travelers</w:t>
      </w:r>
      <w:r>
        <w:t xml:space="preserve"> there are now, or would be in the future. In addition, you did some data detective work and learned there are </w:t>
      </w:r>
      <w:r w:rsidR="003561F5">
        <w:t>4</w:t>
      </w:r>
      <w:r>
        <w:t xml:space="preserve"> additional wo</w:t>
      </w:r>
      <w:r w:rsidR="00FA67FE">
        <w:t>men</w:t>
      </w:r>
      <w:r>
        <w:t xml:space="preserve"> who travel.</w:t>
      </w:r>
    </w:p>
    <w:p w14:paraId="017031A2" w14:textId="77777777" w:rsidR="00506E30" w:rsidRDefault="00506E30" w:rsidP="00506E30">
      <w:pPr>
        <w:pStyle w:val="ListBullet4"/>
        <w:numPr>
          <w:ilvl w:val="0"/>
          <w:numId w:val="0"/>
        </w:numPr>
        <w:ind w:left="2520" w:hanging="360"/>
      </w:pPr>
    </w:p>
    <w:tbl>
      <w:tblPr>
        <w:tblStyle w:val="TableGrid"/>
        <w:tblW w:w="0" w:type="auto"/>
        <w:jc w:val="center"/>
        <w:tblLook w:val="04A0" w:firstRow="1" w:lastRow="0" w:firstColumn="1" w:lastColumn="0" w:noHBand="0" w:noVBand="1"/>
      </w:tblPr>
      <w:tblGrid>
        <w:gridCol w:w="2574"/>
        <w:gridCol w:w="1687"/>
        <w:gridCol w:w="1670"/>
      </w:tblGrid>
      <w:tr w:rsidR="00506E30" w14:paraId="63873EA3" w14:textId="77777777" w:rsidTr="004035AC">
        <w:trPr>
          <w:trHeight w:val="1008"/>
          <w:jc w:val="center"/>
        </w:trPr>
        <w:tc>
          <w:tcPr>
            <w:tcW w:w="5931" w:type="dxa"/>
            <w:gridSpan w:val="3"/>
            <w:shd w:val="clear" w:color="auto" w:fill="CCFFCC"/>
            <w:vAlign w:val="center"/>
          </w:tcPr>
          <w:p w14:paraId="2EEA5B3A" w14:textId="77777777" w:rsidR="00506E30" w:rsidRDefault="00506E30" w:rsidP="0037188B">
            <w:pPr>
              <w:pStyle w:val="ListBullet2"/>
              <w:numPr>
                <w:ilvl w:val="0"/>
                <w:numId w:val="0"/>
              </w:numPr>
              <w:jc w:val="center"/>
              <w:rPr>
                <w:b/>
                <w:sz w:val="32"/>
              </w:rPr>
            </w:pPr>
            <w:r>
              <w:rPr>
                <w:b/>
                <w:sz w:val="32"/>
              </w:rPr>
              <w:t>WOMEN</w:t>
            </w:r>
            <w:r w:rsidRPr="00966B60">
              <w:rPr>
                <w:b/>
                <w:sz w:val="32"/>
              </w:rPr>
              <w:t xml:space="preserve"> TRAVELERS</w:t>
            </w:r>
          </w:p>
          <w:p w14:paraId="6FBA9230" w14:textId="6360886F" w:rsidR="00506E30" w:rsidRPr="00966B60" w:rsidRDefault="00506E30" w:rsidP="0037188B">
            <w:pPr>
              <w:pStyle w:val="ListBullet2"/>
              <w:numPr>
                <w:ilvl w:val="0"/>
                <w:numId w:val="0"/>
              </w:numPr>
              <w:jc w:val="center"/>
              <w:rPr>
                <w:b/>
              </w:rPr>
            </w:pPr>
            <w:r w:rsidRPr="00FE4EBE">
              <w:rPr>
                <w:bCs/>
              </w:rPr>
              <w:t xml:space="preserve">(From </w:t>
            </w:r>
            <w:r>
              <w:rPr>
                <w:bCs/>
              </w:rPr>
              <w:t>All</w:t>
            </w:r>
            <w:r w:rsidRPr="00FE4EBE">
              <w:rPr>
                <w:bCs/>
              </w:rPr>
              <w:t xml:space="preserve"> </w:t>
            </w:r>
            <w:r w:rsidR="003D4E87">
              <w:rPr>
                <w:bCs/>
              </w:rPr>
              <w:t>Sources</w:t>
            </w:r>
            <w:r w:rsidRPr="00FE4EBE">
              <w:rPr>
                <w:bCs/>
              </w:rPr>
              <w:t>)</w:t>
            </w:r>
          </w:p>
        </w:tc>
      </w:tr>
      <w:tr w:rsidR="00506E30" w14:paraId="7DA8F28C" w14:textId="77777777" w:rsidTr="004035AC">
        <w:trPr>
          <w:trHeight w:val="701"/>
          <w:jc w:val="center"/>
        </w:trPr>
        <w:tc>
          <w:tcPr>
            <w:tcW w:w="2574" w:type="dxa"/>
            <w:shd w:val="clear" w:color="auto" w:fill="EEECE1" w:themeFill="background2"/>
            <w:vAlign w:val="center"/>
          </w:tcPr>
          <w:p w14:paraId="567ACF27" w14:textId="77777777" w:rsidR="00506E30" w:rsidRPr="00966B60" w:rsidRDefault="00506E30" w:rsidP="0037188B">
            <w:pPr>
              <w:pStyle w:val="ListBullet2"/>
              <w:numPr>
                <w:ilvl w:val="0"/>
                <w:numId w:val="0"/>
              </w:numPr>
              <w:jc w:val="center"/>
              <w:rPr>
                <w:b/>
              </w:rPr>
            </w:pPr>
            <w:r>
              <w:rPr>
                <w:b/>
              </w:rPr>
              <w:t>SOURCE</w:t>
            </w:r>
          </w:p>
        </w:tc>
        <w:tc>
          <w:tcPr>
            <w:tcW w:w="1687" w:type="dxa"/>
            <w:shd w:val="clear" w:color="auto" w:fill="EEECE1" w:themeFill="background2"/>
            <w:vAlign w:val="center"/>
          </w:tcPr>
          <w:p w14:paraId="4069E023" w14:textId="77777777" w:rsidR="00506E30" w:rsidRPr="00966B60" w:rsidRDefault="00506E30" w:rsidP="0037188B">
            <w:pPr>
              <w:pStyle w:val="ListBullet2"/>
              <w:numPr>
                <w:ilvl w:val="0"/>
                <w:numId w:val="0"/>
              </w:numPr>
              <w:jc w:val="center"/>
              <w:rPr>
                <w:b/>
              </w:rPr>
            </w:pPr>
            <w:r>
              <w:rPr>
                <w:b/>
              </w:rPr>
              <w:t>% of TRAVELERS</w:t>
            </w:r>
          </w:p>
        </w:tc>
        <w:tc>
          <w:tcPr>
            <w:tcW w:w="1670" w:type="dxa"/>
            <w:shd w:val="clear" w:color="auto" w:fill="EEECE1" w:themeFill="background2"/>
            <w:vAlign w:val="center"/>
          </w:tcPr>
          <w:p w14:paraId="38C877CE" w14:textId="77777777" w:rsidR="00506E30" w:rsidRPr="00966B60" w:rsidRDefault="00506E30" w:rsidP="0037188B">
            <w:pPr>
              <w:pStyle w:val="ListBullet2"/>
              <w:numPr>
                <w:ilvl w:val="0"/>
                <w:numId w:val="0"/>
              </w:numPr>
              <w:jc w:val="center"/>
              <w:rPr>
                <w:b/>
              </w:rPr>
            </w:pPr>
            <w:r>
              <w:rPr>
                <w:b/>
              </w:rPr>
              <w:t># of TRAVELERS</w:t>
            </w:r>
          </w:p>
        </w:tc>
      </w:tr>
      <w:tr w:rsidR="00506E30" w14:paraId="4047A571" w14:textId="77777777" w:rsidTr="004035AC">
        <w:trPr>
          <w:trHeight w:val="475"/>
          <w:jc w:val="center"/>
        </w:trPr>
        <w:tc>
          <w:tcPr>
            <w:tcW w:w="2574" w:type="dxa"/>
            <w:vAlign w:val="center"/>
          </w:tcPr>
          <w:p w14:paraId="556DE775" w14:textId="77777777" w:rsidR="00506E30" w:rsidRPr="00287442" w:rsidRDefault="00506E30" w:rsidP="0037188B">
            <w:r w:rsidRPr="005C1D33">
              <w:t>Surveys of Individuals</w:t>
            </w:r>
          </w:p>
        </w:tc>
        <w:tc>
          <w:tcPr>
            <w:tcW w:w="1687" w:type="dxa"/>
            <w:shd w:val="clear" w:color="auto" w:fill="auto"/>
            <w:vAlign w:val="center"/>
          </w:tcPr>
          <w:p w14:paraId="7455646B" w14:textId="77777777" w:rsidR="00506E30" w:rsidRPr="00663AFE" w:rsidRDefault="00506E30" w:rsidP="0037188B">
            <w:pPr>
              <w:jc w:val="center"/>
            </w:pPr>
            <w:r w:rsidRPr="00663AFE">
              <w:t>54%</w:t>
            </w:r>
          </w:p>
        </w:tc>
        <w:tc>
          <w:tcPr>
            <w:tcW w:w="1670" w:type="dxa"/>
            <w:vAlign w:val="center"/>
          </w:tcPr>
          <w:p w14:paraId="0AFA52D0" w14:textId="77777777" w:rsidR="00506E30" w:rsidRPr="00663AFE" w:rsidRDefault="00506E30" w:rsidP="0037188B">
            <w:pPr>
              <w:jc w:val="center"/>
            </w:pPr>
            <w:r>
              <w:t>20</w:t>
            </w:r>
            <w:r w:rsidRPr="00663AFE">
              <w:t xml:space="preserve"> of </w:t>
            </w:r>
            <w:r>
              <w:t>37</w:t>
            </w:r>
            <w:r w:rsidRPr="00663AFE">
              <w:t xml:space="preserve"> </w:t>
            </w:r>
          </w:p>
        </w:tc>
      </w:tr>
      <w:tr w:rsidR="00506E30" w14:paraId="47EFF426" w14:textId="77777777" w:rsidTr="004035AC">
        <w:trPr>
          <w:trHeight w:val="475"/>
          <w:jc w:val="center"/>
        </w:trPr>
        <w:tc>
          <w:tcPr>
            <w:tcW w:w="2574" w:type="dxa"/>
            <w:vAlign w:val="center"/>
          </w:tcPr>
          <w:p w14:paraId="17A2BC84" w14:textId="595C6E42" w:rsidR="00506E30" w:rsidRPr="00966B60" w:rsidRDefault="00506E30" w:rsidP="0037188B">
            <w:r>
              <w:t xml:space="preserve">The Overall </w:t>
            </w:r>
            <w:r w:rsidR="002A1C67">
              <w:t>S</w:t>
            </w:r>
            <w:r>
              <w:t>urveys</w:t>
            </w:r>
          </w:p>
        </w:tc>
        <w:tc>
          <w:tcPr>
            <w:tcW w:w="1687" w:type="dxa"/>
            <w:shd w:val="clear" w:color="auto" w:fill="auto"/>
            <w:vAlign w:val="center"/>
          </w:tcPr>
          <w:p w14:paraId="5926CCF9" w14:textId="68B489C1" w:rsidR="00506E30" w:rsidRPr="00287442" w:rsidRDefault="0084280B" w:rsidP="0037188B">
            <w:pPr>
              <w:jc w:val="center"/>
            </w:pPr>
            <w:r>
              <w:t>no data</w:t>
            </w:r>
          </w:p>
        </w:tc>
        <w:tc>
          <w:tcPr>
            <w:tcW w:w="1670" w:type="dxa"/>
            <w:vAlign w:val="center"/>
          </w:tcPr>
          <w:p w14:paraId="40924F10" w14:textId="3E7ED648" w:rsidR="00506E30" w:rsidRPr="00287442" w:rsidRDefault="005C1D33" w:rsidP="0037188B">
            <w:pPr>
              <w:jc w:val="center"/>
            </w:pPr>
            <w:r>
              <w:t>no data</w:t>
            </w:r>
            <w:r w:rsidR="00506E30" w:rsidRPr="00287442">
              <w:t xml:space="preserve"> </w:t>
            </w:r>
          </w:p>
        </w:tc>
      </w:tr>
      <w:tr w:rsidR="00A67630" w14:paraId="49EDAB24" w14:textId="77777777" w:rsidTr="004035AC">
        <w:trPr>
          <w:trHeight w:val="692"/>
          <w:jc w:val="center"/>
        </w:trPr>
        <w:tc>
          <w:tcPr>
            <w:tcW w:w="2574" w:type="dxa"/>
            <w:vAlign w:val="center"/>
          </w:tcPr>
          <w:p w14:paraId="1576A06C" w14:textId="46E63F57" w:rsidR="00A67630" w:rsidRDefault="00AE25E4" w:rsidP="0037188B">
            <w:r>
              <w:t>4</w:t>
            </w:r>
            <w:r w:rsidR="003C7E41">
              <w:t xml:space="preserve"> a</w:t>
            </w:r>
            <w:r w:rsidR="00A67630" w:rsidRPr="00EF57A3">
              <w:t>dditional</w:t>
            </w:r>
            <w:r w:rsidR="003C7E41">
              <w:t xml:space="preserve"> </w:t>
            </w:r>
            <w:r w:rsidR="00A67630" w:rsidRPr="00EF57A3">
              <w:t>wo</w:t>
            </w:r>
            <w:r w:rsidR="00A67630">
              <w:t>men</w:t>
            </w:r>
            <w:r w:rsidR="00A67630" w:rsidRPr="00EF57A3">
              <w:t xml:space="preserve"> </w:t>
            </w:r>
            <w:r w:rsidR="003C7E41">
              <w:t xml:space="preserve"> </w:t>
            </w:r>
            <w:r w:rsidR="00A67630">
              <w:t xml:space="preserve">                                                             were identified</w:t>
            </w:r>
          </w:p>
        </w:tc>
        <w:tc>
          <w:tcPr>
            <w:tcW w:w="1687" w:type="dxa"/>
            <w:shd w:val="clear" w:color="auto" w:fill="CCFFCC"/>
            <w:vAlign w:val="center"/>
          </w:tcPr>
          <w:p w14:paraId="02F51239" w14:textId="549E90FB" w:rsidR="00A67630" w:rsidRDefault="003561F5" w:rsidP="0037188B">
            <w:pPr>
              <w:jc w:val="center"/>
            </w:pPr>
            <w:r>
              <w:t>59</w:t>
            </w:r>
            <w:r w:rsidR="00A67630">
              <w:t>%</w:t>
            </w:r>
          </w:p>
        </w:tc>
        <w:tc>
          <w:tcPr>
            <w:tcW w:w="1670" w:type="dxa"/>
            <w:vAlign w:val="center"/>
          </w:tcPr>
          <w:p w14:paraId="0EC8D706" w14:textId="53813C1F" w:rsidR="00A67630" w:rsidRDefault="00A67630" w:rsidP="0037188B">
            <w:pPr>
              <w:jc w:val="center"/>
            </w:pPr>
            <w:r>
              <w:t>2</w:t>
            </w:r>
            <w:r w:rsidR="00AE25E4">
              <w:t>4</w:t>
            </w:r>
            <w:r>
              <w:t xml:space="preserve"> of </w:t>
            </w:r>
            <w:r w:rsidR="00055A8F">
              <w:t>4</w:t>
            </w:r>
            <w:r w:rsidR="00AE25E4">
              <w:t>1</w:t>
            </w:r>
          </w:p>
        </w:tc>
      </w:tr>
    </w:tbl>
    <w:p w14:paraId="4E33E854" w14:textId="2B10545B" w:rsidR="00994CEE" w:rsidRDefault="0021175F" w:rsidP="0021175F">
      <w:pPr>
        <w:pStyle w:val="Heading5"/>
      </w:pPr>
      <w:r w:rsidRPr="00130F26">
        <w:lastRenderedPageBreak/>
        <w:t>From the AER</w:t>
      </w:r>
    </w:p>
    <w:p w14:paraId="3864AD0B" w14:textId="427D0EF1" w:rsidR="001D4E9F" w:rsidRPr="001D4E9F" w:rsidRDefault="001D4E9F" w:rsidP="003367F2">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094F4043" w14:textId="77777777" w:rsidR="001D4E9F" w:rsidRDefault="001D4E9F" w:rsidP="001D4E9F">
      <w:pPr>
        <w:pStyle w:val="ListBullet2"/>
        <w:numPr>
          <w:ilvl w:val="0"/>
          <w:numId w:val="0"/>
        </w:numPr>
        <w:ind w:left="1080"/>
      </w:pPr>
    </w:p>
    <w:p w14:paraId="406105D5" w14:textId="77777777" w:rsidR="00994CEE" w:rsidRPr="008F2AB5" w:rsidRDefault="00994CEE" w:rsidP="00A261FC">
      <w:pPr>
        <w:pStyle w:val="ListBullet2"/>
      </w:pPr>
      <w:r w:rsidRPr="008F2AB5">
        <w:t xml:space="preserve">Synopsis: </w:t>
      </w:r>
    </w:p>
    <w:p w14:paraId="65299EC2" w14:textId="6D9725EE" w:rsidR="00994CEE" w:rsidRDefault="00994CEE" w:rsidP="00A261FC">
      <w:pPr>
        <w:pStyle w:val="ListBullet3"/>
      </w:pPr>
      <w:r w:rsidRPr="008F2AB5">
        <w:t>Surface</w:t>
      </w:r>
      <w:r>
        <w:t xml:space="preserve"> trips were slightly worse for women, but numerically, aviation was about equally beneficial for men and for women</w:t>
      </w:r>
      <w:r w:rsidR="00C2787D">
        <w:t xml:space="preserve"> in terms of transportation efficiency and in terms of advancing </w:t>
      </w:r>
      <w:r w:rsidR="00E01CA5">
        <w:t xml:space="preserve">their </w:t>
      </w:r>
      <w:r w:rsidR="00C2787D">
        <w:t>work</w:t>
      </w:r>
      <w:r>
        <w:t xml:space="preserve">. </w:t>
      </w:r>
    </w:p>
    <w:p w14:paraId="08BC6547" w14:textId="77777777" w:rsidR="00994CEE" w:rsidRPr="008B2396" w:rsidRDefault="00994CEE" w:rsidP="00A261FC">
      <w:pPr>
        <w:pStyle w:val="ListBullet3"/>
      </w:pPr>
      <w:r>
        <w:t>However, w</w:t>
      </w:r>
      <w:r w:rsidRPr="008B2396">
        <w:t xml:space="preserve">hen asked which gender benefited more from aviation, nearly all of the </w:t>
      </w:r>
      <w:proofErr w:type="gramStart"/>
      <w:r w:rsidRPr="008B2396">
        <w:t>respondents</w:t>
      </w:r>
      <w:proofErr w:type="gramEnd"/>
      <w:r w:rsidRPr="008B2396">
        <w:t xml:space="preserve"> indicated women did. In order of most-frequent mention, women were reported to benefit more:</w:t>
      </w:r>
    </w:p>
    <w:p w14:paraId="3E85FE61" w14:textId="77777777" w:rsidR="00994CEE" w:rsidRPr="008B2396" w:rsidRDefault="00994CEE" w:rsidP="00A261FC">
      <w:pPr>
        <w:pStyle w:val="ListBullet4"/>
      </w:pPr>
      <w:r w:rsidRPr="008B2396">
        <w:t>For security reasons</w:t>
      </w:r>
    </w:p>
    <w:p w14:paraId="357CA1CF" w14:textId="77777777" w:rsidR="00994CEE" w:rsidRPr="008B2396" w:rsidRDefault="00994CEE" w:rsidP="00A261FC">
      <w:pPr>
        <w:pStyle w:val="ListBullet4"/>
      </w:pPr>
      <w:r w:rsidRPr="008B2396">
        <w:t>For practical reasons</w:t>
      </w:r>
    </w:p>
    <w:p w14:paraId="0958627C" w14:textId="77777777" w:rsidR="00994CEE" w:rsidRPr="008B2396" w:rsidRDefault="00994CEE" w:rsidP="00A261FC">
      <w:pPr>
        <w:pStyle w:val="ListBullet4"/>
      </w:pPr>
      <w:r w:rsidRPr="008B2396">
        <w:t>Due to the physical demands of surface travel</w:t>
      </w:r>
    </w:p>
    <w:p w14:paraId="1EC6F22F" w14:textId="77777777" w:rsidR="00994CEE" w:rsidRPr="008B2396" w:rsidRDefault="00994CEE" w:rsidP="00A261FC">
      <w:pPr>
        <w:pStyle w:val="ListBullet4"/>
      </w:pPr>
      <w:r w:rsidRPr="008B2396">
        <w:t>For cultural reasons</w:t>
      </w:r>
    </w:p>
    <w:p w14:paraId="5145C552" w14:textId="77777777" w:rsidR="00994CEE" w:rsidRPr="008B2396" w:rsidRDefault="00994CEE" w:rsidP="00A261FC">
      <w:pPr>
        <w:pStyle w:val="ListBullet4"/>
      </w:pPr>
      <w:r w:rsidRPr="008B2396">
        <w:t>Due to the psychological demands of surface travel</w:t>
      </w:r>
    </w:p>
    <w:p w14:paraId="7CAFC93B" w14:textId="77777777" w:rsidR="00994CEE" w:rsidRDefault="00994CEE" w:rsidP="00A261FC">
      <w:pPr>
        <w:pStyle w:val="ListBullet4"/>
      </w:pPr>
      <w:r w:rsidRPr="008B2396">
        <w:t>For safety reasons</w:t>
      </w:r>
    </w:p>
    <w:p w14:paraId="7EC7D298" w14:textId="77777777" w:rsidR="00994CEE" w:rsidRDefault="00994CEE" w:rsidP="00A261FC">
      <w:pPr>
        <w:pStyle w:val="ListBullet3"/>
      </w:pPr>
      <w:r>
        <w:t xml:space="preserve">Axiom: </w:t>
      </w:r>
    </w:p>
    <w:p w14:paraId="52E6FC4A" w14:textId="77777777" w:rsidR="00994CEE" w:rsidRDefault="00994CEE" w:rsidP="00A261FC">
      <w:pPr>
        <w:pStyle w:val="ListBullet4"/>
      </w:pPr>
      <w:r>
        <w:t xml:space="preserve">Aviation enables women to work in difficult-to-access locations. </w:t>
      </w:r>
    </w:p>
    <w:p w14:paraId="02699275" w14:textId="77777777" w:rsidR="00994CEE" w:rsidRPr="008B2396" w:rsidRDefault="00994CEE" w:rsidP="00A261FC">
      <w:pPr>
        <w:pStyle w:val="ListBullet5"/>
      </w:pPr>
      <w:r>
        <w:t>This is a predominant way aviation enables people to “be in the work.”</w:t>
      </w:r>
    </w:p>
    <w:p w14:paraId="27243160" w14:textId="77777777" w:rsidR="00994CEE" w:rsidRDefault="00994CEE" w:rsidP="00A261FC">
      <w:pPr>
        <w:pStyle w:val="ListBullet2"/>
      </w:pPr>
      <w:r>
        <w:t xml:space="preserve">Reference Points: </w:t>
      </w:r>
    </w:p>
    <w:p w14:paraId="3287036C" w14:textId="77777777" w:rsidR="00994CEE" w:rsidRDefault="00994CEE" w:rsidP="00A261FC">
      <w:pPr>
        <w:pStyle w:val="ListBullet3"/>
        <w:numPr>
          <w:ilvl w:val="0"/>
          <w:numId w:val="0"/>
        </w:numPr>
        <w:ind w:left="1728"/>
      </w:pPr>
      <w:r>
        <w:t>1. About &gt; FAQs (“</w:t>
      </w:r>
      <w:r w:rsidRPr="008B2396">
        <w:t>Does aviation benefit men or women more?</w:t>
      </w:r>
      <w:r>
        <w:t>”)</w:t>
      </w:r>
    </w:p>
    <w:p w14:paraId="009B2506" w14:textId="77777777" w:rsidR="00994CEE" w:rsidRDefault="00994CEE" w:rsidP="00A261FC">
      <w:pPr>
        <w:pStyle w:val="ListBullet4"/>
      </w:pPr>
      <w:hyperlink r:id="rId42" w:history="1">
        <w:r w:rsidRPr="00C253E4">
          <w:rPr>
            <w:rStyle w:val="Hyperlink"/>
          </w:rPr>
          <w:t>https://aerproject.info/about/faqs/</w:t>
        </w:r>
      </w:hyperlink>
      <w:r>
        <w:t xml:space="preserve"> </w:t>
      </w:r>
    </w:p>
    <w:p w14:paraId="5AE8020A" w14:textId="77777777" w:rsidR="00994CEE" w:rsidRDefault="00994CEE" w:rsidP="00A261FC">
      <w:pPr>
        <w:pStyle w:val="ListBullet3"/>
        <w:numPr>
          <w:ilvl w:val="0"/>
          <w:numId w:val="0"/>
        </w:numPr>
        <w:ind w:left="1728"/>
      </w:pPr>
      <w:r>
        <w:t>2. Who Benefits More? &gt; Category &gt; Women</w:t>
      </w:r>
    </w:p>
    <w:p w14:paraId="11A30F94" w14:textId="77777777" w:rsidR="00994CEE" w:rsidRDefault="00994CEE" w:rsidP="00A261FC">
      <w:pPr>
        <w:pStyle w:val="ListBullet4"/>
      </w:pPr>
      <w:hyperlink r:id="rId43" w:history="1">
        <w:r w:rsidRPr="00C253E4">
          <w:rPr>
            <w:rStyle w:val="Hyperlink"/>
          </w:rPr>
          <w:t>https://aerproject.info/research/women/?show</w:t>
        </w:r>
      </w:hyperlink>
    </w:p>
    <w:p w14:paraId="37996CD2" w14:textId="77777777" w:rsidR="00994CEE" w:rsidRDefault="00994CEE" w:rsidP="00A261FC">
      <w:pPr>
        <w:pStyle w:val="ListBullet3"/>
        <w:numPr>
          <w:ilvl w:val="0"/>
          <w:numId w:val="0"/>
        </w:numPr>
        <w:ind w:left="1728"/>
        <w:rPr>
          <w:rFonts w:ascii="Times New Roman" w:hAnsi="Times New Roman" w:cs="Times New Roman"/>
        </w:rPr>
      </w:pPr>
      <w:r>
        <w:t xml:space="preserve">3. Aviation's Effectiveness &gt; By Sub-Function &gt; People Being </w:t>
      </w:r>
      <w:proofErr w:type="gramStart"/>
      <w:r>
        <w:t>In</w:t>
      </w:r>
      <w:proofErr w:type="gramEnd"/>
      <w:r>
        <w:t xml:space="preserve"> The Work</w:t>
      </w:r>
    </w:p>
    <w:p w14:paraId="13F075C8" w14:textId="77777777" w:rsidR="00994CEE" w:rsidRPr="0001266E" w:rsidRDefault="00994CEE" w:rsidP="00A261FC">
      <w:pPr>
        <w:pStyle w:val="ListBullet4"/>
        <w:rPr>
          <w:rStyle w:val="Hyperlink"/>
          <w:color w:val="auto"/>
          <w:u w:val="none"/>
        </w:rPr>
      </w:pPr>
      <w:r>
        <w:rPr>
          <w:rStyle w:val="Hyperlink"/>
          <w:color w:val="auto"/>
          <w:u w:val="none"/>
        </w:rPr>
        <w:t xml:space="preserve">Axiom: </w:t>
      </w:r>
      <w:r>
        <w:t>Aviation enables women to work in difficult-to-access locations.</w:t>
      </w:r>
    </w:p>
    <w:p w14:paraId="0AE323B2" w14:textId="77777777" w:rsidR="00994CEE" w:rsidRPr="00015162" w:rsidRDefault="00994CEE" w:rsidP="00A261FC">
      <w:pPr>
        <w:pStyle w:val="ListBullet4"/>
        <w:rPr>
          <w:rStyle w:val="Hyperlink"/>
          <w:color w:val="auto"/>
          <w:u w:val="none"/>
        </w:rPr>
      </w:pPr>
      <w:hyperlink r:id="rId44" w:history="1">
        <w:r w:rsidRPr="007A03AB">
          <w:rPr>
            <w:rStyle w:val="Hyperlink"/>
          </w:rPr>
          <w:t>https://aerproject.info/research/people-being-in-the-work/?show</w:t>
        </w:r>
      </w:hyperlink>
    </w:p>
    <w:p w14:paraId="46DD1352" w14:textId="77777777" w:rsidR="00F74CFE" w:rsidRPr="00345BCC" w:rsidRDefault="00F74CFE" w:rsidP="00F74CFE">
      <w:pPr>
        <w:pStyle w:val="Heading5"/>
      </w:pPr>
      <w:r w:rsidRPr="00345BCC">
        <w:t>Summary</w:t>
      </w:r>
      <w:r>
        <w:t xml:space="preserve"> of Respondent Statements</w:t>
      </w:r>
      <w:r w:rsidRPr="00345BCC">
        <w:t xml:space="preserve"> </w:t>
      </w:r>
    </w:p>
    <w:p w14:paraId="2A3AF859"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335633B7"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0D0AD4F7" w14:textId="77777777" w:rsidR="00194065" w:rsidRDefault="00194065" w:rsidP="00194065">
      <w:pPr>
        <w:pStyle w:val="ListBullet2"/>
      </w:pPr>
      <w:r>
        <w:t>Copy the summary</w:t>
      </w:r>
      <w:r w:rsidRPr="00345BCC">
        <w:t xml:space="preserve"> </w:t>
      </w:r>
      <w:r>
        <w:t xml:space="preserve">and paste it </w:t>
      </w:r>
      <w:r w:rsidRPr="00345BCC">
        <w:t>into the report.</w:t>
      </w:r>
    </w:p>
    <w:p w14:paraId="7398C744" w14:textId="77777777" w:rsidR="000D47EE" w:rsidRDefault="000D47EE" w:rsidP="000D47EE">
      <w:pPr>
        <w:pStyle w:val="Heading5"/>
      </w:pPr>
      <w:r w:rsidRPr="00130F26">
        <w:t xml:space="preserve">Maximization </w:t>
      </w:r>
      <w:r>
        <w:t>of Aviation’s Strengths</w:t>
      </w:r>
    </w:p>
    <w:p w14:paraId="47217D1B" w14:textId="77777777" w:rsidR="007315B3" w:rsidRPr="00EB2FFC" w:rsidRDefault="007315B3" w:rsidP="007315B3">
      <w:pPr>
        <w:pStyle w:val="ListBullet2"/>
      </w:pPr>
      <w:r w:rsidRPr="00EB2FFC">
        <w:t xml:space="preserve">First. Determine the percentage to be used. </w:t>
      </w:r>
    </w:p>
    <w:p w14:paraId="6AC942F5" w14:textId="77777777" w:rsidR="00710030" w:rsidRDefault="00710030" w:rsidP="00710030">
      <w:pPr>
        <w:pStyle w:val="ListBullet3"/>
      </w:pPr>
      <w:r>
        <w:t xml:space="preserve">See the </w:t>
      </w:r>
      <w:hyperlink w:anchor="WhichNumberToUse" w:history="1">
        <w:r w:rsidRPr="00FA2E67">
          <w:rPr>
            <w:rStyle w:val="Hyperlink"/>
          </w:rPr>
          <w:t>instructions</w:t>
        </w:r>
      </w:hyperlink>
      <w:r>
        <w:t xml:space="preserve"> on determining which percentage to use. </w:t>
      </w:r>
    </w:p>
    <w:p w14:paraId="461A9C27" w14:textId="4D647228" w:rsidR="00710030" w:rsidRDefault="00710030" w:rsidP="00710030">
      <w:pPr>
        <w:pStyle w:val="ListBullet3"/>
      </w:pPr>
      <w:r>
        <w:t xml:space="preserve">For the </w:t>
      </w:r>
      <w:r w:rsidRPr="003A00FC">
        <w:rPr>
          <w:i/>
          <w:color w:val="660066"/>
        </w:rPr>
        <w:t>Wiconia</w:t>
      </w:r>
      <w:r>
        <w:t xml:space="preserve"> example, about the same percentage of Individual travelers and </w:t>
      </w:r>
      <w:r w:rsidR="00391DC0">
        <w:t>Overall</w:t>
      </w:r>
      <w:r>
        <w:t xml:space="preserve"> respondents were interviewed. </w:t>
      </w:r>
      <w:r w:rsidR="002C3FAC">
        <w:t xml:space="preserve">However, the </w:t>
      </w:r>
      <w:r w:rsidR="00391DC0">
        <w:t>Overall</w:t>
      </w:r>
      <w:r w:rsidR="002C3FAC">
        <w:t xml:space="preserve"> respondents might </w:t>
      </w:r>
      <w:r w:rsidR="002C3FAC" w:rsidRPr="00B80C07">
        <w:t xml:space="preserve">have a more-accurate number of how many there might be in the future. </w:t>
      </w:r>
      <w:r w:rsidRPr="00B80C07">
        <w:t xml:space="preserve">Therefore, </w:t>
      </w:r>
      <w:hyperlink w:anchor="WhichNumberToUse" w:history="1">
        <w:r w:rsidR="002C3FAC" w:rsidRPr="002B17DD">
          <w:rPr>
            <w:rStyle w:val="Hyperlink"/>
          </w:rPr>
          <w:t>Rule</w:t>
        </w:r>
        <w:r w:rsidR="00B80C07" w:rsidRPr="002B17DD">
          <w:rPr>
            <w:rStyle w:val="Hyperlink"/>
          </w:rPr>
          <w:t>s</w:t>
        </w:r>
      </w:hyperlink>
      <w:r w:rsidR="002C3FAC" w:rsidRPr="00B80C07">
        <w:t xml:space="preserve"> #2</w:t>
      </w:r>
      <w:r w:rsidR="00B80C07">
        <w:t xml:space="preserve"> and #5</w:t>
      </w:r>
      <w:r w:rsidR="002C3FAC" w:rsidRPr="00B80C07">
        <w:t xml:space="preserve"> appl</w:t>
      </w:r>
      <w:r w:rsidR="00B80C07">
        <w:t>y</w:t>
      </w:r>
      <w:r w:rsidR="00B80C07" w:rsidRPr="00B80C07">
        <w:t>,</w:t>
      </w:r>
      <w:r w:rsidR="002C3FAC" w:rsidRPr="00B80C07">
        <w:t xml:space="preserve"> and the </w:t>
      </w:r>
      <w:r w:rsidR="00444C37">
        <w:lastRenderedPageBreak/>
        <w:t xml:space="preserve">percentage from the </w:t>
      </w:r>
      <w:r w:rsidR="00391DC0">
        <w:t>Overall</w:t>
      </w:r>
      <w:r w:rsidR="002C3FAC" w:rsidRPr="00B80C07">
        <w:t xml:space="preserve"> </w:t>
      </w:r>
      <w:r w:rsidR="002A1C67">
        <w:t>S</w:t>
      </w:r>
      <w:r w:rsidR="00444C37">
        <w:t>urveys</w:t>
      </w:r>
      <w:r w:rsidR="002C3FAC" w:rsidRPr="00B80C07">
        <w:t xml:space="preserve"> </w:t>
      </w:r>
      <w:r w:rsidR="00B80C07">
        <w:t xml:space="preserve">(60%) </w:t>
      </w:r>
      <w:r w:rsidR="002C3FAC" w:rsidRPr="00B80C07">
        <w:t xml:space="preserve">will </w:t>
      </w:r>
      <w:r w:rsidRPr="00B80C07">
        <w:t>be</w:t>
      </w:r>
      <w:r w:rsidR="002C3FAC" w:rsidRPr="00B80C07">
        <w:t xml:space="preserve"> used</w:t>
      </w:r>
      <w:r>
        <w:t xml:space="preserve"> for example purposes.</w:t>
      </w:r>
    </w:p>
    <w:p w14:paraId="05E5546C" w14:textId="77777777" w:rsidR="00994CEE" w:rsidRPr="00270EB6" w:rsidRDefault="007315B3" w:rsidP="00994CEE">
      <w:pPr>
        <w:pStyle w:val="ListBullet2"/>
      </w:pPr>
      <w:r>
        <w:t>Second</w:t>
      </w:r>
      <w:r w:rsidR="002842C1">
        <w:t>. T</w:t>
      </w:r>
      <w:r w:rsidR="00994CEE">
        <w:t xml:space="preserve">ake the </w:t>
      </w:r>
      <w:r w:rsidR="00994CEE" w:rsidRPr="00270EB6">
        <w:t xml:space="preserve">percentage of </w:t>
      </w:r>
      <w:r w:rsidR="007623A2">
        <w:t>women</w:t>
      </w:r>
      <w:r w:rsidR="00994CEE" w:rsidRPr="00270EB6">
        <w:t xml:space="preserve"> travelers (</w:t>
      </w:r>
      <w:r w:rsidR="00657E0B">
        <w:t>e.g.,</w:t>
      </w:r>
      <w:r w:rsidR="00994CEE" w:rsidRPr="00270EB6">
        <w:t xml:space="preserve"> </w:t>
      </w:r>
      <w:r w:rsidR="00184981" w:rsidRPr="009B5F5A">
        <w:rPr>
          <w:i/>
          <w:color w:val="660066"/>
        </w:rPr>
        <w:t>Wiconia</w:t>
      </w:r>
      <w:r w:rsidR="00C433A2" w:rsidRPr="009B5F5A">
        <w:rPr>
          <w:i/>
          <w:color w:val="660066"/>
        </w:rPr>
        <w:t xml:space="preserve">, </w:t>
      </w:r>
      <w:r w:rsidR="00B80C07" w:rsidRPr="009B5F5A">
        <w:rPr>
          <w:i/>
          <w:color w:val="660066"/>
        </w:rPr>
        <w:t>60</w:t>
      </w:r>
      <w:r w:rsidR="00994CEE" w:rsidRPr="009B5F5A">
        <w:rPr>
          <w:i/>
          <w:color w:val="660066"/>
        </w:rPr>
        <w:t>%</w:t>
      </w:r>
      <w:r w:rsidR="00994CEE" w:rsidRPr="00270EB6">
        <w:t>), and assign it points in accordance with the scale below. (This scale is the one used to make the calculations on the backend of the SMI Tool):</w:t>
      </w:r>
    </w:p>
    <w:p w14:paraId="49E454F4" w14:textId="77777777" w:rsidR="00994CEE" w:rsidRPr="00270EB6" w:rsidRDefault="00994CEE" w:rsidP="00994CEE">
      <w:pPr>
        <w:pStyle w:val="ListBullet3"/>
        <w:numPr>
          <w:ilvl w:val="0"/>
          <w:numId w:val="0"/>
        </w:numPr>
        <w:ind w:left="1728"/>
      </w:pPr>
      <w:r w:rsidRPr="00270EB6">
        <w:t>81% to 100% = 10 points</w:t>
      </w:r>
    </w:p>
    <w:p w14:paraId="579BE470" w14:textId="77777777" w:rsidR="00994CEE" w:rsidRPr="00270EB6" w:rsidRDefault="00994CEE" w:rsidP="00994CEE">
      <w:pPr>
        <w:pStyle w:val="ListBullet3"/>
        <w:numPr>
          <w:ilvl w:val="0"/>
          <w:numId w:val="0"/>
        </w:numPr>
        <w:ind w:left="1728"/>
      </w:pPr>
      <w:r w:rsidRPr="00270EB6">
        <w:t>71% to 80% = 9.5 points</w:t>
      </w:r>
    </w:p>
    <w:p w14:paraId="129787B0" w14:textId="77777777" w:rsidR="00994CEE" w:rsidRPr="00270EB6" w:rsidRDefault="00994CEE" w:rsidP="00994CEE">
      <w:pPr>
        <w:pStyle w:val="ListBullet3"/>
        <w:numPr>
          <w:ilvl w:val="0"/>
          <w:numId w:val="0"/>
        </w:numPr>
        <w:ind w:left="1728"/>
      </w:pPr>
      <w:r w:rsidRPr="00270EB6">
        <w:t>61% to 70% = 9</w:t>
      </w:r>
      <w:r w:rsidR="00C36081">
        <w:t>.0</w:t>
      </w:r>
      <w:r w:rsidRPr="00270EB6">
        <w:t xml:space="preserve"> points</w:t>
      </w:r>
    </w:p>
    <w:p w14:paraId="5A3D2D19" w14:textId="77777777" w:rsidR="00994CEE" w:rsidRPr="007F0ED2" w:rsidRDefault="00994CEE" w:rsidP="00994CEE">
      <w:pPr>
        <w:pStyle w:val="ListBullet3"/>
        <w:numPr>
          <w:ilvl w:val="0"/>
          <w:numId w:val="0"/>
        </w:numPr>
        <w:ind w:left="1728"/>
        <w:rPr>
          <w:i/>
          <w:color w:val="660066"/>
        </w:rPr>
      </w:pPr>
      <w:r w:rsidRPr="007F0ED2">
        <w:rPr>
          <w:i/>
          <w:color w:val="660066"/>
        </w:rPr>
        <w:t>51% to 60% = 8</w:t>
      </w:r>
      <w:r w:rsidR="00C36081">
        <w:rPr>
          <w:i/>
          <w:color w:val="660066"/>
        </w:rPr>
        <w:t>.0</w:t>
      </w:r>
      <w:r w:rsidRPr="007F0ED2">
        <w:rPr>
          <w:i/>
          <w:color w:val="660066"/>
        </w:rPr>
        <w:t xml:space="preserve"> points</w:t>
      </w:r>
    </w:p>
    <w:p w14:paraId="77F800D4" w14:textId="77777777" w:rsidR="00994CEE" w:rsidRPr="00270EB6" w:rsidRDefault="00994CEE" w:rsidP="00994CEE">
      <w:pPr>
        <w:pStyle w:val="ListBullet3"/>
        <w:numPr>
          <w:ilvl w:val="0"/>
          <w:numId w:val="0"/>
        </w:numPr>
        <w:ind w:left="1728"/>
      </w:pPr>
      <w:r w:rsidRPr="00270EB6">
        <w:t>41% to 50% = 7</w:t>
      </w:r>
      <w:r w:rsidR="00C36081">
        <w:t>.0</w:t>
      </w:r>
      <w:r w:rsidRPr="00270EB6">
        <w:t xml:space="preserve"> points</w:t>
      </w:r>
    </w:p>
    <w:p w14:paraId="0044C2AD" w14:textId="77777777" w:rsidR="00994CEE" w:rsidRPr="00270EB6" w:rsidRDefault="00994CEE" w:rsidP="00994CEE">
      <w:pPr>
        <w:pStyle w:val="ListBullet3"/>
        <w:numPr>
          <w:ilvl w:val="0"/>
          <w:numId w:val="0"/>
        </w:numPr>
        <w:ind w:left="1728"/>
      </w:pPr>
      <w:r w:rsidRPr="00270EB6">
        <w:t>31% to 40% = 6</w:t>
      </w:r>
      <w:r w:rsidR="00C36081">
        <w:t>.0</w:t>
      </w:r>
      <w:r w:rsidRPr="00270EB6">
        <w:t xml:space="preserve"> points</w:t>
      </w:r>
    </w:p>
    <w:p w14:paraId="68ED0B7C" w14:textId="77777777" w:rsidR="00994CEE" w:rsidRPr="00270EB6" w:rsidRDefault="00994CEE" w:rsidP="00994CEE">
      <w:pPr>
        <w:pStyle w:val="ListBullet3"/>
        <w:numPr>
          <w:ilvl w:val="0"/>
          <w:numId w:val="0"/>
        </w:numPr>
        <w:ind w:left="1728"/>
      </w:pPr>
      <w:r w:rsidRPr="00270EB6">
        <w:t>21% to 30% = 5</w:t>
      </w:r>
      <w:r w:rsidR="00C36081">
        <w:t>.0</w:t>
      </w:r>
      <w:r w:rsidRPr="00270EB6">
        <w:t xml:space="preserve"> points</w:t>
      </w:r>
    </w:p>
    <w:p w14:paraId="68DE8D6E" w14:textId="77777777" w:rsidR="00994CEE" w:rsidRPr="00270EB6" w:rsidRDefault="00994CEE" w:rsidP="00994CEE">
      <w:pPr>
        <w:pStyle w:val="ListBullet3"/>
        <w:numPr>
          <w:ilvl w:val="0"/>
          <w:numId w:val="0"/>
        </w:numPr>
        <w:ind w:left="1728"/>
      </w:pPr>
      <w:r w:rsidRPr="00270EB6">
        <w:t>11% to 20% = 3.5 points</w:t>
      </w:r>
    </w:p>
    <w:p w14:paraId="3CE4A714" w14:textId="77777777" w:rsidR="00994CEE" w:rsidRPr="00270EB6" w:rsidRDefault="00994CEE" w:rsidP="00994CEE">
      <w:pPr>
        <w:pStyle w:val="ListBullet3"/>
        <w:numPr>
          <w:ilvl w:val="0"/>
          <w:numId w:val="0"/>
        </w:numPr>
        <w:ind w:left="1728"/>
      </w:pPr>
      <w:r w:rsidRPr="00270EB6">
        <w:t>1% to 10% = 2</w:t>
      </w:r>
      <w:r w:rsidR="00C36081">
        <w:t>.0</w:t>
      </w:r>
      <w:r w:rsidRPr="00270EB6">
        <w:t xml:space="preserve"> points</w:t>
      </w:r>
    </w:p>
    <w:p w14:paraId="2AEA763F" w14:textId="77777777" w:rsidR="00994CEE" w:rsidRPr="00270EB6" w:rsidRDefault="00994CEE" w:rsidP="00994CEE">
      <w:pPr>
        <w:pStyle w:val="ListBullet3"/>
        <w:numPr>
          <w:ilvl w:val="0"/>
          <w:numId w:val="0"/>
        </w:numPr>
        <w:ind w:left="1728"/>
      </w:pPr>
      <w:r w:rsidRPr="00270EB6">
        <w:t>No Female Travelers = 0 points</w:t>
      </w:r>
    </w:p>
    <w:p w14:paraId="7FC70967" w14:textId="77777777" w:rsidR="00994CEE" w:rsidRPr="00270EB6" w:rsidRDefault="007315B3" w:rsidP="00994CEE">
      <w:pPr>
        <w:pStyle w:val="ListBullet2"/>
      </w:pPr>
      <w:r>
        <w:t>Third</w:t>
      </w:r>
      <w:r w:rsidR="002842C1" w:rsidRPr="00270EB6">
        <w:t>. P</w:t>
      </w:r>
      <w:r w:rsidR="00C049E4">
        <w:t>lace the point value (</w:t>
      </w:r>
      <w:r w:rsidR="00C433A2" w:rsidRPr="00C049E4">
        <w:rPr>
          <w:i/>
          <w:color w:val="660066"/>
        </w:rPr>
        <w:t>8</w:t>
      </w:r>
      <w:r w:rsidR="00C36081">
        <w:rPr>
          <w:i/>
          <w:color w:val="660066"/>
        </w:rPr>
        <w:t>.0</w:t>
      </w:r>
      <w:r w:rsidR="00994CEE" w:rsidRPr="00C049E4">
        <w:rPr>
          <w:i/>
          <w:color w:val="660066"/>
        </w:rPr>
        <w:t xml:space="preserve"> points</w:t>
      </w:r>
      <w:r w:rsidR="00994CEE" w:rsidRPr="00270EB6">
        <w:t xml:space="preserve">) on the reference scale below: </w:t>
      </w:r>
    </w:p>
    <w:p w14:paraId="11C0AF4E" w14:textId="7CB1C642" w:rsidR="00994CEE" w:rsidRPr="00270EB6" w:rsidRDefault="00994CEE" w:rsidP="00994CEE">
      <w:pPr>
        <w:pStyle w:val="ListBullet3"/>
        <w:numPr>
          <w:ilvl w:val="0"/>
          <w:numId w:val="0"/>
        </w:numPr>
        <w:ind w:left="1728"/>
      </w:pPr>
      <w:r w:rsidRPr="00270EB6">
        <w:t>8.1 to 10 = Aviation’s strengths would be maximized</w:t>
      </w:r>
    </w:p>
    <w:p w14:paraId="2811F29E" w14:textId="77777777" w:rsidR="00994CEE" w:rsidRPr="007F0ED2" w:rsidRDefault="00994CEE" w:rsidP="00994CEE">
      <w:pPr>
        <w:pStyle w:val="ListBullet3"/>
        <w:numPr>
          <w:ilvl w:val="0"/>
          <w:numId w:val="0"/>
        </w:numPr>
        <w:ind w:left="1728"/>
        <w:rPr>
          <w:i/>
          <w:color w:val="660066"/>
        </w:rPr>
      </w:pPr>
      <w:r w:rsidRPr="007F0ED2">
        <w:rPr>
          <w:i/>
          <w:color w:val="660066"/>
        </w:rPr>
        <w:t>6.1 to 8.0 = Aviation’s strengths would be used at a moderately-high level</w:t>
      </w:r>
    </w:p>
    <w:p w14:paraId="5395627A" w14:textId="77777777" w:rsidR="00994CEE" w:rsidRPr="00270EB6" w:rsidRDefault="00994CEE" w:rsidP="00994CEE">
      <w:pPr>
        <w:pStyle w:val="ListBullet3"/>
        <w:numPr>
          <w:ilvl w:val="0"/>
          <w:numId w:val="0"/>
        </w:numPr>
        <w:ind w:left="1728"/>
      </w:pPr>
      <w:r w:rsidRPr="00270EB6">
        <w:t>4.1 to 6.0 = Aviation’s strengths would be used at a moderate level</w:t>
      </w:r>
    </w:p>
    <w:p w14:paraId="24EFBC50" w14:textId="77777777" w:rsidR="00994CEE" w:rsidRPr="00270EB6" w:rsidRDefault="00994CEE" w:rsidP="00994CEE">
      <w:pPr>
        <w:pStyle w:val="ListBullet3"/>
        <w:numPr>
          <w:ilvl w:val="0"/>
          <w:numId w:val="0"/>
        </w:numPr>
        <w:ind w:left="1728"/>
      </w:pPr>
      <w:r w:rsidRPr="00270EB6">
        <w:t>2.1 to 4.0 = Aviation’s strengths would be used at a moderately-low level</w:t>
      </w:r>
    </w:p>
    <w:p w14:paraId="1C18024F" w14:textId="77777777" w:rsidR="00994CEE" w:rsidRPr="00270EB6" w:rsidRDefault="00994CEE" w:rsidP="00994CEE">
      <w:pPr>
        <w:pStyle w:val="ListBullet3"/>
        <w:numPr>
          <w:ilvl w:val="0"/>
          <w:numId w:val="0"/>
        </w:numPr>
        <w:ind w:left="1728"/>
      </w:pPr>
      <w:r w:rsidRPr="00270EB6">
        <w:t>0.1 to 2.0 = Aviation’s strengths would be used at a minimal level</w:t>
      </w:r>
    </w:p>
    <w:p w14:paraId="601D61D8" w14:textId="77777777" w:rsidR="00994CEE" w:rsidRPr="00270EB6" w:rsidRDefault="00994CEE" w:rsidP="00994CEE">
      <w:pPr>
        <w:pStyle w:val="ListBullet3"/>
        <w:numPr>
          <w:ilvl w:val="0"/>
          <w:numId w:val="0"/>
        </w:numPr>
        <w:ind w:left="1728"/>
      </w:pPr>
      <w:r w:rsidRPr="00270EB6">
        <w:t>0 = Aviation’s strengths would not be used</w:t>
      </w:r>
    </w:p>
    <w:p w14:paraId="623F90CE" w14:textId="77777777" w:rsidR="00994CEE" w:rsidRPr="00270EB6" w:rsidRDefault="007315B3" w:rsidP="00994CEE">
      <w:pPr>
        <w:pStyle w:val="ListBullet2"/>
      </w:pPr>
      <w:r>
        <w:t>Fourth</w:t>
      </w:r>
      <w:r w:rsidR="002842C1" w:rsidRPr="00270EB6">
        <w:t>. W</w:t>
      </w:r>
      <w:r w:rsidR="00994CEE" w:rsidRPr="00270EB6">
        <w:t xml:space="preserve">rite the </w:t>
      </w:r>
      <w:r w:rsidR="000D47EE">
        <w:t>quantification</w:t>
      </w:r>
      <w:r w:rsidR="00994CEE" w:rsidRPr="00270EB6">
        <w:t xml:space="preserve">. For example: </w:t>
      </w:r>
    </w:p>
    <w:p w14:paraId="3BA319E9" w14:textId="77777777" w:rsidR="00994CEE" w:rsidRPr="00F45944" w:rsidRDefault="00994CEE" w:rsidP="00994CEE">
      <w:pPr>
        <w:pStyle w:val="ListBullet3"/>
      </w:pPr>
      <w:r w:rsidRPr="00270EB6">
        <w:t xml:space="preserve">In </w:t>
      </w:r>
      <w:r w:rsidR="00184981">
        <w:rPr>
          <w:i/>
          <w:color w:val="660066"/>
        </w:rPr>
        <w:t>Wiconia</w:t>
      </w:r>
      <w:r w:rsidRPr="00270EB6">
        <w:t xml:space="preserve">, </w:t>
      </w:r>
      <w:r w:rsidR="00B80C07">
        <w:t>60</w:t>
      </w:r>
      <w:r w:rsidR="00C433A2">
        <w:t>.</w:t>
      </w:r>
      <w:r w:rsidR="00B80C07">
        <w:t>00</w:t>
      </w:r>
      <w:r w:rsidRPr="00270EB6">
        <w:t>% of the</w:t>
      </w:r>
      <w:r w:rsidRPr="00F45944">
        <w:t xml:space="preserve"> adult travelers would be </w:t>
      </w:r>
      <w:r w:rsidR="007623A2">
        <w:t>women</w:t>
      </w:r>
      <w:r w:rsidRPr="00F45944">
        <w:t xml:space="preserve">. </w:t>
      </w:r>
    </w:p>
    <w:p w14:paraId="7B25C8C5" w14:textId="77777777" w:rsidR="00994CEE" w:rsidRPr="00F45944" w:rsidRDefault="00B80C07" w:rsidP="00994CEE">
      <w:pPr>
        <w:pStyle w:val="ListBullet3"/>
      </w:pPr>
      <w:r>
        <w:t>60.00</w:t>
      </w:r>
      <w:r w:rsidR="008430C8">
        <w:t>%</w:t>
      </w:r>
      <w:r w:rsidR="00994CEE" w:rsidRPr="00F45944">
        <w:t xml:space="preserve"> rounded to the nearest whole percentage is </w:t>
      </w:r>
      <w:r>
        <w:t>60</w:t>
      </w:r>
      <w:r w:rsidR="00994CEE" w:rsidRPr="00F45944">
        <w:t xml:space="preserve">%. </w:t>
      </w:r>
    </w:p>
    <w:p w14:paraId="7394388E" w14:textId="77777777" w:rsidR="00994CEE" w:rsidRPr="00F45944" w:rsidRDefault="00B80C07" w:rsidP="00994CEE">
      <w:pPr>
        <w:pStyle w:val="ListBullet3"/>
      </w:pPr>
      <w:r>
        <w:t>60</w:t>
      </w:r>
      <w:r w:rsidR="00994CEE" w:rsidRPr="00F45944">
        <w:t xml:space="preserve">% receives </w:t>
      </w:r>
      <w:r w:rsidR="00C433A2">
        <w:t>8</w:t>
      </w:r>
      <w:r w:rsidR="00994CEE" w:rsidRPr="00F45944">
        <w:t xml:space="preserve"> points. </w:t>
      </w:r>
    </w:p>
    <w:p w14:paraId="184A9DB1" w14:textId="77777777" w:rsidR="00994CEE" w:rsidRPr="00913B58" w:rsidRDefault="00C433A2" w:rsidP="00994CEE">
      <w:pPr>
        <w:pStyle w:val="ListBullet3"/>
      </w:pPr>
      <w:r>
        <w:t>8</w:t>
      </w:r>
      <w:r w:rsidR="00C36081">
        <w:t>.0</w:t>
      </w:r>
      <w:r w:rsidR="00994CEE" w:rsidRPr="00F45944">
        <w:t xml:space="preserve"> </w:t>
      </w:r>
      <w:r w:rsidR="00994CEE" w:rsidRPr="00913B58">
        <w:t xml:space="preserve">points means aviation’s strengths would be </w:t>
      </w:r>
      <w:r w:rsidRPr="00913B58">
        <w:t>used at a moderately-high level</w:t>
      </w:r>
      <w:r w:rsidR="00994CEE" w:rsidRPr="00913B58">
        <w:t>.</w:t>
      </w:r>
    </w:p>
    <w:p w14:paraId="01905DC1" w14:textId="77777777" w:rsidR="00994CEE" w:rsidRPr="00913B58" w:rsidRDefault="000D47EE" w:rsidP="00994CEE">
      <w:pPr>
        <w:pStyle w:val="ListBullet3"/>
      </w:pPr>
      <w:r>
        <w:rPr>
          <w:b/>
        </w:rPr>
        <w:t>Quantification</w:t>
      </w:r>
      <w:r w:rsidR="00994CEE" w:rsidRPr="00913B58">
        <w:t xml:space="preserve">: Regarding the percentage of travelers who would be </w:t>
      </w:r>
      <w:r w:rsidR="007623A2" w:rsidRPr="00913B58">
        <w:t>women</w:t>
      </w:r>
      <w:r w:rsidR="00994CEE" w:rsidRPr="00913B58">
        <w:t xml:space="preserve">, aviation’s inherent strengths would </w:t>
      </w:r>
      <w:r w:rsidR="00C433A2" w:rsidRPr="00913B58">
        <w:t>be used at a moderately-high level</w:t>
      </w:r>
      <w:r w:rsidR="00994CEE" w:rsidRPr="00913B58">
        <w:t xml:space="preserve"> in </w:t>
      </w:r>
      <w:r w:rsidR="00184981">
        <w:rPr>
          <w:i/>
          <w:color w:val="660066"/>
        </w:rPr>
        <w:t>Wiconia</w:t>
      </w:r>
      <w:r w:rsidR="00994CEE" w:rsidRPr="00913B58">
        <w:t xml:space="preserve"> (</w:t>
      </w:r>
      <w:r w:rsidR="00C433A2" w:rsidRPr="00913B58">
        <w:t>8</w:t>
      </w:r>
      <w:r w:rsidR="00994CEE" w:rsidRPr="00913B58">
        <w:t>.0 on a scale of 0 to 10).</w:t>
      </w:r>
    </w:p>
    <w:p w14:paraId="1A696F69" w14:textId="77777777" w:rsidR="00994CEE" w:rsidRPr="00913B58" w:rsidRDefault="003B5C0A" w:rsidP="0021175F">
      <w:pPr>
        <w:pStyle w:val="Heading5"/>
      </w:pPr>
      <w:bookmarkStart w:id="19" w:name="SMIQ4WomenTravelers"/>
      <w:bookmarkEnd w:id="19"/>
      <w:r w:rsidRPr="0026153D">
        <w:t xml:space="preserve">The </w:t>
      </w:r>
      <w:r w:rsidR="00994CEE" w:rsidRPr="0026153D">
        <w:t xml:space="preserve">SMI </w:t>
      </w:r>
      <w:r w:rsidRPr="0026153D">
        <w:t>Tool</w:t>
      </w:r>
    </w:p>
    <w:p w14:paraId="59E3CEC2" w14:textId="77777777" w:rsidR="00994CEE" w:rsidRPr="00913B58" w:rsidRDefault="00994CEE" w:rsidP="00C433A2">
      <w:pPr>
        <w:pStyle w:val="ListBullet2"/>
      </w:pPr>
      <w:r w:rsidRPr="00913B58">
        <w:t>Question 4 in the SMI Tool asks: “</w:t>
      </w:r>
      <w:r w:rsidRPr="00913B58">
        <w:rPr>
          <w:i/>
        </w:rPr>
        <w:t xml:space="preserve">What percentage of adult travelers would be </w:t>
      </w:r>
      <w:r w:rsidR="005A3059" w:rsidRPr="00913B58">
        <w:rPr>
          <w:i/>
        </w:rPr>
        <w:t>women</w:t>
      </w:r>
      <w:r w:rsidRPr="00913B58">
        <w:rPr>
          <w:i/>
        </w:rPr>
        <w:t>?</w:t>
      </w:r>
      <w:r w:rsidRPr="00913B58">
        <w:t>”</w:t>
      </w:r>
    </w:p>
    <w:p w14:paraId="137FD5FD" w14:textId="77777777" w:rsidR="003F21C0" w:rsidRPr="00C433A2" w:rsidRDefault="00C433A2" w:rsidP="008A7B5F">
      <w:pPr>
        <w:pStyle w:val="ListBullet2"/>
      </w:pPr>
      <w:r w:rsidRPr="00913B58">
        <w:t>For example, i</w:t>
      </w:r>
      <w:r w:rsidR="00994CEE" w:rsidRPr="00913B58">
        <w:t xml:space="preserve">n </w:t>
      </w:r>
      <w:r w:rsidR="00184981" w:rsidRPr="003048FA">
        <w:rPr>
          <w:i/>
          <w:color w:val="660066"/>
        </w:rPr>
        <w:t>Wiconia</w:t>
      </w:r>
      <w:r w:rsidR="00994CEE" w:rsidRPr="00913B58">
        <w:t xml:space="preserve">, </w:t>
      </w:r>
      <w:r w:rsidR="00B80C07" w:rsidRPr="003048FA">
        <w:rPr>
          <w:color w:val="E36C0A" w:themeColor="accent6" w:themeShade="BF"/>
        </w:rPr>
        <w:t>60</w:t>
      </w:r>
      <w:r w:rsidR="00994CEE" w:rsidRPr="003048FA">
        <w:rPr>
          <w:color w:val="E36C0A" w:themeColor="accent6" w:themeShade="BF"/>
        </w:rPr>
        <w:t xml:space="preserve">% </w:t>
      </w:r>
      <w:r w:rsidR="00994CEE" w:rsidRPr="00913B58">
        <w:t xml:space="preserve">is the percentage. </w:t>
      </w:r>
      <w:r w:rsidR="003F21C0">
        <w:t xml:space="preserve">Put the percentage in the SMI </w:t>
      </w:r>
      <w:hyperlink w:anchor="SMIsectionQ4" w:history="1">
        <w:r w:rsidR="003F21C0" w:rsidRPr="0086215F">
          <w:rPr>
            <w:rStyle w:val="Hyperlink"/>
          </w:rPr>
          <w:t>section</w:t>
        </w:r>
      </w:hyperlink>
      <w:r w:rsidR="003A4E12">
        <w:t xml:space="preserve"> </w:t>
      </w:r>
      <w:r w:rsidR="003A4E12" w:rsidRPr="003A4E12">
        <w:t>of this document.</w:t>
      </w:r>
    </w:p>
    <w:p w14:paraId="2A40FD1D" w14:textId="77777777" w:rsidR="00680F88" w:rsidRDefault="0027775B" w:rsidP="00205F37">
      <w:pPr>
        <w:pStyle w:val="Heading4"/>
      </w:pPr>
      <w:r w:rsidRPr="0021175F">
        <w:rPr>
          <w:highlight w:val="cyan"/>
        </w:rPr>
        <w:t>Women T</w:t>
      </w:r>
      <w:r w:rsidR="00680F88" w:rsidRPr="0021175F">
        <w:rPr>
          <w:highlight w:val="cyan"/>
        </w:rPr>
        <w:t>ravel</w:t>
      </w:r>
      <w:r w:rsidR="00EC5125" w:rsidRPr="0021175F">
        <w:rPr>
          <w:highlight w:val="cyan"/>
        </w:rPr>
        <w:t>ing</w:t>
      </w:r>
      <w:r w:rsidR="00680F88" w:rsidRPr="0021175F">
        <w:rPr>
          <w:highlight w:val="cyan"/>
        </w:rPr>
        <w:t xml:space="preserve"> </w:t>
      </w:r>
      <w:r w:rsidRPr="0021175F">
        <w:rPr>
          <w:highlight w:val="cyan"/>
        </w:rPr>
        <w:t>U</w:t>
      </w:r>
      <w:r w:rsidR="00680F88" w:rsidRPr="0021175F">
        <w:rPr>
          <w:highlight w:val="cyan"/>
        </w:rPr>
        <w:t>naccompanied</w:t>
      </w:r>
    </w:p>
    <w:p w14:paraId="1A3B0FD6" w14:textId="77777777" w:rsidR="009C60EC" w:rsidRDefault="009C60EC" w:rsidP="0021175F">
      <w:pPr>
        <w:pStyle w:val="Heading5"/>
      </w:pPr>
      <w:r w:rsidRPr="0026153D">
        <w:t xml:space="preserve">Data </w:t>
      </w:r>
      <w:r w:rsidR="0021175F" w:rsidRPr="0026153D">
        <w:t>P</w:t>
      </w:r>
      <w:r w:rsidRPr="0026153D">
        <w:t>rocessing</w:t>
      </w:r>
      <w:r w:rsidR="0021175F" w:rsidRPr="0026153D">
        <w:t xml:space="preserve"> </w:t>
      </w:r>
      <w:r w:rsidR="001D791B" w:rsidRPr="0026153D">
        <w:t>–</w:t>
      </w:r>
      <w:r w:rsidR="0021175F" w:rsidRPr="0026153D">
        <w:t xml:space="preserve"> Individuals</w:t>
      </w:r>
      <w:r w:rsidR="001D791B" w:rsidRPr="0026153D">
        <w:t xml:space="preserve"> </w:t>
      </w:r>
      <w:r w:rsidR="0021175F" w:rsidRPr="0026153D">
        <w:t>Sheet</w:t>
      </w:r>
    </w:p>
    <w:p w14:paraId="66A58BD0" w14:textId="77777777" w:rsidR="00AF6F48" w:rsidRDefault="00AF6F48" w:rsidP="00AF6F48"/>
    <w:p w14:paraId="0CBDF80D" w14:textId="77777777" w:rsidR="00AF6F48" w:rsidRDefault="00AF6F48" w:rsidP="00AF6F48"/>
    <w:p w14:paraId="66F3E90F" w14:textId="77777777" w:rsidR="00AF6F48" w:rsidRPr="00AF6F48" w:rsidRDefault="00AF6F48" w:rsidP="00AF6F48"/>
    <w:p w14:paraId="66DB5776" w14:textId="77777777" w:rsidR="00186F3A" w:rsidRDefault="00186F3A" w:rsidP="00186F3A">
      <w:pPr>
        <w:pStyle w:val="ListBullet2"/>
        <w:numPr>
          <w:ilvl w:val="0"/>
          <w:numId w:val="0"/>
        </w:numPr>
        <w:ind w:left="1080" w:hanging="360"/>
      </w:pPr>
    </w:p>
    <w:tbl>
      <w:tblPr>
        <w:tblStyle w:val="TableGrid"/>
        <w:tblW w:w="8973" w:type="dxa"/>
        <w:jc w:val="center"/>
        <w:tblLook w:val="04A0" w:firstRow="1" w:lastRow="0" w:firstColumn="1" w:lastColumn="0" w:noHBand="0" w:noVBand="1"/>
      </w:tblPr>
      <w:tblGrid>
        <w:gridCol w:w="8010"/>
        <w:gridCol w:w="963"/>
      </w:tblGrid>
      <w:tr w:rsidR="007F7E3D" w14:paraId="1AEF8540" w14:textId="77777777" w:rsidTr="00E71C45">
        <w:trPr>
          <w:trHeight w:val="576"/>
          <w:jc w:val="center"/>
        </w:trPr>
        <w:tc>
          <w:tcPr>
            <w:tcW w:w="8973" w:type="dxa"/>
            <w:gridSpan w:val="2"/>
            <w:shd w:val="clear" w:color="auto" w:fill="B2A1C7" w:themeFill="accent4" w:themeFillTint="99"/>
            <w:vAlign w:val="center"/>
          </w:tcPr>
          <w:p w14:paraId="07B73817" w14:textId="77777777" w:rsidR="007F7E3D" w:rsidRPr="004A3C48" w:rsidRDefault="007F7E3D" w:rsidP="00CB724A">
            <w:pPr>
              <w:pStyle w:val="ListBullet3"/>
              <w:numPr>
                <w:ilvl w:val="0"/>
                <w:numId w:val="0"/>
              </w:numPr>
              <w:jc w:val="center"/>
              <w:rPr>
                <w:b/>
              </w:rPr>
            </w:pPr>
            <w:r>
              <w:rPr>
                <w:b/>
                <w:sz w:val="28"/>
              </w:rPr>
              <w:lastRenderedPageBreak/>
              <w:t xml:space="preserve">WOMEN TRAVELING UNACCOMPANIED - </w:t>
            </w:r>
            <w:r w:rsidRPr="004A3C48">
              <w:rPr>
                <w:b/>
                <w:sz w:val="28"/>
              </w:rPr>
              <w:t xml:space="preserve">INDIVIDUALS </w:t>
            </w:r>
            <w:r w:rsidR="00CB724A">
              <w:rPr>
                <w:b/>
                <w:sz w:val="28"/>
              </w:rPr>
              <w:t>SHEET</w:t>
            </w:r>
          </w:p>
        </w:tc>
      </w:tr>
      <w:tr w:rsidR="007F7E3D" w14:paraId="26CE0633" w14:textId="77777777" w:rsidTr="00873172">
        <w:trPr>
          <w:trHeight w:val="1080"/>
          <w:jc w:val="center"/>
        </w:trPr>
        <w:tc>
          <w:tcPr>
            <w:tcW w:w="8010" w:type="dxa"/>
            <w:vAlign w:val="center"/>
          </w:tcPr>
          <w:p w14:paraId="71D7B93F" w14:textId="77777777" w:rsidR="007F7E3D" w:rsidRDefault="007F7E3D" w:rsidP="007F7E3D">
            <w:pPr>
              <w:rPr>
                <w:sz w:val="20"/>
              </w:rPr>
            </w:pPr>
            <w:r>
              <w:rPr>
                <w:rStyle w:val="tooltiptext"/>
              </w:rPr>
              <w:t xml:space="preserve">The number of </w:t>
            </w:r>
            <w:r w:rsidRPr="00C20EE8">
              <w:rPr>
                <w:rStyle w:val="tooltiptext"/>
              </w:rPr>
              <w:t xml:space="preserve">women </w:t>
            </w:r>
            <w:r w:rsidR="00A91E39" w:rsidRPr="00C20EE8">
              <w:rPr>
                <w:rStyle w:val="tooltiptext"/>
              </w:rPr>
              <w:t xml:space="preserve">who would need to </w:t>
            </w:r>
            <w:r w:rsidRPr="00C20EE8">
              <w:rPr>
                <w:rStyle w:val="tooltiptext"/>
              </w:rPr>
              <w:t>travel unaccompanied</w:t>
            </w:r>
            <w:r>
              <w:rPr>
                <w:sz w:val="20"/>
              </w:rPr>
              <w:t xml:space="preserve">  </w:t>
            </w:r>
          </w:p>
          <w:p w14:paraId="7BEA8D49" w14:textId="310667DF" w:rsidR="007F7E3D" w:rsidRPr="00851DE7" w:rsidRDefault="007F7E3D" w:rsidP="00FB2F10">
            <w:pPr>
              <w:rPr>
                <w:sz w:val="20"/>
                <w:szCs w:val="20"/>
              </w:rPr>
            </w:pPr>
            <w:r>
              <w:rPr>
                <w:sz w:val="20"/>
              </w:rPr>
              <w:t>(</w:t>
            </w:r>
            <w:r w:rsidR="007958F8">
              <w:rPr>
                <w:sz w:val="20"/>
              </w:rPr>
              <w:t>Go to t</w:t>
            </w:r>
            <w:r w:rsidRPr="004E055A">
              <w:rPr>
                <w:sz w:val="20"/>
              </w:rPr>
              <w:t xml:space="preserve">he column entitled </w:t>
            </w:r>
            <w:r>
              <w:rPr>
                <w:sz w:val="20"/>
              </w:rPr>
              <w:t>“1</w:t>
            </w:r>
            <w:r w:rsidR="00C50F66">
              <w:rPr>
                <w:sz w:val="20"/>
              </w:rPr>
              <w:t>5</w:t>
            </w:r>
            <w:r>
              <w:rPr>
                <w:sz w:val="20"/>
              </w:rPr>
              <w:t xml:space="preserve">. </w:t>
            </w:r>
            <w:r w:rsidRPr="007F7E3D">
              <w:rPr>
                <w:sz w:val="20"/>
              </w:rPr>
              <w:t>Women Traveling Unaccompanied</w:t>
            </w:r>
            <w:r w:rsidR="007958F8">
              <w:rPr>
                <w:sz w:val="20"/>
              </w:rPr>
              <w:t>,</w:t>
            </w:r>
            <w:r>
              <w:rPr>
                <w:sz w:val="20"/>
              </w:rPr>
              <w:t>”</w:t>
            </w:r>
            <w:r w:rsidR="007958F8">
              <w:rPr>
                <w:sz w:val="20"/>
              </w:rPr>
              <w:t xml:space="preserve"> and sort </w:t>
            </w:r>
            <w:proofErr w:type="gramStart"/>
            <w:r w:rsidR="007958F8">
              <w:rPr>
                <w:sz w:val="20"/>
              </w:rPr>
              <w:t>it</w:t>
            </w:r>
            <w:proofErr w:type="gramEnd"/>
            <w:r w:rsidR="007958F8">
              <w:rPr>
                <w:sz w:val="20"/>
              </w:rPr>
              <w:t xml:space="preserve"> Z to A.</w:t>
            </w:r>
            <w:r>
              <w:rPr>
                <w:sz w:val="20"/>
              </w:rPr>
              <w:t xml:space="preserve"> </w:t>
            </w:r>
            <w:r w:rsidR="007958F8">
              <w:rPr>
                <w:sz w:val="20"/>
              </w:rPr>
              <w:t>C</w:t>
            </w:r>
            <w:r>
              <w:rPr>
                <w:sz w:val="20"/>
              </w:rPr>
              <w:t>ount the</w:t>
            </w:r>
            <w:r w:rsidR="00A4127A">
              <w:rPr>
                <w:sz w:val="20"/>
              </w:rPr>
              <w:t xml:space="preserve"> total</w:t>
            </w:r>
            <w:r>
              <w:rPr>
                <w:sz w:val="20"/>
              </w:rPr>
              <w:t xml:space="preserve"> number of “Sometimes,” “Regularly,” and “Possibly” responses</w:t>
            </w:r>
            <w:r w:rsidR="009E152E">
              <w:rPr>
                <w:sz w:val="20"/>
              </w:rPr>
              <w:t xml:space="preserve">. Do not count the </w:t>
            </w:r>
            <w:r w:rsidR="007958F8">
              <w:rPr>
                <w:sz w:val="20"/>
              </w:rPr>
              <w:t>“No’s”</w:t>
            </w:r>
            <w:r w:rsidR="00262D90">
              <w:rPr>
                <w:sz w:val="20"/>
              </w:rPr>
              <w:t>.</w:t>
            </w:r>
            <w:r>
              <w:rPr>
                <w:sz w:val="20"/>
              </w:rPr>
              <w:t>)</w:t>
            </w:r>
          </w:p>
        </w:tc>
        <w:tc>
          <w:tcPr>
            <w:tcW w:w="963" w:type="dxa"/>
            <w:vAlign w:val="center"/>
          </w:tcPr>
          <w:p w14:paraId="703B1CD5" w14:textId="77777777" w:rsidR="007F7E3D" w:rsidRDefault="00A4127A" w:rsidP="00172F10">
            <w:pPr>
              <w:pStyle w:val="ListBullet3"/>
              <w:numPr>
                <w:ilvl w:val="0"/>
                <w:numId w:val="0"/>
              </w:numPr>
              <w:jc w:val="center"/>
            </w:pPr>
            <w:r>
              <w:t>1</w:t>
            </w:r>
            <w:r w:rsidR="00172F10">
              <w:t>5</w:t>
            </w:r>
          </w:p>
        </w:tc>
      </w:tr>
      <w:tr w:rsidR="007F7E3D" w14:paraId="70BBA4EF" w14:textId="77777777" w:rsidTr="00E71C45">
        <w:trPr>
          <w:trHeight w:val="936"/>
          <w:jc w:val="center"/>
        </w:trPr>
        <w:tc>
          <w:tcPr>
            <w:tcW w:w="8010" w:type="dxa"/>
            <w:vAlign w:val="center"/>
          </w:tcPr>
          <w:p w14:paraId="48D09EE1" w14:textId="77777777" w:rsidR="00873172" w:rsidRDefault="007F7E3D" w:rsidP="00C20EE8">
            <w:r>
              <w:t>Divided by t</w:t>
            </w:r>
            <w:r w:rsidRPr="00E85DB4">
              <w:t xml:space="preserve">he number of </w:t>
            </w:r>
            <w:r>
              <w:t>women travelers</w:t>
            </w:r>
          </w:p>
          <w:p w14:paraId="066BFB1A" w14:textId="77777777" w:rsidR="007F7E3D" w:rsidRDefault="00EF07D7" w:rsidP="00172F10">
            <w:r>
              <w:rPr>
                <w:sz w:val="20"/>
              </w:rPr>
              <w:t>(</w:t>
            </w:r>
            <w:r w:rsidR="009E152E">
              <w:rPr>
                <w:sz w:val="20"/>
              </w:rPr>
              <w:t xml:space="preserve">Go to the </w:t>
            </w:r>
            <w:r w:rsidR="007F7E3D" w:rsidRPr="004E055A">
              <w:rPr>
                <w:sz w:val="20"/>
              </w:rPr>
              <w:t>column entitled “</w:t>
            </w:r>
            <w:r w:rsidR="007F7E3D">
              <w:rPr>
                <w:sz w:val="20"/>
              </w:rPr>
              <w:t>M or F</w:t>
            </w:r>
            <w:r w:rsidR="00172F10">
              <w:rPr>
                <w:sz w:val="20"/>
              </w:rPr>
              <w:t>,</w:t>
            </w:r>
            <w:r w:rsidR="007F7E3D" w:rsidRPr="004E055A">
              <w:rPr>
                <w:sz w:val="20"/>
              </w:rPr>
              <w:t>”</w:t>
            </w:r>
            <w:r w:rsidR="00172F10">
              <w:rPr>
                <w:sz w:val="20"/>
              </w:rPr>
              <w:t xml:space="preserve"> sort </w:t>
            </w:r>
            <w:proofErr w:type="gramStart"/>
            <w:r w:rsidR="00172F10">
              <w:rPr>
                <w:sz w:val="20"/>
              </w:rPr>
              <w:t>it</w:t>
            </w:r>
            <w:proofErr w:type="gramEnd"/>
            <w:r w:rsidR="00172F10">
              <w:rPr>
                <w:sz w:val="20"/>
              </w:rPr>
              <w:t xml:space="preserve"> A to Z, and c</w:t>
            </w:r>
            <w:r w:rsidR="007F7E3D">
              <w:rPr>
                <w:sz w:val="20"/>
              </w:rPr>
              <w:t xml:space="preserve">ount the </w:t>
            </w:r>
            <w:r w:rsidR="007B05A7">
              <w:rPr>
                <w:sz w:val="20"/>
              </w:rPr>
              <w:t xml:space="preserve">total </w:t>
            </w:r>
            <w:r w:rsidR="007F7E3D">
              <w:rPr>
                <w:sz w:val="20"/>
              </w:rPr>
              <w:t xml:space="preserve">number of </w:t>
            </w:r>
            <w:r w:rsidR="007623A2">
              <w:rPr>
                <w:sz w:val="20"/>
              </w:rPr>
              <w:t>women</w:t>
            </w:r>
            <w:r w:rsidR="007F7E3D">
              <w:rPr>
                <w:sz w:val="20"/>
              </w:rPr>
              <w:t xml:space="preserve"> travelers</w:t>
            </w:r>
            <w:r w:rsidR="009E152E">
              <w:rPr>
                <w:sz w:val="20"/>
              </w:rPr>
              <w:t>.)</w:t>
            </w:r>
          </w:p>
        </w:tc>
        <w:tc>
          <w:tcPr>
            <w:tcW w:w="963" w:type="dxa"/>
            <w:vAlign w:val="center"/>
          </w:tcPr>
          <w:p w14:paraId="778CD45B" w14:textId="77777777" w:rsidR="007F7E3D" w:rsidRDefault="00172F10" w:rsidP="00DB4F04">
            <w:pPr>
              <w:pStyle w:val="ListBullet3"/>
              <w:numPr>
                <w:ilvl w:val="0"/>
                <w:numId w:val="0"/>
              </w:numPr>
              <w:jc w:val="center"/>
            </w:pPr>
            <w:r>
              <w:t>20</w:t>
            </w:r>
          </w:p>
        </w:tc>
      </w:tr>
      <w:tr w:rsidR="007F7E3D" w14:paraId="1C8026DA" w14:textId="77777777" w:rsidTr="00226820">
        <w:trPr>
          <w:trHeight w:val="936"/>
          <w:jc w:val="center"/>
        </w:trPr>
        <w:tc>
          <w:tcPr>
            <w:tcW w:w="8010" w:type="dxa"/>
            <w:tcBorders>
              <w:bottom w:val="single" w:sz="4" w:space="0" w:color="auto"/>
            </w:tcBorders>
            <w:vAlign w:val="center"/>
          </w:tcPr>
          <w:p w14:paraId="69B36B05" w14:textId="77777777" w:rsidR="00330441" w:rsidRDefault="007F7E3D" w:rsidP="00330441">
            <w:pPr>
              <w:pStyle w:val="ListBullet3"/>
              <w:numPr>
                <w:ilvl w:val="0"/>
                <w:numId w:val="0"/>
              </w:numPr>
            </w:pPr>
            <w:r>
              <w:t xml:space="preserve">Equals the percentage of women </w:t>
            </w:r>
            <w:r w:rsidR="00330441">
              <w:t xml:space="preserve">in the GMA </w:t>
            </w:r>
            <w:r w:rsidR="00A91E39">
              <w:t xml:space="preserve">who would need to </w:t>
            </w:r>
            <w:r>
              <w:t>travel unaccompanied</w:t>
            </w:r>
            <w:r w:rsidR="00A91E39">
              <w:t xml:space="preserve"> </w:t>
            </w:r>
          </w:p>
          <w:p w14:paraId="231D84F2" w14:textId="77777777" w:rsidR="007F7E3D" w:rsidRDefault="007F7E3D" w:rsidP="00811A17">
            <w:pPr>
              <w:pStyle w:val="ListBullet3"/>
              <w:numPr>
                <w:ilvl w:val="0"/>
                <w:numId w:val="0"/>
              </w:numPr>
            </w:pPr>
            <w:r w:rsidRPr="0060093E">
              <w:rPr>
                <w:sz w:val="20"/>
              </w:rPr>
              <w:t>(</w:t>
            </w:r>
            <w:r w:rsidR="00811A17">
              <w:rPr>
                <w:sz w:val="20"/>
              </w:rPr>
              <w:t>r</w:t>
            </w:r>
            <w:r w:rsidR="00700895">
              <w:rPr>
                <w:sz w:val="20"/>
              </w:rPr>
              <w:t xml:space="preserve">ound to </w:t>
            </w:r>
            <w:r w:rsidR="00262EF8">
              <w:rPr>
                <w:sz w:val="20"/>
              </w:rPr>
              <w:t xml:space="preserve">the </w:t>
            </w:r>
            <w:r w:rsidR="00700895">
              <w:rPr>
                <w:sz w:val="20"/>
              </w:rPr>
              <w:t>nearest whole percentage</w:t>
            </w:r>
            <w:r w:rsidRPr="0060093E">
              <w:rPr>
                <w:sz w:val="20"/>
              </w:rPr>
              <w:t>)</w:t>
            </w:r>
          </w:p>
        </w:tc>
        <w:tc>
          <w:tcPr>
            <w:tcW w:w="963" w:type="dxa"/>
            <w:tcBorders>
              <w:bottom w:val="single" w:sz="4" w:space="0" w:color="auto"/>
            </w:tcBorders>
            <w:shd w:val="clear" w:color="auto" w:fill="B2A1C7" w:themeFill="accent4" w:themeFillTint="99"/>
            <w:vAlign w:val="center"/>
          </w:tcPr>
          <w:p w14:paraId="3E82017E" w14:textId="77777777" w:rsidR="007F7E3D" w:rsidRDefault="00172F10" w:rsidP="00F46064">
            <w:pPr>
              <w:pStyle w:val="ListBullet3"/>
              <w:numPr>
                <w:ilvl w:val="0"/>
                <w:numId w:val="0"/>
              </w:numPr>
              <w:jc w:val="center"/>
            </w:pPr>
            <w:r>
              <w:t>7</w:t>
            </w:r>
            <w:r w:rsidR="00F46064">
              <w:t>5</w:t>
            </w:r>
            <w:r w:rsidR="007F7E3D">
              <w:t>%</w:t>
            </w:r>
          </w:p>
        </w:tc>
      </w:tr>
    </w:tbl>
    <w:p w14:paraId="7B5F3822" w14:textId="77777777" w:rsidR="00172F10" w:rsidRDefault="00172F10" w:rsidP="0044430D">
      <w:pPr>
        <w:pStyle w:val="SpaceSingle"/>
      </w:pPr>
    </w:p>
    <w:p w14:paraId="0EF9605F" w14:textId="77777777" w:rsidR="00B16DD3" w:rsidRDefault="00B16DD3" w:rsidP="00B16DD3">
      <w:pPr>
        <w:pStyle w:val="ListBullet2"/>
      </w:pPr>
      <w:r>
        <w:t>Second</w:t>
      </w:r>
      <w:r w:rsidRPr="00196920">
        <w:t xml:space="preserve">. Count the </w:t>
      </w:r>
      <w:r w:rsidRPr="00B16DD3">
        <w:rPr>
          <w:u w:val="single"/>
        </w:rPr>
        <w:t>number</w:t>
      </w:r>
      <w:r w:rsidRPr="00196920">
        <w:t xml:space="preserve"> of </w:t>
      </w:r>
      <w:r>
        <w:t xml:space="preserve">women in each category </w:t>
      </w:r>
      <w:r w:rsidR="001B47C4">
        <w:t>(</w:t>
      </w:r>
      <w:r w:rsidR="00657E0B">
        <w:t>i.e.,</w:t>
      </w:r>
      <w:r w:rsidR="001B47C4">
        <w:t xml:space="preserve"> regularly, sometimes, possibly, no need)</w:t>
      </w:r>
      <w:r>
        <w:t>.</w:t>
      </w:r>
    </w:p>
    <w:p w14:paraId="0FF2E545" w14:textId="6B2E925A" w:rsidR="00B16DD3" w:rsidRDefault="00B16DD3" w:rsidP="00B16DD3">
      <w:pPr>
        <w:pStyle w:val="ListBullet3"/>
      </w:pPr>
      <w:r>
        <w:t>Go back to the column entitled “</w:t>
      </w:r>
      <w:r w:rsidRPr="00172F10">
        <w:t>1</w:t>
      </w:r>
      <w:r w:rsidR="00C50F66">
        <w:t>5</w:t>
      </w:r>
      <w:r w:rsidRPr="00172F10">
        <w:t>. Women Traveling Unaccompanied</w:t>
      </w:r>
      <w:r>
        <w:t xml:space="preserve">” and sort </w:t>
      </w:r>
      <w:proofErr w:type="gramStart"/>
      <w:r>
        <w:t>it</w:t>
      </w:r>
      <w:proofErr w:type="gramEnd"/>
      <w:r>
        <w:t xml:space="preserve"> Z to A again.</w:t>
      </w:r>
    </w:p>
    <w:p w14:paraId="745249DA" w14:textId="77777777" w:rsidR="00B16DD3" w:rsidRDefault="00B16DD3" w:rsidP="00B16DD3">
      <w:pPr>
        <w:pStyle w:val="ListBullet3"/>
      </w:pPr>
      <w:r>
        <w:t>Count the number of women who would need to travel unaccompanied:</w:t>
      </w:r>
    </w:p>
    <w:p w14:paraId="13E81C78" w14:textId="77777777" w:rsidR="00B16DD3" w:rsidRDefault="00B16DD3" w:rsidP="00B16DD3">
      <w:pPr>
        <w:pStyle w:val="ListBullet4"/>
      </w:pPr>
      <w:r>
        <w:t>Regularly</w:t>
      </w:r>
    </w:p>
    <w:p w14:paraId="4A98ED34" w14:textId="77777777" w:rsidR="00B16DD3" w:rsidRDefault="00B16DD3" w:rsidP="00B16DD3">
      <w:pPr>
        <w:pStyle w:val="ListBullet4"/>
      </w:pPr>
      <w:r>
        <w:t>Sometimes</w:t>
      </w:r>
    </w:p>
    <w:p w14:paraId="67D0B3E9" w14:textId="77777777" w:rsidR="00B16DD3" w:rsidRDefault="00B16DD3" w:rsidP="00B16DD3">
      <w:pPr>
        <w:pStyle w:val="ListBullet4"/>
      </w:pPr>
      <w:r>
        <w:t>Possibly</w:t>
      </w:r>
    </w:p>
    <w:p w14:paraId="4C92F18C" w14:textId="77777777" w:rsidR="00B16DD3" w:rsidRDefault="00B16DD3" w:rsidP="00B16DD3">
      <w:pPr>
        <w:pStyle w:val="ListBullet4"/>
      </w:pPr>
      <w:r>
        <w:t>The number who would not need to travel unaccompanied (No).</w:t>
      </w:r>
      <w:r w:rsidRPr="00A41912">
        <w:t xml:space="preserve"> </w:t>
      </w:r>
    </w:p>
    <w:p w14:paraId="3C496406" w14:textId="77777777" w:rsidR="00B16DD3" w:rsidRDefault="00B16DD3" w:rsidP="00B16DD3">
      <w:pPr>
        <w:pStyle w:val="ListBullet2"/>
      </w:pPr>
      <w:r>
        <w:t xml:space="preserve">Third. Calculate the </w:t>
      </w:r>
      <w:r w:rsidRPr="00B16DD3">
        <w:rPr>
          <w:u w:val="single"/>
        </w:rPr>
        <w:t>percentage</w:t>
      </w:r>
      <w:r>
        <w:t xml:space="preserve"> of women in each category.</w:t>
      </w:r>
    </w:p>
    <w:p w14:paraId="668EFDB0" w14:textId="77777777" w:rsidR="00FD15EB" w:rsidRDefault="00FD15EB" w:rsidP="00B16DD3">
      <w:pPr>
        <w:pStyle w:val="ListBullet3"/>
      </w:pPr>
      <w:r>
        <w:t>In the table above, find the total number of women travelers (</w:t>
      </w:r>
      <w:r w:rsidR="00657E0B">
        <w:t>e.g.,</w:t>
      </w:r>
      <w:r>
        <w:t xml:space="preserve"> 20).</w:t>
      </w:r>
    </w:p>
    <w:p w14:paraId="16A73C08" w14:textId="77777777" w:rsidR="00B16DD3" w:rsidRPr="001B5931" w:rsidRDefault="00B16DD3" w:rsidP="00B16DD3">
      <w:pPr>
        <w:pStyle w:val="ListBullet3"/>
      </w:pPr>
      <w:r w:rsidRPr="001B5931">
        <w:t>To calculate the percentage</w:t>
      </w:r>
      <w:r w:rsidR="00DC4BAD">
        <w:t>s</w:t>
      </w:r>
      <w:r w:rsidRPr="001B5931">
        <w:t xml:space="preserve">, take the number of </w:t>
      </w:r>
      <w:r w:rsidR="001B47C4">
        <w:t>women</w:t>
      </w:r>
      <w:r w:rsidRPr="001B5931">
        <w:t xml:space="preserve"> </w:t>
      </w:r>
      <w:r w:rsidR="001B47C4">
        <w:t xml:space="preserve">in </w:t>
      </w:r>
      <w:r w:rsidRPr="001B5931">
        <w:t xml:space="preserve">a particular </w:t>
      </w:r>
      <w:r w:rsidR="001B47C4">
        <w:t>category</w:t>
      </w:r>
      <w:r w:rsidRPr="001B5931">
        <w:t xml:space="preserve"> (</w:t>
      </w:r>
      <w:r w:rsidR="00657E0B">
        <w:t>e.g.,</w:t>
      </w:r>
      <w:r w:rsidRPr="001B5931">
        <w:t xml:space="preserve"> </w:t>
      </w:r>
      <w:r w:rsidR="001B47C4">
        <w:t>regularly = 3</w:t>
      </w:r>
      <w:r w:rsidRPr="001B5931">
        <w:t xml:space="preserve">), and divide it by the total number of </w:t>
      </w:r>
      <w:r w:rsidR="001B47C4">
        <w:t xml:space="preserve">women </w:t>
      </w:r>
      <w:r w:rsidRPr="001B5931">
        <w:t>travel</w:t>
      </w:r>
      <w:r w:rsidR="00FD15EB">
        <w:t>ers</w:t>
      </w:r>
      <w:r w:rsidR="001B47C4">
        <w:t xml:space="preserve"> </w:t>
      </w:r>
      <w:r w:rsidRPr="001B5931">
        <w:t>(</w:t>
      </w:r>
      <w:r w:rsidR="00657E0B">
        <w:t>e.g.,</w:t>
      </w:r>
      <w:r w:rsidRPr="001B5931">
        <w:t xml:space="preserve"> </w:t>
      </w:r>
      <w:r w:rsidR="001B47C4">
        <w:t>20</w:t>
      </w:r>
      <w:r w:rsidRPr="001B5931">
        <w:t xml:space="preserve">). </w:t>
      </w:r>
      <w:r w:rsidR="001B47C4">
        <w:t>3</w:t>
      </w:r>
      <w:r w:rsidRPr="001B5931">
        <w:t xml:space="preserve"> divided by </w:t>
      </w:r>
      <w:r w:rsidR="001B47C4">
        <w:t>20</w:t>
      </w:r>
      <w:r w:rsidRPr="001B5931">
        <w:t xml:space="preserve"> = </w:t>
      </w:r>
      <w:r w:rsidR="001B47C4">
        <w:t>15.00</w:t>
      </w:r>
      <w:r w:rsidRPr="001B5931">
        <w:t xml:space="preserve">%, rounded to the nearest whole percentage is </w:t>
      </w:r>
      <w:r w:rsidR="001B47C4">
        <w:t>15</w:t>
      </w:r>
      <w:r w:rsidRPr="001B5931">
        <w:t>%.</w:t>
      </w:r>
    </w:p>
    <w:p w14:paraId="28B6B262" w14:textId="77777777" w:rsidR="00172F10" w:rsidRPr="00172F10" w:rsidRDefault="0021175F" w:rsidP="00172F10">
      <w:pPr>
        <w:pStyle w:val="Heading5"/>
      </w:pPr>
      <w:r w:rsidRPr="0026153D">
        <w:t xml:space="preserve">Inventory </w:t>
      </w:r>
      <w:r w:rsidR="001D791B" w:rsidRPr="0026153D">
        <w:t>–</w:t>
      </w:r>
      <w:r w:rsidRPr="0026153D">
        <w:t xml:space="preserve"> Individuals</w:t>
      </w:r>
      <w:r w:rsidR="001D791B" w:rsidRPr="0026153D">
        <w:t xml:space="preserve"> </w:t>
      </w:r>
      <w:r w:rsidRPr="0026153D">
        <w:t>Sheet</w:t>
      </w:r>
    </w:p>
    <w:p w14:paraId="03E62B47" w14:textId="77777777" w:rsidR="003E6E8C" w:rsidRPr="003E6E8C" w:rsidRDefault="003E6E8C" w:rsidP="003E6E8C">
      <w:pPr>
        <w:pStyle w:val="ListBullet2"/>
      </w:pPr>
      <w:r w:rsidRPr="003E6E8C">
        <w:t xml:space="preserve">In the example </w:t>
      </w:r>
      <w:r w:rsidR="004C4CE2">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3016F5D2" w14:textId="77777777" w:rsidR="002A4E9A" w:rsidRDefault="002A4E9A" w:rsidP="002A4E9A">
      <w:pPr>
        <w:pStyle w:val="ListBullet2"/>
      </w:pPr>
      <w:r w:rsidRPr="00D24A5A">
        <w:t>Be sure</w:t>
      </w:r>
      <w:r>
        <w:t>:</w:t>
      </w:r>
    </w:p>
    <w:p w14:paraId="7BE14783" w14:textId="77777777" w:rsidR="00824007" w:rsidRPr="00D24A5A" w:rsidRDefault="00824007" w:rsidP="00824007">
      <w:pPr>
        <w:pStyle w:val="ListBullet3"/>
      </w:pPr>
      <w:r>
        <w:t>The total percentage shown equals 100% (</w:t>
      </w:r>
      <w:r w:rsidR="00657E0B">
        <w:t>e.g.,</w:t>
      </w:r>
      <w:r>
        <w:t xml:space="preserve"> 15% + 40% + 20% + 25% = 100%).</w:t>
      </w:r>
    </w:p>
    <w:p w14:paraId="0C815EB6" w14:textId="77777777" w:rsidR="002A4E9A" w:rsidRDefault="002A4E9A" w:rsidP="002A4E9A">
      <w:pPr>
        <w:pStyle w:val="ListBullet3"/>
      </w:pPr>
      <w:r>
        <w:t>T</w:t>
      </w:r>
      <w:r w:rsidRPr="00D24A5A">
        <w:t>he number</w:t>
      </w:r>
      <w:r>
        <w:t>s</w:t>
      </w:r>
      <w:r w:rsidRPr="00D24A5A">
        <w:t xml:space="preserve"> of </w:t>
      </w:r>
      <w:r>
        <w:t xml:space="preserve">women travelers </w:t>
      </w:r>
      <w:r w:rsidRPr="00D24A5A">
        <w:t xml:space="preserve">shown in </w:t>
      </w:r>
      <w:r>
        <w:t xml:space="preserve">each category </w:t>
      </w:r>
      <w:r w:rsidRPr="00D24A5A">
        <w:t xml:space="preserve">equals the total number of </w:t>
      </w:r>
      <w:r>
        <w:t>women travelers (</w:t>
      </w:r>
      <w:r w:rsidR="00657E0B">
        <w:t>e.g.,</w:t>
      </w:r>
      <w:r>
        <w:t xml:space="preserve"> </w:t>
      </w:r>
      <w:r w:rsidR="00DD2062">
        <w:t>3</w:t>
      </w:r>
      <w:r>
        <w:t xml:space="preserve"> + </w:t>
      </w:r>
      <w:r w:rsidR="00DD2062">
        <w:t>8 + 4 + 5 =</w:t>
      </w:r>
      <w:r>
        <w:t xml:space="preserve"> </w:t>
      </w:r>
      <w:r w:rsidR="00DD2062">
        <w:t>20</w:t>
      </w:r>
      <w:r>
        <w:t>)</w:t>
      </w:r>
      <w:r w:rsidRPr="00D24A5A">
        <w:t>.</w:t>
      </w:r>
    </w:p>
    <w:p w14:paraId="5A1B11CE" w14:textId="77777777" w:rsidR="00F038D2" w:rsidRDefault="00F038D2" w:rsidP="00F038D2">
      <w:pPr>
        <w:pStyle w:val="ListBullet2"/>
      </w:pPr>
      <w:r w:rsidRPr="000958D4">
        <w:rPr>
          <w:i/>
          <w:color w:val="660066"/>
        </w:rPr>
        <w:t xml:space="preserve">Example: </w:t>
      </w:r>
      <w:r w:rsidR="00184981">
        <w:rPr>
          <w:i/>
          <w:color w:val="660066"/>
        </w:rPr>
        <w:t>Wiconia</w:t>
      </w:r>
      <w:r>
        <w:t xml:space="preserve">. </w:t>
      </w:r>
    </w:p>
    <w:p w14:paraId="5B86F3AF" w14:textId="77777777" w:rsidR="00F038D2" w:rsidRDefault="00F038D2" w:rsidP="00F038D2">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461"/>
        <w:gridCol w:w="1972"/>
        <w:gridCol w:w="2020"/>
      </w:tblGrid>
      <w:tr w:rsidR="00F038D2" w14:paraId="559475E5" w14:textId="77777777" w:rsidTr="00975428">
        <w:trPr>
          <w:trHeight w:val="1008"/>
          <w:jc w:val="center"/>
        </w:trPr>
        <w:tc>
          <w:tcPr>
            <w:tcW w:w="6453" w:type="dxa"/>
            <w:gridSpan w:val="3"/>
            <w:shd w:val="clear" w:color="auto" w:fill="CCFFCC"/>
            <w:vAlign w:val="center"/>
          </w:tcPr>
          <w:p w14:paraId="633F7755" w14:textId="77777777" w:rsidR="00F038D2" w:rsidRDefault="00F038D2" w:rsidP="003F0F64">
            <w:pPr>
              <w:pStyle w:val="ListBullet2"/>
              <w:numPr>
                <w:ilvl w:val="0"/>
                <w:numId w:val="0"/>
              </w:numPr>
              <w:jc w:val="center"/>
              <w:rPr>
                <w:b/>
                <w:sz w:val="32"/>
              </w:rPr>
            </w:pPr>
            <w:r w:rsidRPr="00966B60">
              <w:rPr>
                <w:b/>
                <w:sz w:val="32"/>
              </w:rPr>
              <w:t>WOMEN TRAVELING UNACCOMPANIED</w:t>
            </w:r>
          </w:p>
          <w:p w14:paraId="14D1F443" w14:textId="4CDEF98D" w:rsidR="005A1769" w:rsidRPr="00966B60" w:rsidRDefault="005A1769" w:rsidP="005F4DDF">
            <w:pPr>
              <w:pStyle w:val="ListBullet2"/>
              <w:numPr>
                <w:ilvl w:val="0"/>
                <w:numId w:val="0"/>
              </w:numPr>
              <w:jc w:val="center"/>
              <w:rPr>
                <w:b/>
              </w:rPr>
            </w:pPr>
            <w:r w:rsidRPr="00FE4EBE">
              <w:rPr>
                <w:bCs/>
              </w:rPr>
              <w:t xml:space="preserve">(From </w:t>
            </w:r>
            <w:r w:rsidR="000A0D89">
              <w:rPr>
                <w:bCs/>
              </w:rPr>
              <w:t xml:space="preserve">the </w:t>
            </w:r>
            <w:r w:rsidR="005F4DDF">
              <w:rPr>
                <w:bCs/>
              </w:rPr>
              <w:t xml:space="preserve">Surveys of </w:t>
            </w:r>
            <w:r>
              <w:rPr>
                <w:bCs/>
              </w:rPr>
              <w:t>Individual</w:t>
            </w:r>
            <w:r w:rsidRPr="00FE4EBE">
              <w:rPr>
                <w:bCs/>
              </w:rPr>
              <w:t>s)</w:t>
            </w:r>
          </w:p>
        </w:tc>
      </w:tr>
      <w:tr w:rsidR="00F038D2" w14:paraId="5CD4B837" w14:textId="77777777" w:rsidTr="003F0F64">
        <w:trPr>
          <w:trHeight w:val="1016"/>
          <w:jc w:val="center"/>
        </w:trPr>
        <w:tc>
          <w:tcPr>
            <w:tcW w:w="2461" w:type="dxa"/>
            <w:shd w:val="clear" w:color="auto" w:fill="EEECE1" w:themeFill="background2"/>
            <w:vAlign w:val="center"/>
          </w:tcPr>
          <w:p w14:paraId="3B7BBDF0" w14:textId="77777777" w:rsidR="00F038D2" w:rsidRPr="00966B60" w:rsidRDefault="00F038D2" w:rsidP="003F0F64">
            <w:pPr>
              <w:pStyle w:val="ListBullet2"/>
              <w:numPr>
                <w:ilvl w:val="0"/>
                <w:numId w:val="0"/>
              </w:numPr>
              <w:jc w:val="center"/>
              <w:rPr>
                <w:b/>
              </w:rPr>
            </w:pPr>
            <w:r w:rsidRPr="00966B60">
              <w:rPr>
                <w:b/>
              </w:rPr>
              <w:t>NEED for UNACCOMPANIED TRAVEL</w:t>
            </w:r>
          </w:p>
        </w:tc>
        <w:tc>
          <w:tcPr>
            <w:tcW w:w="1972" w:type="dxa"/>
            <w:shd w:val="clear" w:color="auto" w:fill="EEECE1" w:themeFill="background2"/>
            <w:vAlign w:val="center"/>
          </w:tcPr>
          <w:p w14:paraId="153281AC" w14:textId="77777777" w:rsidR="00F038D2" w:rsidRPr="00966B60" w:rsidRDefault="00F038D2" w:rsidP="003F0F64">
            <w:pPr>
              <w:pStyle w:val="ListBullet2"/>
              <w:numPr>
                <w:ilvl w:val="0"/>
                <w:numId w:val="0"/>
              </w:numPr>
              <w:jc w:val="center"/>
              <w:rPr>
                <w:b/>
              </w:rPr>
            </w:pPr>
            <w:r>
              <w:rPr>
                <w:b/>
              </w:rPr>
              <w:t>% of WOMEN TRAVELERS</w:t>
            </w:r>
          </w:p>
        </w:tc>
        <w:tc>
          <w:tcPr>
            <w:tcW w:w="2020" w:type="dxa"/>
            <w:shd w:val="clear" w:color="auto" w:fill="EEECE1" w:themeFill="background2"/>
            <w:vAlign w:val="center"/>
          </w:tcPr>
          <w:p w14:paraId="4DA56306" w14:textId="77777777" w:rsidR="00F038D2" w:rsidRPr="00966B60" w:rsidRDefault="00F038D2" w:rsidP="003F0F64">
            <w:pPr>
              <w:pStyle w:val="ListBullet2"/>
              <w:numPr>
                <w:ilvl w:val="0"/>
                <w:numId w:val="0"/>
              </w:numPr>
              <w:jc w:val="center"/>
              <w:rPr>
                <w:b/>
              </w:rPr>
            </w:pPr>
            <w:r>
              <w:rPr>
                <w:b/>
              </w:rPr>
              <w:t># of WOMEN TRAVELERS</w:t>
            </w:r>
          </w:p>
        </w:tc>
      </w:tr>
      <w:tr w:rsidR="00F038D2" w14:paraId="44CE32AF" w14:textId="77777777" w:rsidTr="00975428">
        <w:trPr>
          <w:trHeight w:val="763"/>
          <w:jc w:val="center"/>
        </w:trPr>
        <w:tc>
          <w:tcPr>
            <w:tcW w:w="2461" w:type="dxa"/>
            <w:vAlign w:val="center"/>
          </w:tcPr>
          <w:p w14:paraId="67AC0A6B" w14:textId="77777777" w:rsidR="00F038D2" w:rsidRPr="00966B60" w:rsidRDefault="00F038D2" w:rsidP="003F0F64">
            <w:r w:rsidRPr="00966B60">
              <w:lastRenderedPageBreak/>
              <w:t>Need to travel unaccompanied</w:t>
            </w:r>
          </w:p>
        </w:tc>
        <w:tc>
          <w:tcPr>
            <w:tcW w:w="1972" w:type="dxa"/>
            <w:shd w:val="clear" w:color="auto" w:fill="CCFFCC"/>
            <w:vAlign w:val="center"/>
          </w:tcPr>
          <w:p w14:paraId="4E188F0D" w14:textId="77777777" w:rsidR="00F038D2" w:rsidRPr="00663AFE" w:rsidRDefault="00172F10" w:rsidP="003F0F64">
            <w:pPr>
              <w:jc w:val="center"/>
            </w:pPr>
            <w:r>
              <w:t>7</w:t>
            </w:r>
            <w:r w:rsidR="00F038D2" w:rsidRPr="00663AFE">
              <w:t>5%</w:t>
            </w:r>
          </w:p>
        </w:tc>
        <w:tc>
          <w:tcPr>
            <w:tcW w:w="2020" w:type="dxa"/>
            <w:vAlign w:val="center"/>
          </w:tcPr>
          <w:p w14:paraId="1F34B9F2" w14:textId="77777777" w:rsidR="00F038D2" w:rsidRPr="00663AFE" w:rsidRDefault="00F038D2" w:rsidP="00172F10">
            <w:pPr>
              <w:jc w:val="center"/>
            </w:pPr>
            <w:r w:rsidRPr="00663AFE">
              <w:t>1</w:t>
            </w:r>
            <w:r w:rsidR="00172F10">
              <w:t>5</w:t>
            </w:r>
            <w:r w:rsidRPr="00663AFE">
              <w:t xml:space="preserve"> of </w:t>
            </w:r>
            <w:r w:rsidR="00172F10">
              <w:t>20</w:t>
            </w:r>
          </w:p>
        </w:tc>
      </w:tr>
      <w:tr w:rsidR="001A619F" w14:paraId="5431FA34" w14:textId="77777777" w:rsidTr="001A619F">
        <w:trPr>
          <w:trHeight w:val="107"/>
          <w:jc w:val="center"/>
        </w:trPr>
        <w:tc>
          <w:tcPr>
            <w:tcW w:w="6453" w:type="dxa"/>
            <w:gridSpan w:val="3"/>
            <w:shd w:val="clear" w:color="auto" w:fill="EEECE1" w:themeFill="background2"/>
            <w:vAlign w:val="center"/>
          </w:tcPr>
          <w:p w14:paraId="357B3F23" w14:textId="77777777" w:rsidR="001A619F" w:rsidRPr="00663AFE" w:rsidRDefault="001A619F" w:rsidP="00172F10">
            <w:pPr>
              <w:jc w:val="center"/>
            </w:pPr>
          </w:p>
        </w:tc>
      </w:tr>
      <w:tr w:rsidR="00F038D2" w14:paraId="0AC9AAFD" w14:textId="77777777" w:rsidTr="00975428">
        <w:trPr>
          <w:trHeight w:val="475"/>
          <w:jc w:val="center"/>
        </w:trPr>
        <w:tc>
          <w:tcPr>
            <w:tcW w:w="2461" w:type="dxa"/>
            <w:vAlign w:val="center"/>
          </w:tcPr>
          <w:p w14:paraId="1C588A97" w14:textId="77777777" w:rsidR="00F038D2" w:rsidRPr="00966B60" w:rsidRDefault="00F038D2" w:rsidP="003F0F64">
            <w:pPr>
              <w:jc w:val="right"/>
            </w:pPr>
            <w:r w:rsidRPr="00966B60">
              <w:t>Regularly</w:t>
            </w:r>
          </w:p>
        </w:tc>
        <w:tc>
          <w:tcPr>
            <w:tcW w:w="1972" w:type="dxa"/>
            <w:vAlign w:val="center"/>
          </w:tcPr>
          <w:p w14:paraId="0BC97356" w14:textId="77777777" w:rsidR="00F038D2" w:rsidRPr="00663AFE" w:rsidRDefault="001A619F" w:rsidP="003F0F64">
            <w:pPr>
              <w:jc w:val="center"/>
            </w:pPr>
            <w:r>
              <w:t>15</w:t>
            </w:r>
            <w:r w:rsidR="00F038D2" w:rsidRPr="00663AFE">
              <w:t>%</w:t>
            </w:r>
          </w:p>
        </w:tc>
        <w:tc>
          <w:tcPr>
            <w:tcW w:w="2020" w:type="dxa"/>
            <w:vAlign w:val="center"/>
          </w:tcPr>
          <w:p w14:paraId="4A5A71B9" w14:textId="77777777" w:rsidR="00F038D2" w:rsidRPr="00663AFE" w:rsidRDefault="00172F10" w:rsidP="00172F10">
            <w:pPr>
              <w:jc w:val="center"/>
            </w:pPr>
            <w:r>
              <w:t>3</w:t>
            </w:r>
            <w:r w:rsidR="00F038D2" w:rsidRPr="00663AFE">
              <w:t xml:space="preserve"> of </w:t>
            </w:r>
            <w:r>
              <w:t>20</w:t>
            </w:r>
          </w:p>
        </w:tc>
      </w:tr>
      <w:tr w:rsidR="00F038D2" w14:paraId="7D92803C" w14:textId="77777777" w:rsidTr="00975428">
        <w:trPr>
          <w:trHeight w:val="475"/>
          <w:jc w:val="center"/>
        </w:trPr>
        <w:tc>
          <w:tcPr>
            <w:tcW w:w="2461" w:type="dxa"/>
            <w:vAlign w:val="center"/>
          </w:tcPr>
          <w:p w14:paraId="75B16B26" w14:textId="77777777" w:rsidR="00F038D2" w:rsidRPr="00966B60" w:rsidRDefault="00F038D2" w:rsidP="003F0F64">
            <w:pPr>
              <w:jc w:val="right"/>
            </w:pPr>
            <w:r w:rsidRPr="00966B60">
              <w:t>Sometimes</w:t>
            </w:r>
          </w:p>
        </w:tc>
        <w:tc>
          <w:tcPr>
            <w:tcW w:w="1972" w:type="dxa"/>
            <w:vAlign w:val="center"/>
          </w:tcPr>
          <w:p w14:paraId="32687655" w14:textId="77777777" w:rsidR="00F038D2" w:rsidRPr="00663AFE" w:rsidRDefault="001A619F" w:rsidP="003F0F64">
            <w:pPr>
              <w:jc w:val="center"/>
            </w:pPr>
            <w:r>
              <w:t>40</w:t>
            </w:r>
            <w:r w:rsidR="00F038D2" w:rsidRPr="00663AFE">
              <w:t>%</w:t>
            </w:r>
          </w:p>
        </w:tc>
        <w:tc>
          <w:tcPr>
            <w:tcW w:w="2020" w:type="dxa"/>
            <w:vAlign w:val="center"/>
          </w:tcPr>
          <w:p w14:paraId="6C907983" w14:textId="77777777" w:rsidR="00F038D2" w:rsidRPr="00663AFE" w:rsidRDefault="00172F10" w:rsidP="00172F10">
            <w:pPr>
              <w:jc w:val="center"/>
            </w:pPr>
            <w:r>
              <w:t>8</w:t>
            </w:r>
            <w:r w:rsidR="00F038D2" w:rsidRPr="00663AFE">
              <w:t xml:space="preserve"> of </w:t>
            </w:r>
            <w:r>
              <w:t>20</w:t>
            </w:r>
            <w:r w:rsidR="00F038D2" w:rsidRPr="00663AFE">
              <w:t xml:space="preserve"> </w:t>
            </w:r>
          </w:p>
        </w:tc>
      </w:tr>
      <w:tr w:rsidR="00F038D2" w14:paraId="1051C79B" w14:textId="77777777" w:rsidTr="00975428">
        <w:trPr>
          <w:trHeight w:val="475"/>
          <w:jc w:val="center"/>
        </w:trPr>
        <w:tc>
          <w:tcPr>
            <w:tcW w:w="2461" w:type="dxa"/>
            <w:vAlign w:val="center"/>
          </w:tcPr>
          <w:p w14:paraId="784E827E" w14:textId="77777777" w:rsidR="00F038D2" w:rsidRPr="00966B60" w:rsidRDefault="00F038D2" w:rsidP="003F0F64">
            <w:pPr>
              <w:jc w:val="right"/>
            </w:pPr>
            <w:r w:rsidRPr="00966B60">
              <w:t>Possibly</w:t>
            </w:r>
          </w:p>
        </w:tc>
        <w:tc>
          <w:tcPr>
            <w:tcW w:w="1972" w:type="dxa"/>
            <w:vAlign w:val="center"/>
          </w:tcPr>
          <w:p w14:paraId="76F10FFC" w14:textId="77777777" w:rsidR="00F038D2" w:rsidRPr="00663AFE" w:rsidRDefault="001A619F" w:rsidP="003F0F64">
            <w:pPr>
              <w:jc w:val="center"/>
            </w:pPr>
            <w:r>
              <w:t>20</w:t>
            </w:r>
            <w:r w:rsidR="00F038D2" w:rsidRPr="00663AFE">
              <w:t>%</w:t>
            </w:r>
          </w:p>
        </w:tc>
        <w:tc>
          <w:tcPr>
            <w:tcW w:w="2020" w:type="dxa"/>
            <w:vAlign w:val="center"/>
          </w:tcPr>
          <w:p w14:paraId="18FF2C43" w14:textId="77777777" w:rsidR="00F038D2" w:rsidRPr="00663AFE" w:rsidRDefault="00172F10" w:rsidP="00172F10">
            <w:pPr>
              <w:jc w:val="center"/>
            </w:pPr>
            <w:r>
              <w:t>4 of 20</w:t>
            </w:r>
          </w:p>
        </w:tc>
      </w:tr>
      <w:tr w:rsidR="00F038D2" w14:paraId="530AE539" w14:textId="77777777" w:rsidTr="00350C1F">
        <w:trPr>
          <w:trHeight w:val="634"/>
          <w:jc w:val="center"/>
        </w:trPr>
        <w:tc>
          <w:tcPr>
            <w:tcW w:w="2461" w:type="dxa"/>
            <w:vAlign w:val="center"/>
          </w:tcPr>
          <w:p w14:paraId="2C6340CE" w14:textId="77777777" w:rsidR="00F038D2" w:rsidRPr="00966B60" w:rsidRDefault="00F038D2" w:rsidP="001A619F">
            <w:pPr>
              <w:jc w:val="right"/>
            </w:pPr>
            <w:r w:rsidRPr="00966B60">
              <w:t>Do not need to travel unaccompanied</w:t>
            </w:r>
          </w:p>
        </w:tc>
        <w:tc>
          <w:tcPr>
            <w:tcW w:w="1972" w:type="dxa"/>
            <w:vAlign w:val="center"/>
          </w:tcPr>
          <w:p w14:paraId="76B9DADA" w14:textId="77777777" w:rsidR="00F038D2" w:rsidRPr="00663AFE" w:rsidRDefault="001A619F" w:rsidP="003F0F64">
            <w:pPr>
              <w:jc w:val="center"/>
            </w:pPr>
            <w:r>
              <w:t>25</w:t>
            </w:r>
            <w:r w:rsidR="00F038D2" w:rsidRPr="00663AFE">
              <w:t>%</w:t>
            </w:r>
          </w:p>
        </w:tc>
        <w:tc>
          <w:tcPr>
            <w:tcW w:w="2020" w:type="dxa"/>
            <w:vAlign w:val="center"/>
          </w:tcPr>
          <w:p w14:paraId="530DC9FE" w14:textId="77777777" w:rsidR="00F038D2" w:rsidRPr="00663AFE" w:rsidRDefault="00172F10" w:rsidP="00172F10">
            <w:pPr>
              <w:jc w:val="center"/>
            </w:pPr>
            <w:r>
              <w:t>5 of 20</w:t>
            </w:r>
          </w:p>
        </w:tc>
      </w:tr>
    </w:tbl>
    <w:p w14:paraId="64088E47" w14:textId="77777777" w:rsidR="00F038D2" w:rsidRDefault="00F038D2" w:rsidP="0021175F">
      <w:pPr>
        <w:pStyle w:val="Heading5"/>
      </w:pPr>
      <w:r w:rsidRPr="0026153D">
        <w:t>D</w:t>
      </w:r>
      <w:r w:rsidR="0021175F" w:rsidRPr="0026153D">
        <w:t xml:space="preserve">ata Processing </w:t>
      </w:r>
      <w:r w:rsidR="001D791B" w:rsidRPr="0026153D">
        <w:t>–</w:t>
      </w:r>
      <w:r w:rsidR="0021175F" w:rsidRPr="0026153D">
        <w:t xml:space="preserve"> </w:t>
      </w:r>
      <w:r w:rsidR="005F4DDF">
        <w:t>Overall-</w:t>
      </w:r>
      <w:r w:rsidR="0021175F" w:rsidRPr="0026153D">
        <w:t>Main Sheet</w:t>
      </w:r>
    </w:p>
    <w:p w14:paraId="37471A14" w14:textId="77777777" w:rsidR="00186F3A" w:rsidRDefault="00186F3A" w:rsidP="00186F3A">
      <w:pPr>
        <w:pStyle w:val="ListBullet2"/>
        <w:numPr>
          <w:ilvl w:val="0"/>
          <w:numId w:val="0"/>
        </w:numPr>
        <w:ind w:left="1080" w:hanging="360"/>
      </w:pPr>
    </w:p>
    <w:tbl>
      <w:tblPr>
        <w:tblStyle w:val="TableGrid"/>
        <w:tblW w:w="8973" w:type="dxa"/>
        <w:jc w:val="center"/>
        <w:tblLook w:val="04A0" w:firstRow="1" w:lastRow="0" w:firstColumn="1" w:lastColumn="0" w:noHBand="0" w:noVBand="1"/>
      </w:tblPr>
      <w:tblGrid>
        <w:gridCol w:w="8010"/>
        <w:gridCol w:w="963"/>
      </w:tblGrid>
      <w:tr w:rsidR="007B05A7" w14:paraId="11A723AB" w14:textId="77777777" w:rsidTr="004A450E">
        <w:trPr>
          <w:trHeight w:val="576"/>
          <w:jc w:val="center"/>
        </w:trPr>
        <w:tc>
          <w:tcPr>
            <w:tcW w:w="8973" w:type="dxa"/>
            <w:gridSpan w:val="2"/>
            <w:shd w:val="clear" w:color="auto" w:fill="548DD4" w:themeFill="text2" w:themeFillTint="99"/>
            <w:vAlign w:val="center"/>
          </w:tcPr>
          <w:p w14:paraId="3DC03467" w14:textId="77777777" w:rsidR="007B05A7" w:rsidRPr="004A3C48" w:rsidRDefault="007B05A7" w:rsidP="005F4DDF">
            <w:pPr>
              <w:pStyle w:val="ListBullet3"/>
              <w:numPr>
                <w:ilvl w:val="0"/>
                <w:numId w:val="0"/>
              </w:numPr>
              <w:jc w:val="center"/>
              <w:rPr>
                <w:b/>
              </w:rPr>
            </w:pPr>
            <w:r>
              <w:rPr>
                <w:b/>
                <w:sz w:val="28"/>
              </w:rPr>
              <w:t xml:space="preserve">WOMEN TRAVELING UNACCOMPANIED - </w:t>
            </w:r>
            <w:r w:rsidR="005F4DDF">
              <w:rPr>
                <w:b/>
                <w:sz w:val="28"/>
              </w:rPr>
              <w:t>OVERALL</w:t>
            </w:r>
            <w:r w:rsidRPr="004A3C48">
              <w:rPr>
                <w:b/>
                <w:sz w:val="28"/>
              </w:rPr>
              <w:t xml:space="preserve"> </w:t>
            </w:r>
            <w:r w:rsidR="00CB724A">
              <w:rPr>
                <w:b/>
                <w:sz w:val="28"/>
              </w:rPr>
              <w:t>SHEET</w:t>
            </w:r>
          </w:p>
        </w:tc>
      </w:tr>
      <w:tr w:rsidR="007B05A7" w14:paraId="75DA2059" w14:textId="77777777" w:rsidTr="004A450E">
        <w:trPr>
          <w:trHeight w:val="936"/>
          <w:jc w:val="center"/>
        </w:trPr>
        <w:tc>
          <w:tcPr>
            <w:tcW w:w="8010" w:type="dxa"/>
            <w:vAlign w:val="center"/>
          </w:tcPr>
          <w:p w14:paraId="54101F34" w14:textId="77777777" w:rsidR="007B05A7" w:rsidRDefault="007B05A7" w:rsidP="00DB4F04">
            <w:pPr>
              <w:rPr>
                <w:sz w:val="20"/>
              </w:rPr>
            </w:pPr>
            <w:r>
              <w:rPr>
                <w:rStyle w:val="tooltiptext"/>
              </w:rPr>
              <w:t xml:space="preserve">The number of women </w:t>
            </w:r>
            <w:r w:rsidR="00A91E39">
              <w:rPr>
                <w:rStyle w:val="tooltiptext"/>
              </w:rPr>
              <w:t xml:space="preserve">who </w:t>
            </w:r>
            <w:r w:rsidR="00A91E39" w:rsidRPr="003E0DAF">
              <w:rPr>
                <w:rStyle w:val="tooltiptext"/>
              </w:rPr>
              <w:t xml:space="preserve">would need to </w:t>
            </w:r>
            <w:r w:rsidRPr="003E0DAF">
              <w:rPr>
                <w:rStyle w:val="tooltiptext"/>
              </w:rPr>
              <w:t>travel unaccompanied</w:t>
            </w:r>
            <w:r>
              <w:rPr>
                <w:sz w:val="20"/>
              </w:rPr>
              <w:t xml:space="preserve">  </w:t>
            </w:r>
          </w:p>
          <w:p w14:paraId="0989DDB1" w14:textId="77777777" w:rsidR="007B05A7" w:rsidRPr="00851DE7" w:rsidRDefault="007B05A7" w:rsidP="0032434A">
            <w:pPr>
              <w:pStyle w:val="ListBullet3"/>
              <w:numPr>
                <w:ilvl w:val="0"/>
                <w:numId w:val="0"/>
              </w:numPr>
              <w:rPr>
                <w:sz w:val="20"/>
                <w:szCs w:val="20"/>
              </w:rPr>
            </w:pPr>
            <w:r>
              <w:rPr>
                <w:sz w:val="20"/>
              </w:rPr>
              <w:t>(</w:t>
            </w:r>
            <w:proofErr w:type="gramStart"/>
            <w:r w:rsidR="0032434A">
              <w:rPr>
                <w:sz w:val="20"/>
              </w:rPr>
              <w:t>a</w:t>
            </w:r>
            <w:r w:rsidR="003E0DAF">
              <w:rPr>
                <w:sz w:val="20"/>
              </w:rPr>
              <w:t>verage</w:t>
            </w:r>
            <w:proofErr w:type="gramEnd"/>
            <w:r w:rsidR="003E0DAF">
              <w:rPr>
                <w:sz w:val="20"/>
              </w:rPr>
              <w:t xml:space="preserve"> from all rows in </w:t>
            </w:r>
            <w:r w:rsidR="003E0DAF" w:rsidRPr="00021F2E">
              <w:rPr>
                <w:sz w:val="20"/>
              </w:rPr>
              <w:t>the</w:t>
            </w:r>
            <w:r w:rsidRPr="004E055A">
              <w:rPr>
                <w:sz w:val="20"/>
              </w:rPr>
              <w:t xml:space="preserve"> column entitled </w:t>
            </w:r>
            <w:r>
              <w:rPr>
                <w:sz w:val="20"/>
              </w:rPr>
              <w:t>“</w:t>
            </w:r>
            <w:r w:rsidR="00EE5E5A">
              <w:rPr>
                <w:sz w:val="20"/>
              </w:rPr>
              <w:t>5</w:t>
            </w:r>
            <w:r>
              <w:rPr>
                <w:sz w:val="20"/>
              </w:rPr>
              <w:t xml:space="preserve">. </w:t>
            </w:r>
            <w:r w:rsidRPr="007B05A7">
              <w:rPr>
                <w:sz w:val="20"/>
              </w:rPr>
              <w:t>Women Traveling Unaccompanied</w:t>
            </w:r>
            <w:r w:rsidR="001A619F">
              <w:rPr>
                <w:sz w:val="20"/>
              </w:rPr>
              <w:t>,</w:t>
            </w:r>
            <w:r>
              <w:rPr>
                <w:sz w:val="20"/>
              </w:rPr>
              <w:t>”</w:t>
            </w:r>
            <w:r w:rsidR="001A619F">
              <w:rPr>
                <w:sz w:val="20"/>
              </w:rPr>
              <w:t xml:space="preserve"> rounded to the nearest whole </w:t>
            </w:r>
            <w:r w:rsidR="0032434A">
              <w:rPr>
                <w:sz w:val="20"/>
              </w:rPr>
              <w:t>number</w:t>
            </w:r>
            <w:r w:rsidR="00EF07D7">
              <w:rPr>
                <w:sz w:val="20"/>
              </w:rPr>
              <w:t>)</w:t>
            </w:r>
            <w:r w:rsidR="0032434A">
              <w:rPr>
                <w:sz w:val="20"/>
              </w:rPr>
              <w:t xml:space="preserve"> </w:t>
            </w:r>
          </w:p>
        </w:tc>
        <w:tc>
          <w:tcPr>
            <w:tcW w:w="963" w:type="dxa"/>
            <w:vAlign w:val="center"/>
          </w:tcPr>
          <w:p w14:paraId="090A93F0" w14:textId="77777777" w:rsidR="007B05A7" w:rsidRDefault="001A619F" w:rsidP="003E0DAF">
            <w:pPr>
              <w:pStyle w:val="ListBullet3"/>
              <w:numPr>
                <w:ilvl w:val="0"/>
                <w:numId w:val="0"/>
              </w:numPr>
              <w:jc w:val="center"/>
            </w:pPr>
            <w:r>
              <w:t>23</w:t>
            </w:r>
          </w:p>
        </w:tc>
      </w:tr>
      <w:tr w:rsidR="007B05A7" w14:paraId="7E69D896" w14:textId="77777777" w:rsidTr="004A450E">
        <w:trPr>
          <w:trHeight w:val="936"/>
          <w:jc w:val="center"/>
        </w:trPr>
        <w:tc>
          <w:tcPr>
            <w:tcW w:w="8010" w:type="dxa"/>
            <w:vAlign w:val="center"/>
          </w:tcPr>
          <w:p w14:paraId="4C17DF15" w14:textId="77777777" w:rsidR="007B05A7" w:rsidRDefault="007B05A7" w:rsidP="00DB4F04">
            <w:r>
              <w:t>Divided by t</w:t>
            </w:r>
            <w:r w:rsidRPr="00E85DB4">
              <w:t xml:space="preserve">he number of </w:t>
            </w:r>
            <w:r>
              <w:t>women travelers</w:t>
            </w:r>
          </w:p>
          <w:p w14:paraId="4AD60012" w14:textId="77777777" w:rsidR="007B05A7" w:rsidRDefault="007B05A7" w:rsidP="00441A3C">
            <w:r w:rsidRPr="004E055A">
              <w:rPr>
                <w:sz w:val="20"/>
              </w:rPr>
              <w:t>(</w:t>
            </w:r>
            <w:r w:rsidR="0032434A">
              <w:rPr>
                <w:sz w:val="20"/>
              </w:rPr>
              <w:t>a</w:t>
            </w:r>
            <w:r w:rsidR="003E0DAF">
              <w:rPr>
                <w:sz w:val="20"/>
              </w:rPr>
              <w:t xml:space="preserve">verage </w:t>
            </w:r>
            <w:r w:rsidRPr="004E055A">
              <w:rPr>
                <w:sz w:val="20"/>
              </w:rPr>
              <w:t xml:space="preserve">from </w:t>
            </w:r>
            <w:r w:rsidR="005177AF">
              <w:rPr>
                <w:sz w:val="20"/>
              </w:rPr>
              <w:t xml:space="preserve">all rows in </w:t>
            </w:r>
            <w:r w:rsidRPr="004E055A">
              <w:rPr>
                <w:sz w:val="20"/>
              </w:rPr>
              <w:t>the column entitled “</w:t>
            </w:r>
            <w:r w:rsidR="00EE5E5A">
              <w:rPr>
                <w:sz w:val="20"/>
              </w:rPr>
              <w:t>4</w:t>
            </w:r>
            <w:r>
              <w:rPr>
                <w:sz w:val="20"/>
              </w:rPr>
              <w:t xml:space="preserve">a. </w:t>
            </w:r>
            <w:r w:rsidR="00614FA2">
              <w:rPr>
                <w:sz w:val="20"/>
              </w:rPr>
              <w:t xml:space="preserve">Number of </w:t>
            </w:r>
            <w:r w:rsidRPr="007B05A7">
              <w:rPr>
                <w:sz w:val="20"/>
              </w:rPr>
              <w:t>Women Travelers</w:t>
            </w:r>
            <w:r w:rsidR="001A619F">
              <w:rPr>
                <w:sz w:val="20"/>
              </w:rPr>
              <w:t>,</w:t>
            </w:r>
            <w:r w:rsidRPr="004E055A">
              <w:rPr>
                <w:sz w:val="20"/>
              </w:rPr>
              <w:t>”</w:t>
            </w:r>
            <w:r w:rsidR="001A619F">
              <w:rPr>
                <w:sz w:val="20"/>
              </w:rPr>
              <w:t xml:space="preserve"> rounded to the nearest whole </w:t>
            </w:r>
            <w:r w:rsidR="0032434A">
              <w:rPr>
                <w:sz w:val="20"/>
              </w:rPr>
              <w:t>number</w:t>
            </w:r>
            <w:r>
              <w:rPr>
                <w:sz w:val="20"/>
              </w:rPr>
              <w:t>)</w:t>
            </w:r>
            <w:r w:rsidR="0032434A">
              <w:rPr>
                <w:sz w:val="20"/>
              </w:rPr>
              <w:t xml:space="preserve"> </w:t>
            </w:r>
          </w:p>
        </w:tc>
        <w:tc>
          <w:tcPr>
            <w:tcW w:w="963" w:type="dxa"/>
            <w:vAlign w:val="center"/>
          </w:tcPr>
          <w:p w14:paraId="0ECD8B68" w14:textId="77777777" w:rsidR="007B05A7" w:rsidRDefault="001A619F" w:rsidP="003E0DAF">
            <w:pPr>
              <w:pStyle w:val="ListBullet3"/>
              <w:numPr>
                <w:ilvl w:val="0"/>
                <w:numId w:val="0"/>
              </w:numPr>
              <w:jc w:val="center"/>
            </w:pPr>
            <w:r>
              <w:t>30</w:t>
            </w:r>
          </w:p>
        </w:tc>
      </w:tr>
      <w:tr w:rsidR="007B05A7" w14:paraId="627AC105" w14:textId="77777777" w:rsidTr="004A450E">
        <w:trPr>
          <w:trHeight w:val="936"/>
          <w:jc w:val="center"/>
        </w:trPr>
        <w:tc>
          <w:tcPr>
            <w:tcW w:w="8010" w:type="dxa"/>
            <w:tcBorders>
              <w:bottom w:val="single" w:sz="4" w:space="0" w:color="auto"/>
            </w:tcBorders>
            <w:vAlign w:val="center"/>
          </w:tcPr>
          <w:p w14:paraId="3DA70175" w14:textId="77777777" w:rsidR="00700895" w:rsidRDefault="00CF7BCF" w:rsidP="00DB4F04">
            <w:pPr>
              <w:pStyle w:val="ListBullet3"/>
              <w:numPr>
                <w:ilvl w:val="0"/>
                <w:numId w:val="0"/>
              </w:numPr>
            </w:pPr>
            <w:r>
              <w:t xml:space="preserve">Equals the percentage of women </w:t>
            </w:r>
            <w:r w:rsidR="00330441">
              <w:t xml:space="preserve">in the GMA </w:t>
            </w:r>
            <w:r>
              <w:t xml:space="preserve">who would need to travel unaccompanied </w:t>
            </w:r>
          </w:p>
          <w:p w14:paraId="4AEFAEDC" w14:textId="77777777" w:rsidR="007B05A7" w:rsidRDefault="00700895" w:rsidP="00811A17">
            <w:pPr>
              <w:pStyle w:val="ListBullet3"/>
              <w:numPr>
                <w:ilvl w:val="0"/>
                <w:numId w:val="0"/>
              </w:numPr>
            </w:pPr>
            <w:r w:rsidRPr="0060093E">
              <w:rPr>
                <w:sz w:val="20"/>
              </w:rPr>
              <w:t>(</w:t>
            </w:r>
            <w:r w:rsidR="00811A17">
              <w:rPr>
                <w:sz w:val="20"/>
              </w:rPr>
              <w:t>r</w:t>
            </w:r>
            <w:r>
              <w:rPr>
                <w:sz w:val="20"/>
              </w:rPr>
              <w:t xml:space="preserve">ound to </w:t>
            </w:r>
            <w:r w:rsidR="00262EF8">
              <w:rPr>
                <w:sz w:val="20"/>
              </w:rPr>
              <w:t xml:space="preserve">the </w:t>
            </w:r>
            <w:r>
              <w:rPr>
                <w:sz w:val="20"/>
              </w:rPr>
              <w:t>nearest whole percentage</w:t>
            </w:r>
            <w:r w:rsidRPr="0060093E">
              <w:rPr>
                <w:sz w:val="20"/>
              </w:rPr>
              <w:t>)</w:t>
            </w:r>
          </w:p>
        </w:tc>
        <w:tc>
          <w:tcPr>
            <w:tcW w:w="963" w:type="dxa"/>
            <w:tcBorders>
              <w:bottom w:val="single" w:sz="4" w:space="0" w:color="auto"/>
            </w:tcBorders>
            <w:shd w:val="clear" w:color="auto" w:fill="548DD4" w:themeFill="text2" w:themeFillTint="99"/>
            <w:vAlign w:val="center"/>
          </w:tcPr>
          <w:p w14:paraId="68140117" w14:textId="77777777" w:rsidR="007B05A7" w:rsidRDefault="001A619F" w:rsidP="001A619F">
            <w:pPr>
              <w:pStyle w:val="ListBullet3"/>
              <w:numPr>
                <w:ilvl w:val="0"/>
                <w:numId w:val="0"/>
              </w:numPr>
              <w:jc w:val="center"/>
            </w:pPr>
            <w:r>
              <w:t>77</w:t>
            </w:r>
            <w:r w:rsidR="007B05A7">
              <w:t>%</w:t>
            </w:r>
          </w:p>
        </w:tc>
      </w:tr>
    </w:tbl>
    <w:p w14:paraId="1A4BCBB7" w14:textId="77777777" w:rsidR="00F038D2" w:rsidRDefault="0021175F" w:rsidP="0021175F">
      <w:pPr>
        <w:pStyle w:val="Heading5"/>
      </w:pPr>
      <w:r w:rsidRPr="0026153D">
        <w:t xml:space="preserve">Inventory </w:t>
      </w:r>
      <w:r w:rsidR="001D791B" w:rsidRPr="0026153D">
        <w:t>–</w:t>
      </w:r>
      <w:r w:rsidRPr="0026153D">
        <w:t xml:space="preserve"> </w:t>
      </w:r>
      <w:r w:rsidR="005F4DDF">
        <w:t>Overall-</w:t>
      </w:r>
      <w:r w:rsidRPr="0026153D">
        <w:t>Main Sheet</w:t>
      </w:r>
    </w:p>
    <w:p w14:paraId="68D2D85C" w14:textId="77777777" w:rsidR="003E6E8C" w:rsidRPr="003E6E8C" w:rsidRDefault="003E6E8C" w:rsidP="003E6E8C">
      <w:pPr>
        <w:pStyle w:val="ListBullet2"/>
      </w:pPr>
      <w:r w:rsidRPr="003E6E8C">
        <w:t xml:space="preserve">In the example table below, replace the </w:t>
      </w:r>
      <w:r w:rsidRPr="003E6E8C">
        <w:rPr>
          <w:i/>
          <w:color w:val="660066"/>
        </w:rPr>
        <w:t>Wiconia</w:t>
      </w:r>
      <w:r w:rsidRPr="003E6E8C">
        <w:t xml:space="preserve"> data with the data from the TNA you’re working on.</w:t>
      </w:r>
    </w:p>
    <w:p w14:paraId="7BC33A0E" w14:textId="77777777" w:rsidR="00D6082E" w:rsidRPr="004016BF" w:rsidRDefault="00D6082E" w:rsidP="00DB3C83">
      <w:pPr>
        <w:pStyle w:val="ListBullet2"/>
      </w:pPr>
      <w:r w:rsidRPr="0062683F">
        <w:rPr>
          <w:i/>
          <w:color w:val="660066"/>
        </w:rPr>
        <w:t xml:space="preserve">Example: </w:t>
      </w:r>
      <w:r w:rsidR="00F93839">
        <w:rPr>
          <w:i/>
          <w:color w:val="660066"/>
        </w:rPr>
        <w:t>Wiconia</w:t>
      </w:r>
      <w:r w:rsidRPr="004016BF">
        <w:t xml:space="preserve">. </w:t>
      </w:r>
    </w:p>
    <w:p w14:paraId="0B9715DD" w14:textId="77777777" w:rsidR="00912C05" w:rsidRDefault="00912C05" w:rsidP="00912C05">
      <w:pPr>
        <w:pStyle w:val="ListBullet3"/>
        <w:numPr>
          <w:ilvl w:val="0"/>
          <w:numId w:val="0"/>
        </w:numPr>
        <w:ind w:left="1728"/>
      </w:pPr>
      <w:r w:rsidRPr="003206FA">
        <w:rPr>
          <w:rStyle w:val="Note"/>
        </w:rPr>
        <w:t>Note:</w:t>
      </w:r>
      <w:r w:rsidR="002647BC">
        <w:t xml:space="preserve"> For the </w:t>
      </w:r>
      <w:r w:rsidR="00391DC0">
        <w:t>Overall</w:t>
      </w:r>
      <w:r w:rsidR="002647BC">
        <w:t xml:space="preserve"> data, t</w:t>
      </w:r>
      <w:r>
        <w:t xml:space="preserve">here </w:t>
      </w:r>
      <w:r w:rsidR="006C5375">
        <w:t xml:space="preserve">is </w:t>
      </w:r>
      <w:r>
        <w:t>no break-out in terms of regularly, sometimes, possibly, or no need</w:t>
      </w:r>
      <w:r w:rsidR="00BA2F10">
        <w:t>.</w:t>
      </w:r>
    </w:p>
    <w:p w14:paraId="3E2E6C9E" w14:textId="77777777" w:rsidR="00912C05" w:rsidRDefault="00912C05" w:rsidP="00912C05">
      <w:pPr>
        <w:pStyle w:val="ListBullet3"/>
        <w:numPr>
          <w:ilvl w:val="0"/>
          <w:numId w:val="0"/>
        </w:numPr>
        <w:ind w:left="1728"/>
        <w:rPr>
          <w:i/>
          <w:color w:val="660066"/>
        </w:rPr>
      </w:pPr>
    </w:p>
    <w:tbl>
      <w:tblPr>
        <w:tblStyle w:val="TableGrid"/>
        <w:tblW w:w="0" w:type="auto"/>
        <w:jc w:val="center"/>
        <w:tblLook w:val="04A0" w:firstRow="1" w:lastRow="0" w:firstColumn="1" w:lastColumn="0" w:noHBand="0" w:noVBand="1"/>
      </w:tblPr>
      <w:tblGrid>
        <w:gridCol w:w="2461"/>
        <w:gridCol w:w="2012"/>
        <w:gridCol w:w="2061"/>
      </w:tblGrid>
      <w:tr w:rsidR="00912C05" w14:paraId="030520C9" w14:textId="77777777" w:rsidTr="005A1769">
        <w:trPr>
          <w:trHeight w:val="989"/>
          <w:jc w:val="center"/>
        </w:trPr>
        <w:tc>
          <w:tcPr>
            <w:tcW w:w="6534" w:type="dxa"/>
            <w:gridSpan w:val="3"/>
            <w:shd w:val="clear" w:color="auto" w:fill="CCFFCC"/>
            <w:vAlign w:val="center"/>
          </w:tcPr>
          <w:p w14:paraId="1609BF1F" w14:textId="77777777" w:rsidR="00912C05" w:rsidRDefault="00912C05" w:rsidP="00904B35">
            <w:pPr>
              <w:pStyle w:val="ListBullet2"/>
              <w:numPr>
                <w:ilvl w:val="0"/>
                <w:numId w:val="0"/>
              </w:numPr>
              <w:jc w:val="center"/>
              <w:rPr>
                <w:b/>
                <w:sz w:val="32"/>
              </w:rPr>
            </w:pPr>
            <w:r w:rsidRPr="00966B60">
              <w:rPr>
                <w:b/>
                <w:sz w:val="32"/>
              </w:rPr>
              <w:t>WOMEN TRAVELING UNACCOMPANIED</w:t>
            </w:r>
          </w:p>
          <w:p w14:paraId="0EF5B3F3" w14:textId="77777777" w:rsidR="005A1769" w:rsidRPr="00966B60" w:rsidRDefault="005A1769" w:rsidP="005F4DDF">
            <w:pPr>
              <w:pStyle w:val="ListBullet2"/>
              <w:numPr>
                <w:ilvl w:val="0"/>
                <w:numId w:val="0"/>
              </w:numPr>
              <w:jc w:val="center"/>
              <w:rPr>
                <w:b/>
              </w:rPr>
            </w:pPr>
            <w:r w:rsidRPr="00FE4EBE">
              <w:rPr>
                <w:bCs/>
              </w:rPr>
              <w:t xml:space="preserve">(From </w:t>
            </w:r>
            <w:r w:rsidR="005F4DDF">
              <w:rPr>
                <w:bCs/>
              </w:rPr>
              <w:t>the Overall Surveys</w:t>
            </w:r>
            <w:r w:rsidRPr="00FE4EBE">
              <w:rPr>
                <w:bCs/>
              </w:rPr>
              <w:t>)</w:t>
            </w:r>
          </w:p>
        </w:tc>
      </w:tr>
      <w:tr w:rsidR="00912C05" w14:paraId="5E19B8E0" w14:textId="77777777" w:rsidTr="00FD73A2">
        <w:trPr>
          <w:trHeight w:val="665"/>
          <w:jc w:val="center"/>
        </w:trPr>
        <w:tc>
          <w:tcPr>
            <w:tcW w:w="2461" w:type="dxa"/>
            <w:shd w:val="clear" w:color="auto" w:fill="EEECE1" w:themeFill="background2"/>
            <w:vAlign w:val="center"/>
          </w:tcPr>
          <w:p w14:paraId="76C778A3" w14:textId="77777777" w:rsidR="00912C05" w:rsidRPr="00966B60" w:rsidRDefault="00912C05" w:rsidP="00904B35">
            <w:pPr>
              <w:pStyle w:val="ListBullet2"/>
              <w:numPr>
                <w:ilvl w:val="0"/>
                <w:numId w:val="0"/>
              </w:numPr>
              <w:jc w:val="center"/>
              <w:rPr>
                <w:b/>
              </w:rPr>
            </w:pPr>
          </w:p>
        </w:tc>
        <w:tc>
          <w:tcPr>
            <w:tcW w:w="2012" w:type="dxa"/>
            <w:shd w:val="clear" w:color="auto" w:fill="EEECE1" w:themeFill="background2"/>
            <w:vAlign w:val="center"/>
          </w:tcPr>
          <w:p w14:paraId="5D6BF934" w14:textId="77777777" w:rsidR="00912C05" w:rsidRPr="00966B60" w:rsidRDefault="005A6A2F" w:rsidP="00904B35">
            <w:pPr>
              <w:pStyle w:val="ListBullet2"/>
              <w:numPr>
                <w:ilvl w:val="0"/>
                <w:numId w:val="0"/>
              </w:numPr>
              <w:jc w:val="center"/>
              <w:rPr>
                <w:b/>
              </w:rPr>
            </w:pPr>
            <w:r>
              <w:rPr>
                <w:b/>
              </w:rPr>
              <w:t>% of WOMEN TRAVELERS</w:t>
            </w:r>
          </w:p>
        </w:tc>
        <w:tc>
          <w:tcPr>
            <w:tcW w:w="2061" w:type="dxa"/>
            <w:shd w:val="clear" w:color="auto" w:fill="EEECE1" w:themeFill="background2"/>
            <w:vAlign w:val="center"/>
          </w:tcPr>
          <w:p w14:paraId="124437B4" w14:textId="77777777" w:rsidR="00912C05" w:rsidRPr="00966B60" w:rsidRDefault="005A6A2F" w:rsidP="008C5FC2">
            <w:pPr>
              <w:pStyle w:val="ListBullet2"/>
              <w:numPr>
                <w:ilvl w:val="0"/>
                <w:numId w:val="0"/>
              </w:numPr>
              <w:jc w:val="center"/>
              <w:rPr>
                <w:b/>
              </w:rPr>
            </w:pPr>
            <w:r>
              <w:rPr>
                <w:b/>
              </w:rPr>
              <w:t xml:space="preserve"># of </w:t>
            </w:r>
            <w:r w:rsidR="00501713">
              <w:rPr>
                <w:b/>
              </w:rPr>
              <w:t>WOM</w:t>
            </w:r>
            <w:r w:rsidR="008C5FC2">
              <w:rPr>
                <w:b/>
              </w:rPr>
              <w:t>E</w:t>
            </w:r>
            <w:r w:rsidR="00501713">
              <w:rPr>
                <w:b/>
              </w:rPr>
              <w:t>N TRAVELERS</w:t>
            </w:r>
          </w:p>
        </w:tc>
      </w:tr>
      <w:tr w:rsidR="00912C05" w14:paraId="612FA5B3" w14:textId="77777777" w:rsidTr="00485E20">
        <w:trPr>
          <w:trHeight w:val="763"/>
          <w:jc w:val="center"/>
        </w:trPr>
        <w:tc>
          <w:tcPr>
            <w:tcW w:w="2461" w:type="dxa"/>
            <w:vAlign w:val="center"/>
          </w:tcPr>
          <w:p w14:paraId="1BD643F7" w14:textId="77777777" w:rsidR="00912C05" w:rsidRPr="00966B60" w:rsidRDefault="00912C05" w:rsidP="00912C05">
            <w:pPr>
              <w:jc w:val="center"/>
            </w:pPr>
            <w:r w:rsidRPr="00966B60">
              <w:t>Need to travel unaccompanied</w:t>
            </w:r>
          </w:p>
        </w:tc>
        <w:tc>
          <w:tcPr>
            <w:tcW w:w="2012" w:type="dxa"/>
            <w:shd w:val="clear" w:color="auto" w:fill="CCFFCC"/>
            <w:vAlign w:val="center"/>
          </w:tcPr>
          <w:p w14:paraId="05FA255D" w14:textId="77777777" w:rsidR="00912C05" w:rsidRPr="00966B60" w:rsidRDefault="001A619F" w:rsidP="001A619F">
            <w:pPr>
              <w:jc w:val="center"/>
            </w:pPr>
            <w:r>
              <w:t>77</w:t>
            </w:r>
            <w:r w:rsidR="00912C05" w:rsidRPr="00966B60">
              <w:t>%</w:t>
            </w:r>
          </w:p>
        </w:tc>
        <w:tc>
          <w:tcPr>
            <w:tcW w:w="2061" w:type="dxa"/>
            <w:vAlign w:val="center"/>
          </w:tcPr>
          <w:p w14:paraId="687810F6" w14:textId="77777777" w:rsidR="00912C05" w:rsidRPr="00966B60" w:rsidRDefault="001A619F" w:rsidP="001A619F">
            <w:pPr>
              <w:jc w:val="center"/>
            </w:pPr>
            <w:r>
              <w:t>23</w:t>
            </w:r>
            <w:r w:rsidR="00912C05" w:rsidRPr="00966B60">
              <w:t xml:space="preserve"> of </w:t>
            </w:r>
            <w:r>
              <w:t>30</w:t>
            </w:r>
          </w:p>
        </w:tc>
      </w:tr>
    </w:tbl>
    <w:p w14:paraId="7BF4B949" w14:textId="77777777" w:rsidR="00F038D2" w:rsidRDefault="0021175F" w:rsidP="0021175F">
      <w:pPr>
        <w:pStyle w:val="Heading5"/>
      </w:pPr>
      <w:r w:rsidRPr="0026153D">
        <w:lastRenderedPageBreak/>
        <w:t>Combining the D</w:t>
      </w:r>
      <w:r w:rsidR="00353B90" w:rsidRPr="0026153D">
        <w:t>ata</w:t>
      </w:r>
    </w:p>
    <w:p w14:paraId="76752FFC" w14:textId="77777777" w:rsidR="00226820" w:rsidRDefault="00226820" w:rsidP="00226820">
      <w:pPr>
        <w:pStyle w:val="ListBullet2"/>
      </w:pPr>
      <w:r>
        <w:t xml:space="preserve">Copy and paste the data from the Individuals and </w:t>
      </w:r>
      <w:r w:rsidR="00666880">
        <w:t>Overall</w:t>
      </w:r>
      <w:r>
        <w:t xml:space="preserve"> tables into the combined </w:t>
      </w:r>
      <w:r w:rsidR="004C4CE2">
        <w:t xml:space="preserve">inventory </w:t>
      </w:r>
      <w:r>
        <w:t>table below.</w:t>
      </w:r>
    </w:p>
    <w:p w14:paraId="08BECA2A" w14:textId="77777777" w:rsidR="006B5BA0" w:rsidRDefault="00774E2A" w:rsidP="006B5BA0">
      <w:pPr>
        <w:pStyle w:val="ListBullet2"/>
      </w:pPr>
      <w:r>
        <w:t xml:space="preserve">Copy (ctrl+c) and paste (ctrl+v) </w:t>
      </w:r>
      <w:r w:rsidRPr="00A63D0D">
        <w:t>the resulting</w:t>
      </w:r>
      <w:r>
        <w:t xml:space="preserve"> combined inventory table into the report.</w:t>
      </w:r>
    </w:p>
    <w:p w14:paraId="1A5E6B3A" w14:textId="77777777" w:rsidR="00D834DA" w:rsidRDefault="00D834DA" w:rsidP="00D834DA">
      <w:pPr>
        <w:pStyle w:val="ListBullet2"/>
        <w:numPr>
          <w:ilvl w:val="0"/>
          <w:numId w:val="0"/>
        </w:numPr>
        <w:ind w:left="1080"/>
      </w:pPr>
    </w:p>
    <w:tbl>
      <w:tblPr>
        <w:tblStyle w:val="TableGrid"/>
        <w:tblW w:w="0" w:type="auto"/>
        <w:jc w:val="center"/>
        <w:tblLook w:val="04A0" w:firstRow="1" w:lastRow="0" w:firstColumn="1" w:lastColumn="0" w:noHBand="0" w:noVBand="1"/>
      </w:tblPr>
      <w:tblGrid>
        <w:gridCol w:w="2644"/>
        <w:gridCol w:w="1890"/>
        <w:gridCol w:w="1942"/>
      </w:tblGrid>
      <w:tr w:rsidR="00D834DA" w14:paraId="6E47DBA8" w14:textId="77777777" w:rsidTr="00FF481F">
        <w:trPr>
          <w:trHeight w:val="1008"/>
          <w:jc w:val="center"/>
        </w:trPr>
        <w:tc>
          <w:tcPr>
            <w:tcW w:w="6476" w:type="dxa"/>
            <w:gridSpan w:val="3"/>
            <w:shd w:val="clear" w:color="auto" w:fill="CCFFCC"/>
            <w:vAlign w:val="center"/>
          </w:tcPr>
          <w:p w14:paraId="33444BDD" w14:textId="77777777" w:rsidR="00D834DA" w:rsidRDefault="00D834DA" w:rsidP="00FF481F">
            <w:pPr>
              <w:pStyle w:val="ListBullet2"/>
              <w:numPr>
                <w:ilvl w:val="0"/>
                <w:numId w:val="0"/>
              </w:numPr>
              <w:jc w:val="center"/>
              <w:rPr>
                <w:b/>
                <w:sz w:val="32"/>
              </w:rPr>
            </w:pPr>
            <w:r w:rsidRPr="00966B60">
              <w:rPr>
                <w:b/>
                <w:sz w:val="32"/>
              </w:rPr>
              <w:t>WOMEN TRAVELING UNACCOMPANIED</w:t>
            </w:r>
          </w:p>
          <w:p w14:paraId="5E1F352D" w14:textId="77777777" w:rsidR="00D834DA" w:rsidRPr="00966B60" w:rsidRDefault="00D834DA" w:rsidP="005F4DDF">
            <w:pPr>
              <w:pStyle w:val="ListBullet2"/>
              <w:numPr>
                <w:ilvl w:val="0"/>
                <w:numId w:val="0"/>
              </w:numPr>
              <w:jc w:val="center"/>
              <w:rPr>
                <w:b/>
              </w:rPr>
            </w:pPr>
            <w:r w:rsidRPr="00FE4EBE">
              <w:rPr>
                <w:bCs/>
              </w:rPr>
              <w:t xml:space="preserve">(From </w:t>
            </w:r>
            <w:r>
              <w:rPr>
                <w:bCs/>
              </w:rPr>
              <w:t>All</w:t>
            </w:r>
            <w:r w:rsidRPr="00FE4EBE">
              <w:rPr>
                <w:bCs/>
              </w:rPr>
              <w:t xml:space="preserve"> </w:t>
            </w:r>
            <w:r w:rsidR="005F4DDF">
              <w:rPr>
                <w:bCs/>
              </w:rPr>
              <w:t>Surveys</w:t>
            </w:r>
            <w:r w:rsidRPr="00FE4EBE">
              <w:rPr>
                <w:bCs/>
              </w:rPr>
              <w:t>)</w:t>
            </w:r>
          </w:p>
        </w:tc>
      </w:tr>
      <w:tr w:rsidR="00D834DA" w14:paraId="18611BF5" w14:textId="77777777" w:rsidTr="00FF481F">
        <w:trPr>
          <w:trHeight w:val="665"/>
          <w:jc w:val="center"/>
        </w:trPr>
        <w:tc>
          <w:tcPr>
            <w:tcW w:w="2644" w:type="dxa"/>
            <w:shd w:val="clear" w:color="auto" w:fill="EEECE1" w:themeFill="background2"/>
            <w:vAlign w:val="center"/>
          </w:tcPr>
          <w:p w14:paraId="55C2B3D7" w14:textId="77777777" w:rsidR="00D834DA" w:rsidRPr="00966B60" w:rsidRDefault="00D834DA" w:rsidP="00FF481F">
            <w:pPr>
              <w:pStyle w:val="ListBullet2"/>
              <w:numPr>
                <w:ilvl w:val="0"/>
                <w:numId w:val="0"/>
              </w:numPr>
              <w:jc w:val="center"/>
              <w:rPr>
                <w:b/>
              </w:rPr>
            </w:pPr>
            <w:r>
              <w:rPr>
                <w:b/>
              </w:rPr>
              <w:t>SOURCE</w:t>
            </w:r>
          </w:p>
        </w:tc>
        <w:tc>
          <w:tcPr>
            <w:tcW w:w="1890" w:type="dxa"/>
            <w:shd w:val="clear" w:color="auto" w:fill="EEECE1" w:themeFill="background2"/>
            <w:vAlign w:val="center"/>
          </w:tcPr>
          <w:p w14:paraId="297A2A08" w14:textId="77777777" w:rsidR="00D834DA" w:rsidRPr="00966B60" w:rsidRDefault="00D834DA" w:rsidP="00FF481F">
            <w:pPr>
              <w:pStyle w:val="ListBullet2"/>
              <w:numPr>
                <w:ilvl w:val="0"/>
                <w:numId w:val="0"/>
              </w:numPr>
              <w:jc w:val="center"/>
              <w:rPr>
                <w:b/>
              </w:rPr>
            </w:pPr>
            <w:r>
              <w:rPr>
                <w:b/>
              </w:rPr>
              <w:t>% of WOMEN TRAVELERS</w:t>
            </w:r>
          </w:p>
        </w:tc>
        <w:tc>
          <w:tcPr>
            <w:tcW w:w="1942" w:type="dxa"/>
            <w:shd w:val="clear" w:color="auto" w:fill="EEECE1" w:themeFill="background2"/>
            <w:vAlign w:val="center"/>
          </w:tcPr>
          <w:p w14:paraId="4EAB3019" w14:textId="77777777" w:rsidR="00D834DA" w:rsidRPr="00966B60" w:rsidRDefault="00D834DA" w:rsidP="00FF481F">
            <w:pPr>
              <w:pStyle w:val="ListBullet2"/>
              <w:numPr>
                <w:ilvl w:val="0"/>
                <w:numId w:val="0"/>
              </w:numPr>
              <w:jc w:val="center"/>
              <w:rPr>
                <w:b/>
              </w:rPr>
            </w:pPr>
            <w:r>
              <w:rPr>
                <w:b/>
              </w:rPr>
              <w:t># of WOMEN TRAVELERS</w:t>
            </w:r>
          </w:p>
        </w:tc>
      </w:tr>
      <w:tr w:rsidR="00D834DA" w14:paraId="59393B18" w14:textId="77777777" w:rsidTr="00FF481F">
        <w:trPr>
          <w:trHeight w:val="475"/>
          <w:jc w:val="center"/>
        </w:trPr>
        <w:tc>
          <w:tcPr>
            <w:tcW w:w="2644" w:type="dxa"/>
            <w:vAlign w:val="center"/>
          </w:tcPr>
          <w:p w14:paraId="607A368E" w14:textId="4FB15169" w:rsidR="00D834DA" w:rsidRPr="00966B60" w:rsidRDefault="005F4DDF" w:rsidP="00FF481F">
            <w:r>
              <w:t xml:space="preserve">Surveys of </w:t>
            </w:r>
            <w:r w:rsidR="00676552">
              <w:t>I</w:t>
            </w:r>
            <w:r>
              <w:t>ndividuals</w:t>
            </w:r>
          </w:p>
        </w:tc>
        <w:tc>
          <w:tcPr>
            <w:tcW w:w="1890" w:type="dxa"/>
            <w:shd w:val="clear" w:color="auto" w:fill="CCFFCC"/>
            <w:vAlign w:val="center"/>
          </w:tcPr>
          <w:p w14:paraId="4B8BDA66" w14:textId="77777777" w:rsidR="00D834DA" w:rsidRPr="00663AFE" w:rsidRDefault="00D834DA" w:rsidP="00FF481F">
            <w:pPr>
              <w:jc w:val="center"/>
            </w:pPr>
            <w:r>
              <w:t>7</w:t>
            </w:r>
            <w:r w:rsidRPr="00663AFE">
              <w:t>5%</w:t>
            </w:r>
          </w:p>
        </w:tc>
        <w:tc>
          <w:tcPr>
            <w:tcW w:w="1942" w:type="dxa"/>
            <w:vAlign w:val="center"/>
          </w:tcPr>
          <w:p w14:paraId="4F465BB6" w14:textId="77777777" w:rsidR="00D834DA" w:rsidRPr="00663AFE" w:rsidRDefault="00D834DA" w:rsidP="00FF481F">
            <w:pPr>
              <w:jc w:val="center"/>
            </w:pPr>
            <w:r w:rsidRPr="00663AFE">
              <w:t>1</w:t>
            </w:r>
            <w:r>
              <w:t>5</w:t>
            </w:r>
            <w:r w:rsidRPr="00663AFE">
              <w:t xml:space="preserve"> of </w:t>
            </w:r>
            <w:r>
              <w:t>20</w:t>
            </w:r>
          </w:p>
        </w:tc>
      </w:tr>
      <w:tr w:rsidR="00D834DA" w14:paraId="7CD0817E" w14:textId="77777777" w:rsidTr="00FF481F">
        <w:trPr>
          <w:trHeight w:val="475"/>
          <w:jc w:val="center"/>
        </w:trPr>
        <w:tc>
          <w:tcPr>
            <w:tcW w:w="2644" w:type="dxa"/>
            <w:vAlign w:val="center"/>
          </w:tcPr>
          <w:p w14:paraId="039CE9BB" w14:textId="1EBAD812" w:rsidR="00D834DA" w:rsidRPr="00966B60" w:rsidRDefault="008D44D9" w:rsidP="00FF481F">
            <w:r>
              <w:t>The O</w:t>
            </w:r>
            <w:r w:rsidR="005F4DDF">
              <w:t xml:space="preserve">verall </w:t>
            </w:r>
            <w:r w:rsidR="00676552">
              <w:t>S</w:t>
            </w:r>
            <w:r w:rsidR="005F4DDF">
              <w:t>urveys</w:t>
            </w:r>
          </w:p>
        </w:tc>
        <w:tc>
          <w:tcPr>
            <w:tcW w:w="1890" w:type="dxa"/>
            <w:shd w:val="clear" w:color="auto" w:fill="CCFFCC"/>
            <w:vAlign w:val="center"/>
          </w:tcPr>
          <w:p w14:paraId="35BF4E87" w14:textId="77777777" w:rsidR="00D834DA" w:rsidRPr="00966B60" w:rsidRDefault="00D834DA" w:rsidP="00FF481F">
            <w:pPr>
              <w:jc w:val="center"/>
            </w:pPr>
            <w:r>
              <w:t>77</w:t>
            </w:r>
            <w:r w:rsidRPr="00966B60">
              <w:t>%</w:t>
            </w:r>
          </w:p>
        </w:tc>
        <w:tc>
          <w:tcPr>
            <w:tcW w:w="1942" w:type="dxa"/>
            <w:vAlign w:val="center"/>
          </w:tcPr>
          <w:p w14:paraId="07344F3D" w14:textId="77777777" w:rsidR="00D834DA" w:rsidRPr="00966B60" w:rsidRDefault="00D834DA" w:rsidP="00FF481F">
            <w:pPr>
              <w:jc w:val="center"/>
            </w:pPr>
            <w:r>
              <w:t>23</w:t>
            </w:r>
            <w:r w:rsidRPr="00966B60">
              <w:t xml:space="preserve"> of </w:t>
            </w:r>
            <w:r>
              <w:t>30</w:t>
            </w:r>
          </w:p>
        </w:tc>
      </w:tr>
    </w:tbl>
    <w:p w14:paraId="292E533B" w14:textId="77777777" w:rsidR="008351DB" w:rsidRDefault="008351DB" w:rsidP="008351DB">
      <w:pPr>
        <w:pStyle w:val="SpaceSingle"/>
      </w:pPr>
    </w:p>
    <w:p w14:paraId="713BD8B8" w14:textId="5FB05979" w:rsidR="008351DB" w:rsidRPr="00A02292" w:rsidRDefault="008351DB" w:rsidP="008351DB">
      <w:pPr>
        <w:pStyle w:val="ListBullet2"/>
      </w:pPr>
      <w:r w:rsidRPr="00A02292">
        <w:t xml:space="preserve">If you have data </w:t>
      </w:r>
      <w:r w:rsidR="00037776" w:rsidRPr="00A02292">
        <w:t xml:space="preserve">(from your “data detective work”) </w:t>
      </w:r>
      <w:r w:rsidRPr="00A02292">
        <w:t xml:space="preserve">indicating there are (or would be) additional women who travel unaccompanied that were not identified during the Individual or Overall interviews, </w:t>
      </w:r>
      <w:r w:rsidR="004172A9" w:rsidRPr="00A02292">
        <w:t xml:space="preserve">include it in the </w:t>
      </w:r>
      <w:r w:rsidR="004172A9">
        <w:t xml:space="preserve">combined inventory </w:t>
      </w:r>
      <w:r w:rsidR="004172A9" w:rsidRPr="00A02292">
        <w:t xml:space="preserve">table </w:t>
      </w:r>
      <w:r w:rsidR="004172A9">
        <w:t xml:space="preserve">as shown in the </w:t>
      </w:r>
      <w:r w:rsidR="004172A9" w:rsidRPr="00A02292">
        <w:t>example table below.</w:t>
      </w:r>
    </w:p>
    <w:p w14:paraId="534F9C41" w14:textId="7BA56D36" w:rsidR="002E60EC" w:rsidRPr="005B4E30" w:rsidRDefault="008351DB" w:rsidP="002E60EC">
      <w:pPr>
        <w:pStyle w:val="ListBullet3"/>
      </w:pPr>
      <w:r w:rsidRPr="00A02292">
        <w:t>The objective is to provide</w:t>
      </w:r>
      <w:r w:rsidRPr="005B4E30">
        <w:t xml:space="preserve"> the reader with a correct, readily-discernable </w:t>
      </w:r>
      <w:r w:rsidR="002E60EC">
        <w:t>percentage</w:t>
      </w:r>
      <w:r w:rsidR="002E60EC" w:rsidRPr="005B4E30">
        <w:t xml:space="preserve"> of women </w:t>
      </w:r>
      <w:r w:rsidR="002E60EC">
        <w:t>who would travel unaccompanied</w:t>
      </w:r>
      <w:r w:rsidR="002E60EC" w:rsidRPr="005B4E30">
        <w:t xml:space="preserve"> (e.g.,</w:t>
      </w:r>
      <w:r w:rsidR="002E60EC">
        <w:t xml:space="preserve"> </w:t>
      </w:r>
      <w:r w:rsidR="00577DA0">
        <w:t>7</w:t>
      </w:r>
      <w:r w:rsidR="002E60EC">
        <w:t>8</w:t>
      </w:r>
      <w:r w:rsidR="00577DA0">
        <w:t>%</w:t>
      </w:r>
      <w:r w:rsidR="002E60EC" w:rsidRPr="005B4E30">
        <w:t>).</w:t>
      </w:r>
    </w:p>
    <w:p w14:paraId="3C5D852E" w14:textId="4D104089" w:rsidR="008351DB" w:rsidRDefault="008351DB" w:rsidP="008351DB">
      <w:pPr>
        <w:pStyle w:val="ListBullet3"/>
      </w:pPr>
      <w:r w:rsidRPr="005B4E30">
        <w:t xml:space="preserve">For example, let’s say you interviewed </w:t>
      </w:r>
      <w:r w:rsidR="00224F5D">
        <w:t>20</w:t>
      </w:r>
      <w:r w:rsidRPr="005B4E30">
        <w:t xml:space="preserve"> </w:t>
      </w:r>
      <w:r w:rsidR="00224F5D">
        <w:t xml:space="preserve">women </w:t>
      </w:r>
      <w:r w:rsidRPr="005B4E30">
        <w:t>travelers, and conducted two Overall interviews</w:t>
      </w:r>
      <w:r>
        <w:t xml:space="preserve">. The Overall interviews didn’t yield how many women </w:t>
      </w:r>
      <w:r w:rsidR="00224F5D">
        <w:t>would have to travel unaccompanied</w:t>
      </w:r>
      <w:r>
        <w:t xml:space="preserve"> now, or would be</w:t>
      </w:r>
      <w:r w:rsidR="00224F5D">
        <w:t xml:space="preserve"> doing so </w:t>
      </w:r>
      <w:r>
        <w:t xml:space="preserve">in the future. In addition, you did some data detective work and learned there are </w:t>
      </w:r>
      <w:r w:rsidR="00ED4F15">
        <w:t>3</w:t>
      </w:r>
      <w:r>
        <w:t xml:space="preserve"> additional women who travel</w:t>
      </w:r>
      <w:r w:rsidR="006A1DBB">
        <w:t xml:space="preserve"> unaccompanied</w:t>
      </w:r>
      <w:r>
        <w:t>.</w:t>
      </w:r>
    </w:p>
    <w:p w14:paraId="4BD96287" w14:textId="77777777" w:rsidR="004C33A1" w:rsidRDefault="004C33A1" w:rsidP="004C33A1">
      <w:pPr>
        <w:pStyle w:val="ListBullet4"/>
        <w:numPr>
          <w:ilvl w:val="0"/>
          <w:numId w:val="0"/>
        </w:numPr>
        <w:ind w:left="2520" w:hanging="360"/>
      </w:pPr>
    </w:p>
    <w:tbl>
      <w:tblPr>
        <w:tblStyle w:val="TableGrid"/>
        <w:tblW w:w="0" w:type="auto"/>
        <w:jc w:val="center"/>
        <w:tblLook w:val="04A0" w:firstRow="1" w:lastRow="0" w:firstColumn="1" w:lastColumn="0" w:noHBand="0" w:noVBand="1"/>
      </w:tblPr>
      <w:tblGrid>
        <w:gridCol w:w="3119"/>
        <w:gridCol w:w="1826"/>
        <w:gridCol w:w="1800"/>
      </w:tblGrid>
      <w:tr w:rsidR="004C33A1" w14:paraId="3011C069" w14:textId="77777777" w:rsidTr="00DE5ECB">
        <w:trPr>
          <w:trHeight w:val="1008"/>
          <w:jc w:val="center"/>
        </w:trPr>
        <w:tc>
          <w:tcPr>
            <w:tcW w:w="6745" w:type="dxa"/>
            <w:gridSpan w:val="3"/>
            <w:shd w:val="clear" w:color="auto" w:fill="CCFFCC"/>
            <w:vAlign w:val="center"/>
          </w:tcPr>
          <w:p w14:paraId="1218A5B7" w14:textId="77777777" w:rsidR="004C33A1" w:rsidRDefault="004C33A1" w:rsidP="004C33A1">
            <w:pPr>
              <w:pStyle w:val="ListBullet2"/>
              <w:numPr>
                <w:ilvl w:val="0"/>
                <w:numId w:val="0"/>
              </w:numPr>
              <w:jc w:val="center"/>
              <w:rPr>
                <w:b/>
                <w:sz w:val="32"/>
              </w:rPr>
            </w:pPr>
            <w:r w:rsidRPr="00966B60">
              <w:rPr>
                <w:b/>
                <w:sz w:val="32"/>
              </w:rPr>
              <w:t>WOMEN TRAVELING UNACCOMPANIED</w:t>
            </w:r>
          </w:p>
          <w:p w14:paraId="56525849" w14:textId="569A1334" w:rsidR="004C33A1" w:rsidRPr="00966B60" w:rsidRDefault="004C33A1" w:rsidP="004C33A1">
            <w:pPr>
              <w:pStyle w:val="ListBullet2"/>
              <w:numPr>
                <w:ilvl w:val="0"/>
                <w:numId w:val="0"/>
              </w:numPr>
              <w:jc w:val="center"/>
              <w:rPr>
                <w:b/>
              </w:rPr>
            </w:pPr>
            <w:r w:rsidRPr="00FE4EBE">
              <w:rPr>
                <w:bCs/>
              </w:rPr>
              <w:t xml:space="preserve">(From </w:t>
            </w:r>
            <w:r>
              <w:rPr>
                <w:bCs/>
              </w:rPr>
              <w:t>All</w:t>
            </w:r>
            <w:r w:rsidRPr="00FE4EBE">
              <w:rPr>
                <w:bCs/>
              </w:rPr>
              <w:t xml:space="preserve"> </w:t>
            </w:r>
            <w:r>
              <w:rPr>
                <w:bCs/>
              </w:rPr>
              <w:t>Sources</w:t>
            </w:r>
            <w:r w:rsidRPr="00FE4EBE">
              <w:rPr>
                <w:bCs/>
              </w:rPr>
              <w:t>)</w:t>
            </w:r>
          </w:p>
        </w:tc>
      </w:tr>
      <w:tr w:rsidR="00DE5ECB" w14:paraId="71312036" w14:textId="77777777" w:rsidTr="00DE5ECB">
        <w:trPr>
          <w:trHeight w:val="701"/>
          <w:jc w:val="center"/>
        </w:trPr>
        <w:tc>
          <w:tcPr>
            <w:tcW w:w="3119" w:type="dxa"/>
            <w:shd w:val="clear" w:color="auto" w:fill="EEECE1" w:themeFill="background2"/>
            <w:vAlign w:val="center"/>
          </w:tcPr>
          <w:p w14:paraId="340F5875" w14:textId="77777777" w:rsidR="00DE5ECB" w:rsidRPr="00966B60" w:rsidRDefault="00DE5ECB" w:rsidP="00DE5ECB">
            <w:pPr>
              <w:pStyle w:val="ListBullet2"/>
              <w:numPr>
                <w:ilvl w:val="0"/>
                <w:numId w:val="0"/>
              </w:numPr>
              <w:jc w:val="center"/>
              <w:rPr>
                <w:b/>
              </w:rPr>
            </w:pPr>
            <w:r>
              <w:rPr>
                <w:b/>
              </w:rPr>
              <w:t>SOURCE</w:t>
            </w:r>
          </w:p>
        </w:tc>
        <w:tc>
          <w:tcPr>
            <w:tcW w:w="1826" w:type="dxa"/>
            <w:shd w:val="clear" w:color="auto" w:fill="EEECE1" w:themeFill="background2"/>
            <w:vAlign w:val="center"/>
          </w:tcPr>
          <w:p w14:paraId="4BC151F3" w14:textId="26284FB7" w:rsidR="00DE5ECB" w:rsidRPr="00966B60" w:rsidRDefault="00DE5ECB" w:rsidP="00DE5ECB">
            <w:pPr>
              <w:pStyle w:val="ListBullet2"/>
              <w:numPr>
                <w:ilvl w:val="0"/>
                <w:numId w:val="0"/>
              </w:numPr>
              <w:jc w:val="center"/>
              <w:rPr>
                <w:b/>
              </w:rPr>
            </w:pPr>
            <w:r>
              <w:rPr>
                <w:b/>
              </w:rPr>
              <w:t>% of WOMEN TRAVELERS</w:t>
            </w:r>
          </w:p>
        </w:tc>
        <w:tc>
          <w:tcPr>
            <w:tcW w:w="1800" w:type="dxa"/>
            <w:shd w:val="clear" w:color="auto" w:fill="EEECE1" w:themeFill="background2"/>
            <w:vAlign w:val="center"/>
          </w:tcPr>
          <w:p w14:paraId="5271C220" w14:textId="18715A7F" w:rsidR="00DE5ECB" w:rsidRPr="00966B60" w:rsidRDefault="00DE5ECB" w:rsidP="00DE5ECB">
            <w:pPr>
              <w:pStyle w:val="ListBullet2"/>
              <w:numPr>
                <w:ilvl w:val="0"/>
                <w:numId w:val="0"/>
              </w:numPr>
              <w:jc w:val="center"/>
              <w:rPr>
                <w:b/>
              </w:rPr>
            </w:pPr>
            <w:r>
              <w:rPr>
                <w:b/>
              </w:rPr>
              <w:t># of WOMEN TRAVELERS</w:t>
            </w:r>
          </w:p>
        </w:tc>
      </w:tr>
      <w:tr w:rsidR="00676552" w14:paraId="61C0498A" w14:textId="77777777" w:rsidTr="00DE5ECB">
        <w:trPr>
          <w:trHeight w:val="475"/>
          <w:jc w:val="center"/>
        </w:trPr>
        <w:tc>
          <w:tcPr>
            <w:tcW w:w="3119" w:type="dxa"/>
            <w:vAlign w:val="center"/>
          </w:tcPr>
          <w:p w14:paraId="04ADA89D" w14:textId="16123C2F" w:rsidR="00676552" w:rsidRPr="00287442" w:rsidRDefault="00676552" w:rsidP="00676552">
            <w:r>
              <w:t>Surveys of Individuals</w:t>
            </w:r>
          </w:p>
        </w:tc>
        <w:tc>
          <w:tcPr>
            <w:tcW w:w="1826" w:type="dxa"/>
            <w:shd w:val="clear" w:color="auto" w:fill="auto"/>
            <w:vAlign w:val="center"/>
          </w:tcPr>
          <w:p w14:paraId="152A3F38" w14:textId="7B3DF005" w:rsidR="00676552" w:rsidRPr="00663AFE" w:rsidRDefault="00676552" w:rsidP="00676552">
            <w:pPr>
              <w:jc w:val="center"/>
            </w:pPr>
            <w:r>
              <w:t>7</w:t>
            </w:r>
            <w:r w:rsidRPr="00663AFE">
              <w:t>5%</w:t>
            </w:r>
          </w:p>
        </w:tc>
        <w:tc>
          <w:tcPr>
            <w:tcW w:w="1800" w:type="dxa"/>
            <w:vAlign w:val="center"/>
          </w:tcPr>
          <w:p w14:paraId="10C7F2F5" w14:textId="052D3AB6" w:rsidR="00676552" w:rsidRPr="00663AFE" w:rsidRDefault="00676552" w:rsidP="00676552">
            <w:pPr>
              <w:jc w:val="center"/>
            </w:pPr>
            <w:r w:rsidRPr="00663AFE">
              <w:t>1</w:t>
            </w:r>
            <w:r>
              <w:t>5</w:t>
            </w:r>
            <w:r w:rsidRPr="00663AFE">
              <w:t xml:space="preserve"> of </w:t>
            </w:r>
            <w:r>
              <w:t>20</w:t>
            </w:r>
          </w:p>
        </w:tc>
      </w:tr>
      <w:tr w:rsidR="00676552" w14:paraId="5D7BF03E" w14:textId="77777777" w:rsidTr="00DE5ECB">
        <w:trPr>
          <w:trHeight w:val="475"/>
          <w:jc w:val="center"/>
        </w:trPr>
        <w:tc>
          <w:tcPr>
            <w:tcW w:w="3119" w:type="dxa"/>
            <w:vAlign w:val="center"/>
          </w:tcPr>
          <w:p w14:paraId="28D2173D" w14:textId="6CD1A3E5" w:rsidR="00676552" w:rsidRPr="00966B60" w:rsidRDefault="00676552" w:rsidP="00676552">
            <w:r>
              <w:t>The Overall Surveys</w:t>
            </w:r>
          </w:p>
        </w:tc>
        <w:tc>
          <w:tcPr>
            <w:tcW w:w="1826" w:type="dxa"/>
            <w:shd w:val="clear" w:color="auto" w:fill="auto"/>
            <w:vAlign w:val="center"/>
          </w:tcPr>
          <w:p w14:paraId="1ED24C6A" w14:textId="2194BC29" w:rsidR="00676552" w:rsidRPr="00287442" w:rsidRDefault="00676552" w:rsidP="00676552">
            <w:pPr>
              <w:jc w:val="center"/>
            </w:pPr>
            <w:r>
              <w:t>no data</w:t>
            </w:r>
          </w:p>
        </w:tc>
        <w:tc>
          <w:tcPr>
            <w:tcW w:w="1800" w:type="dxa"/>
            <w:vAlign w:val="center"/>
          </w:tcPr>
          <w:p w14:paraId="04CA3C67" w14:textId="30A7DEE1" w:rsidR="00676552" w:rsidRPr="00287442" w:rsidRDefault="00676552" w:rsidP="00676552">
            <w:pPr>
              <w:jc w:val="center"/>
            </w:pPr>
            <w:r>
              <w:t>no data</w:t>
            </w:r>
          </w:p>
        </w:tc>
      </w:tr>
      <w:tr w:rsidR="006F21C1" w14:paraId="0E127F2C" w14:textId="77777777" w:rsidTr="00DE5ECB">
        <w:trPr>
          <w:trHeight w:val="638"/>
          <w:jc w:val="center"/>
        </w:trPr>
        <w:tc>
          <w:tcPr>
            <w:tcW w:w="3119" w:type="dxa"/>
            <w:vAlign w:val="center"/>
          </w:tcPr>
          <w:p w14:paraId="76BC5688" w14:textId="26A490C3" w:rsidR="006F21C1" w:rsidRDefault="00823886" w:rsidP="006F21C1">
            <w:r>
              <w:t>3 a</w:t>
            </w:r>
            <w:r w:rsidRPr="00EF57A3">
              <w:t>dditional</w:t>
            </w:r>
            <w:r>
              <w:t xml:space="preserve"> </w:t>
            </w:r>
            <w:r w:rsidRPr="00EF57A3">
              <w:t>wo</w:t>
            </w:r>
            <w:r>
              <w:t>men</w:t>
            </w:r>
            <w:r w:rsidRPr="00EF57A3">
              <w:t xml:space="preserve"> </w:t>
            </w:r>
            <w:r>
              <w:t xml:space="preserve">                                                              were identified</w:t>
            </w:r>
          </w:p>
        </w:tc>
        <w:tc>
          <w:tcPr>
            <w:tcW w:w="1826" w:type="dxa"/>
            <w:shd w:val="clear" w:color="auto" w:fill="CCFFCC"/>
            <w:vAlign w:val="center"/>
          </w:tcPr>
          <w:p w14:paraId="3250A1B5" w14:textId="52DC30D7" w:rsidR="006F21C1" w:rsidRDefault="006F21C1" w:rsidP="006F21C1">
            <w:pPr>
              <w:jc w:val="center"/>
            </w:pPr>
            <w:r>
              <w:t>78%</w:t>
            </w:r>
          </w:p>
        </w:tc>
        <w:tc>
          <w:tcPr>
            <w:tcW w:w="1800" w:type="dxa"/>
            <w:vAlign w:val="center"/>
          </w:tcPr>
          <w:p w14:paraId="5A5871CC" w14:textId="7BD6C24C" w:rsidR="006F21C1" w:rsidRDefault="006F21C1" w:rsidP="006F21C1">
            <w:pPr>
              <w:jc w:val="center"/>
            </w:pPr>
            <w:r>
              <w:t>18 of 23</w:t>
            </w:r>
          </w:p>
        </w:tc>
      </w:tr>
    </w:tbl>
    <w:p w14:paraId="6604B0AA" w14:textId="61249C5E" w:rsidR="00106136" w:rsidRDefault="00D834DA" w:rsidP="0021175F">
      <w:pPr>
        <w:pStyle w:val="Heading5"/>
      </w:pPr>
      <w:r>
        <w:t>F</w:t>
      </w:r>
      <w:r w:rsidR="00106136" w:rsidRPr="0026153D">
        <w:t xml:space="preserve">rom the </w:t>
      </w:r>
      <w:r w:rsidR="0021175F" w:rsidRPr="0026153D">
        <w:t>AER</w:t>
      </w:r>
    </w:p>
    <w:p w14:paraId="5CFA4731" w14:textId="5B031794" w:rsidR="001D4E9F" w:rsidRDefault="001D4E9F" w:rsidP="001D4E9F">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6D5AE858" w14:textId="77777777" w:rsidR="00AF6F48" w:rsidRPr="001D4E9F" w:rsidRDefault="00AF6F48" w:rsidP="001D4E9F">
      <w:pPr>
        <w:pStyle w:val="ListBullet"/>
        <w:numPr>
          <w:ilvl w:val="0"/>
          <w:numId w:val="0"/>
        </w:numPr>
        <w:ind w:left="288"/>
      </w:pPr>
    </w:p>
    <w:p w14:paraId="088A100D" w14:textId="77777777" w:rsidR="001D4E9F" w:rsidRDefault="001D4E9F" w:rsidP="001D4E9F">
      <w:pPr>
        <w:pStyle w:val="ListBullet2"/>
        <w:numPr>
          <w:ilvl w:val="0"/>
          <w:numId w:val="0"/>
        </w:numPr>
        <w:ind w:left="1080" w:hanging="360"/>
      </w:pPr>
    </w:p>
    <w:p w14:paraId="33966FC1" w14:textId="77777777" w:rsidR="00CC2FDD" w:rsidRPr="00B41BE3" w:rsidRDefault="00CC2FDD" w:rsidP="00C6262B">
      <w:pPr>
        <w:pStyle w:val="ListBullet2"/>
      </w:pPr>
      <w:r w:rsidRPr="00B41BE3">
        <w:t xml:space="preserve">Synopsis: </w:t>
      </w:r>
    </w:p>
    <w:p w14:paraId="2D4A1F53" w14:textId="77777777" w:rsidR="00DD2A09" w:rsidRDefault="00DD2A09" w:rsidP="00C6262B">
      <w:pPr>
        <w:pStyle w:val="ListBullet3"/>
      </w:pPr>
      <w:r>
        <w:t>Safety and security are primary concerns for women traveling unaccompanied; aviation preserves both.</w:t>
      </w:r>
    </w:p>
    <w:p w14:paraId="0FA06F53" w14:textId="77777777" w:rsidR="00FB583B" w:rsidRDefault="00DD2A09" w:rsidP="00C6262B">
      <w:pPr>
        <w:pStyle w:val="ListBullet3"/>
      </w:pPr>
      <w:r>
        <w:t>Axiom</w:t>
      </w:r>
      <w:r w:rsidR="00FB583B">
        <w:t>s</w:t>
      </w:r>
      <w:r>
        <w:t>:</w:t>
      </w:r>
    </w:p>
    <w:p w14:paraId="18DB7129" w14:textId="77777777" w:rsidR="00CC2FDD" w:rsidRDefault="00DD2A09" w:rsidP="00C6262B">
      <w:pPr>
        <w:pStyle w:val="ListBullet4"/>
      </w:pPr>
      <w:r>
        <w:t>F</w:t>
      </w:r>
      <w:r w:rsidR="00CC2FDD">
        <w:t xml:space="preserve">emale travelers, particularly those traveling </w:t>
      </w:r>
      <w:r w:rsidR="00CC2FDD" w:rsidRPr="00DD2A09">
        <w:t>unaccompanied, benefit more from aviation than male travelers.</w:t>
      </w:r>
    </w:p>
    <w:p w14:paraId="3590F99A" w14:textId="77777777" w:rsidR="00CC2FDD" w:rsidRPr="002A17BA" w:rsidRDefault="005F7999" w:rsidP="00C6262B">
      <w:pPr>
        <w:pStyle w:val="ListBullet4"/>
      </w:pPr>
      <w:r w:rsidRPr="002A17BA">
        <w:t>A</w:t>
      </w:r>
      <w:r w:rsidR="00CC2FDD" w:rsidRPr="002A17BA">
        <w:t>viation enables women to travel unaccompanied</w:t>
      </w:r>
      <w:r w:rsidR="00450DE1" w:rsidRPr="002A17BA">
        <w:t xml:space="preserve">. This </w:t>
      </w:r>
      <w:r w:rsidR="00B21979" w:rsidRPr="002A17BA">
        <w:t>is a</w:t>
      </w:r>
      <w:r w:rsidR="00B475E2" w:rsidRPr="002A17BA">
        <w:t xml:space="preserve"> less-common way aviation</w:t>
      </w:r>
      <w:r w:rsidR="00CC2FDD" w:rsidRPr="002A17BA">
        <w:t>:</w:t>
      </w:r>
    </w:p>
    <w:p w14:paraId="15C45C45" w14:textId="77777777" w:rsidR="00CC2FDD" w:rsidRPr="002A17BA" w:rsidRDefault="00B475E2" w:rsidP="00C6262B">
      <w:pPr>
        <w:pStyle w:val="ListBullet5"/>
      </w:pPr>
      <w:r w:rsidRPr="002A17BA">
        <w:t>I</w:t>
      </w:r>
      <w:r w:rsidR="00B21979" w:rsidRPr="002A17BA">
        <w:t>mproves frequency of access</w:t>
      </w:r>
      <w:r w:rsidR="00E3174C">
        <w:t>.</w:t>
      </w:r>
    </w:p>
    <w:p w14:paraId="291475F2" w14:textId="77777777" w:rsidR="00B21979" w:rsidRPr="002A17BA" w:rsidRDefault="00B475E2" w:rsidP="00C6262B">
      <w:pPr>
        <w:pStyle w:val="ListBullet5"/>
      </w:pPr>
      <w:r w:rsidRPr="002A17BA">
        <w:t>H</w:t>
      </w:r>
      <w:r w:rsidR="00B21979" w:rsidRPr="002A17BA">
        <w:t xml:space="preserve">elps people </w:t>
      </w:r>
      <w:r w:rsidRPr="002A17BA">
        <w:t>g</w:t>
      </w:r>
      <w:r w:rsidR="00BA347C">
        <w:t>et together</w:t>
      </w:r>
      <w:r w:rsidR="00E3174C">
        <w:t>.</w:t>
      </w:r>
    </w:p>
    <w:p w14:paraId="10FD8535" w14:textId="77777777" w:rsidR="00B21979" w:rsidRPr="002A17BA" w:rsidRDefault="00B475E2" w:rsidP="00C6262B">
      <w:pPr>
        <w:pStyle w:val="ListBullet5"/>
      </w:pPr>
      <w:r w:rsidRPr="002A17BA">
        <w:t>F</w:t>
      </w:r>
      <w:r w:rsidR="00B21979" w:rsidRPr="002A17BA">
        <w:t>acilit</w:t>
      </w:r>
      <w:r w:rsidR="00BA347C">
        <w:t>ates flexible and timely travel</w:t>
      </w:r>
      <w:r w:rsidR="00E3174C">
        <w:t>.</w:t>
      </w:r>
    </w:p>
    <w:p w14:paraId="68EBEFE2" w14:textId="77777777" w:rsidR="00CC2FDD" w:rsidRPr="002A17BA" w:rsidRDefault="00CC2FDD" w:rsidP="00C6262B">
      <w:pPr>
        <w:pStyle w:val="ListBullet2"/>
      </w:pPr>
      <w:r w:rsidRPr="002A17BA">
        <w:t xml:space="preserve">Reference Points: </w:t>
      </w:r>
    </w:p>
    <w:p w14:paraId="3E5EA2B1" w14:textId="77777777" w:rsidR="00CC2FDD" w:rsidRPr="002A17BA" w:rsidRDefault="00CC2FDD" w:rsidP="00C6262B">
      <w:pPr>
        <w:pStyle w:val="ListBullet3"/>
        <w:numPr>
          <w:ilvl w:val="0"/>
          <w:numId w:val="0"/>
        </w:numPr>
        <w:ind w:left="1728"/>
      </w:pPr>
      <w:r w:rsidRPr="002A17BA">
        <w:t>1. Who Benefits More? &gt; Category &gt; Women</w:t>
      </w:r>
    </w:p>
    <w:p w14:paraId="4F94483A" w14:textId="77777777" w:rsidR="00FB583B" w:rsidRPr="002A17BA" w:rsidRDefault="00FB583B" w:rsidP="00C6262B">
      <w:pPr>
        <w:pStyle w:val="ListBullet4"/>
      </w:pPr>
      <w:r w:rsidRPr="002A17BA">
        <w:t>Axiom: Female travelers, particularly those traveling unaccompanied, benefit more from aviation than male travelers.</w:t>
      </w:r>
    </w:p>
    <w:p w14:paraId="06A3B071" w14:textId="77777777" w:rsidR="00CC2FDD" w:rsidRPr="002A17BA" w:rsidRDefault="00CC2FDD" w:rsidP="00C6262B">
      <w:pPr>
        <w:pStyle w:val="ListBullet4"/>
      </w:pPr>
      <w:hyperlink r:id="rId45" w:history="1">
        <w:r w:rsidRPr="002A17BA">
          <w:rPr>
            <w:rStyle w:val="Hyperlink"/>
          </w:rPr>
          <w:t>https://aerproject.info/research/women/?show</w:t>
        </w:r>
      </w:hyperlink>
      <w:r w:rsidRPr="002A17BA">
        <w:t xml:space="preserve"> </w:t>
      </w:r>
    </w:p>
    <w:p w14:paraId="50B48A95" w14:textId="77777777" w:rsidR="00CC2FDD" w:rsidRPr="002A17BA" w:rsidRDefault="00CC2FDD" w:rsidP="00C6262B">
      <w:pPr>
        <w:pStyle w:val="ListBullet3"/>
        <w:numPr>
          <w:ilvl w:val="0"/>
          <w:numId w:val="0"/>
        </w:numPr>
        <w:ind w:left="1728"/>
        <w:rPr>
          <w:rFonts w:ascii="Times New Roman" w:hAnsi="Times New Roman" w:cs="Times New Roman"/>
        </w:rPr>
      </w:pPr>
      <w:r w:rsidRPr="002A17BA">
        <w:t>2. Aviation's Effectiveness &gt; By Sub-Function &gt; Safety for People</w:t>
      </w:r>
    </w:p>
    <w:p w14:paraId="3935646D" w14:textId="77777777" w:rsidR="00CC2FDD" w:rsidRPr="002A17BA" w:rsidRDefault="00CC2FDD" w:rsidP="00C6262B">
      <w:pPr>
        <w:pStyle w:val="ListBullet4"/>
      </w:pPr>
      <w:hyperlink r:id="rId46" w:history="1">
        <w:r w:rsidRPr="002A17BA">
          <w:rPr>
            <w:rStyle w:val="Hyperlink"/>
          </w:rPr>
          <w:t>https://aerproject.info/research/safety-for-people/?show</w:t>
        </w:r>
      </w:hyperlink>
      <w:r w:rsidRPr="002A17BA">
        <w:t xml:space="preserve"> </w:t>
      </w:r>
    </w:p>
    <w:p w14:paraId="505A6B75" w14:textId="77777777" w:rsidR="00FF507E" w:rsidRPr="002A17BA" w:rsidRDefault="00FF507E" w:rsidP="00C6262B">
      <w:pPr>
        <w:pStyle w:val="ListBullet4"/>
      </w:pPr>
      <w:r w:rsidRPr="002A17BA">
        <w:t>Also view the Axioms &amp; Principles and Correlations at the bottom of the page.</w:t>
      </w:r>
    </w:p>
    <w:p w14:paraId="37D95ABF" w14:textId="77777777" w:rsidR="00CC2FDD" w:rsidRPr="002A17BA" w:rsidRDefault="00CC2FDD" w:rsidP="00C6262B">
      <w:pPr>
        <w:pStyle w:val="ListBullet3"/>
        <w:numPr>
          <w:ilvl w:val="0"/>
          <w:numId w:val="0"/>
        </w:numPr>
        <w:ind w:left="1728"/>
        <w:rPr>
          <w:rFonts w:ascii="Times New Roman" w:hAnsi="Times New Roman" w:cs="Times New Roman"/>
        </w:rPr>
      </w:pPr>
      <w:r w:rsidRPr="002A17BA">
        <w:t xml:space="preserve">3. Aviation's Effectiveness &gt; Function &gt; Preservation of Security </w:t>
      </w:r>
    </w:p>
    <w:p w14:paraId="287B12CD" w14:textId="77777777" w:rsidR="00CC2FDD" w:rsidRPr="002A17BA" w:rsidRDefault="00CC2FDD" w:rsidP="00C6262B">
      <w:pPr>
        <w:pStyle w:val="ListBullet4"/>
      </w:pPr>
      <w:hyperlink r:id="rId47" w:history="1">
        <w:r w:rsidRPr="002A17BA">
          <w:rPr>
            <w:rStyle w:val="Hyperlink"/>
          </w:rPr>
          <w:t>https://aerproject.info/research/preservation-of-security/?show</w:t>
        </w:r>
      </w:hyperlink>
    </w:p>
    <w:p w14:paraId="148D0BE8" w14:textId="77777777" w:rsidR="00FF507E" w:rsidRPr="002A17BA" w:rsidRDefault="00FF507E" w:rsidP="00C6262B">
      <w:pPr>
        <w:pStyle w:val="ListBullet4"/>
      </w:pPr>
      <w:r w:rsidRPr="002A17BA">
        <w:t>Also view the Axioms &amp; Principles and Correlations at the bottom of the page.</w:t>
      </w:r>
    </w:p>
    <w:p w14:paraId="020E7710" w14:textId="77777777" w:rsidR="005F7999" w:rsidRPr="002A17BA" w:rsidRDefault="005F7999" w:rsidP="00C6262B">
      <w:pPr>
        <w:pStyle w:val="ListBullet3"/>
        <w:numPr>
          <w:ilvl w:val="0"/>
          <w:numId w:val="0"/>
        </w:numPr>
        <w:ind w:left="1728"/>
        <w:rPr>
          <w:rFonts w:ascii="Times New Roman" w:hAnsi="Times New Roman" w:cs="Times New Roman"/>
        </w:rPr>
      </w:pPr>
      <w:r w:rsidRPr="002A17BA">
        <w:t>4. Aviation's Effectiveness &gt; By Sub-Function &gt; Frequency of</w:t>
      </w:r>
      <w:r w:rsidR="00C6262B">
        <w:t xml:space="preserve"> </w:t>
      </w:r>
      <w:r w:rsidRPr="002A17BA">
        <w:t>Access</w:t>
      </w:r>
    </w:p>
    <w:p w14:paraId="7FFA41A1" w14:textId="77777777" w:rsidR="005F7999" w:rsidRPr="002A17BA" w:rsidRDefault="005F7999" w:rsidP="00C6262B">
      <w:pPr>
        <w:pStyle w:val="ListBullet4"/>
      </w:pPr>
      <w:r w:rsidRPr="002A17BA">
        <w:t xml:space="preserve">Axiom: Aviation enables women to travel unaccompanied. </w:t>
      </w:r>
    </w:p>
    <w:p w14:paraId="3EB4ACC2" w14:textId="77777777" w:rsidR="005F7999" w:rsidRPr="002A17BA" w:rsidRDefault="005F7999" w:rsidP="00C6262B">
      <w:pPr>
        <w:pStyle w:val="ListBullet4"/>
      </w:pPr>
      <w:hyperlink r:id="rId48" w:history="1">
        <w:r w:rsidRPr="002A17BA">
          <w:rPr>
            <w:rStyle w:val="Hyperlink"/>
          </w:rPr>
          <w:t>https://aerproject.info/research/frequency-of-access/?show</w:t>
        </w:r>
      </w:hyperlink>
    </w:p>
    <w:p w14:paraId="34547534" w14:textId="77777777" w:rsidR="005F7999" w:rsidRPr="002A17BA" w:rsidRDefault="005F7999" w:rsidP="00C6262B">
      <w:pPr>
        <w:pStyle w:val="ListBullet3"/>
        <w:numPr>
          <w:ilvl w:val="0"/>
          <w:numId w:val="0"/>
        </w:numPr>
        <w:ind w:left="1728"/>
      </w:pPr>
      <w:r w:rsidRPr="002A17BA">
        <w:t>5. Aviation's Effectiveness &gt; By Sub-Function &gt; Getting People</w:t>
      </w:r>
      <w:r w:rsidR="00C6262B">
        <w:t xml:space="preserve"> </w:t>
      </w:r>
      <w:r w:rsidRPr="002A17BA">
        <w:t>Together</w:t>
      </w:r>
    </w:p>
    <w:p w14:paraId="272126DB" w14:textId="77777777" w:rsidR="005F7999" w:rsidRPr="002A17BA" w:rsidRDefault="005F7999" w:rsidP="00C6262B">
      <w:pPr>
        <w:pStyle w:val="ListBullet4"/>
      </w:pPr>
      <w:r w:rsidRPr="002A17BA">
        <w:t xml:space="preserve">Axiom: Aviation enables women to travel unaccompanied. </w:t>
      </w:r>
    </w:p>
    <w:p w14:paraId="3DDC66AA" w14:textId="77777777" w:rsidR="005F7999" w:rsidRPr="002A17BA" w:rsidRDefault="005F7999" w:rsidP="00C6262B">
      <w:pPr>
        <w:pStyle w:val="ListBullet4"/>
      </w:pPr>
      <w:hyperlink r:id="rId49" w:history="1">
        <w:r w:rsidRPr="002A17BA">
          <w:rPr>
            <w:rStyle w:val="Hyperlink"/>
          </w:rPr>
          <w:t>https://aerproject.info/research/getting-people-together/?show</w:t>
        </w:r>
      </w:hyperlink>
      <w:r w:rsidRPr="002A17BA">
        <w:t xml:space="preserve"> </w:t>
      </w:r>
    </w:p>
    <w:p w14:paraId="4B5B700F" w14:textId="77777777" w:rsidR="005F7999" w:rsidRPr="002A17BA" w:rsidRDefault="005F7999" w:rsidP="00C6262B">
      <w:pPr>
        <w:pStyle w:val="ListBullet3"/>
        <w:numPr>
          <w:ilvl w:val="0"/>
          <w:numId w:val="0"/>
        </w:numPr>
        <w:ind w:left="1728"/>
      </w:pPr>
      <w:r w:rsidRPr="002A17BA">
        <w:t>6. Aviation’s Effectiveness &gt; By Sub-Function &gt; Flexible and Timely</w:t>
      </w:r>
      <w:r w:rsidR="00C6262B">
        <w:t xml:space="preserve"> </w:t>
      </w:r>
      <w:r w:rsidRPr="002A17BA">
        <w:t>Travel</w:t>
      </w:r>
    </w:p>
    <w:p w14:paraId="0DE6C34C" w14:textId="77777777" w:rsidR="005F7999" w:rsidRDefault="005F7999" w:rsidP="00C6262B">
      <w:pPr>
        <w:pStyle w:val="ListBullet4"/>
      </w:pPr>
      <w:r w:rsidRPr="002A17BA">
        <w:t>Axiom</w:t>
      </w:r>
      <w:r>
        <w:t xml:space="preserve">: Aviation enables women to travel unaccompanied. </w:t>
      </w:r>
    </w:p>
    <w:p w14:paraId="68DEF7E6" w14:textId="77777777" w:rsidR="005F7999" w:rsidRDefault="005F7999" w:rsidP="00C6262B">
      <w:pPr>
        <w:pStyle w:val="ListBullet4"/>
      </w:pPr>
      <w:hyperlink r:id="rId50" w:history="1">
        <w:r w:rsidRPr="007A03AB">
          <w:rPr>
            <w:rStyle w:val="Hyperlink"/>
          </w:rPr>
          <w:t>https://aerproject.info/research/flexible-and-timely-travel/?show</w:t>
        </w:r>
      </w:hyperlink>
    </w:p>
    <w:p w14:paraId="4CD922B9" w14:textId="77777777" w:rsidR="00CC2FDD" w:rsidRDefault="005F7999" w:rsidP="00C6262B">
      <w:pPr>
        <w:pStyle w:val="ListBullet3"/>
        <w:numPr>
          <w:ilvl w:val="0"/>
          <w:numId w:val="0"/>
        </w:numPr>
        <w:ind w:left="1728"/>
        <w:rPr>
          <w:rFonts w:ascii="Times New Roman" w:hAnsi="Times New Roman" w:cs="Times New Roman"/>
        </w:rPr>
      </w:pPr>
      <w:r>
        <w:t>7</w:t>
      </w:r>
      <w:r w:rsidR="00CC2FDD">
        <w:t>. Surface Transport &gt; Trip Detriment &gt; Safety for People</w:t>
      </w:r>
    </w:p>
    <w:p w14:paraId="4115E9D3" w14:textId="77777777" w:rsidR="00CC2FDD" w:rsidRDefault="00CC2FDD" w:rsidP="00C6262B">
      <w:pPr>
        <w:pStyle w:val="ListBullet4"/>
      </w:pPr>
      <w:hyperlink r:id="rId51" w:history="1">
        <w:r w:rsidRPr="007A03AB">
          <w:rPr>
            <w:rStyle w:val="Hyperlink"/>
          </w:rPr>
          <w:t>https://aerproject.info/research/safety-for-people-2/?show</w:t>
        </w:r>
      </w:hyperlink>
    </w:p>
    <w:p w14:paraId="00B81C99" w14:textId="77777777" w:rsidR="00CC2FDD" w:rsidRDefault="005F7999" w:rsidP="00C6262B">
      <w:pPr>
        <w:pStyle w:val="ListBullet3"/>
        <w:numPr>
          <w:ilvl w:val="0"/>
          <w:numId w:val="0"/>
        </w:numPr>
        <w:ind w:left="1728"/>
        <w:rPr>
          <w:rFonts w:ascii="Times New Roman" w:hAnsi="Times New Roman" w:cs="Times New Roman"/>
        </w:rPr>
      </w:pPr>
      <w:r>
        <w:t>8</w:t>
      </w:r>
      <w:r w:rsidR="00CC2FDD">
        <w:t>. Surface Transport &gt; Trip Detriment &gt; Security</w:t>
      </w:r>
    </w:p>
    <w:p w14:paraId="322DBE00" w14:textId="77777777" w:rsidR="00CC2FDD" w:rsidRPr="00092F91" w:rsidRDefault="00CC2FDD" w:rsidP="00C6262B">
      <w:pPr>
        <w:pStyle w:val="ListBullet4"/>
      </w:pPr>
      <w:hyperlink r:id="rId52" w:history="1">
        <w:r w:rsidRPr="00092F91">
          <w:rPr>
            <w:rStyle w:val="Hyperlink"/>
          </w:rPr>
          <w:t>https://aerproject.info/research/security/?show</w:t>
        </w:r>
      </w:hyperlink>
      <w:r w:rsidRPr="00092F91">
        <w:t xml:space="preserve"> </w:t>
      </w:r>
    </w:p>
    <w:p w14:paraId="1FDEC41E" w14:textId="77777777" w:rsidR="00F74CFE" w:rsidRPr="00345BCC" w:rsidRDefault="00F74CFE" w:rsidP="00F74CFE">
      <w:pPr>
        <w:pStyle w:val="Heading5"/>
      </w:pPr>
      <w:r w:rsidRPr="00345BCC">
        <w:t>Summary</w:t>
      </w:r>
      <w:r>
        <w:t xml:space="preserve"> of Respondent Statements</w:t>
      </w:r>
      <w:r w:rsidRPr="00345BCC">
        <w:t xml:space="preserve"> </w:t>
      </w:r>
    </w:p>
    <w:p w14:paraId="40168821"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3B713849"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01892609" w14:textId="77777777" w:rsidR="00194065" w:rsidRDefault="00194065" w:rsidP="00194065">
      <w:pPr>
        <w:pStyle w:val="ListBullet2"/>
      </w:pPr>
      <w:r>
        <w:t>Copy the summary</w:t>
      </w:r>
      <w:r w:rsidRPr="00345BCC">
        <w:t xml:space="preserve"> </w:t>
      </w:r>
      <w:r>
        <w:t xml:space="preserve">and paste it </w:t>
      </w:r>
      <w:r w:rsidRPr="00345BCC">
        <w:t>into the report.</w:t>
      </w:r>
    </w:p>
    <w:p w14:paraId="0584CEC3" w14:textId="77777777" w:rsidR="003965BB" w:rsidRDefault="003965BB" w:rsidP="003965BB">
      <w:pPr>
        <w:pStyle w:val="Heading5"/>
      </w:pPr>
      <w:r w:rsidRPr="00130F26">
        <w:lastRenderedPageBreak/>
        <w:t xml:space="preserve">Maximization </w:t>
      </w:r>
      <w:r>
        <w:t>of Aviation’s Strengths</w:t>
      </w:r>
    </w:p>
    <w:p w14:paraId="52FCB7C0" w14:textId="77777777" w:rsidR="007315B3" w:rsidRDefault="007315B3" w:rsidP="007315B3">
      <w:pPr>
        <w:pStyle w:val="ListBullet2"/>
      </w:pPr>
      <w:r w:rsidRPr="00530F22">
        <w:t>First</w:t>
      </w:r>
      <w:r>
        <w:t xml:space="preserve">. Determine the percentage to be used. </w:t>
      </w:r>
    </w:p>
    <w:p w14:paraId="44222CD4" w14:textId="77777777" w:rsidR="00710030" w:rsidRDefault="00710030" w:rsidP="00710030">
      <w:pPr>
        <w:pStyle w:val="ListBullet3"/>
      </w:pPr>
      <w:r>
        <w:t xml:space="preserve">See the </w:t>
      </w:r>
      <w:hyperlink w:anchor="WhichNumberToUse" w:history="1">
        <w:r w:rsidRPr="00FA2E67">
          <w:rPr>
            <w:rStyle w:val="Hyperlink"/>
          </w:rPr>
          <w:t>instructions</w:t>
        </w:r>
      </w:hyperlink>
      <w:r>
        <w:t xml:space="preserve"> on determining which percentage to use. </w:t>
      </w:r>
    </w:p>
    <w:p w14:paraId="6E1EA711" w14:textId="77777777" w:rsidR="00710030" w:rsidRPr="00226820" w:rsidRDefault="00710030" w:rsidP="00710030">
      <w:pPr>
        <w:pStyle w:val="ListBullet3"/>
      </w:pPr>
      <w:r>
        <w:t xml:space="preserve">For the </w:t>
      </w:r>
      <w:r w:rsidRPr="003A00FC">
        <w:rPr>
          <w:i/>
          <w:color w:val="660066"/>
        </w:rPr>
        <w:t>Wiconia</w:t>
      </w:r>
      <w:r>
        <w:t xml:space="preserve"> example, about </w:t>
      </w:r>
      <w:r w:rsidRPr="00226820">
        <w:t xml:space="preserve">the same percentage of Individual travelers and </w:t>
      </w:r>
      <w:r w:rsidR="00391DC0">
        <w:t>Overall</w:t>
      </w:r>
      <w:r w:rsidRPr="00226820">
        <w:t xml:space="preserve"> respondents were interviewed. </w:t>
      </w:r>
      <w:hyperlink w:anchor="WhichNumberToUse" w:history="1">
        <w:r w:rsidR="002B17DD" w:rsidRPr="002B17DD">
          <w:rPr>
            <w:rStyle w:val="Hyperlink"/>
          </w:rPr>
          <w:t>Rule</w:t>
        </w:r>
      </w:hyperlink>
      <w:r w:rsidR="002B17DD">
        <w:t xml:space="preserve"> #4 applies. </w:t>
      </w:r>
      <w:r w:rsidRPr="00226820">
        <w:t xml:space="preserve">Therefore, the two percentages </w:t>
      </w:r>
      <w:r w:rsidR="00226820" w:rsidRPr="00226820">
        <w:t xml:space="preserve">(75% and 77%) </w:t>
      </w:r>
      <w:r w:rsidRPr="00226820">
        <w:t xml:space="preserve">will be averaged </w:t>
      </w:r>
      <w:r w:rsidR="00226820" w:rsidRPr="00226820">
        <w:t xml:space="preserve">(76%) </w:t>
      </w:r>
      <w:r w:rsidRPr="00226820">
        <w:t>for example purposes.</w:t>
      </w:r>
    </w:p>
    <w:p w14:paraId="28FC2027" w14:textId="77777777" w:rsidR="00DF5358" w:rsidRPr="002647BC" w:rsidRDefault="007315B3" w:rsidP="00DF5358">
      <w:pPr>
        <w:pStyle w:val="ListBullet2"/>
      </w:pPr>
      <w:r w:rsidRPr="00226820">
        <w:t>Second</w:t>
      </w:r>
      <w:r w:rsidR="002842C1" w:rsidRPr="00226820">
        <w:t>. T</w:t>
      </w:r>
      <w:r w:rsidR="00DF5358" w:rsidRPr="00226820">
        <w:t>ake the percentage of women travelers</w:t>
      </w:r>
      <w:r w:rsidR="00DF5358" w:rsidRPr="002647BC">
        <w:t xml:space="preserve"> would travel unaccompanied</w:t>
      </w:r>
      <w:r w:rsidR="002E0D1F" w:rsidRPr="002647BC">
        <w:t xml:space="preserve"> (</w:t>
      </w:r>
      <w:r w:rsidR="00657E0B">
        <w:t>e.g.,</w:t>
      </w:r>
      <w:r w:rsidR="004A3EAF">
        <w:t xml:space="preserve"> </w:t>
      </w:r>
      <w:r w:rsidR="00184981" w:rsidRPr="00226820">
        <w:rPr>
          <w:i/>
          <w:color w:val="660066"/>
        </w:rPr>
        <w:t>Wiconia</w:t>
      </w:r>
      <w:r w:rsidR="004A3EAF" w:rsidRPr="00226820">
        <w:rPr>
          <w:i/>
          <w:color w:val="660066"/>
        </w:rPr>
        <w:t>,</w:t>
      </w:r>
      <w:r w:rsidR="002E0D1F" w:rsidRPr="00226820">
        <w:rPr>
          <w:i/>
          <w:color w:val="660066"/>
        </w:rPr>
        <w:t xml:space="preserve"> </w:t>
      </w:r>
      <w:r w:rsidR="00226820" w:rsidRPr="00226820">
        <w:rPr>
          <w:i/>
          <w:color w:val="660066"/>
        </w:rPr>
        <w:t>76</w:t>
      </w:r>
      <w:r w:rsidR="002E0D1F" w:rsidRPr="00226820">
        <w:rPr>
          <w:i/>
          <w:color w:val="660066"/>
        </w:rPr>
        <w:t>%</w:t>
      </w:r>
      <w:r w:rsidR="002E0D1F" w:rsidRPr="002647BC">
        <w:t>)</w:t>
      </w:r>
      <w:r w:rsidR="00DF5358" w:rsidRPr="002647BC">
        <w:t>, and assign it points in accordance with the scale below. (This scale is the one used to make the calculations on the backend of the SMI Tool):</w:t>
      </w:r>
    </w:p>
    <w:p w14:paraId="6B6A3E13" w14:textId="77777777" w:rsidR="00FC1BFA" w:rsidRPr="002647BC" w:rsidRDefault="00FC1BFA" w:rsidP="00E344E0">
      <w:pPr>
        <w:pStyle w:val="ListBullet3"/>
        <w:numPr>
          <w:ilvl w:val="0"/>
          <w:numId w:val="0"/>
        </w:numPr>
        <w:ind w:left="1728"/>
      </w:pPr>
      <w:r w:rsidRPr="002647BC">
        <w:t>81% to 100% = 10 points</w:t>
      </w:r>
    </w:p>
    <w:p w14:paraId="65DC4ACC" w14:textId="77777777" w:rsidR="00FC1BFA" w:rsidRPr="00226820" w:rsidRDefault="00FC1BFA" w:rsidP="00E344E0">
      <w:pPr>
        <w:pStyle w:val="ListBullet3"/>
        <w:numPr>
          <w:ilvl w:val="0"/>
          <w:numId w:val="0"/>
        </w:numPr>
        <w:ind w:left="1728"/>
        <w:rPr>
          <w:i/>
          <w:color w:val="660066"/>
        </w:rPr>
      </w:pPr>
      <w:r w:rsidRPr="00226820">
        <w:rPr>
          <w:i/>
          <w:color w:val="660066"/>
        </w:rPr>
        <w:t>71% to 80% = 9.5 points</w:t>
      </w:r>
    </w:p>
    <w:p w14:paraId="4F2E6387" w14:textId="77777777" w:rsidR="00FC1BFA" w:rsidRPr="002647BC" w:rsidRDefault="00FC1BFA" w:rsidP="00E344E0">
      <w:pPr>
        <w:pStyle w:val="ListBullet3"/>
        <w:numPr>
          <w:ilvl w:val="0"/>
          <w:numId w:val="0"/>
        </w:numPr>
        <w:ind w:left="1728"/>
      </w:pPr>
      <w:r w:rsidRPr="002647BC">
        <w:t>61% to 70% = 9</w:t>
      </w:r>
      <w:r w:rsidR="00C36081">
        <w:t>.0</w:t>
      </w:r>
      <w:r w:rsidRPr="002647BC">
        <w:t xml:space="preserve"> points</w:t>
      </w:r>
    </w:p>
    <w:p w14:paraId="41AD0FB4" w14:textId="77777777" w:rsidR="00FC1BFA" w:rsidRPr="002647BC" w:rsidRDefault="00FC1BFA" w:rsidP="00E344E0">
      <w:pPr>
        <w:pStyle w:val="ListBullet3"/>
        <w:numPr>
          <w:ilvl w:val="0"/>
          <w:numId w:val="0"/>
        </w:numPr>
        <w:ind w:left="1728"/>
      </w:pPr>
      <w:r w:rsidRPr="002647BC">
        <w:t>51% to 60% = 8.5 points</w:t>
      </w:r>
    </w:p>
    <w:p w14:paraId="2740482E" w14:textId="77777777" w:rsidR="00FC1BFA" w:rsidRPr="002647BC" w:rsidRDefault="00FC1BFA" w:rsidP="00E344E0">
      <w:pPr>
        <w:pStyle w:val="ListBullet3"/>
        <w:numPr>
          <w:ilvl w:val="0"/>
          <w:numId w:val="0"/>
        </w:numPr>
        <w:ind w:left="1728"/>
      </w:pPr>
      <w:r w:rsidRPr="002647BC">
        <w:t>41% to 50% = 8</w:t>
      </w:r>
      <w:r w:rsidR="00C36081">
        <w:t>.0</w:t>
      </w:r>
      <w:r w:rsidRPr="002647BC">
        <w:t xml:space="preserve"> points</w:t>
      </w:r>
    </w:p>
    <w:p w14:paraId="681DD3BE" w14:textId="77777777" w:rsidR="00FC1BFA" w:rsidRPr="002647BC" w:rsidRDefault="00FC1BFA" w:rsidP="00E344E0">
      <w:pPr>
        <w:pStyle w:val="ListBullet3"/>
        <w:numPr>
          <w:ilvl w:val="0"/>
          <w:numId w:val="0"/>
        </w:numPr>
        <w:ind w:left="1728"/>
      </w:pPr>
      <w:r w:rsidRPr="002647BC">
        <w:t>31% to 40% = 7.5 points</w:t>
      </w:r>
    </w:p>
    <w:p w14:paraId="5B51015B" w14:textId="77777777" w:rsidR="00FC1BFA" w:rsidRPr="002647BC" w:rsidRDefault="00FC1BFA" w:rsidP="00E344E0">
      <w:pPr>
        <w:pStyle w:val="ListBullet3"/>
        <w:numPr>
          <w:ilvl w:val="0"/>
          <w:numId w:val="0"/>
        </w:numPr>
        <w:ind w:left="1728"/>
      </w:pPr>
      <w:r w:rsidRPr="002647BC">
        <w:t>21% to 30% = 7</w:t>
      </w:r>
      <w:r w:rsidR="00C36081">
        <w:t>.0</w:t>
      </w:r>
      <w:r w:rsidRPr="002647BC">
        <w:t xml:space="preserve"> points</w:t>
      </w:r>
    </w:p>
    <w:p w14:paraId="4DADD806" w14:textId="77777777" w:rsidR="00FC1BFA" w:rsidRPr="002647BC" w:rsidRDefault="00FC1BFA" w:rsidP="00E344E0">
      <w:pPr>
        <w:pStyle w:val="ListBullet3"/>
        <w:numPr>
          <w:ilvl w:val="0"/>
          <w:numId w:val="0"/>
        </w:numPr>
        <w:ind w:left="1728"/>
      </w:pPr>
      <w:r w:rsidRPr="002647BC">
        <w:t>11% to 20% = 5</w:t>
      </w:r>
      <w:r w:rsidR="00C36081">
        <w:t>.0</w:t>
      </w:r>
      <w:r w:rsidRPr="002647BC">
        <w:t xml:space="preserve"> points</w:t>
      </w:r>
    </w:p>
    <w:p w14:paraId="21454176" w14:textId="77777777" w:rsidR="00FC1BFA" w:rsidRPr="002647BC" w:rsidRDefault="00FC1BFA" w:rsidP="00E344E0">
      <w:pPr>
        <w:pStyle w:val="ListBullet3"/>
        <w:numPr>
          <w:ilvl w:val="0"/>
          <w:numId w:val="0"/>
        </w:numPr>
        <w:ind w:left="1728"/>
      </w:pPr>
      <w:r w:rsidRPr="002647BC">
        <w:t>1% to 10% = 3</w:t>
      </w:r>
      <w:r w:rsidR="00C36081">
        <w:t>.0</w:t>
      </w:r>
      <w:r w:rsidRPr="002647BC">
        <w:t xml:space="preserve"> points</w:t>
      </w:r>
    </w:p>
    <w:p w14:paraId="78ED1931" w14:textId="77777777" w:rsidR="00DF5358" w:rsidRPr="002647BC" w:rsidRDefault="007E457F" w:rsidP="00E344E0">
      <w:pPr>
        <w:pStyle w:val="ListBullet3"/>
        <w:numPr>
          <w:ilvl w:val="0"/>
          <w:numId w:val="0"/>
        </w:numPr>
        <w:ind w:left="1728"/>
      </w:pPr>
      <w:r w:rsidRPr="002647BC">
        <w:t>No Female Travelers</w:t>
      </w:r>
      <w:r w:rsidR="00DF5358" w:rsidRPr="002647BC">
        <w:t xml:space="preserve"> = 0 points</w:t>
      </w:r>
    </w:p>
    <w:p w14:paraId="3AEC5806" w14:textId="77777777" w:rsidR="00DF5358" w:rsidRPr="002647BC" w:rsidRDefault="007315B3" w:rsidP="00DF5358">
      <w:pPr>
        <w:pStyle w:val="ListBullet2"/>
      </w:pPr>
      <w:r>
        <w:t>Third</w:t>
      </w:r>
      <w:r w:rsidR="002842C1" w:rsidRPr="002647BC">
        <w:t>. P</w:t>
      </w:r>
      <w:r w:rsidR="00DF5358" w:rsidRPr="002647BC">
        <w:t>lace the point value (</w:t>
      </w:r>
      <w:r w:rsidR="00226820" w:rsidRPr="007F0ED2">
        <w:rPr>
          <w:i/>
          <w:color w:val="660066"/>
        </w:rPr>
        <w:t>9.5</w:t>
      </w:r>
      <w:r w:rsidR="00E35E1F" w:rsidRPr="007F0ED2">
        <w:rPr>
          <w:i/>
          <w:color w:val="660066"/>
        </w:rPr>
        <w:t xml:space="preserve"> points</w:t>
      </w:r>
      <w:r w:rsidR="00DF5358" w:rsidRPr="002647BC">
        <w:t xml:space="preserve">) on the reference scale below: </w:t>
      </w:r>
    </w:p>
    <w:p w14:paraId="17F9B553" w14:textId="375E3349" w:rsidR="00DF5358" w:rsidRPr="00226820" w:rsidRDefault="00DF5358" w:rsidP="00E344E0">
      <w:pPr>
        <w:pStyle w:val="ListBullet3"/>
        <w:numPr>
          <w:ilvl w:val="0"/>
          <w:numId w:val="0"/>
        </w:numPr>
        <w:ind w:left="1728"/>
        <w:rPr>
          <w:i/>
          <w:color w:val="660066"/>
        </w:rPr>
      </w:pPr>
      <w:r w:rsidRPr="00226820">
        <w:rPr>
          <w:i/>
          <w:color w:val="660066"/>
        </w:rPr>
        <w:t>8.1 to 10 = Aviation’s strengths would be maximized</w:t>
      </w:r>
    </w:p>
    <w:p w14:paraId="61ADEE24" w14:textId="77777777" w:rsidR="00DF5358" w:rsidRPr="002647BC" w:rsidRDefault="00DF5358" w:rsidP="00E344E0">
      <w:pPr>
        <w:pStyle w:val="ListBullet3"/>
        <w:numPr>
          <w:ilvl w:val="0"/>
          <w:numId w:val="0"/>
        </w:numPr>
        <w:ind w:left="1728"/>
      </w:pPr>
      <w:r w:rsidRPr="002647BC">
        <w:t>6.1 to 8.0 = Aviation’s strengths would be used at a moderately-high level</w:t>
      </w:r>
    </w:p>
    <w:p w14:paraId="6895D5BC" w14:textId="77777777" w:rsidR="00DF5358" w:rsidRPr="002647BC" w:rsidRDefault="00DF5358" w:rsidP="00E344E0">
      <w:pPr>
        <w:pStyle w:val="ListBullet3"/>
        <w:numPr>
          <w:ilvl w:val="0"/>
          <w:numId w:val="0"/>
        </w:numPr>
        <w:ind w:left="1728"/>
      </w:pPr>
      <w:r w:rsidRPr="002647BC">
        <w:t>4.1 to 6.0 = Aviation’s strengths would be used at a moderate level</w:t>
      </w:r>
    </w:p>
    <w:p w14:paraId="57357466" w14:textId="77777777" w:rsidR="00DF5358" w:rsidRPr="002647BC" w:rsidRDefault="00DF5358" w:rsidP="00E344E0">
      <w:pPr>
        <w:pStyle w:val="ListBullet3"/>
        <w:numPr>
          <w:ilvl w:val="0"/>
          <w:numId w:val="0"/>
        </w:numPr>
        <w:ind w:left="1728"/>
      </w:pPr>
      <w:r w:rsidRPr="002647BC">
        <w:t>2.1 to 4.0 = Aviation’s strengths would be used at a moderately-low level</w:t>
      </w:r>
    </w:p>
    <w:p w14:paraId="38BF447F" w14:textId="77777777" w:rsidR="00DF5358" w:rsidRPr="002647BC" w:rsidRDefault="00DF5358" w:rsidP="00E344E0">
      <w:pPr>
        <w:pStyle w:val="ListBullet3"/>
        <w:numPr>
          <w:ilvl w:val="0"/>
          <w:numId w:val="0"/>
        </w:numPr>
        <w:ind w:left="1728"/>
      </w:pPr>
      <w:r w:rsidRPr="002647BC">
        <w:t>0.1 to 2.0 = Aviation’s strengths would be used at a minimal level</w:t>
      </w:r>
    </w:p>
    <w:p w14:paraId="1CB39501" w14:textId="77777777" w:rsidR="00DF5358" w:rsidRPr="002647BC" w:rsidRDefault="00DF5358" w:rsidP="00E344E0">
      <w:pPr>
        <w:pStyle w:val="ListBullet3"/>
        <w:numPr>
          <w:ilvl w:val="0"/>
          <w:numId w:val="0"/>
        </w:numPr>
        <w:ind w:left="1728"/>
      </w:pPr>
      <w:r w:rsidRPr="002647BC">
        <w:t>0 = Aviation’s strengths would not be used</w:t>
      </w:r>
    </w:p>
    <w:p w14:paraId="30680B2D" w14:textId="77777777" w:rsidR="00DF5358" w:rsidRDefault="007315B3" w:rsidP="00DF5358">
      <w:pPr>
        <w:pStyle w:val="ListBullet2"/>
      </w:pPr>
      <w:r>
        <w:t>Fourth</w:t>
      </w:r>
      <w:r w:rsidR="002842C1" w:rsidRPr="002647BC">
        <w:t>. W</w:t>
      </w:r>
      <w:r w:rsidR="00DF5358" w:rsidRPr="002647BC">
        <w:t xml:space="preserve">rite the </w:t>
      </w:r>
      <w:r w:rsidR="003965BB">
        <w:t>quantification</w:t>
      </w:r>
      <w:r w:rsidR="00DF5358">
        <w:t xml:space="preserve">. For example: </w:t>
      </w:r>
    </w:p>
    <w:p w14:paraId="22817F96" w14:textId="77777777" w:rsidR="00DF5358" w:rsidRPr="00E4788F" w:rsidRDefault="00DF5358" w:rsidP="00DF5358">
      <w:pPr>
        <w:pStyle w:val="ListBullet3"/>
      </w:pPr>
      <w:r>
        <w:t xml:space="preserve">In </w:t>
      </w:r>
      <w:r w:rsidR="00184981">
        <w:rPr>
          <w:i/>
          <w:color w:val="660066"/>
        </w:rPr>
        <w:t>Wiconia</w:t>
      </w:r>
      <w:r>
        <w:t xml:space="preserve">, </w:t>
      </w:r>
      <w:r w:rsidR="00226820">
        <w:t>76</w:t>
      </w:r>
      <w:r w:rsidRPr="00E4788F">
        <w:t xml:space="preserve">% of women travelers would </w:t>
      </w:r>
      <w:r w:rsidR="00120FC6">
        <w:t>need to</w:t>
      </w:r>
      <w:r w:rsidRPr="00E4788F">
        <w:t xml:space="preserve"> travel</w:t>
      </w:r>
      <w:r w:rsidR="00120FC6">
        <w:t xml:space="preserve"> </w:t>
      </w:r>
      <w:r w:rsidRPr="00E4788F">
        <w:t xml:space="preserve">unaccompanied. </w:t>
      </w:r>
    </w:p>
    <w:p w14:paraId="5D0866D8" w14:textId="77777777" w:rsidR="00DF5358" w:rsidRPr="00226820" w:rsidRDefault="00226820" w:rsidP="00DF5358">
      <w:pPr>
        <w:pStyle w:val="ListBullet3"/>
      </w:pPr>
      <w:r>
        <w:t>76</w:t>
      </w:r>
      <w:r w:rsidR="00B31D41" w:rsidRPr="00E4788F">
        <w:t>.</w:t>
      </w:r>
      <w:r>
        <w:t>00</w:t>
      </w:r>
      <w:r w:rsidR="008430C8">
        <w:t>%</w:t>
      </w:r>
      <w:r w:rsidR="00DF5358" w:rsidRPr="00E4788F">
        <w:t xml:space="preserve"> </w:t>
      </w:r>
      <w:r w:rsidR="00DF5358" w:rsidRPr="00226820">
        <w:t xml:space="preserve">rounded to the nearest whole percentage is </w:t>
      </w:r>
      <w:r w:rsidRPr="00226820">
        <w:t>76</w:t>
      </w:r>
      <w:r w:rsidR="00DF5358" w:rsidRPr="00226820">
        <w:t xml:space="preserve">%. </w:t>
      </w:r>
    </w:p>
    <w:p w14:paraId="265E6601" w14:textId="77777777" w:rsidR="00DF5358" w:rsidRPr="00226820" w:rsidRDefault="00226820" w:rsidP="00DF5358">
      <w:pPr>
        <w:pStyle w:val="ListBullet3"/>
      </w:pPr>
      <w:r w:rsidRPr="00226820">
        <w:t>76</w:t>
      </w:r>
      <w:r w:rsidR="00DF5358" w:rsidRPr="00226820">
        <w:t>%</w:t>
      </w:r>
      <w:r w:rsidR="00514623" w:rsidRPr="00226820">
        <w:t xml:space="preserve"> </w:t>
      </w:r>
      <w:r w:rsidR="00DF5358" w:rsidRPr="00226820">
        <w:t xml:space="preserve">receives </w:t>
      </w:r>
      <w:r w:rsidRPr="00226820">
        <w:t>9.5</w:t>
      </w:r>
      <w:r w:rsidR="00DF5358" w:rsidRPr="00226820">
        <w:t xml:space="preserve"> points. </w:t>
      </w:r>
    </w:p>
    <w:p w14:paraId="0E7BFFAB" w14:textId="77777777" w:rsidR="00DF5358" w:rsidRPr="00226820" w:rsidRDefault="00226820" w:rsidP="00DF5358">
      <w:pPr>
        <w:pStyle w:val="ListBullet3"/>
      </w:pPr>
      <w:r w:rsidRPr="00226820">
        <w:t>9.5</w:t>
      </w:r>
      <w:r w:rsidR="00DF5358" w:rsidRPr="00226820">
        <w:t xml:space="preserve"> points means aviation’s strengths would be </w:t>
      </w:r>
      <w:r w:rsidR="00727F31" w:rsidRPr="00226820">
        <w:t>maximized</w:t>
      </w:r>
      <w:r w:rsidR="00DF5358" w:rsidRPr="00226820">
        <w:t>.</w:t>
      </w:r>
    </w:p>
    <w:p w14:paraId="460C0BA7" w14:textId="77777777" w:rsidR="00DF5358" w:rsidRPr="00226820" w:rsidRDefault="003965BB" w:rsidP="00DF5358">
      <w:pPr>
        <w:pStyle w:val="ListBullet3"/>
      </w:pPr>
      <w:r>
        <w:rPr>
          <w:b/>
        </w:rPr>
        <w:t>Quantification</w:t>
      </w:r>
      <w:r w:rsidR="00DF5358" w:rsidRPr="00226820">
        <w:t xml:space="preserve">: Regarding the percentage of women needing to travel unaccompanied, aviation’s inherent strengths would be maximized in </w:t>
      </w:r>
      <w:r w:rsidR="00184981" w:rsidRPr="00226820">
        <w:rPr>
          <w:i/>
          <w:color w:val="660066"/>
        </w:rPr>
        <w:t>Wiconia</w:t>
      </w:r>
      <w:r w:rsidR="00DF5358" w:rsidRPr="00226820">
        <w:t xml:space="preserve"> (</w:t>
      </w:r>
      <w:r w:rsidR="00226820" w:rsidRPr="00226820">
        <w:t>9.5</w:t>
      </w:r>
      <w:r w:rsidR="00DF5358" w:rsidRPr="00226820">
        <w:t xml:space="preserve"> on a scale of 0 to 10).</w:t>
      </w:r>
    </w:p>
    <w:p w14:paraId="5727D8EA" w14:textId="77777777" w:rsidR="00920109" w:rsidRDefault="00B949E2" w:rsidP="0021175F">
      <w:pPr>
        <w:pStyle w:val="Heading5"/>
      </w:pPr>
      <w:bookmarkStart w:id="20" w:name="SMIQ5WomenTravelingUnaccompanied"/>
      <w:bookmarkEnd w:id="20"/>
      <w:r w:rsidRPr="0026153D">
        <w:t>T</w:t>
      </w:r>
      <w:r w:rsidR="00920109" w:rsidRPr="0026153D">
        <w:t xml:space="preserve">he SMI </w:t>
      </w:r>
      <w:r w:rsidR="006F42A0" w:rsidRPr="0026153D">
        <w:t>Tool</w:t>
      </w:r>
    </w:p>
    <w:p w14:paraId="2EB95B48" w14:textId="77777777" w:rsidR="00920109" w:rsidRPr="00AE35F7" w:rsidRDefault="00920109" w:rsidP="004A3EAF">
      <w:pPr>
        <w:pStyle w:val="ListBullet2"/>
      </w:pPr>
      <w:r w:rsidRPr="00AE35F7">
        <w:t xml:space="preserve">Question 5 </w:t>
      </w:r>
      <w:r w:rsidR="00107DD5" w:rsidRPr="00AE35F7">
        <w:t xml:space="preserve">in </w:t>
      </w:r>
      <w:r w:rsidRPr="00AE35F7">
        <w:t>the SMI Tool asks: “</w:t>
      </w:r>
      <w:r w:rsidRPr="00AE35F7">
        <w:rPr>
          <w:i/>
        </w:rPr>
        <w:t>What percentage of women travelers would need to travel unaccompanied?</w:t>
      </w:r>
      <w:r w:rsidRPr="00AE35F7">
        <w:t>”</w:t>
      </w:r>
    </w:p>
    <w:p w14:paraId="17EF9D92" w14:textId="77777777" w:rsidR="0086215F" w:rsidRPr="00C433A2" w:rsidRDefault="004A3EAF" w:rsidP="008A7B5F">
      <w:pPr>
        <w:pStyle w:val="ListBullet2"/>
      </w:pPr>
      <w:r w:rsidRPr="00AE35F7">
        <w:t xml:space="preserve">For example, in </w:t>
      </w:r>
      <w:r w:rsidR="00184981" w:rsidRPr="00441A3C">
        <w:rPr>
          <w:i/>
          <w:color w:val="660066"/>
        </w:rPr>
        <w:t>Wiconia</w:t>
      </w:r>
      <w:r w:rsidR="00920109" w:rsidRPr="00AE35F7">
        <w:t xml:space="preserve">, </w:t>
      </w:r>
      <w:r w:rsidR="00226820" w:rsidRPr="00441A3C">
        <w:rPr>
          <w:color w:val="E36C0A" w:themeColor="accent6" w:themeShade="BF"/>
        </w:rPr>
        <w:t>76</w:t>
      </w:r>
      <w:r w:rsidR="00920109" w:rsidRPr="00441A3C">
        <w:rPr>
          <w:color w:val="E36C0A" w:themeColor="accent6" w:themeShade="BF"/>
        </w:rPr>
        <w:t xml:space="preserve">% </w:t>
      </w:r>
      <w:r w:rsidR="00DD292D" w:rsidRPr="00AE35F7">
        <w:t>is the percentage</w:t>
      </w:r>
      <w:r w:rsidR="00920109" w:rsidRPr="00AE35F7">
        <w:t xml:space="preserve">. </w:t>
      </w:r>
      <w:r w:rsidR="0086215F" w:rsidRPr="00AE35F7">
        <w:t>Put the percentage</w:t>
      </w:r>
      <w:r w:rsidR="0086215F">
        <w:t xml:space="preserve"> in the SMI </w:t>
      </w:r>
      <w:hyperlink w:anchor="SMIsectionQ5" w:history="1">
        <w:r w:rsidR="0086215F" w:rsidRPr="0086215F">
          <w:rPr>
            <w:rStyle w:val="Hyperlink"/>
          </w:rPr>
          <w:t>section</w:t>
        </w:r>
      </w:hyperlink>
      <w:r w:rsidR="003A4E12">
        <w:t xml:space="preserve"> </w:t>
      </w:r>
      <w:r w:rsidR="003A4E12" w:rsidRPr="003A4E12">
        <w:t>of this document.</w:t>
      </w:r>
    </w:p>
    <w:p w14:paraId="5E7C974B" w14:textId="77777777" w:rsidR="00A002E9" w:rsidRDefault="00780C25" w:rsidP="00205F37">
      <w:pPr>
        <w:pStyle w:val="Heading4"/>
      </w:pPr>
      <w:r w:rsidRPr="00EE2948">
        <w:rPr>
          <w:highlight w:val="cyan"/>
        </w:rPr>
        <w:lastRenderedPageBreak/>
        <w:t>Traveling With Children Under Age 12</w:t>
      </w:r>
    </w:p>
    <w:p w14:paraId="6CC50D5B" w14:textId="77777777" w:rsidR="00D235D2" w:rsidRPr="00683555" w:rsidRDefault="00D235D2" w:rsidP="00EE2948">
      <w:pPr>
        <w:pStyle w:val="Heading5"/>
      </w:pPr>
      <w:r w:rsidRPr="0026153D">
        <w:t>Information</w:t>
      </w:r>
      <w:r w:rsidR="00967AC5" w:rsidRPr="0026153D">
        <w:t xml:space="preserve"> and </w:t>
      </w:r>
      <w:r w:rsidR="00EE2948" w:rsidRPr="0026153D">
        <w:t>Instructions</w:t>
      </w:r>
      <w:r w:rsidR="003829B5" w:rsidRPr="00683555">
        <w:t xml:space="preserve"> </w:t>
      </w:r>
    </w:p>
    <w:p w14:paraId="5E9E5896" w14:textId="77777777" w:rsidR="00F23849" w:rsidRPr="00683555" w:rsidRDefault="00AE35F7" w:rsidP="00D235D2">
      <w:pPr>
        <w:pStyle w:val="ListBullet2"/>
        <w:rPr>
          <w:rStyle w:val="tooltiptext"/>
        </w:rPr>
      </w:pPr>
      <w:r w:rsidRPr="00683555">
        <w:rPr>
          <w:rStyle w:val="tooltiptext"/>
        </w:rPr>
        <w:t xml:space="preserve">For assessing </w:t>
      </w:r>
      <w:r w:rsidR="004E7591">
        <w:rPr>
          <w:rStyle w:val="tooltiptext"/>
        </w:rPr>
        <w:t xml:space="preserve">“traveling with </w:t>
      </w:r>
      <w:r w:rsidRPr="00683555">
        <w:rPr>
          <w:rStyle w:val="tooltiptext"/>
        </w:rPr>
        <w:t>children</w:t>
      </w:r>
      <w:r w:rsidR="004E7591">
        <w:rPr>
          <w:rStyle w:val="tooltiptext"/>
        </w:rPr>
        <w:t>,”</w:t>
      </w:r>
      <w:r w:rsidRPr="00683555">
        <w:rPr>
          <w:rStyle w:val="tooltiptext"/>
        </w:rPr>
        <w:t xml:space="preserve"> a</w:t>
      </w:r>
      <w:r w:rsidR="00F23849" w:rsidRPr="00683555">
        <w:rPr>
          <w:rStyle w:val="tooltiptext"/>
        </w:rPr>
        <w:t xml:space="preserve"> </w:t>
      </w:r>
      <w:r w:rsidR="00441A3C">
        <w:rPr>
          <w:rStyle w:val="tooltiptext"/>
        </w:rPr>
        <w:t>“</w:t>
      </w:r>
      <w:r w:rsidR="00F23849" w:rsidRPr="00683555">
        <w:rPr>
          <w:rStyle w:val="tooltiptext"/>
        </w:rPr>
        <w:t>unit</w:t>
      </w:r>
      <w:r w:rsidR="00441A3C">
        <w:rPr>
          <w:rStyle w:val="tooltiptext"/>
        </w:rPr>
        <w:t>”</w:t>
      </w:r>
      <w:r w:rsidR="00F23849" w:rsidRPr="00683555">
        <w:rPr>
          <w:rStyle w:val="tooltiptext"/>
        </w:rPr>
        <w:t xml:space="preserve"> </w:t>
      </w:r>
      <w:r w:rsidR="00441A3C">
        <w:rPr>
          <w:rStyle w:val="tooltiptext"/>
        </w:rPr>
        <w:t>is a personnel unit,</w:t>
      </w:r>
      <w:r w:rsidR="00573B32" w:rsidRPr="00683555">
        <w:rPr>
          <w:rStyle w:val="tooltiptext"/>
        </w:rPr>
        <w:t xml:space="preserve"> and </w:t>
      </w:r>
      <w:r w:rsidR="00F23849" w:rsidRPr="00683555">
        <w:rPr>
          <w:rStyle w:val="tooltiptext"/>
        </w:rPr>
        <w:t xml:space="preserve">can be: </w:t>
      </w:r>
    </w:p>
    <w:p w14:paraId="7BB96E7F" w14:textId="77777777" w:rsidR="00F23849" w:rsidRPr="00683555" w:rsidRDefault="00F23849" w:rsidP="00D235D2">
      <w:pPr>
        <w:pStyle w:val="ListBullet3"/>
      </w:pPr>
      <w:r w:rsidRPr="00683555">
        <w:t xml:space="preserve">An unmarried </w:t>
      </w:r>
      <w:r w:rsidR="00563B59" w:rsidRPr="00683555">
        <w:t xml:space="preserve">or unaccompanied </w:t>
      </w:r>
      <w:r w:rsidRPr="00683555">
        <w:t>person (</w:t>
      </w:r>
      <w:r w:rsidR="00657E0B">
        <w:t>i.e.,</w:t>
      </w:r>
      <w:r w:rsidRPr="00683555">
        <w:t xml:space="preserve"> “a single”)</w:t>
      </w:r>
      <w:r w:rsidR="005E4755" w:rsidRPr="00683555">
        <w:t>.</w:t>
      </w:r>
    </w:p>
    <w:p w14:paraId="13D0EF95" w14:textId="77777777" w:rsidR="00F23849" w:rsidRPr="00683555" w:rsidRDefault="00F23849" w:rsidP="00D235D2">
      <w:pPr>
        <w:pStyle w:val="ListBullet3"/>
      </w:pPr>
      <w:r w:rsidRPr="00683555">
        <w:t>A married couple (</w:t>
      </w:r>
      <w:r w:rsidR="003564AD" w:rsidRPr="00683555">
        <w:t>regardless of whether or not they have children)</w:t>
      </w:r>
      <w:r w:rsidR="005E4755" w:rsidRPr="00683555">
        <w:t>.</w:t>
      </w:r>
    </w:p>
    <w:p w14:paraId="5183DAE7" w14:textId="77777777" w:rsidR="009D6468" w:rsidRDefault="001243A0" w:rsidP="00D235D2">
      <w:pPr>
        <w:pStyle w:val="ListBullet2"/>
      </w:pPr>
      <w:r>
        <w:t>Here’s a</w:t>
      </w:r>
      <w:r w:rsidR="00573B32" w:rsidRPr="00683555">
        <w:t>n example</w:t>
      </w:r>
      <w:r w:rsidR="00573B32">
        <w:t xml:space="preserve"> of how to </w:t>
      </w:r>
      <w:r w:rsidR="009D6468">
        <w:t xml:space="preserve">determine the percentage of units </w:t>
      </w:r>
      <w:r w:rsidR="006C1FE5">
        <w:t xml:space="preserve">that would be </w:t>
      </w:r>
      <w:r w:rsidR="009D6468">
        <w:t>traveling with children under age 12</w:t>
      </w:r>
      <w:r w:rsidR="00573B32">
        <w:t>:</w:t>
      </w:r>
    </w:p>
    <w:p w14:paraId="4A71BD76" w14:textId="77777777" w:rsidR="009D6468" w:rsidRDefault="004B1F97" w:rsidP="00D235D2">
      <w:pPr>
        <w:pStyle w:val="ListBullet3"/>
      </w:pPr>
      <w:r>
        <w:t>L</w:t>
      </w:r>
      <w:r w:rsidR="009D6468">
        <w:t>et’s say there are 100 personnel units in the ministry area</w:t>
      </w:r>
      <w:r>
        <w:t xml:space="preserve"> (20 singles and 80 couples).</w:t>
      </w:r>
    </w:p>
    <w:p w14:paraId="087E4724" w14:textId="77777777" w:rsidR="009D6468" w:rsidRPr="004B1F97" w:rsidRDefault="004B1F97" w:rsidP="00D235D2">
      <w:pPr>
        <w:pStyle w:val="ListBullet3"/>
      </w:pPr>
      <w:r>
        <w:t xml:space="preserve">Of those 80 couples, 30 of them have children under age 12 that </w:t>
      </w:r>
      <w:r w:rsidRPr="004B1F97">
        <w:t>would be traveling with them.</w:t>
      </w:r>
    </w:p>
    <w:p w14:paraId="6F7BD970" w14:textId="77777777" w:rsidR="00B953CF" w:rsidRDefault="004B1F97" w:rsidP="00D235D2">
      <w:pPr>
        <w:pStyle w:val="ListBullet3"/>
      </w:pPr>
      <w:r w:rsidRPr="004B1F97">
        <w:t>30 units is 30% of 100 units (30</w:t>
      </w:r>
      <w:r w:rsidR="0012404B">
        <w:t xml:space="preserve"> divided by </w:t>
      </w:r>
      <w:r w:rsidRPr="004B1F97">
        <w:t>100 = 30%).</w:t>
      </w:r>
      <w:r w:rsidR="001C2B6E">
        <w:t xml:space="preserve"> </w:t>
      </w:r>
    </w:p>
    <w:p w14:paraId="7D5181B7" w14:textId="77777777" w:rsidR="009D6468" w:rsidRDefault="001C2B6E" w:rsidP="00D235D2">
      <w:pPr>
        <w:pStyle w:val="ListBullet3"/>
      </w:pPr>
      <w:r>
        <w:t xml:space="preserve">Round </w:t>
      </w:r>
      <w:r w:rsidR="00273782">
        <w:t xml:space="preserve">values </w:t>
      </w:r>
      <w:r>
        <w:t>to the nearest whole percent</w:t>
      </w:r>
      <w:r w:rsidR="00273782">
        <w:t>age</w:t>
      </w:r>
      <w:r>
        <w:t>.</w:t>
      </w:r>
    </w:p>
    <w:p w14:paraId="3AEA3634" w14:textId="77777777" w:rsidR="009C60EC" w:rsidRDefault="00EE2948" w:rsidP="00EE2948">
      <w:pPr>
        <w:pStyle w:val="Heading5"/>
      </w:pPr>
      <w:r w:rsidRPr="0026153D">
        <w:t>Data P</w:t>
      </w:r>
      <w:r w:rsidR="001D791B" w:rsidRPr="0026153D">
        <w:t xml:space="preserve">rocessing – </w:t>
      </w:r>
      <w:r w:rsidRPr="0026153D">
        <w:t>Individuals</w:t>
      </w:r>
      <w:r w:rsidR="001D791B" w:rsidRPr="0026153D">
        <w:t xml:space="preserve"> </w:t>
      </w:r>
      <w:r w:rsidRPr="0026153D">
        <w:t>S</w:t>
      </w:r>
      <w:r w:rsidR="009C60EC" w:rsidRPr="0026153D">
        <w:t>heet</w:t>
      </w:r>
    </w:p>
    <w:p w14:paraId="462E31F2" w14:textId="77777777" w:rsidR="001C2B6E" w:rsidRDefault="001C2B6E" w:rsidP="00573B32">
      <w:pPr>
        <w:pStyle w:val="ListBullet2"/>
        <w:numPr>
          <w:ilvl w:val="0"/>
          <w:numId w:val="0"/>
        </w:numPr>
        <w:ind w:left="1080" w:hanging="360"/>
      </w:pPr>
    </w:p>
    <w:tbl>
      <w:tblPr>
        <w:tblStyle w:val="TableGrid"/>
        <w:tblW w:w="8973" w:type="dxa"/>
        <w:jc w:val="center"/>
        <w:tblLook w:val="04A0" w:firstRow="1" w:lastRow="0" w:firstColumn="1" w:lastColumn="0" w:noHBand="0" w:noVBand="1"/>
      </w:tblPr>
      <w:tblGrid>
        <w:gridCol w:w="8010"/>
        <w:gridCol w:w="963"/>
      </w:tblGrid>
      <w:tr w:rsidR="0000190D" w14:paraId="0A535931" w14:textId="77777777" w:rsidTr="001F5523">
        <w:trPr>
          <w:trHeight w:val="576"/>
          <w:jc w:val="center"/>
        </w:trPr>
        <w:tc>
          <w:tcPr>
            <w:tcW w:w="8973" w:type="dxa"/>
            <w:gridSpan w:val="2"/>
            <w:shd w:val="clear" w:color="auto" w:fill="B2A1C7" w:themeFill="accent4" w:themeFillTint="99"/>
            <w:vAlign w:val="center"/>
          </w:tcPr>
          <w:p w14:paraId="753EEE92" w14:textId="77777777" w:rsidR="0000190D" w:rsidRPr="004A3C48" w:rsidRDefault="00186F3A" w:rsidP="009C60EC">
            <w:pPr>
              <w:pStyle w:val="ListBullet3"/>
              <w:numPr>
                <w:ilvl w:val="0"/>
                <w:numId w:val="0"/>
              </w:numPr>
              <w:jc w:val="center"/>
              <w:rPr>
                <w:b/>
              </w:rPr>
            </w:pPr>
            <w:r>
              <w:rPr>
                <w:b/>
                <w:sz w:val="28"/>
              </w:rPr>
              <w:t xml:space="preserve">UNITS WITH </w:t>
            </w:r>
            <w:r w:rsidR="0000190D">
              <w:rPr>
                <w:b/>
                <w:sz w:val="28"/>
              </w:rPr>
              <w:t xml:space="preserve">CHILDREN UNDER 12 - </w:t>
            </w:r>
            <w:r w:rsidR="0000190D" w:rsidRPr="004A3C48">
              <w:rPr>
                <w:b/>
                <w:sz w:val="28"/>
              </w:rPr>
              <w:t xml:space="preserve">INDIVIDUALS </w:t>
            </w:r>
            <w:r w:rsidR="009C60EC">
              <w:rPr>
                <w:b/>
                <w:sz w:val="28"/>
              </w:rPr>
              <w:t>SHEET</w:t>
            </w:r>
          </w:p>
        </w:tc>
      </w:tr>
      <w:tr w:rsidR="0000190D" w14:paraId="3A16EEF9" w14:textId="77777777" w:rsidTr="001F5523">
        <w:trPr>
          <w:trHeight w:val="1080"/>
          <w:jc w:val="center"/>
        </w:trPr>
        <w:tc>
          <w:tcPr>
            <w:tcW w:w="8010" w:type="dxa"/>
            <w:vAlign w:val="center"/>
          </w:tcPr>
          <w:p w14:paraId="3A9173E9" w14:textId="59743898" w:rsidR="0000190D" w:rsidRPr="00851DE7" w:rsidRDefault="0000190D" w:rsidP="00FB2F10">
            <w:pPr>
              <w:rPr>
                <w:sz w:val="20"/>
                <w:szCs w:val="20"/>
              </w:rPr>
            </w:pPr>
            <w:r w:rsidRPr="001243A0">
              <w:rPr>
                <w:rStyle w:val="tooltiptext"/>
              </w:rPr>
              <w:t>The number of units that would be traveling with children</w:t>
            </w:r>
            <w:r>
              <w:rPr>
                <w:rStyle w:val="tooltiptext"/>
              </w:rPr>
              <w:t xml:space="preserve"> under age 12</w:t>
            </w:r>
            <w:r w:rsidR="00B52FE4">
              <w:rPr>
                <w:sz w:val="20"/>
              </w:rPr>
              <w:t xml:space="preserve"> (</w:t>
            </w:r>
            <w:r w:rsidR="002A57DF">
              <w:rPr>
                <w:sz w:val="20"/>
              </w:rPr>
              <w:t>Go to the</w:t>
            </w:r>
            <w:r w:rsidRPr="004E055A">
              <w:rPr>
                <w:sz w:val="20"/>
              </w:rPr>
              <w:t xml:space="preserve"> column entitled </w:t>
            </w:r>
            <w:r>
              <w:rPr>
                <w:sz w:val="20"/>
              </w:rPr>
              <w:t>“</w:t>
            </w:r>
            <w:r w:rsidR="00FB2F10">
              <w:rPr>
                <w:sz w:val="20"/>
              </w:rPr>
              <w:t>1</w:t>
            </w:r>
            <w:r w:rsidR="00C50F66">
              <w:rPr>
                <w:sz w:val="20"/>
              </w:rPr>
              <w:t>6</w:t>
            </w:r>
            <w:r w:rsidRPr="009C0D94">
              <w:rPr>
                <w:sz w:val="20"/>
              </w:rPr>
              <w:t>. Ages of Children Who'd be Traveling</w:t>
            </w:r>
            <w:r>
              <w:rPr>
                <w:sz w:val="20"/>
              </w:rPr>
              <w:t xml:space="preserve">.” </w:t>
            </w:r>
            <w:r w:rsidR="002A57DF">
              <w:rPr>
                <w:sz w:val="20"/>
              </w:rPr>
              <w:t>Sort it A to Z.   M</w:t>
            </w:r>
            <w:r>
              <w:rPr>
                <w:sz w:val="20"/>
              </w:rPr>
              <w:t xml:space="preserve">anually </w:t>
            </w:r>
            <w:r w:rsidR="00EF37B2">
              <w:rPr>
                <w:sz w:val="20"/>
              </w:rPr>
              <w:t xml:space="preserve">count </w:t>
            </w:r>
            <w:r>
              <w:rPr>
                <w:sz w:val="20"/>
              </w:rPr>
              <w:t xml:space="preserve">the number of </w:t>
            </w:r>
            <w:r w:rsidR="0081029F">
              <w:rPr>
                <w:sz w:val="20"/>
              </w:rPr>
              <w:t xml:space="preserve">personnel </w:t>
            </w:r>
            <w:r w:rsidR="00186F3A">
              <w:rPr>
                <w:sz w:val="20"/>
              </w:rPr>
              <w:t xml:space="preserve">units </w:t>
            </w:r>
            <w:r w:rsidR="006C1FE5">
              <w:rPr>
                <w:sz w:val="20"/>
              </w:rPr>
              <w:t>that would be</w:t>
            </w:r>
            <w:r>
              <w:rPr>
                <w:sz w:val="20"/>
              </w:rPr>
              <w:t xml:space="preserve"> traveling</w:t>
            </w:r>
            <w:r w:rsidR="00186F3A">
              <w:rPr>
                <w:sz w:val="20"/>
              </w:rPr>
              <w:t xml:space="preserve"> with children under age 12</w:t>
            </w:r>
            <w:r w:rsidR="002E20B2">
              <w:rPr>
                <w:sz w:val="20"/>
              </w:rPr>
              <w:t>.</w:t>
            </w:r>
            <w:r w:rsidR="00BB093C">
              <w:rPr>
                <w:sz w:val="20"/>
              </w:rPr>
              <w:t xml:space="preserve"> Alternate method to count: click on the Filter button &gt; Uncheck “Select All” &gt; </w:t>
            </w:r>
            <w:r w:rsidR="00E5669B">
              <w:rPr>
                <w:sz w:val="20"/>
              </w:rPr>
              <w:t>Carefully select every age set containing a child under age 12.</w:t>
            </w:r>
            <w:r w:rsidR="00BB093C">
              <w:rPr>
                <w:sz w:val="20"/>
              </w:rPr>
              <w:t xml:space="preserve"> </w:t>
            </w:r>
          </w:p>
        </w:tc>
        <w:tc>
          <w:tcPr>
            <w:tcW w:w="963" w:type="dxa"/>
            <w:vAlign w:val="center"/>
          </w:tcPr>
          <w:p w14:paraId="79187394" w14:textId="77777777" w:rsidR="0000190D" w:rsidRDefault="001B5BEF" w:rsidP="00DB4F04">
            <w:pPr>
              <w:pStyle w:val="ListBullet3"/>
              <w:numPr>
                <w:ilvl w:val="0"/>
                <w:numId w:val="0"/>
              </w:numPr>
              <w:jc w:val="center"/>
            </w:pPr>
            <w:r>
              <w:t>9</w:t>
            </w:r>
          </w:p>
        </w:tc>
      </w:tr>
      <w:tr w:rsidR="0000190D" w14:paraId="15AB17DA" w14:textId="77777777" w:rsidTr="001F5523">
        <w:trPr>
          <w:trHeight w:val="1080"/>
          <w:jc w:val="center"/>
        </w:trPr>
        <w:tc>
          <w:tcPr>
            <w:tcW w:w="8010" w:type="dxa"/>
            <w:vAlign w:val="center"/>
          </w:tcPr>
          <w:p w14:paraId="1CDAAA30" w14:textId="77777777" w:rsidR="0000190D" w:rsidRDefault="0000190D" w:rsidP="0000190D">
            <w:r>
              <w:t>Divided by t</w:t>
            </w:r>
            <w:r w:rsidRPr="00E85DB4">
              <w:t xml:space="preserve">he number of </w:t>
            </w:r>
            <w:r>
              <w:t>personnel units</w:t>
            </w:r>
          </w:p>
          <w:p w14:paraId="0BBFC437" w14:textId="77777777" w:rsidR="0000190D" w:rsidRDefault="00B52FE4" w:rsidP="00E66D5D">
            <w:r>
              <w:rPr>
                <w:sz w:val="20"/>
              </w:rPr>
              <w:t>(</w:t>
            </w:r>
            <w:r w:rsidR="00322091">
              <w:rPr>
                <w:sz w:val="20"/>
              </w:rPr>
              <w:t>S</w:t>
            </w:r>
            <w:r w:rsidR="00461831">
              <w:rPr>
                <w:sz w:val="20"/>
              </w:rPr>
              <w:t xml:space="preserve">croll left to </w:t>
            </w:r>
            <w:r w:rsidR="00322091">
              <w:rPr>
                <w:sz w:val="20"/>
              </w:rPr>
              <w:t>the Interview Code column</w:t>
            </w:r>
            <w:r w:rsidR="00461831">
              <w:rPr>
                <w:sz w:val="20"/>
              </w:rPr>
              <w:t xml:space="preserve">, sort it </w:t>
            </w:r>
            <w:r w:rsidR="00322091">
              <w:rPr>
                <w:sz w:val="20"/>
              </w:rPr>
              <w:t xml:space="preserve">A to Z. </w:t>
            </w:r>
            <w:r w:rsidR="00461831">
              <w:rPr>
                <w:sz w:val="20"/>
              </w:rPr>
              <w:t>Then l</w:t>
            </w:r>
            <w:r w:rsidR="00322091">
              <w:rPr>
                <w:sz w:val="20"/>
              </w:rPr>
              <w:t>ook at t</w:t>
            </w:r>
            <w:r w:rsidR="0000190D" w:rsidRPr="004E055A">
              <w:rPr>
                <w:sz w:val="20"/>
              </w:rPr>
              <w:t>he column entitled “Respondent</w:t>
            </w:r>
            <w:r w:rsidR="00186F3A">
              <w:rPr>
                <w:sz w:val="20"/>
              </w:rPr>
              <w:t>.</w:t>
            </w:r>
            <w:r w:rsidR="0000190D" w:rsidRPr="004E055A">
              <w:rPr>
                <w:sz w:val="20"/>
              </w:rPr>
              <w:t>”</w:t>
            </w:r>
            <w:r w:rsidR="00186F3A">
              <w:rPr>
                <w:sz w:val="20"/>
              </w:rPr>
              <w:t xml:space="preserve"> Count the number of unmarried</w:t>
            </w:r>
            <w:r w:rsidR="00E66D5D">
              <w:rPr>
                <w:sz w:val="20"/>
              </w:rPr>
              <w:t>/</w:t>
            </w:r>
            <w:r w:rsidR="00186F3A">
              <w:rPr>
                <w:sz w:val="20"/>
              </w:rPr>
              <w:t xml:space="preserve">unaccompanied people, and the number of couples. Add the </w:t>
            </w:r>
            <w:r w:rsidR="00E66D5D">
              <w:rPr>
                <w:sz w:val="20"/>
              </w:rPr>
              <w:t>two</w:t>
            </w:r>
            <w:r w:rsidR="00186F3A">
              <w:rPr>
                <w:sz w:val="20"/>
              </w:rPr>
              <w:t xml:space="preserve"> numbers</w:t>
            </w:r>
            <w:r w:rsidR="002E20B2">
              <w:rPr>
                <w:sz w:val="20"/>
              </w:rPr>
              <w:t>.</w:t>
            </w:r>
            <w:r w:rsidR="0000190D" w:rsidRPr="004E055A">
              <w:rPr>
                <w:sz w:val="20"/>
              </w:rPr>
              <w:t>)</w:t>
            </w:r>
          </w:p>
        </w:tc>
        <w:tc>
          <w:tcPr>
            <w:tcW w:w="963" w:type="dxa"/>
            <w:vAlign w:val="center"/>
          </w:tcPr>
          <w:p w14:paraId="56D71E1D" w14:textId="77777777" w:rsidR="0000190D" w:rsidRDefault="00322091" w:rsidP="001E560F">
            <w:pPr>
              <w:pStyle w:val="ListBullet3"/>
              <w:numPr>
                <w:ilvl w:val="0"/>
                <w:numId w:val="0"/>
              </w:numPr>
              <w:jc w:val="center"/>
            </w:pPr>
            <w:r>
              <w:t>23</w:t>
            </w:r>
          </w:p>
        </w:tc>
      </w:tr>
      <w:tr w:rsidR="0000190D" w14:paraId="356BF17E" w14:textId="77777777" w:rsidTr="00D468B8">
        <w:trPr>
          <w:trHeight w:val="710"/>
          <w:jc w:val="center"/>
        </w:trPr>
        <w:tc>
          <w:tcPr>
            <w:tcW w:w="8010" w:type="dxa"/>
            <w:tcBorders>
              <w:bottom w:val="single" w:sz="4" w:space="0" w:color="auto"/>
            </w:tcBorders>
            <w:vAlign w:val="center"/>
          </w:tcPr>
          <w:p w14:paraId="35DCAB04" w14:textId="1FD54F28" w:rsidR="0000190D" w:rsidRDefault="0000190D" w:rsidP="00D468B8">
            <w:pPr>
              <w:pStyle w:val="ListBullet3"/>
              <w:numPr>
                <w:ilvl w:val="0"/>
                <w:numId w:val="0"/>
              </w:numPr>
            </w:pPr>
            <w:r>
              <w:t xml:space="preserve">Equals the percentage of units </w:t>
            </w:r>
            <w:r w:rsidR="00330441">
              <w:t xml:space="preserve">in the GMA </w:t>
            </w:r>
            <w:r w:rsidR="006C1FE5">
              <w:t xml:space="preserve">that would be </w:t>
            </w:r>
            <w:r>
              <w:t>traveling with children under age 12</w:t>
            </w:r>
            <w:r w:rsidR="006C1FE5">
              <w:t xml:space="preserve"> </w:t>
            </w:r>
            <w:r w:rsidR="00B953CF" w:rsidRPr="0060093E">
              <w:rPr>
                <w:sz w:val="20"/>
              </w:rPr>
              <w:t>(</w:t>
            </w:r>
            <w:r w:rsidR="00811A17">
              <w:rPr>
                <w:sz w:val="20"/>
              </w:rPr>
              <w:t>r</w:t>
            </w:r>
            <w:r w:rsidR="00B953CF">
              <w:rPr>
                <w:sz w:val="20"/>
              </w:rPr>
              <w:t xml:space="preserve">ound to </w:t>
            </w:r>
            <w:r w:rsidR="00262EF8">
              <w:rPr>
                <w:sz w:val="20"/>
              </w:rPr>
              <w:t xml:space="preserve">the </w:t>
            </w:r>
            <w:r w:rsidR="00B953CF">
              <w:rPr>
                <w:sz w:val="20"/>
              </w:rPr>
              <w:t>nearest whole percentage</w:t>
            </w:r>
            <w:r w:rsidR="00B953CF" w:rsidRPr="0060093E">
              <w:rPr>
                <w:sz w:val="20"/>
              </w:rPr>
              <w:t>)</w:t>
            </w:r>
          </w:p>
        </w:tc>
        <w:tc>
          <w:tcPr>
            <w:tcW w:w="963" w:type="dxa"/>
            <w:tcBorders>
              <w:bottom w:val="single" w:sz="4" w:space="0" w:color="auto"/>
            </w:tcBorders>
            <w:shd w:val="clear" w:color="auto" w:fill="B2A1C7" w:themeFill="accent4" w:themeFillTint="99"/>
            <w:vAlign w:val="center"/>
          </w:tcPr>
          <w:p w14:paraId="6D99840E" w14:textId="77777777" w:rsidR="0000190D" w:rsidRDefault="001B5BEF" w:rsidP="005A499D">
            <w:pPr>
              <w:pStyle w:val="ListBullet3"/>
              <w:numPr>
                <w:ilvl w:val="0"/>
                <w:numId w:val="0"/>
              </w:numPr>
              <w:jc w:val="center"/>
            </w:pPr>
            <w:r>
              <w:t>39</w:t>
            </w:r>
            <w:r w:rsidR="0000190D">
              <w:t>%</w:t>
            </w:r>
          </w:p>
        </w:tc>
      </w:tr>
    </w:tbl>
    <w:p w14:paraId="091C318A" w14:textId="77777777" w:rsidR="004D3962" w:rsidRDefault="004D3962" w:rsidP="004D3962">
      <w:pPr>
        <w:pStyle w:val="ListBullet2"/>
        <w:numPr>
          <w:ilvl w:val="0"/>
          <w:numId w:val="0"/>
        </w:numPr>
        <w:ind w:left="1080"/>
      </w:pPr>
    </w:p>
    <w:p w14:paraId="19A5288B" w14:textId="77777777" w:rsidR="00C92831" w:rsidRDefault="004A4490" w:rsidP="004D3962">
      <w:pPr>
        <w:pStyle w:val="ListBullet2"/>
      </w:pPr>
      <w:r>
        <w:t xml:space="preserve">Second. </w:t>
      </w:r>
      <w:r w:rsidR="00C92831">
        <w:t xml:space="preserve">Count the number of children </w:t>
      </w:r>
      <w:r w:rsidR="00C92831" w:rsidRPr="002A57DF">
        <w:rPr>
          <w:u w:val="single"/>
        </w:rPr>
        <w:t>under age 12</w:t>
      </w:r>
      <w:r w:rsidR="00C92831">
        <w:t xml:space="preserve"> who would be traveling.</w:t>
      </w:r>
    </w:p>
    <w:p w14:paraId="701112D1" w14:textId="73472962" w:rsidR="00322091" w:rsidRDefault="00322091" w:rsidP="00322091">
      <w:pPr>
        <w:pStyle w:val="ListBullet3"/>
      </w:pPr>
      <w:r>
        <w:t>Scroll right to the column entitled “</w:t>
      </w:r>
      <w:r w:rsidR="00FB2F10">
        <w:t>1</w:t>
      </w:r>
      <w:r w:rsidR="00FE2DFB">
        <w:t>6</w:t>
      </w:r>
      <w:r w:rsidRPr="00322091">
        <w:t>. Ages of Children Who'd be Traveling</w:t>
      </w:r>
      <w:r w:rsidR="00461831">
        <w:t>.</w:t>
      </w:r>
      <w:r>
        <w:t>” Sort it A to Z.</w:t>
      </w:r>
    </w:p>
    <w:p w14:paraId="5A0BD037" w14:textId="77777777" w:rsidR="00322091" w:rsidRDefault="00322091" w:rsidP="00322091">
      <w:pPr>
        <w:pStyle w:val="ListBullet3"/>
      </w:pPr>
      <w:r>
        <w:t>Count the number of individual children under age 12 (</w:t>
      </w:r>
      <w:r w:rsidR="00657E0B">
        <w:t>i.e.,</w:t>
      </w:r>
      <w:r>
        <w:t xml:space="preserve"> </w:t>
      </w:r>
      <w:r w:rsidR="00461831">
        <w:t xml:space="preserve">those </w:t>
      </w:r>
      <w:r>
        <w:t>1-11).</w:t>
      </w:r>
    </w:p>
    <w:p w14:paraId="123FA43A" w14:textId="77777777" w:rsidR="00C92831" w:rsidRDefault="004A4490" w:rsidP="00C92831">
      <w:pPr>
        <w:pStyle w:val="ListBullet2"/>
      </w:pPr>
      <w:r>
        <w:t xml:space="preserve">Third. </w:t>
      </w:r>
      <w:r w:rsidR="00C92831">
        <w:t xml:space="preserve">Count the </w:t>
      </w:r>
      <w:r w:rsidR="00C92831" w:rsidRPr="002A57DF">
        <w:rPr>
          <w:u w:val="single"/>
        </w:rPr>
        <w:t>total number</w:t>
      </w:r>
      <w:r w:rsidR="00C92831">
        <w:t xml:space="preserve"> of children traveling</w:t>
      </w:r>
      <w:r w:rsidR="00322091">
        <w:t xml:space="preserve"> (all ages)</w:t>
      </w:r>
      <w:r w:rsidR="00C92831">
        <w:t>.</w:t>
      </w:r>
    </w:p>
    <w:p w14:paraId="2E8BFB2C" w14:textId="77777777" w:rsidR="002D43A2" w:rsidRDefault="00EE2948" w:rsidP="00EE2948">
      <w:pPr>
        <w:pStyle w:val="Heading5"/>
      </w:pPr>
      <w:r w:rsidRPr="0026153D">
        <w:t xml:space="preserve">Inventory </w:t>
      </w:r>
      <w:r w:rsidR="001D791B" w:rsidRPr="0026153D">
        <w:t>–</w:t>
      </w:r>
      <w:r w:rsidRPr="0026153D">
        <w:t xml:space="preserve"> Individuals</w:t>
      </w:r>
      <w:r w:rsidR="001D791B" w:rsidRPr="0026153D">
        <w:t xml:space="preserve"> </w:t>
      </w:r>
      <w:r w:rsidRPr="0026153D">
        <w:t>Sheet</w:t>
      </w:r>
    </w:p>
    <w:p w14:paraId="4B2F8001" w14:textId="77777777" w:rsidR="003E6E8C" w:rsidRPr="003E6E8C" w:rsidRDefault="003E6E8C" w:rsidP="003E6E8C">
      <w:pPr>
        <w:pStyle w:val="ListBullet2"/>
      </w:pPr>
      <w:r w:rsidRPr="003E6E8C">
        <w:t xml:space="preserve">In the example </w:t>
      </w:r>
      <w:r w:rsidR="004C4CE2">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784E88F7" w14:textId="77777777" w:rsidR="002D43A2" w:rsidRDefault="002D43A2" w:rsidP="002D43A2">
      <w:pPr>
        <w:pStyle w:val="ListBullet2"/>
      </w:pPr>
      <w:r w:rsidRPr="000958D4">
        <w:rPr>
          <w:i/>
          <w:color w:val="660066"/>
        </w:rPr>
        <w:t xml:space="preserve">Example: </w:t>
      </w:r>
      <w:r w:rsidR="00184981">
        <w:rPr>
          <w:i/>
          <w:color w:val="660066"/>
        </w:rPr>
        <w:t>Wiconia</w:t>
      </w:r>
      <w:r w:rsidRPr="004B1F97">
        <w:t>.</w:t>
      </w:r>
    </w:p>
    <w:p w14:paraId="77E96D6E" w14:textId="77777777" w:rsidR="002D43A2" w:rsidRDefault="002D43A2" w:rsidP="002D43A2">
      <w:pPr>
        <w:pStyle w:val="ListBullet3"/>
        <w:numPr>
          <w:ilvl w:val="0"/>
          <w:numId w:val="0"/>
        </w:numPr>
        <w:ind w:left="1728"/>
      </w:pPr>
    </w:p>
    <w:tbl>
      <w:tblPr>
        <w:tblStyle w:val="TableGrid"/>
        <w:tblW w:w="0" w:type="auto"/>
        <w:jc w:val="center"/>
        <w:tblLook w:val="04A0" w:firstRow="1" w:lastRow="0" w:firstColumn="1" w:lastColumn="0" w:noHBand="0" w:noVBand="1"/>
      </w:tblPr>
      <w:tblGrid>
        <w:gridCol w:w="3111"/>
        <w:gridCol w:w="1125"/>
        <w:gridCol w:w="1104"/>
      </w:tblGrid>
      <w:tr w:rsidR="002D43A2" w14:paraId="644B9D15" w14:textId="77777777" w:rsidTr="00C27256">
        <w:trPr>
          <w:trHeight w:val="1296"/>
          <w:jc w:val="center"/>
        </w:trPr>
        <w:tc>
          <w:tcPr>
            <w:tcW w:w="5340" w:type="dxa"/>
            <w:gridSpan w:val="3"/>
            <w:shd w:val="clear" w:color="auto" w:fill="FFFF99"/>
            <w:vAlign w:val="center"/>
          </w:tcPr>
          <w:p w14:paraId="5117FEFC" w14:textId="77777777" w:rsidR="002D43A2" w:rsidRDefault="002D43A2" w:rsidP="003F0F64">
            <w:pPr>
              <w:pStyle w:val="ListBullet2"/>
              <w:numPr>
                <w:ilvl w:val="0"/>
                <w:numId w:val="0"/>
              </w:numPr>
              <w:jc w:val="center"/>
              <w:rPr>
                <w:b/>
                <w:sz w:val="32"/>
              </w:rPr>
            </w:pPr>
            <w:r w:rsidRPr="00966B60">
              <w:rPr>
                <w:b/>
                <w:sz w:val="32"/>
              </w:rPr>
              <w:lastRenderedPageBreak/>
              <w:t xml:space="preserve">TRAVELING WITH </w:t>
            </w:r>
            <w:r>
              <w:rPr>
                <w:b/>
                <w:sz w:val="32"/>
              </w:rPr>
              <w:t xml:space="preserve">                    </w:t>
            </w:r>
            <w:r w:rsidRPr="00966B60">
              <w:rPr>
                <w:b/>
                <w:sz w:val="32"/>
              </w:rPr>
              <w:t>CHILDREN UNDER AGE 12</w:t>
            </w:r>
          </w:p>
          <w:p w14:paraId="209DE44A" w14:textId="0FCC03EC" w:rsidR="005A1769" w:rsidRPr="00966B60" w:rsidRDefault="005A1769" w:rsidP="005F4DDF">
            <w:pPr>
              <w:pStyle w:val="ListBullet2"/>
              <w:numPr>
                <w:ilvl w:val="0"/>
                <w:numId w:val="0"/>
              </w:numPr>
              <w:jc w:val="center"/>
              <w:rPr>
                <w:b/>
              </w:rPr>
            </w:pPr>
            <w:r w:rsidRPr="00FE4EBE">
              <w:rPr>
                <w:bCs/>
              </w:rPr>
              <w:t xml:space="preserve">(From </w:t>
            </w:r>
            <w:r w:rsidR="007F625D">
              <w:rPr>
                <w:bCs/>
              </w:rPr>
              <w:t xml:space="preserve">the </w:t>
            </w:r>
            <w:r w:rsidR="005F4DDF">
              <w:rPr>
                <w:bCs/>
              </w:rPr>
              <w:t>Surveys of Individuals</w:t>
            </w:r>
            <w:r w:rsidRPr="00FE4EBE">
              <w:rPr>
                <w:bCs/>
              </w:rPr>
              <w:t>)</w:t>
            </w:r>
          </w:p>
        </w:tc>
      </w:tr>
      <w:tr w:rsidR="002D43A2" w14:paraId="17994E89" w14:textId="77777777" w:rsidTr="001B7713">
        <w:trPr>
          <w:trHeight w:val="647"/>
          <w:jc w:val="center"/>
        </w:trPr>
        <w:tc>
          <w:tcPr>
            <w:tcW w:w="3111" w:type="dxa"/>
            <w:shd w:val="clear" w:color="auto" w:fill="EEECE1" w:themeFill="background2"/>
            <w:vAlign w:val="center"/>
          </w:tcPr>
          <w:p w14:paraId="43D6234B" w14:textId="77777777" w:rsidR="002D43A2" w:rsidRPr="00966B60" w:rsidRDefault="002D43A2" w:rsidP="003F0F64">
            <w:pPr>
              <w:pStyle w:val="ListBullet2"/>
              <w:numPr>
                <w:ilvl w:val="0"/>
                <w:numId w:val="0"/>
              </w:numPr>
              <w:jc w:val="center"/>
              <w:rPr>
                <w:b/>
              </w:rPr>
            </w:pPr>
          </w:p>
        </w:tc>
        <w:tc>
          <w:tcPr>
            <w:tcW w:w="1125" w:type="dxa"/>
            <w:shd w:val="clear" w:color="auto" w:fill="EEECE1" w:themeFill="background2"/>
            <w:vAlign w:val="center"/>
          </w:tcPr>
          <w:p w14:paraId="0914C6F8" w14:textId="77777777" w:rsidR="002D43A2" w:rsidRPr="00966B60" w:rsidRDefault="002D43A2" w:rsidP="003F0F64">
            <w:pPr>
              <w:pStyle w:val="ListBullet2"/>
              <w:numPr>
                <w:ilvl w:val="0"/>
                <w:numId w:val="0"/>
              </w:numPr>
              <w:jc w:val="center"/>
              <w:rPr>
                <w:b/>
              </w:rPr>
            </w:pPr>
            <w:r>
              <w:rPr>
                <w:b/>
              </w:rPr>
              <w:t>% of UNITS</w:t>
            </w:r>
          </w:p>
        </w:tc>
        <w:tc>
          <w:tcPr>
            <w:tcW w:w="1104" w:type="dxa"/>
            <w:shd w:val="clear" w:color="auto" w:fill="EEECE1" w:themeFill="background2"/>
            <w:vAlign w:val="center"/>
          </w:tcPr>
          <w:p w14:paraId="7D21DFF2" w14:textId="77777777" w:rsidR="002D43A2" w:rsidRPr="00966B60" w:rsidRDefault="002D43A2" w:rsidP="003F0F64">
            <w:pPr>
              <w:pStyle w:val="ListBullet2"/>
              <w:numPr>
                <w:ilvl w:val="0"/>
                <w:numId w:val="0"/>
              </w:numPr>
              <w:jc w:val="center"/>
              <w:rPr>
                <w:b/>
              </w:rPr>
            </w:pPr>
            <w:r>
              <w:rPr>
                <w:b/>
              </w:rPr>
              <w:t># of UNITS</w:t>
            </w:r>
          </w:p>
        </w:tc>
      </w:tr>
      <w:tr w:rsidR="002D43A2" w14:paraId="69A619DE" w14:textId="77777777" w:rsidTr="00C27256">
        <w:trPr>
          <w:trHeight w:val="763"/>
          <w:jc w:val="center"/>
        </w:trPr>
        <w:tc>
          <w:tcPr>
            <w:tcW w:w="3111" w:type="dxa"/>
            <w:vAlign w:val="center"/>
          </w:tcPr>
          <w:p w14:paraId="6F66AEEA" w14:textId="77777777" w:rsidR="002D43A2" w:rsidRPr="00966B60" w:rsidRDefault="002D43A2" w:rsidP="003F0F64">
            <w:pPr>
              <w:jc w:val="center"/>
            </w:pPr>
            <w:r w:rsidRPr="00966B60">
              <w:t>Personnel units traveling with children under age 12</w:t>
            </w:r>
          </w:p>
        </w:tc>
        <w:tc>
          <w:tcPr>
            <w:tcW w:w="1125" w:type="dxa"/>
            <w:shd w:val="clear" w:color="auto" w:fill="FFFF99"/>
            <w:vAlign w:val="center"/>
          </w:tcPr>
          <w:p w14:paraId="51513C58" w14:textId="77777777" w:rsidR="002D43A2" w:rsidRPr="00C20C63" w:rsidRDefault="001B5BEF" w:rsidP="003F0F64">
            <w:pPr>
              <w:jc w:val="center"/>
            </w:pPr>
            <w:r>
              <w:t>39</w:t>
            </w:r>
            <w:r w:rsidR="002D43A2" w:rsidRPr="00C20C63">
              <w:t>%</w:t>
            </w:r>
          </w:p>
        </w:tc>
        <w:tc>
          <w:tcPr>
            <w:tcW w:w="1104" w:type="dxa"/>
            <w:vAlign w:val="center"/>
          </w:tcPr>
          <w:p w14:paraId="3484E731" w14:textId="77777777" w:rsidR="002D43A2" w:rsidRPr="00C20C63" w:rsidRDefault="001B5BEF" w:rsidP="003F0F64">
            <w:pPr>
              <w:jc w:val="center"/>
            </w:pPr>
            <w:r>
              <w:t>9</w:t>
            </w:r>
            <w:r w:rsidR="00322091">
              <w:t xml:space="preserve"> of 23</w:t>
            </w:r>
          </w:p>
        </w:tc>
      </w:tr>
      <w:tr w:rsidR="002D43A2" w14:paraId="0E94CFB0" w14:textId="77777777" w:rsidTr="005A1769">
        <w:trPr>
          <w:trHeight w:val="179"/>
          <w:jc w:val="center"/>
        </w:trPr>
        <w:tc>
          <w:tcPr>
            <w:tcW w:w="5340" w:type="dxa"/>
            <w:gridSpan w:val="3"/>
            <w:shd w:val="clear" w:color="auto" w:fill="EEECE1" w:themeFill="background2"/>
            <w:vAlign w:val="center"/>
          </w:tcPr>
          <w:p w14:paraId="243B3609" w14:textId="77777777" w:rsidR="002D43A2" w:rsidRPr="00C20C63" w:rsidRDefault="002D43A2" w:rsidP="003F0F64">
            <w:pPr>
              <w:jc w:val="center"/>
            </w:pPr>
          </w:p>
        </w:tc>
      </w:tr>
      <w:tr w:rsidR="002D43A2" w14:paraId="4DDD3D72" w14:textId="77777777" w:rsidTr="00C27256">
        <w:trPr>
          <w:trHeight w:val="763"/>
          <w:jc w:val="center"/>
        </w:trPr>
        <w:tc>
          <w:tcPr>
            <w:tcW w:w="3111" w:type="dxa"/>
            <w:vAlign w:val="center"/>
          </w:tcPr>
          <w:p w14:paraId="7DF0534C" w14:textId="77777777" w:rsidR="002D43A2" w:rsidRPr="00966B60" w:rsidRDefault="002D43A2" w:rsidP="003F0F64">
            <w:pPr>
              <w:jc w:val="center"/>
            </w:pPr>
            <w:r>
              <w:t xml:space="preserve">Number of children     </w:t>
            </w:r>
            <w:r w:rsidRPr="00C92831">
              <w:rPr>
                <w:b/>
              </w:rPr>
              <w:t>under age 12</w:t>
            </w:r>
            <w:r>
              <w:t xml:space="preserve"> traveling</w:t>
            </w:r>
          </w:p>
        </w:tc>
        <w:tc>
          <w:tcPr>
            <w:tcW w:w="2229" w:type="dxa"/>
            <w:gridSpan w:val="2"/>
            <w:vAlign w:val="center"/>
          </w:tcPr>
          <w:p w14:paraId="07B88BF0" w14:textId="64119046" w:rsidR="002D43A2" w:rsidRPr="00C20C63" w:rsidRDefault="00322091" w:rsidP="003F0F64">
            <w:pPr>
              <w:jc w:val="center"/>
            </w:pPr>
            <w:r>
              <w:t>1</w:t>
            </w:r>
            <w:r w:rsidR="00A07F62">
              <w:t>8</w:t>
            </w:r>
            <w:r w:rsidR="002D43A2" w:rsidRPr="00C20C63">
              <w:t xml:space="preserve"> under age 12</w:t>
            </w:r>
          </w:p>
        </w:tc>
      </w:tr>
      <w:tr w:rsidR="002D43A2" w14:paraId="59DC9173" w14:textId="77777777" w:rsidTr="00C27256">
        <w:trPr>
          <w:trHeight w:val="763"/>
          <w:jc w:val="center"/>
        </w:trPr>
        <w:tc>
          <w:tcPr>
            <w:tcW w:w="3111" w:type="dxa"/>
            <w:vAlign w:val="center"/>
          </w:tcPr>
          <w:p w14:paraId="3B8B0E4A" w14:textId="77777777" w:rsidR="002D43A2" w:rsidRDefault="002D43A2" w:rsidP="003F0F64">
            <w:pPr>
              <w:jc w:val="center"/>
            </w:pPr>
            <w:r w:rsidRPr="00C92831">
              <w:rPr>
                <w:b/>
              </w:rPr>
              <w:t>Total</w:t>
            </w:r>
            <w:r>
              <w:t xml:space="preserve"> number                                   of children traveling</w:t>
            </w:r>
          </w:p>
        </w:tc>
        <w:tc>
          <w:tcPr>
            <w:tcW w:w="2229" w:type="dxa"/>
            <w:gridSpan w:val="2"/>
            <w:vAlign w:val="center"/>
          </w:tcPr>
          <w:p w14:paraId="60AFF87C" w14:textId="77777777" w:rsidR="002D43A2" w:rsidRPr="00C20C63" w:rsidRDefault="00322091" w:rsidP="001B7713">
            <w:pPr>
              <w:jc w:val="center"/>
            </w:pPr>
            <w:r>
              <w:t>31</w:t>
            </w:r>
            <w:r w:rsidR="002D43A2" w:rsidRPr="00C20C63">
              <w:t xml:space="preserve"> total</w:t>
            </w:r>
          </w:p>
        </w:tc>
      </w:tr>
    </w:tbl>
    <w:p w14:paraId="7DC4D1E6" w14:textId="77777777" w:rsidR="009C60EC" w:rsidRDefault="009C60EC" w:rsidP="00EE2948">
      <w:pPr>
        <w:pStyle w:val="Heading5"/>
      </w:pPr>
      <w:r w:rsidRPr="00A60AD0">
        <w:t xml:space="preserve">Data </w:t>
      </w:r>
      <w:r w:rsidR="00EE2948" w:rsidRPr="00A60AD0">
        <w:t xml:space="preserve">Processing </w:t>
      </w:r>
      <w:r w:rsidR="001D791B" w:rsidRPr="00A60AD0">
        <w:t>–</w:t>
      </w:r>
      <w:r w:rsidR="00EE2948" w:rsidRPr="00A60AD0">
        <w:t xml:space="preserve"> </w:t>
      </w:r>
      <w:r w:rsidR="005F4DDF" w:rsidRPr="00A60AD0">
        <w:t>Overall-</w:t>
      </w:r>
      <w:r w:rsidR="00EE2948" w:rsidRPr="00A60AD0">
        <w:t>Main Sheet</w:t>
      </w:r>
      <w:r>
        <w:tab/>
      </w:r>
    </w:p>
    <w:p w14:paraId="02B55EB1" w14:textId="77777777" w:rsidR="0081029F" w:rsidRDefault="00967AC5" w:rsidP="0081029F">
      <w:pPr>
        <w:pStyle w:val="ListBullet2"/>
      </w:pPr>
      <w:r>
        <w:t xml:space="preserve">First. </w:t>
      </w:r>
      <w:r w:rsidR="0081029F">
        <w:t>Go to the column entitled “</w:t>
      </w:r>
      <w:r w:rsidR="00AB7F5C">
        <w:t>9</w:t>
      </w:r>
      <w:r w:rsidR="0081029F" w:rsidRPr="0081029F">
        <w:t>. Percentage of Units Traveling with Children Under 12</w:t>
      </w:r>
      <w:r w:rsidR="0081029F">
        <w:t xml:space="preserve">.” </w:t>
      </w:r>
    </w:p>
    <w:p w14:paraId="02FE62C7" w14:textId="77777777" w:rsidR="0081029F" w:rsidRDefault="0081029F" w:rsidP="00967AC5">
      <w:pPr>
        <w:pStyle w:val="ListBullet3"/>
      </w:pPr>
      <w:r>
        <w:t>Average the values in all rows (</w:t>
      </w:r>
      <w:r w:rsidR="00657E0B">
        <w:t>e.g.,</w:t>
      </w:r>
      <w:r>
        <w:t xml:space="preserve"> if there were </w:t>
      </w:r>
      <w:r w:rsidR="007B1A9D">
        <w:t>four</w:t>
      </w:r>
      <w:r>
        <w:t xml:space="preserve"> respondents who provided information about the GMA as a whole, average the </w:t>
      </w:r>
      <w:r w:rsidR="007B1A9D">
        <w:t>four</w:t>
      </w:r>
      <w:r>
        <w:t xml:space="preserve"> percentages they provided).</w:t>
      </w:r>
    </w:p>
    <w:p w14:paraId="742021CB" w14:textId="77777777" w:rsidR="007B1A9D" w:rsidRDefault="007B1A9D" w:rsidP="00967AC5">
      <w:pPr>
        <w:pStyle w:val="ListBullet3"/>
      </w:pPr>
      <w:r>
        <w:t>Round to the nearest whole percentage.</w:t>
      </w:r>
    </w:p>
    <w:p w14:paraId="0FBD4DBF" w14:textId="77777777" w:rsidR="004D3962" w:rsidRDefault="00FF10B7" w:rsidP="004D3962">
      <w:pPr>
        <w:pStyle w:val="ListBullet2"/>
      </w:pPr>
      <w:r>
        <w:t>Second</w:t>
      </w:r>
      <w:r w:rsidR="00967AC5">
        <w:t xml:space="preserve">. </w:t>
      </w:r>
      <w:r w:rsidR="004D3962">
        <w:t>Go to the column entitled “</w:t>
      </w:r>
      <w:r w:rsidR="00AB7F5C">
        <w:t xml:space="preserve">8a. </w:t>
      </w:r>
      <w:r w:rsidR="004D3962" w:rsidRPr="00C92831">
        <w:t>Total Number of Children Traveling</w:t>
      </w:r>
      <w:r w:rsidR="004D3962">
        <w:t xml:space="preserve">.” </w:t>
      </w:r>
    </w:p>
    <w:p w14:paraId="6C5C6509" w14:textId="77777777" w:rsidR="004D3962" w:rsidRDefault="004D3962" w:rsidP="00967AC5">
      <w:pPr>
        <w:pStyle w:val="ListBullet3"/>
      </w:pPr>
      <w:r>
        <w:t>Average the values in all rows (</w:t>
      </w:r>
      <w:r w:rsidR="00657E0B">
        <w:t>e.g.,</w:t>
      </w:r>
      <w:r>
        <w:t xml:space="preserve"> if there were </w:t>
      </w:r>
      <w:r w:rsidR="007B1A9D">
        <w:t>four</w:t>
      </w:r>
      <w:r>
        <w:t xml:space="preserve"> respondents who provided information about the GMA as a whole, average the </w:t>
      </w:r>
      <w:r w:rsidR="007B1A9D">
        <w:t>four</w:t>
      </w:r>
      <w:r>
        <w:t xml:space="preserve"> </w:t>
      </w:r>
      <w:r w:rsidR="002A57DF">
        <w:t>totals</w:t>
      </w:r>
      <w:r>
        <w:t xml:space="preserve"> they provided).</w:t>
      </w:r>
    </w:p>
    <w:p w14:paraId="2F9D0381" w14:textId="77777777" w:rsidR="007B1A9D" w:rsidRDefault="007B1A9D" w:rsidP="00967AC5">
      <w:pPr>
        <w:pStyle w:val="ListBullet3"/>
      </w:pPr>
      <w:r>
        <w:t>Round to the nearest whole child.</w:t>
      </w:r>
    </w:p>
    <w:p w14:paraId="359C41CF" w14:textId="77777777" w:rsidR="002D43A2" w:rsidRDefault="00EE2948" w:rsidP="00EE2948">
      <w:pPr>
        <w:pStyle w:val="Heading5"/>
      </w:pPr>
      <w:r w:rsidRPr="00B47320">
        <w:t xml:space="preserve">Inventory </w:t>
      </w:r>
      <w:r w:rsidR="001D791B" w:rsidRPr="00B47320">
        <w:t>–</w:t>
      </w:r>
      <w:r w:rsidRPr="00B47320">
        <w:t xml:space="preserve"> </w:t>
      </w:r>
      <w:r w:rsidR="005F4DDF" w:rsidRPr="00B47320">
        <w:t>Overall-</w:t>
      </w:r>
      <w:r w:rsidRPr="00B47320">
        <w:t>Main Sheet</w:t>
      </w:r>
      <w:r w:rsidR="00DD2DE7" w:rsidRPr="00B47320">
        <w:t xml:space="preserve">  </w:t>
      </w:r>
    </w:p>
    <w:p w14:paraId="469562CA" w14:textId="77777777" w:rsidR="003E6E8C" w:rsidRPr="003E6E8C" w:rsidRDefault="003E6E8C" w:rsidP="003E6E8C">
      <w:pPr>
        <w:pStyle w:val="ListBullet2"/>
      </w:pPr>
      <w:r w:rsidRPr="003E6E8C">
        <w:t xml:space="preserve">In the example </w:t>
      </w:r>
      <w:r w:rsidR="004C4CE2">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6BFBA8E3" w14:textId="77777777" w:rsidR="0045765B" w:rsidRPr="004D3962" w:rsidRDefault="0062683F" w:rsidP="0045765B">
      <w:pPr>
        <w:pStyle w:val="ListBullet2"/>
        <w:rPr>
          <w:i/>
        </w:rPr>
      </w:pPr>
      <w:r>
        <w:rPr>
          <w:i/>
          <w:color w:val="660066"/>
        </w:rPr>
        <w:t xml:space="preserve">Example: </w:t>
      </w:r>
      <w:r w:rsidR="00F93839">
        <w:rPr>
          <w:i/>
          <w:color w:val="660066"/>
        </w:rPr>
        <w:t>Wiconia</w:t>
      </w:r>
      <w:r w:rsidR="0045765B" w:rsidRPr="004D3962">
        <w:rPr>
          <w:i/>
        </w:rPr>
        <w:t>.</w:t>
      </w:r>
    </w:p>
    <w:p w14:paraId="308AED93" w14:textId="77777777" w:rsidR="00A91241" w:rsidRDefault="00A91241" w:rsidP="00A91241">
      <w:pPr>
        <w:pStyle w:val="ListBullet3"/>
        <w:numPr>
          <w:ilvl w:val="0"/>
          <w:numId w:val="0"/>
        </w:numPr>
        <w:ind w:left="1728"/>
      </w:pPr>
      <w:r w:rsidRPr="00856CF3">
        <w:rPr>
          <w:rStyle w:val="Note"/>
        </w:rPr>
        <w:t>Note:</w:t>
      </w:r>
      <w:r w:rsidR="003664C8">
        <w:t xml:space="preserve"> T</w:t>
      </w:r>
      <w:r>
        <w:t xml:space="preserve">here won’t be a number of </w:t>
      </w:r>
      <w:r w:rsidR="00AB7F5C">
        <w:t xml:space="preserve">personnel </w:t>
      </w:r>
      <w:r>
        <w:t>units to report</w:t>
      </w:r>
      <w:r w:rsidR="00AB7F5C">
        <w:t xml:space="preserve"> as there was with the Surveys of Individuals (</w:t>
      </w:r>
      <w:r w:rsidR="00657E0B">
        <w:t>i.e.,</w:t>
      </w:r>
      <w:r w:rsidR="00AB7F5C">
        <w:t xml:space="preserve"> 9 of 23)</w:t>
      </w:r>
      <w:r>
        <w:t>.</w:t>
      </w:r>
    </w:p>
    <w:p w14:paraId="21CB1583" w14:textId="77777777" w:rsidR="00A91241" w:rsidRDefault="00A91241" w:rsidP="00A91241">
      <w:pPr>
        <w:pStyle w:val="ListBullet3"/>
        <w:numPr>
          <w:ilvl w:val="0"/>
          <w:numId w:val="0"/>
        </w:numPr>
        <w:ind w:left="1728"/>
      </w:pPr>
    </w:p>
    <w:tbl>
      <w:tblPr>
        <w:tblStyle w:val="TableGrid"/>
        <w:tblW w:w="0" w:type="auto"/>
        <w:jc w:val="center"/>
        <w:tblLook w:val="04A0" w:firstRow="1" w:lastRow="0" w:firstColumn="1" w:lastColumn="0" w:noHBand="0" w:noVBand="1"/>
      </w:tblPr>
      <w:tblGrid>
        <w:gridCol w:w="3123"/>
        <w:gridCol w:w="1372"/>
      </w:tblGrid>
      <w:tr w:rsidR="00A91241" w14:paraId="14D7CD25" w14:textId="77777777" w:rsidTr="005A1769">
        <w:trPr>
          <w:trHeight w:val="1304"/>
          <w:jc w:val="center"/>
        </w:trPr>
        <w:tc>
          <w:tcPr>
            <w:tcW w:w="4495" w:type="dxa"/>
            <w:gridSpan w:val="2"/>
            <w:shd w:val="clear" w:color="auto" w:fill="FFFF99"/>
            <w:vAlign w:val="center"/>
          </w:tcPr>
          <w:p w14:paraId="07050ECC" w14:textId="77777777" w:rsidR="005A1769" w:rsidRDefault="00A91241" w:rsidP="00904B35">
            <w:pPr>
              <w:pStyle w:val="ListBullet2"/>
              <w:numPr>
                <w:ilvl w:val="0"/>
                <w:numId w:val="0"/>
              </w:numPr>
              <w:jc w:val="center"/>
              <w:rPr>
                <w:b/>
                <w:sz w:val="32"/>
              </w:rPr>
            </w:pPr>
            <w:r w:rsidRPr="00966B60">
              <w:rPr>
                <w:b/>
                <w:sz w:val="32"/>
              </w:rPr>
              <w:t>TRAVELING WITH CHILDREN UNDER AGE 12</w:t>
            </w:r>
          </w:p>
          <w:p w14:paraId="6815512B" w14:textId="77777777" w:rsidR="00A91241" w:rsidRPr="00966B60" w:rsidRDefault="005A1769" w:rsidP="005F4DDF">
            <w:pPr>
              <w:pStyle w:val="ListBullet2"/>
              <w:numPr>
                <w:ilvl w:val="0"/>
                <w:numId w:val="0"/>
              </w:numPr>
              <w:jc w:val="center"/>
              <w:rPr>
                <w:b/>
                <w:sz w:val="32"/>
              </w:rPr>
            </w:pPr>
            <w:r w:rsidRPr="00FE4EBE">
              <w:rPr>
                <w:bCs/>
              </w:rPr>
              <w:t xml:space="preserve">(From </w:t>
            </w:r>
            <w:r w:rsidR="005F4DDF">
              <w:rPr>
                <w:bCs/>
              </w:rPr>
              <w:t>the Overall Surveys</w:t>
            </w:r>
            <w:r w:rsidRPr="00FE4EBE">
              <w:rPr>
                <w:bCs/>
              </w:rPr>
              <w:t>)</w:t>
            </w:r>
            <w:r w:rsidR="00A91241" w:rsidRPr="00966B60">
              <w:rPr>
                <w:b/>
                <w:sz w:val="32"/>
              </w:rPr>
              <w:t xml:space="preserve"> </w:t>
            </w:r>
          </w:p>
        </w:tc>
      </w:tr>
      <w:tr w:rsidR="00A91241" w14:paraId="66087DDE" w14:textId="77777777" w:rsidTr="00C27256">
        <w:trPr>
          <w:trHeight w:val="763"/>
          <w:jc w:val="center"/>
        </w:trPr>
        <w:tc>
          <w:tcPr>
            <w:tcW w:w="3123" w:type="dxa"/>
            <w:vAlign w:val="center"/>
          </w:tcPr>
          <w:p w14:paraId="35E5B4D9" w14:textId="77777777" w:rsidR="00A91241" w:rsidRPr="00966B60" w:rsidRDefault="00FD7E34" w:rsidP="00A91241">
            <w:pPr>
              <w:pStyle w:val="ListBullet2"/>
              <w:numPr>
                <w:ilvl w:val="0"/>
                <w:numId w:val="0"/>
              </w:numPr>
              <w:jc w:val="center"/>
              <w:rPr>
                <w:b/>
              </w:rPr>
            </w:pPr>
            <w:r w:rsidRPr="00966B60">
              <w:t>P</w:t>
            </w:r>
            <w:r w:rsidR="00A91241" w:rsidRPr="00966B60">
              <w:t>ersonnel units traveling with children under age 12</w:t>
            </w:r>
          </w:p>
        </w:tc>
        <w:tc>
          <w:tcPr>
            <w:tcW w:w="1372" w:type="dxa"/>
            <w:shd w:val="clear" w:color="auto" w:fill="FFFF99"/>
            <w:vAlign w:val="center"/>
          </w:tcPr>
          <w:p w14:paraId="4857A958" w14:textId="77777777" w:rsidR="00A91241" w:rsidRPr="00966B60" w:rsidRDefault="007B1A9D" w:rsidP="00904B35">
            <w:pPr>
              <w:pStyle w:val="ListBullet2"/>
              <w:numPr>
                <w:ilvl w:val="0"/>
                <w:numId w:val="0"/>
              </w:numPr>
              <w:jc w:val="center"/>
              <w:rPr>
                <w:b/>
              </w:rPr>
            </w:pPr>
            <w:r>
              <w:t>41</w:t>
            </w:r>
            <w:r w:rsidR="00A91241" w:rsidRPr="00966B60">
              <w:t>%</w:t>
            </w:r>
          </w:p>
        </w:tc>
      </w:tr>
      <w:tr w:rsidR="004D3962" w14:paraId="0A71168D" w14:textId="77777777" w:rsidTr="00C27256">
        <w:trPr>
          <w:trHeight w:val="763"/>
          <w:jc w:val="center"/>
        </w:trPr>
        <w:tc>
          <w:tcPr>
            <w:tcW w:w="3123" w:type="dxa"/>
            <w:vAlign w:val="center"/>
          </w:tcPr>
          <w:p w14:paraId="6ED192E0" w14:textId="77777777" w:rsidR="004D3962" w:rsidRDefault="00EC5D5B" w:rsidP="004D3962">
            <w:pPr>
              <w:jc w:val="center"/>
            </w:pPr>
            <w:r w:rsidRPr="00EC5D5B">
              <w:rPr>
                <w:b/>
              </w:rPr>
              <w:lastRenderedPageBreak/>
              <w:t>T</w:t>
            </w:r>
            <w:r w:rsidR="004D3962" w:rsidRPr="00C92831">
              <w:rPr>
                <w:b/>
              </w:rPr>
              <w:t>otal</w:t>
            </w:r>
            <w:r w:rsidR="004D3962">
              <w:t xml:space="preserve"> number                                   of children traveling</w:t>
            </w:r>
          </w:p>
        </w:tc>
        <w:tc>
          <w:tcPr>
            <w:tcW w:w="1372" w:type="dxa"/>
            <w:vAlign w:val="center"/>
          </w:tcPr>
          <w:p w14:paraId="78FC846C" w14:textId="77777777" w:rsidR="004D3962" w:rsidRDefault="007B1A9D" w:rsidP="004D3962">
            <w:pPr>
              <w:jc w:val="center"/>
            </w:pPr>
            <w:r>
              <w:t>43</w:t>
            </w:r>
            <w:r w:rsidR="004D3962">
              <w:t xml:space="preserve"> total</w:t>
            </w:r>
          </w:p>
        </w:tc>
      </w:tr>
    </w:tbl>
    <w:p w14:paraId="2F7AE7AE" w14:textId="77777777" w:rsidR="002D43A2" w:rsidRDefault="00EE2948" w:rsidP="00EE2948">
      <w:pPr>
        <w:pStyle w:val="Heading5"/>
      </w:pPr>
      <w:r w:rsidRPr="0026153D">
        <w:t>Combining the D</w:t>
      </w:r>
      <w:r w:rsidR="00353B90" w:rsidRPr="0026153D">
        <w:t>ata</w:t>
      </w:r>
    </w:p>
    <w:p w14:paraId="1916CA7E" w14:textId="77777777" w:rsidR="001B7713" w:rsidRDefault="001B7713" w:rsidP="001B7713">
      <w:pPr>
        <w:pStyle w:val="ListBullet2"/>
      </w:pPr>
      <w:r>
        <w:t xml:space="preserve">Copy and paste the data from the Individuals and </w:t>
      </w:r>
      <w:r w:rsidR="005F4DDF">
        <w:t>Overall</w:t>
      </w:r>
      <w:r>
        <w:t xml:space="preserve"> tables into the combined </w:t>
      </w:r>
      <w:r w:rsidR="004C4CE2">
        <w:t xml:space="preserve">inventory </w:t>
      </w:r>
      <w:r>
        <w:t>table below.</w:t>
      </w:r>
    </w:p>
    <w:p w14:paraId="1A62F3CE" w14:textId="77777777" w:rsidR="00720791" w:rsidRDefault="00774E2A" w:rsidP="00720791">
      <w:pPr>
        <w:pStyle w:val="ListBullet2"/>
      </w:pPr>
      <w:r>
        <w:t xml:space="preserve">Copy (ctrl+c) and paste (ctrl+v) </w:t>
      </w:r>
      <w:r w:rsidRPr="00A63D0D">
        <w:t>the resulting</w:t>
      </w:r>
      <w:r>
        <w:t xml:space="preserve"> combined inventory table into the report.</w:t>
      </w:r>
    </w:p>
    <w:p w14:paraId="612FE9DE" w14:textId="77777777" w:rsidR="007B1A9D" w:rsidRDefault="007B1A9D" w:rsidP="007B1A9D">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3111"/>
        <w:gridCol w:w="2043"/>
        <w:gridCol w:w="2043"/>
      </w:tblGrid>
      <w:tr w:rsidR="007B1A9D" w14:paraId="53B436F9" w14:textId="77777777" w:rsidTr="005A1769">
        <w:trPr>
          <w:trHeight w:val="1277"/>
          <w:jc w:val="center"/>
        </w:trPr>
        <w:tc>
          <w:tcPr>
            <w:tcW w:w="7197" w:type="dxa"/>
            <w:gridSpan w:val="3"/>
            <w:shd w:val="clear" w:color="auto" w:fill="FFFF99"/>
            <w:vAlign w:val="center"/>
          </w:tcPr>
          <w:p w14:paraId="062BE728" w14:textId="77777777" w:rsidR="007B1A9D" w:rsidRDefault="007B1A9D" w:rsidP="00CC00D5">
            <w:pPr>
              <w:pStyle w:val="ListBullet2"/>
              <w:numPr>
                <w:ilvl w:val="0"/>
                <w:numId w:val="0"/>
              </w:numPr>
              <w:jc w:val="center"/>
              <w:rPr>
                <w:b/>
                <w:sz w:val="32"/>
              </w:rPr>
            </w:pPr>
            <w:r w:rsidRPr="00966B60">
              <w:rPr>
                <w:b/>
                <w:sz w:val="32"/>
              </w:rPr>
              <w:t>TRAVELING WITH CHILDREN</w:t>
            </w:r>
            <w:r w:rsidR="00CC00D5">
              <w:rPr>
                <w:b/>
                <w:sz w:val="32"/>
              </w:rPr>
              <w:t xml:space="preserve">                               </w:t>
            </w:r>
            <w:r w:rsidRPr="00966B60">
              <w:rPr>
                <w:b/>
                <w:sz w:val="32"/>
              </w:rPr>
              <w:t xml:space="preserve"> UNDER AGE 12</w:t>
            </w:r>
          </w:p>
          <w:p w14:paraId="5D4FA685" w14:textId="77777777" w:rsidR="005A1769" w:rsidRPr="00966B60" w:rsidRDefault="005A1769" w:rsidP="005F4DDF">
            <w:pPr>
              <w:pStyle w:val="ListBullet2"/>
              <w:numPr>
                <w:ilvl w:val="0"/>
                <w:numId w:val="0"/>
              </w:numPr>
              <w:jc w:val="center"/>
              <w:rPr>
                <w:b/>
              </w:rPr>
            </w:pPr>
            <w:r w:rsidRPr="00FE4EBE">
              <w:rPr>
                <w:bCs/>
              </w:rPr>
              <w:t xml:space="preserve">(From </w:t>
            </w:r>
            <w:r>
              <w:rPr>
                <w:bCs/>
              </w:rPr>
              <w:t>All</w:t>
            </w:r>
            <w:r w:rsidRPr="00FE4EBE">
              <w:rPr>
                <w:bCs/>
              </w:rPr>
              <w:t xml:space="preserve"> </w:t>
            </w:r>
            <w:r w:rsidR="005F4DDF">
              <w:rPr>
                <w:bCs/>
              </w:rPr>
              <w:t>Surveys</w:t>
            </w:r>
            <w:r w:rsidRPr="00FE4EBE">
              <w:rPr>
                <w:bCs/>
              </w:rPr>
              <w:t>)</w:t>
            </w:r>
          </w:p>
        </w:tc>
      </w:tr>
      <w:tr w:rsidR="007B203F" w14:paraId="5B74F91F" w14:textId="77777777" w:rsidTr="007B1A9D">
        <w:trPr>
          <w:trHeight w:val="1007"/>
          <w:jc w:val="center"/>
        </w:trPr>
        <w:tc>
          <w:tcPr>
            <w:tcW w:w="3111" w:type="dxa"/>
            <w:shd w:val="clear" w:color="auto" w:fill="EEECE1" w:themeFill="background2"/>
            <w:vAlign w:val="center"/>
          </w:tcPr>
          <w:p w14:paraId="43ADD58F" w14:textId="77777777" w:rsidR="007B203F" w:rsidRPr="00966B60" w:rsidRDefault="007B203F" w:rsidP="007B203F">
            <w:pPr>
              <w:pStyle w:val="ListBullet2"/>
              <w:numPr>
                <w:ilvl w:val="0"/>
                <w:numId w:val="0"/>
              </w:numPr>
              <w:jc w:val="center"/>
              <w:rPr>
                <w:b/>
              </w:rPr>
            </w:pPr>
          </w:p>
        </w:tc>
        <w:tc>
          <w:tcPr>
            <w:tcW w:w="2043" w:type="dxa"/>
            <w:shd w:val="clear" w:color="auto" w:fill="EEECE1" w:themeFill="background2"/>
            <w:vAlign w:val="center"/>
          </w:tcPr>
          <w:p w14:paraId="7EE6A663" w14:textId="77777777" w:rsidR="007B203F" w:rsidRPr="00966B60" w:rsidRDefault="008D44D9" w:rsidP="008D44D9">
            <w:pPr>
              <w:pStyle w:val="ListBullet2"/>
              <w:numPr>
                <w:ilvl w:val="0"/>
                <w:numId w:val="0"/>
              </w:numPr>
              <w:jc w:val="center"/>
              <w:rPr>
                <w:b/>
              </w:rPr>
            </w:pPr>
            <w:r>
              <w:rPr>
                <w:b/>
              </w:rPr>
              <w:t xml:space="preserve">FROM the SURVEYS of </w:t>
            </w:r>
            <w:r w:rsidR="007B203F">
              <w:rPr>
                <w:b/>
              </w:rPr>
              <w:t>INDIVIDUAL</w:t>
            </w:r>
            <w:r>
              <w:rPr>
                <w:b/>
              </w:rPr>
              <w:t>S</w:t>
            </w:r>
            <w:r w:rsidR="007B203F">
              <w:rPr>
                <w:b/>
              </w:rPr>
              <w:t xml:space="preserve"> </w:t>
            </w:r>
          </w:p>
        </w:tc>
        <w:tc>
          <w:tcPr>
            <w:tcW w:w="2043" w:type="dxa"/>
            <w:shd w:val="clear" w:color="auto" w:fill="EEECE1" w:themeFill="background2"/>
            <w:vAlign w:val="center"/>
          </w:tcPr>
          <w:p w14:paraId="718A2331" w14:textId="77777777" w:rsidR="007B203F" w:rsidRPr="00966B60" w:rsidRDefault="007B203F" w:rsidP="007B203F">
            <w:pPr>
              <w:pStyle w:val="ListBullet2"/>
              <w:numPr>
                <w:ilvl w:val="0"/>
                <w:numId w:val="0"/>
              </w:numPr>
              <w:jc w:val="center"/>
              <w:rPr>
                <w:b/>
              </w:rPr>
            </w:pPr>
            <w:r>
              <w:rPr>
                <w:b/>
              </w:rPr>
              <w:t xml:space="preserve">FROM </w:t>
            </w:r>
            <w:r w:rsidR="008D44D9">
              <w:rPr>
                <w:b/>
              </w:rPr>
              <w:t>the</w:t>
            </w:r>
            <w:r>
              <w:rPr>
                <w:b/>
              </w:rPr>
              <w:t xml:space="preserve">                   OVERALL SURVEYS</w:t>
            </w:r>
          </w:p>
        </w:tc>
      </w:tr>
      <w:tr w:rsidR="007B203F" w14:paraId="50659E0B" w14:textId="77777777" w:rsidTr="00C27256">
        <w:trPr>
          <w:trHeight w:val="763"/>
          <w:jc w:val="center"/>
        </w:trPr>
        <w:tc>
          <w:tcPr>
            <w:tcW w:w="3111" w:type="dxa"/>
            <w:vAlign w:val="center"/>
          </w:tcPr>
          <w:p w14:paraId="318610E0" w14:textId="77777777" w:rsidR="007B203F" w:rsidRPr="00966B60" w:rsidRDefault="007B203F" w:rsidP="007B203F">
            <w:pPr>
              <w:jc w:val="center"/>
            </w:pPr>
            <w:r w:rsidRPr="00966B60">
              <w:t>Personnel units traveling with children under age 12</w:t>
            </w:r>
          </w:p>
        </w:tc>
        <w:tc>
          <w:tcPr>
            <w:tcW w:w="2043" w:type="dxa"/>
            <w:shd w:val="clear" w:color="auto" w:fill="FFFF99"/>
            <w:vAlign w:val="center"/>
          </w:tcPr>
          <w:p w14:paraId="7F422974" w14:textId="77777777" w:rsidR="007B203F" w:rsidRPr="00C20C63" w:rsidRDefault="007B203F" w:rsidP="007B203F">
            <w:pPr>
              <w:jc w:val="center"/>
            </w:pPr>
            <w:r>
              <w:t>39</w:t>
            </w:r>
            <w:r w:rsidRPr="00C20C63">
              <w:t>%</w:t>
            </w:r>
          </w:p>
        </w:tc>
        <w:tc>
          <w:tcPr>
            <w:tcW w:w="2043" w:type="dxa"/>
            <w:shd w:val="clear" w:color="auto" w:fill="FFFF99"/>
            <w:vAlign w:val="center"/>
          </w:tcPr>
          <w:p w14:paraId="283D3D4E" w14:textId="77777777" w:rsidR="007B203F" w:rsidRPr="00C20C63" w:rsidRDefault="007B203F" w:rsidP="007B203F">
            <w:pPr>
              <w:jc w:val="center"/>
            </w:pPr>
            <w:r>
              <w:t>41%</w:t>
            </w:r>
          </w:p>
        </w:tc>
      </w:tr>
      <w:tr w:rsidR="007B203F" w14:paraId="20F8CF0B" w14:textId="77777777" w:rsidTr="00470200">
        <w:trPr>
          <w:trHeight w:val="179"/>
          <w:jc w:val="center"/>
        </w:trPr>
        <w:tc>
          <w:tcPr>
            <w:tcW w:w="7197" w:type="dxa"/>
            <w:gridSpan w:val="3"/>
            <w:shd w:val="clear" w:color="auto" w:fill="EEECE1" w:themeFill="background2"/>
            <w:vAlign w:val="center"/>
          </w:tcPr>
          <w:p w14:paraId="656CFB7D" w14:textId="77777777" w:rsidR="007B203F" w:rsidRPr="00C20C63" w:rsidRDefault="007B203F" w:rsidP="007B203F">
            <w:pPr>
              <w:jc w:val="center"/>
            </w:pPr>
          </w:p>
        </w:tc>
      </w:tr>
      <w:tr w:rsidR="007B203F" w14:paraId="04DB6C16" w14:textId="77777777" w:rsidTr="00C27256">
        <w:trPr>
          <w:trHeight w:val="763"/>
          <w:jc w:val="center"/>
        </w:trPr>
        <w:tc>
          <w:tcPr>
            <w:tcW w:w="3111" w:type="dxa"/>
            <w:vAlign w:val="center"/>
          </w:tcPr>
          <w:p w14:paraId="042B8A4E" w14:textId="77777777" w:rsidR="007B203F" w:rsidRPr="00966B60" w:rsidRDefault="007B203F" w:rsidP="007B203F">
            <w:pPr>
              <w:jc w:val="center"/>
            </w:pPr>
            <w:r>
              <w:t xml:space="preserve">Number of children     </w:t>
            </w:r>
            <w:r w:rsidRPr="00C92831">
              <w:rPr>
                <w:b/>
              </w:rPr>
              <w:t>under age 12</w:t>
            </w:r>
            <w:r>
              <w:t xml:space="preserve"> traveling</w:t>
            </w:r>
          </w:p>
        </w:tc>
        <w:tc>
          <w:tcPr>
            <w:tcW w:w="2043" w:type="dxa"/>
            <w:vAlign w:val="center"/>
          </w:tcPr>
          <w:p w14:paraId="15657362" w14:textId="2FE37D3A" w:rsidR="007B203F" w:rsidRPr="00C20C63" w:rsidRDefault="007B203F" w:rsidP="007B203F">
            <w:pPr>
              <w:jc w:val="center"/>
            </w:pPr>
            <w:r>
              <w:t>1</w:t>
            </w:r>
            <w:r w:rsidR="00955F29">
              <w:t>9</w:t>
            </w:r>
            <w:r w:rsidRPr="00C20C63">
              <w:t xml:space="preserve"> under age 12</w:t>
            </w:r>
          </w:p>
        </w:tc>
        <w:tc>
          <w:tcPr>
            <w:tcW w:w="2043" w:type="dxa"/>
            <w:vAlign w:val="center"/>
          </w:tcPr>
          <w:p w14:paraId="70082E0C" w14:textId="752CC9A5" w:rsidR="007B203F" w:rsidRPr="00C20C63" w:rsidRDefault="00CC6FF9" w:rsidP="007B203F">
            <w:pPr>
              <w:jc w:val="center"/>
            </w:pPr>
            <w:r>
              <w:t>not asked         on the survey</w:t>
            </w:r>
          </w:p>
        </w:tc>
      </w:tr>
      <w:tr w:rsidR="007B203F" w14:paraId="41E78382" w14:textId="77777777" w:rsidTr="00C27256">
        <w:trPr>
          <w:trHeight w:val="763"/>
          <w:jc w:val="center"/>
        </w:trPr>
        <w:tc>
          <w:tcPr>
            <w:tcW w:w="3111" w:type="dxa"/>
            <w:vAlign w:val="center"/>
          </w:tcPr>
          <w:p w14:paraId="70CE46DB" w14:textId="77777777" w:rsidR="007B203F" w:rsidRDefault="007B203F" w:rsidP="007B203F">
            <w:pPr>
              <w:jc w:val="center"/>
            </w:pPr>
            <w:r w:rsidRPr="00C92831">
              <w:rPr>
                <w:b/>
              </w:rPr>
              <w:t>Total</w:t>
            </w:r>
            <w:r>
              <w:t xml:space="preserve"> number                                   of children traveling</w:t>
            </w:r>
          </w:p>
        </w:tc>
        <w:tc>
          <w:tcPr>
            <w:tcW w:w="2043" w:type="dxa"/>
            <w:vAlign w:val="center"/>
          </w:tcPr>
          <w:p w14:paraId="3481289C" w14:textId="77777777" w:rsidR="007B203F" w:rsidRPr="00C20C63" w:rsidRDefault="007B203F" w:rsidP="007B203F">
            <w:pPr>
              <w:jc w:val="center"/>
            </w:pPr>
            <w:r>
              <w:t>31</w:t>
            </w:r>
            <w:r w:rsidRPr="00C20C63">
              <w:t xml:space="preserve"> total</w:t>
            </w:r>
          </w:p>
        </w:tc>
        <w:tc>
          <w:tcPr>
            <w:tcW w:w="2043" w:type="dxa"/>
            <w:vAlign w:val="center"/>
          </w:tcPr>
          <w:p w14:paraId="59FFB59F" w14:textId="77777777" w:rsidR="007B203F" w:rsidRPr="00C20C63" w:rsidRDefault="007B203F" w:rsidP="007B203F">
            <w:pPr>
              <w:jc w:val="center"/>
            </w:pPr>
            <w:r>
              <w:t>43</w:t>
            </w:r>
            <w:r w:rsidRPr="00C20C63">
              <w:t xml:space="preserve"> total</w:t>
            </w:r>
          </w:p>
        </w:tc>
      </w:tr>
    </w:tbl>
    <w:p w14:paraId="1EE6E639" w14:textId="77777777" w:rsidR="00D46A75" w:rsidRDefault="00D46A75" w:rsidP="00D46A75">
      <w:pPr>
        <w:pStyle w:val="SpaceSingle"/>
      </w:pPr>
    </w:p>
    <w:p w14:paraId="5F00BF39" w14:textId="081FAC9D" w:rsidR="00D46A75" w:rsidRPr="00A02292" w:rsidRDefault="00D46A75" w:rsidP="00D46A75">
      <w:pPr>
        <w:pStyle w:val="ListBullet2"/>
      </w:pPr>
      <w:r w:rsidRPr="00A02292">
        <w:t xml:space="preserve">If you have data (from your “data detective work”) indicating there are (or would be) additional </w:t>
      </w:r>
      <w:r>
        <w:t xml:space="preserve">personnel units </w:t>
      </w:r>
      <w:r w:rsidRPr="00A02292">
        <w:t>travel</w:t>
      </w:r>
      <w:r>
        <w:t>ing with children under age 12</w:t>
      </w:r>
      <w:r w:rsidRPr="00A02292">
        <w:t xml:space="preserve"> that were not identified during the Individual or Overall interviews, </w:t>
      </w:r>
      <w:r w:rsidR="004172A9" w:rsidRPr="00A02292">
        <w:t xml:space="preserve">include it in the </w:t>
      </w:r>
      <w:r w:rsidR="004172A9">
        <w:t xml:space="preserve">combined inventory </w:t>
      </w:r>
      <w:r w:rsidR="004172A9" w:rsidRPr="00A02292">
        <w:t xml:space="preserve">table </w:t>
      </w:r>
      <w:r w:rsidR="004172A9">
        <w:t xml:space="preserve">as shown in the </w:t>
      </w:r>
      <w:r w:rsidR="004172A9" w:rsidRPr="00A02292">
        <w:t>example table below.</w:t>
      </w:r>
    </w:p>
    <w:p w14:paraId="3AB4D76E" w14:textId="113EB342" w:rsidR="00D46A75" w:rsidRPr="00DC348C" w:rsidRDefault="00D46A75" w:rsidP="00D46A75">
      <w:pPr>
        <w:pStyle w:val="ListBullet3"/>
      </w:pPr>
      <w:r w:rsidRPr="00A02292">
        <w:t xml:space="preserve">The </w:t>
      </w:r>
      <w:r w:rsidRPr="00DC348C">
        <w:t xml:space="preserve">objective is to provide the reader with a correct, readily-discernable </w:t>
      </w:r>
      <w:r w:rsidR="00455A13" w:rsidRPr="00DC348C">
        <w:t>percentage</w:t>
      </w:r>
      <w:r w:rsidRPr="00DC348C">
        <w:t xml:space="preserve"> of </w:t>
      </w:r>
      <w:r w:rsidR="00E46396" w:rsidRPr="00DC348C">
        <w:t>personnel units traveling with children under age 12</w:t>
      </w:r>
      <w:r w:rsidRPr="00DC348C">
        <w:t xml:space="preserve"> (e.g., </w:t>
      </w:r>
      <w:r w:rsidR="00202A76" w:rsidRPr="00DC348C">
        <w:t>53%</w:t>
      </w:r>
      <w:r w:rsidRPr="00DC348C">
        <w:t>).</w:t>
      </w:r>
    </w:p>
    <w:p w14:paraId="46B97C1D" w14:textId="667D8AE3" w:rsidR="00D46A75" w:rsidRDefault="00D46A75" w:rsidP="00D46A75">
      <w:pPr>
        <w:pStyle w:val="ListBullet3"/>
      </w:pPr>
      <w:r w:rsidRPr="00DC348C">
        <w:t xml:space="preserve">For example, let’s say </w:t>
      </w:r>
      <w:r w:rsidR="00074C9D" w:rsidRPr="00DC348C">
        <w:t xml:space="preserve">from the Individual interviews, </w:t>
      </w:r>
      <w:r w:rsidR="009C0ED8" w:rsidRPr="00DC348C">
        <w:t xml:space="preserve">9 of 23 units were (or would be) traveling with children under age 12 (39%). </w:t>
      </w:r>
      <w:r w:rsidR="008529BB" w:rsidRPr="00DC348C">
        <w:t xml:space="preserve">You </w:t>
      </w:r>
      <w:r w:rsidRPr="00DC348C">
        <w:t>conducted two Overall interviews</w:t>
      </w:r>
      <w:r w:rsidR="008529BB" w:rsidRPr="00DC348C">
        <w:t xml:space="preserve">, but they didn’t </w:t>
      </w:r>
      <w:r w:rsidRPr="00DC348C">
        <w:t xml:space="preserve">yield how many </w:t>
      </w:r>
      <w:r w:rsidR="008529BB" w:rsidRPr="00DC348C">
        <w:t xml:space="preserve">personnel units would be traveling with children under age 12. </w:t>
      </w:r>
      <w:r w:rsidRPr="00DC348C">
        <w:t xml:space="preserve">In addition, you did some data detective work and learned there are </w:t>
      </w:r>
      <w:r w:rsidR="0093444D" w:rsidRPr="00DC348C">
        <w:t>7</w:t>
      </w:r>
      <w:r w:rsidR="0076007B" w:rsidRPr="00DC348C">
        <w:t xml:space="preserve"> </w:t>
      </w:r>
      <w:r w:rsidRPr="00DC348C">
        <w:t xml:space="preserve">additional </w:t>
      </w:r>
      <w:r w:rsidR="0076007B" w:rsidRPr="00DC348C">
        <w:t xml:space="preserve">personnel units </w:t>
      </w:r>
      <w:r w:rsidR="00821265">
        <w:t xml:space="preserve">who would </w:t>
      </w:r>
      <w:r w:rsidR="007D3761" w:rsidRPr="00DC348C">
        <w:t xml:space="preserve">travel with children under age 12 </w:t>
      </w:r>
      <w:r w:rsidR="0076007B" w:rsidRPr="00DC348C">
        <w:t xml:space="preserve">(with </w:t>
      </w:r>
      <w:r w:rsidR="00214F32" w:rsidRPr="00DC348C">
        <w:t xml:space="preserve">a total of 16 </w:t>
      </w:r>
      <w:r w:rsidR="0076007B" w:rsidRPr="00DC348C">
        <w:t>additional</w:t>
      </w:r>
      <w:r w:rsidR="007D3761" w:rsidRPr="00DC348C">
        <w:t xml:space="preserve"> children</w:t>
      </w:r>
      <w:r w:rsidR="00214F32" w:rsidRPr="00DC348C">
        <w:t xml:space="preserve">, </w:t>
      </w:r>
      <w:r w:rsidR="002A1F64" w:rsidRPr="00DC348C">
        <w:t>1</w:t>
      </w:r>
      <w:r w:rsidR="0093444D" w:rsidRPr="00DC348C">
        <w:t>4</w:t>
      </w:r>
      <w:r w:rsidR="002A1F64" w:rsidRPr="00DC348C">
        <w:t xml:space="preserve"> </w:t>
      </w:r>
      <w:r w:rsidR="00214F32" w:rsidRPr="00DC348C">
        <w:t xml:space="preserve">of which were </w:t>
      </w:r>
      <w:r w:rsidR="0093444D" w:rsidRPr="00DC348C">
        <w:t>under age 12</w:t>
      </w:r>
      <w:r w:rsidR="002A1F64" w:rsidRPr="00DC348C">
        <w:t>)</w:t>
      </w:r>
      <w:r w:rsidRPr="00DC348C">
        <w:t>.</w:t>
      </w:r>
    </w:p>
    <w:p w14:paraId="6767CCDA" w14:textId="77777777" w:rsidR="00AF6F48" w:rsidRPr="00DC348C" w:rsidRDefault="00AF6F48" w:rsidP="00AF6F48">
      <w:pPr>
        <w:pStyle w:val="ListBullet3"/>
        <w:numPr>
          <w:ilvl w:val="0"/>
          <w:numId w:val="0"/>
        </w:numPr>
        <w:ind w:left="1728"/>
      </w:pPr>
    </w:p>
    <w:p w14:paraId="342650CC" w14:textId="77777777" w:rsidR="00D46A75" w:rsidRPr="00D46A75" w:rsidRDefault="00D46A75" w:rsidP="00D46A75"/>
    <w:tbl>
      <w:tblPr>
        <w:tblStyle w:val="TableGrid"/>
        <w:tblW w:w="0" w:type="auto"/>
        <w:jc w:val="center"/>
        <w:tblLook w:val="04A0" w:firstRow="1" w:lastRow="0" w:firstColumn="1" w:lastColumn="0" w:noHBand="0" w:noVBand="1"/>
      </w:tblPr>
      <w:tblGrid>
        <w:gridCol w:w="3048"/>
        <w:gridCol w:w="1987"/>
        <w:gridCol w:w="1710"/>
        <w:gridCol w:w="1980"/>
      </w:tblGrid>
      <w:tr w:rsidR="00C83C56" w14:paraId="35E37459" w14:textId="0744E20F" w:rsidTr="00556FE3">
        <w:trPr>
          <w:trHeight w:val="1115"/>
          <w:jc w:val="center"/>
        </w:trPr>
        <w:tc>
          <w:tcPr>
            <w:tcW w:w="8725" w:type="dxa"/>
            <w:gridSpan w:val="4"/>
            <w:shd w:val="clear" w:color="auto" w:fill="FFFF99"/>
            <w:vAlign w:val="center"/>
          </w:tcPr>
          <w:p w14:paraId="5CB9A56A" w14:textId="367835E6" w:rsidR="00C83C56" w:rsidRDefault="00C83C56" w:rsidP="0037188B">
            <w:pPr>
              <w:pStyle w:val="ListBullet2"/>
              <w:numPr>
                <w:ilvl w:val="0"/>
                <w:numId w:val="0"/>
              </w:numPr>
              <w:jc w:val="center"/>
              <w:rPr>
                <w:b/>
                <w:sz w:val="32"/>
              </w:rPr>
            </w:pPr>
            <w:r w:rsidRPr="00966B60">
              <w:rPr>
                <w:b/>
                <w:sz w:val="32"/>
              </w:rPr>
              <w:lastRenderedPageBreak/>
              <w:t>TRAVELING WITH CHILDREN</w:t>
            </w:r>
            <w:r>
              <w:rPr>
                <w:b/>
                <w:sz w:val="32"/>
              </w:rPr>
              <w:t xml:space="preserve"> </w:t>
            </w:r>
            <w:r w:rsidRPr="00966B60">
              <w:rPr>
                <w:b/>
                <w:sz w:val="32"/>
              </w:rPr>
              <w:t>UNDER AGE 12</w:t>
            </w:r>
          </w:p>
          <w:p w14:paraId="78A1026F" w14:textId="590BBE94" w:rsidR="00C83C56" w:rsidRPr="00966B60" w:rsidRDefault="00C83C56" w:rsidP="0037188B">
            <w:pPr>
              <w:pStyle w:val="ListBullet2"/>
              <w:numPr>
                <w:ilvl w:val="0"/>
                <w:numId w:val="0"/>
              </w:numPr>
              <w:jc w:val="center"/>
              <w:rPr>
                <w:b/>
                <w:sz w:val="32"/>
              </w:rPr>
            </w:pPr>
            <w:r w:rsidRPr="00FE4EBE">
              <w:rPr>
                <w:bCs/>
              </w:rPr>
              <w:t xml:space="preserve">(From </w:t>
            </w:r>
            <w:r>
              <w:rPr>
                <w:bCs/>
              </w:rPr>
              <w:t>All</w:t>
            </w:r>
            <w:r w:rsidRPr="00FE4EBE">
              <w:rPr>
                <w:bCs/>
              </w:rPr>
              <w:t xml:space="preserve"> </w:t>
            </w:r>
            <w:r>
              <w:rPr>
                <w:bCs/>
              </w:rPr>
              <w:t>Sources</w:t>
            </w:r>
            <w:r w:rsidRPr="00FE4EBE">
              <w:rPr>
                <w:bCs/>
              </w:rPr>
              <w:t>)</w:t>
            </w:r>
          </w:p>
        </w:tc>
      </w:tr>
      <w:tr w:rsidR="00C83C56" w14:paraId="69BEDD1A" w14:textId="53E743E0" w:rsidTr="00556FE3">
        <w:trPr>
          <w:trHeight w:val="1007"/>
          <w:jc w:val="center"/>
        </w:trPr>
        <w:tc>
          <w:tcPr>
            <w:tcW w:w="3048" w:type="dxa"/>
            <w:shd w:val="clear" w:color="auto" w:fill="EEECE1" w:themeFill="background2"/>
            <w:vAlign w:val="center"/>
          </w:tcPr>
          <w:p w14:paraId="71F358E4" w14:textId="77777777" w:rsidR="00C83C56" w:rsidRPr="00966B60" w:rsidRDefault="00C83C56" w:rsidP="0037188B">
            <w:pPr>
              <w:pStyle w:val="ListBullet2"/>
              <w:numPr>
                <w:ilvl w:val="0"/>
                <w:numId w:val="0"/>
              </w:numPr>
              <w:jc w:val="center"/>
              <w:rPr>
                <w:b/>
              </w:rPr>
            </w:pPr>
          </w:p>
        </w:tc>
        <w:tc>
          <w:tcPr>
            <w:tcW w:w="1987" w:type="dxa"/>
            <w:shd w:val="clear" w:color="auto" w:fill="EEECE1" w:themeFill="background2"/>
            <w:vAlign w:val="center"/>
          </w:tcPr>
          <w:p w14:paraId="1FA60583" w14:textId="77777777" w:rsidR="00C83C56" w:rsidRPr="00966B60" w:rsidRDefault="00C83C56" w:rsidP="0037188B">
            <w:pPr>
              <w:pStyle w:val="ListBullet2"/>
              <w:numPr>
                <w:ilvl w:val="0"/>
                <w:numId w:val="0"/>
              </w:numPr>
              <w:jc w:val="center"/>
              <w:rPr>
                <w:b/>
              </w:rPr>
            </w:pPr>
            <w:r>
              <w:rPr>
                <w:b/>
              </w:rPr>
              <w:t xml:space="preserve">FROM the SURVEYS of INDIVIDUALS </w:t>
            </w:r>
          </w:p>
        </w:tc>
        <w:tc>
          <w:tcPr>
            <w:tcW w:w="1710" w:type="dxa"/>
            <w:shd w:val="clear" w:color="auto" w:fill="EEECE1" w:themeFill="background2"/>
            <w:vAlign w:val="center"/>
          </w:tcPr>
          <w:p w14:paraId="3F2E2E9C" w14:textId="77777777" w:rsidR="00C83C56" w:rsidRPr="00966B60" w:rsidRDefault="00C83C56" w:rsidP="007A4AA5">
            <w:pPr>
              <w:pStyle w:val="ListBullet2"/>
              <w:numPr>
                <w:ilvl w:val="0"/>
                <w:numId w:val="0"/>
              </w:numPr>
              <w:jc w:val="center"/>
              <w:rPr>
                <w:b/>
              </w:rPr>
            </w:pPr>
            <w:r>
              <w:rPr>
                <w:b/>
              </w:rPr>
              <w:t>FROM the                   OVERALL SURVEYS</w:t>
            </w:r>
          </w:p>
        </w:tc>
        <w:tc>
          <w:tcPr>
            <w:tcW w:w="1980" w:type="dxa"/>
            <w:shd w:val="clear" w:color="auto" w:fill="EEECE1" w:themeFill="background2"/>
            <w:vAlign w:val="center"/>
          </w:tcPr>
          <w:p w14:paraId="6A23C369" w14:textId="6C5293E5" w:rsidR="00C83C56" w:rsidRDefault="007A4AA5" w:rsidP="0037188B">
            <w:pPr>
              <w:pStyle w:val="ListBullet2"/>
              <w:numPr>
                <w:ilvl w:val="0"/>
                <w:numId w:val="0"/>
              </w:numPr>
              <w:jc w:val="center"/>
              <w:rPr>
                <w:b/>
              </w:rPr>
            </w:pPr>
            <w:r>
              <w:rPr>
                <w:b/>
              </w:rPr>
              <w:t xml:space="preserve">7 ADDITIONAL UNITS </w:t>
            </w:r>
            <w:r w:rsidR="00597B1E">
              <w:rPr>
                <w:b/>
              </w:rPr>
              <w:t xml:space="preserve">WERE </w:t>
            </w:r>
            <w:r>
              <w:rPr>
                <w:b/>
              </w:rPr>
              <w:t>IDENTIFIED</w:t>
            </w:r>
          </w:p>
        </w:tc>
      </w:tr>
      <w:tr w:rsidR="00C83C56" w14:paraId="2D217A14" w14:textId="790C8794" w:rsidTr="009573EF">
        <w:trPr>
          <w:trHeight w:val="971"/>
          <w:jc w:val="center"/>
        </w:trPr>
        <w:tc>
          <w:tcPr>
            <w:tcW w:w="3048" w:type="dxa"/>
            <w:vAlign w:val="center"/>
          </w:tcPr>
          <w:p w14:paraId="5A3524C1" w14:textId="77777777" w:rsidR="00C83C56" w:rsidRPr="00966B60" w:rsidRDefault="00C83C56" w:rsidP="0037188B">
            <w:pPr>
              <w:jc w:val="center"/>
            </w:pPr>
            <w:r w:rsidRPr="00966B60">
              <w:t>Personnel units traveling with children under age 12</w:t>
            </w:r>
          </w:p>
        </w:tc>
        <w:tc>
          <w:tcPr>
            <w:tcW w:w="1987" w:type="dxa"/>
            <w:shd w:val="clear" w:color="auto" w:fill="auto"/>
            <w:vAlign w:val="center"/>
          </w:tcPr>
          <w:p w14:paraId="43CFF90C" w14:textId="77777777" w:rsidR="00C83C56" w:rsidRPr="00C20C63" w:rsidRDefault="00C83C56" w:rsidP="0037188B">
            <w:pPr>
              <w:jc w:val="center"/>
            </w:pPr>
            <w:r>
              <w:t>39</w:t>
            </w:r>
            <w:r w:rsidRPr="00C20C63">
              <w:t>%</w:t>
            </w:r>
          </w:p>
        </w:tc>
        <w:tc>
          <w:tcPr>
            <w:tcW w:w="1710" w:type="dxa"/>
            <w:shd w:val="clear" w:color="auto" w:fill="auto"/>
            <w:vAlign w:val="center"/>
          </w:tcPr>
          <w:p w14:paraId="1C9221A5" w14:textId="1DAF2A44" w:rsidR="00C83C56" w:rsidRPr="00C20C63" w:rsidRDefault="008A7287" w:rsidP="0037188B">
            <w:pPr>
              <w:jc w:val="center"/>
            </w:pPr>
            <w:r>
              <w:t>41%</w:t>
            </w:r>
          </w:p>
        </w:tc>
        <w:tc>
          <w:tcPr>
            <w:tcW w:w="1980" w:type="dxa"/>
            <w:shd w:val="clear" w:color="auto" w:fill="FFFF99"/>
            <w:vAlign w:val="center"/>
          </w:tcPr>
          <w:p w14:paraId="70BA434E" w14:textId="518172FB" w:rsidR="00C83C56" w:rsidRDefault="001E74A7" w:rsidP="0037188B">
            <w:pPr>
              <w:jc w:val="center"/>
            </w:pPr>
            <w:r>
              <w:t>53%</w:t>
            </w:r>
          </w:p>
        </w:tc>
      </w:tr>
      <w:tr w:rsidR="00C83C56" w14:paraId="74F38D08" w14:textId="34B501FF" w:rsidTr="00556FE3">
        <w:trPr>
          <w:trHeight w:val="179"/>
          <w:jc w:val="center"/>
        </w:trPr>
        <w:tc>
          <w:tcPr>
            <w:tcW w:w="6745" w:type="dxa"/>
            <w:gridSpan w:val="3"/>
            <w:shd w:val="clear" w:color="auto" w:fill="EEECE1" w:themeFill="background2"/>
            <w:vAlign w:val="center"/>
          </w:tcPr>
          <w:p w14:paraId="78552183" w14:textId="77777777" w:rsidR="00C83C56" w:rsidRPr="00C20C63" w:rsidRDefault="00C83C56" w:rsidP="0037188B">
            <w:pPr>
              <w:jc w:val="center"/>
            </w:pPr>
          </w:p>
        </w:tc>
        <w:tc>
          <w:tcPr>
            <w:tcW w:w="1980" w:type="dxa"/>
            <w:shd w:val="clear" w:color="auto" w:fill="EEECE1" w:themeFill="background2"/>
            <w:vAlign w:val="center"/>
          </w:tcPr>
          <w:p w14:paraId="1F1A5474" w14:textId="77777777" w:rsidR="00C83C56" w:rsidRPr="00C20C63" w:rsidRDefault="00C83C56" w:rsidP="0037188B">
            <w:pPr>
              <w:jc w:val="center"/>
            </w:pPr>
          </w:p>
        </w:tc>
      </w:tr>
      <w:tr w:rsidR="00C83C56" w14:paraId="38F44746" w14:textId="50269E30" w:rsidTr="00556FE3">
        <w:trPr>
          <w:trHeight w:val="763"/>
          <w:jc w:val="center"/>
        </w:trPr>
        <w:tc>
          <w:tcPr>
            <w:tcW w:w="3048" w:type="dxa"/>
            <w:vAlign w:val="center"/>
          </w:tcPr>
          <w:p w14:paraId="3E766238" w14:textId="459744D6" w:rsidR="00C83C56" w:rsidRPr="00966B60" w:rsidRDefault="00C83C56" w:rsidP="0037188B">
            <w:pPr>
              <w:jc w:val="center"/>
            </w:pPr>
            <w:r>
              <w:t xml:space="preserve">Number of children </w:t>
            </w:r>
            <w:r w:rsidR="00B73C90">
              <w:t xml:space="preserve">  </w:t>
            </w:r>
            <w:r w:rsidRPr="00C92831">
              <w:rPr>
                <w:b/>
              </w:rPr>
              <w:t>under age 12</w:t>
            </w:r>
            <w:r>
              <w:t xml:space="preserve"> traveling</w:t>
            </w:r>
          </w:p>
        </w:tc>
        <w:tc>
          <w:tcPr>
            <w:tcW w:w="1987" w:type="dxa"/>
            <w:vAlign w:val="center"/>
          </w:tcPr>
          <w:p w14:paraId="5EA2D0FD" w14:textId="18B95EC4" w:rsidR="00C83C56" w:rsidRPr="00C20C63" w:rsidRDefault="00C83C56" w:rsidP="0037188B">
            <w:pPr>
              <w:jc w:val="center"/>
            </w:pPr>
            <w:r>
              <w:t>1</w:t>
            </w:r>
            <w:r w:rsidR="00A50923">
              <w:t>8</w:t>
            </w:r>
            <w:r w:rsidRPr="00C20C63">
              <w:t xml:space="preserve"> under age 12</w:t>
            </w:r>
          </w:p>
        </w:tc>
        <w:tc>
          <w:tcPr>
            <w:tcW w:w="1710" w:type="dxa"/>
            <w:vAlign w:val="center"/>
          </w:tcPr>
          <w:p w14:paraId="2738612A" w14:textId="129B6273" w:rsidR="00C83C56" w:rsidRPr="00C20C63" w:rsidRDefault="00C83C56" w:rsidP="0037188B">
            <w:pPr>
              <w:jc w:val="center"/>
            </w:pPr>
            <w:r>
              <w:t>not asked         on the survey</w:t>
            </w:r>
          </w:p>
        </w:tc>
        <w:tc>
          <w:tcPr>
            <w:tcW w:w="1980" w:type="dxa"/>
            <w:vAlign w:val="center"/>
          </w:tcPr>
          <w:p w14:paraId="748F6C2E" w14:textId="39622446" w:rsidR="00C83C56" w:rsidRDefault="00B73C90" w:rsidP="0037188B">
            <w:pPr>
              <w:jc w:val="center"/>
            </w:pPr>
            <w:r>
              <w:t>33 under age 12</w:t>
            </w:r>
          </w:p>
        </w:tc>
      </w:tr>
      <w:tr w:rsidR="00C83C56" w14:paraId="56034628" w14:textId="3D360B42" w:rsidTr="00556FE3">
        <w:trPr>
          <w:trHeight w:val="763"/>
          <w:jc w:val="center"/>
        </w:trPr>
        <w:tc>
          <w:tcPr>
            <w:tcW w:w="3048" w:type="dxa"/>
            <w:vAlign w:val="center"/>
          </w:tcPr>
          <w:p w14:paraId="0E5F190E" w14:textId="77777777" w:rsidR="00C83C56" w:rsidRDefault="00C83C56" w:rsidP="0037188B">
            <w:pPr>
              <w:jc w:val="center"/>
            </w:pPr>
            <w:r w:rsidRPr="00C92831">
              <w:rPr>
                <w:b/>
              </w:rPr>
              <w:t>Total</w:t>
            </w:r>
            <w:r>
              <w:t xml:space="preserve"> number                                   of children traveling</w:t>
            </w:r>
          </w:p>
        </w:tc>
        <w:tc>
          <w:tcPr>
            <w:tcW w:w="1987" w:type="dxa"/>
            <w:vAlign w:val="center"/>
          </w:tcPr>
          <w:p w14:paraId="7150F2A5" w14:textId="77777777" w:rsidR="00C83C56" w:rsidRPr="00C20C63" w:rsidRDefault="00C83C56" w:rsidP="0037188B">
            <w:pPr>
              <w:jc w:val="center"/>
            </w:pPr>
            <w:r>
              <w:t>31</w:t>
            </w:r>
            <w:r w:rsidRPr="00C20C63">
              <w:t xml:space="preserve"> total</w:t>
            </w:r>
          </w:p>
        </w:tc>
        <w:tc>
          <w:tcPr>
            <w:tcW w:w="1710" w:type="dxa"/>
            <w:vAlign w:val="center"/>
          </w:tcPr>
          <w:p w14:paraId="4979857F" w14:textId="0503DAF3" w:rsidR="00C83C56" w:rsidRPr="00C20C63" w:rsidRDefault="008A7287" w:rsidP="0037188B">
            <w:pPr>
              <w:jc w:val="center"/>
            </w:pPr>
            <w:r>
              <w:t>43 total</w:t>
            </w:r>
          </w:p>
        </w:tc>
        <w:tc>
          <w:tcPr>
            <w:tcW w:w="1980" w:type="dxa"/>
            <w:vAlign w:val="center"/>
          </w:tcPr>
          <w:p w14:paraId="5D5AC834" w14:textId="76CCA1C2" w:rsidR="00C83C56" w:rsidRDefault="003453D9" w:rsidP="0037188B">
            <w:pPr>
              <w:jc w:val="center"/>
            </w:pPr>
            <w:r>
              <w:t>47 total</w:t>
            </w:r>
          </w:p>
        </w:tc>
      </w:tr>
    </w:tbl>
    <w:p w14:paraId="69ACD788" w14:textId="1F88BBD4" w:rsidR="00106136" w:rsidRDefault="00EE2948" w:rsidP="00EE2948">
      <w:pPr>
        <w:pStyle w:val="Heading5"/>
      </w:pPr>
      <w:r w:rsidRPr="0026153D">
        <w:t>From the AER</w:t>
      </w:r>
    </w:p>
    <w:p w14:paraId="26D57D49" w14:textId="5A804A77" w:rsidR="001D4E9F" w:rsidRPr="001D4E9F" w:rsidRDefault="001D4E9F" w:rsidP="001D4E9F">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67341D2D" w14:textId="77777777" w:rsidR="001D4E9F" w:rsidRDefault="001D4E9F" w:rsidP="001D4E9F">
      <w:pPr>
        <w:pStyle w:val="ListBullet2"/>
        <w:numPr>
          <w:ilvl w:val="0"/>
          <w:numId w:val="0"/>
        </w:numPr>
        <w:ind w:left="1080"/>
      </w:pPr>
    </w:p>
    <w:p w14:paraId="55504860" w14:textId="77777777" w:rsidR="00C81E0E" w:rsidRDefault="00C81E0E" w:rsidP="00104197">
      <w:pPr>
        <w:pStyle w:val="ListBullet2"/>
      </w:pPr>
      <w:r w:rsidRPr="0023126E">
        <w:t xml:space="preserve">Synopsis: </w:t>
      </w:r>
    </w:p>
    <w:p w14:paraId="03F55C7A" w14:textId="77777777" w:rsidR="00C81E0E" w:rsidRDefault="00C81E0E" w:rsidP="00104197">
      <w:pPr>
        <w:pStyle w:val="ListBullet3"/>
      </w:pPr>
      <w:r>
        <w:t>Aviation benefits families in twenty-five ways, many of which pertain to children.</w:t>
      </w:r>
    </w:p>
    <w:p w14:paraId="76E96060" w14:textId="77777777" w:rsidR="00C81E0E" w:rsidRDefault="00C81E0E" w:rsidP="00104197">
      <w:pPr>
        <w:pStyle w:val="ListBullet3"/>
      </w:pPr>
      <w:r>
        <w:t>Surface transport benefits families in four, less-common ways.</w:t>
      </w:r>
    </w:p>
    <w:p w14:paraId="72233B95" w14:textId="77777777" w:rsidR="008D00BE" w:rsidRDefault="008D00BE" w:rsidP="00104197">
      <w:pPr>
        <w:pStyle w:val="ListBullet3"/>
      </w:pPr>
      <w:r>
        <w:t>Axioms:</w:t>
      </w:r>
    </w:p>
    <w:p w14:paraId="4CB1B4F2" w14:textId="77777777" w:rsidR="00DD2A09" w:rsidRDefault="00DD2A09" w:rsidP="00104197">
      <w:pPr>
        <w:pStyle w:val="ListBullet4"/>
      </w:pPr>
      <w:r>
        <w:t>Children under age 12 benefit the most from being able to fly.</w:t>
      </w:r>
    </w:p>
    <w:p w14:paraId="58777E74" w14:textId="77777777" w:rsidR="00DD2A09" w:rsidRDefault="008D00BE" w:rsidP="00104197">
      <w:pPr>
        <w:pStyle w:val="ListBullet4"/>
      </w:pPr>
      <w:r>
        <w:t>A</w:t>
      </w:r>
      <w:r w:rsidR="00C81E0E">
        <w:t xml:space="preserve">viation enables families to be in work locations together. </w:t>
      </w:r>
    </w:p>
    <w:p w14:paraId="7B3B2079" w14:textId="77777777" w:rsidR="00C81E0E" w:rsidRDefault="00C81E0E" w:rsidP="00406D9F">
      <w:pPr>
        <w:pStyle w:val="ListBullet5"/>
      </w:pPr>
      <w:r>
        <w:t>This is a predominant way aviation helps</w:t>
      </w:r>
      <w:r w:rsidR="00104197">
        <w:t xml:space="preserve"> o</w:t>
      </w:r>
      <w:r>
        <w:t>rganizations accomplish their goals.</w:t>
      </w:r>
    </w:p>
    <w:p w14:paraId="7C17BFE5" w14:textId="77777777" w:rsidR="00C81E0E" w:rsidRDefault="00C81E0E" w:rsidP="00104197">
      <w:pPr>
        <w:pStyle w:val="ListBullet2"/>
      </w:pPr>
      <w:r w:rsidRPr="0023126E">
        <w:t>Reference Points</w:t>
      </w:r>
      <w:r>
        <w:t xml:space="preserve">: </w:t>
      </w:r>
    </w:p>
    <w:p w14:paraId="3629BAB0" w14:textId="77777777" w:rsidR="002A17BA" w:rsidRDefault="002A17BA" w:rsidP="00104197">
      <w:pPr>
        <w:pStyle w:val="ListBullet3"/>
        <w:numPr>
          <w:ilvl w:val="0"/>
          <w:numId w:val="0"/>
        </w:numPr>
        <w:ind w:left="1728"/>
      </w:pPr>
      <w:r>
        <w:t>1. Aviation's Effectiveness &gt; By Sub-Function &gt; To Families</w:t>
      </w:r>
    </w:p>
    <w:p w14:paraId="79EBCD92" w14:textId="77777777" w:rsidR="002A17BA" w:rsidRDefault="002A17BA" w:rsidP="00104197">
      <w:pPr>
        <w:pStyle w:val="ListBullet4"/>
      </w:pPr>
      <w:hyperlink r:id="rId53" w:history="1">
        <w:r w:rsidRPr="007A03AB">
          <w:rPr>
            <w:rStyle w:val="Hyperlink"/>
          </w:rPr>
          <w:t>https://aerproject.info/research/to-families/?show</w:t>
        </w:r>
      </w:hyperlink>
      <w:r>
        <w:t xml:space="preserve"> </w:t>
      </w:r>
    </w:p>
    <w:p w14:paraId="663A5FDC" w14:textId="77777777" w:rsidR="002A17BA" w:rsidRDefault="002A17BA" w:rsidP="00104197">
      <w:pPr>
        <w:pStyle w:val="ListBullet4"/>
      </w:pPr>
      <w:r w:rsidRPr="00E05861">
        <w:t>Also view the Axioms &amp; Principles</w:t>
      </w:r>
      <w:r>
        <w:t xml:space="preserve"> and </w:t>
      </w:r>
      <w:r w:rsidRPr="00E05861">
        <w:t>Correlations at the bottom of the</w:t>
      </w:r>
      <w:r>
        <w:t xml:space="preserve"> page.</w:t>
      </w:r>
    </w:p>
    <w:p w14:paraId="687C64A5" w14:textId="77777777" w:rsidR="002A17BA" w:rsidRDefault="002A17BA" w:rsidP="00104197">
      <w:pPr>
        <w:pStyle w:val="ListBullet3"/>
        <w:numPr>
          <w:ilvl w:val="0"/>
          <w:numId w:val="0"/>
        </w:numPr>
        <w:ind w:left="1728"/>
        <w:rPr>
          <w:rFonts w:ascii="Times New Roman" w:hAnsi="Times New Roman" w:cs="Times New Roman"/>
        </w:rPr>
      </w:pPr>
      <w:r>
        <w:t>2. Surface Transport &gt; Surface Ways Tables &gt; Benefit to Families</w:t>
      </w:r>
    </w:p>
    <w:p w14:paraId="072DF319" w14:textId="77777777" w:rsidR="002A17BA" w:rsidRDefault="002A17BA" w:rsidP="00104197">
      <w:pPr>
        <w:pStyle w:val="ListBullet4"/>
      </w:pPr>
      <w:hyperlink r:id="rId54" w:history="1">
        <w:r w:rsidRPr="007A03AB">
          <w:rPr>
            <w:rStyle w:val="Hyperlink"/>
          </w:rPr>
          <w:t>https://aerproject.info/research/benefit-to-families-3/?show</w:t>
        </w:r>
      </w:hyperlink>
      <w:r>
        <w:t xml:space="preserve"> </w:t>
      </w:r>
    </w:p>
    <w:p w14:paraId="08D3C1CE" w14:textId="77777777" w:rsidR="00C81E0E" w:rsidRDefault="002A17BA" w:rsidP="00104197">
      <w:pPr>
        <w:pStyle w:val="ListBullet3"/>
        <w:numPr>
          <w:ilvl w:val="0"/>
          <w:numId w:val="0"/>
        </w:numPr>
        <w:ind w:left="1728"/>
      </w:pPr>
      <w:r>
        <w:t>3</w:t>
      </w:r>
      <w:r w:rsidR="00C81E0E">
        <w:t>. Who Benefits More? &gt; Category &gt; Children</w:t>
      </w:r>
    </w:p>
    <w:p w14:paraId="3EBEA665" w14:textId="77777777" w:rsidR="00C81E0E" w:rsidRDefault="00C81E0E" w:rsidP="00104197">
      <w:pPr>
        <w:pStyle w:val="ListBullet4"/>
      </w:pPr>
      <w:hyperlink r:id="rId55" w:history="1">
        <w:r w:rsidRPr="007A03AB">
          <w:rPr>
            <w:rStyle w:val="Hyperlink"/>
          </w:rPr>
          <w:t>https://aerproject.info/research/children/?show</w:t>
        </w:r>
      </w:hyperlink>
    </w:p>
    <w:p w14:paraId="33025120" w14:textId="77777777" w:rsidR="00104197" w:rsidRDefault="002A17BA" w:rsidP="00104197">
      <w:pPr>
        <w:pStyle w:val="ListBullet3"/>
        <w:numPr>
          <w:ilvl w:val="0"/>
          <w:numId w:val="0"/>
        </w:numPr>
        <w:ind w:left="1728"/>
      </w:pPr>
      <w:r>
        <w:t>4</w:t>
      </w:r>
      <w:r w:rsidR="00C81E0E">
        <w:t xml:space="preserve">. Exploratory Questions &gt; Does Aviation Help Your Organization </w:t>
      </w:r>
    </w:p>
    <w:p w14:paraId="7AEF09B2" w14:textId="77777777" w:rsidR="00C81E0E" w:rsidRDefault="00104197" w:rsidP="00104197">
      <w:pPr>
        <w:pStyle w:val="ListBullet3"/>
        <w:numPr>
          <w:ilvl w:val="0"/>
          <w:numId w:val="0"/>
        </w:numPr>
        <w:ind w:left="1728"/>
      </w:pPr>
      <w:r>
        <w:t xml:space="preserve"> </w:t>
      </w:r>
      <w:r w:rsidR="00C81E0E">
        <w:t xml:space="preserve">   Accomplish Its Goal? &gt; Findings</w:t>
      </w:r>
    </w:p>
    <w:p w14:paraId="3F53E009" w14:textId="77777777" w:rsidR="002D543B" w:rsidRDefault="00C81E0E" w:rsidP="00104197">
      <w:pPr>
        <w:pStyle w:val="ListBullet4"/>
      </w:pPr>
      <w:r>
        <w:t xml:space="preserve">Axiom: Aviation enables families to be in work locations together. </w:t>
      </w:r>
    </w:p>
    <w:p w14:paraId="0FC6822E" w14:textId="77777777" w:rsidR="00C81E0E" w:rsidRDefault="00C81E0E" w:rsidP="00104197">
      <w:pPr>
        <w:pStyle w:val="ListBullet5"/>
      </w:pPr>
      <w:r>
        <w:t>This is a predominant way aviation helps organizations accomplish their goals.</w:t>
      </w:r>
    </w:p>
    <w:p w14:paraId="1E248B2B" w14:textId="77777777" w:rsidR="00F74CFE" w:rsidRPr="00345BCC" w:rsidRDefault="00F74CFE" w:rsidP="00F74CFE">
      <w:pPr>
        <w:pStyle w:val="Heading5"/>
      </w:pPr>
      <w:r w:rsidRPr="00345BCC">
        <w:lastRenderedPageBreak/>
        <w:t>Summary</w:t>
      </w:r>
      <w:r>
        <w:t xml:space="preserve"> of Respondent Statements</w:t>
      </w:r>
      <w:r w:rsidRPr="00345BCC">
        <w:t xml:space="preserve"> </w:t>
      </w:r>
    </w:p>
    <w:p w14:paraId="7AFBA524"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22FB62F2"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210FA3F9" w14:textId="77777777" w:rsidR="00194065" w:rsidRDefault="00194065" w:rsidP="00194065">
      <w:pPr>
        <w:pStyle w:val="ListBullet2"/>
      </w:pPr>
      <w:r>
        <w:t>Copy the summary</w:t>
      </w:r>
      <w:r w:rsidRPr="00345BCC">
        <w:t xml:space="preserve"> </w:t>
      </w:r>
      <w:r>
        <w:t xml:space="preserve">and paste it </w:t>
      </w:r>
      <w:r w:rsidRPr="00345BCC">
        <w:t>into the report.</w:t>
      </w:r>
    </w:p>
    <w:p w14:paraId="70125AED" w14:textId="77777777" w:rsidR="003965BB" w:rsidRDefault="003965BB" w:rsidP="003965BB">
      <w:pPr>
        <w:pStyle w:val="Heading5"/>
      </w:pPr>
      <w:r w:rsidRPr="00130F26">
        <w:t xml:space="preserve">Maximization </w:t>
      </w:r>
      <w:r>
        <w:t>of Aviation’s Strengths</w:t>
      </w:r>
    </w:p>
    <w:p w14:paraId="0B371D47" w14:textId="77777777" w:rsidR="00803697" w:rsidRDefault="00803697" w:rsidP="00803697">
      <w:pPr>
        <w:pStyle w:val="ListBullet2"/>
      </w:pPr>
      <w:r w:rsidRPr="00530F22">
        <w:t>First</w:t>
      </w:r>
      <w:r>
        <w:t xml:space="preserve">. Determine the percentage to be used. </w:t>
      </w:r>
    </w:p>
    <w:p w14:paraId="5C6AE4EA" w14:textId="77777777" w:rsidR="00710030" w:rsidRPr="001B7713" w:rsidRDefault="00710030" w:rsidP="00710030">
      <w:pPr>
        <w:pStyle w:val="ListBullet3"/>
      </w:pPr>
      <w:r>
        <w:t xml:space="preserve">See the </w:t>
      </w:r>
      <w:hyperlink w:anchor="WhichNumberToUse" w:history="1">
        <w:r w:rsidRPr="00FA2E67">
          <w:rPr>
            <w:rStyle w:val="Hyperlink"/>
          </w:rPr>
          <w:t>instructions</w:t>
        </w:r>
      </w:hyperlink>
      <w:r>
        <w:t xml:space="preserve"> on </w:t>
      </w:r>
      <w:r w:rsidRPr="001B7713">
        <w:t xml:space="preserve">determining which percentage to use. </w:t>
      </w:r>
    </w:p>
    <w:p w14:paraId="0BDCC0B9" w14:textId="77777777" w:rsidR="001B5BEF" w:rsidRPr="00226820" w:rsidRDefault="001B5BEF" w:rsidP="001B5BEF">
      <w:pPr>
        <w:pStyle w:val="ListBullet3"/>
      </w:pPr>
      <w:r>
        <w:t xml:space="preserve">For the </w:t>
      </w:r>
      <w:r w:rsidRPr="003A00FC">
        <w:rPr>
          <w:i/>
          <w:color w:val="660066"/>
        </w:rPr>
        <w:t>Wiconia</w:t>
      </w:r>
      <w:r>
        <w:t xml:space="preserve"> example, about </w:t>
      </w:r>
      <w:r w:rsidRPr="00226820">
        <w:t xml:space="preserve">the same percentage of Individual travelers and </w:t>
      </w:r>
      <w:r w:rsidR="00391DC0">
        <w:t>Overall</w:t>
      </w:r>
      <w:r>
        <w:t xml:space="preserve"> respondents were interviewed, and the percentages are relatively close. </w:t>
      </w:r>
      <w:r w:rsidRPr="00226820">
        <w:t xml:space="preserve"> </w:t>
      </w:r>
      <w:hyperlink w:anchor="WhichNumberToUse" w:history="1">
        <w:r w:rsidRPr="002B17DD">
          <w:rPr>
            <w:rStyle w:val="Hyperlink"/>
          </w:rPr>
          <w:t>Rule</w:t>
        </w:r>
      </w:hyperlink>
      <w:r>
        <w:t xml:space="preserve"> #4 applies. </w:t>
      </w:r>
      <w:r w:rsidRPr="00226820">
        <w:t>Therefore, the two percentages (</w:t>
      </w:r>
      <w:r>
        <w:t>39</w:t>
      </w:r>
      <w:r w:rsidRPr="00226820">
        <w:t xml:space="preserve">% and </w:t>
      </w:r>
      <w:r>
        <w:t>41</w:t>
      </w:r>
      <w:r w:rsidRPr="00226820">
        <w:t>%) will be averaged (</w:t>
      </w:r>
      <w:r>
        <w:t>40</w:t>
      </w:r>
      <w:r w:rsidRPr="00226820">
        <w:t>%) for example purposes.</w:t>
      </w:r>
    </w:p>
    <w:p w14:paraId="2EDA3946" w14:textId="77777777" w:rsidR="00514623" w:rsidRPr="005F7066" w:rsidRDefault="00803697" w:rsidP="00514623">
      <w:pPr>
        <w:pStyle w:val="ListBullet2"/>
      </w:pPr>
      <w:r w:rsidRPr="001B7713">
        <w:t>Second</w:t>
      </w:r>
      <w:r w:rsidR="002842C1" w:rsidRPr="001B7713">
        <w:t>. T</w:t>
      </w:r>
      <w:r w:rsidR="00514623" w:rsidRPr="001B7713">
        <w:t>ake the percentage of units traveling</w:t>
      </w:r>
      <w:r w:rsidR="00514623">
        <w:t xml:space="preserve"> with children under age 12</w:t>
      </w:r>
      <w:r w:rsidR="002E0D1F">
        <w:t xml:space="preserve"> (</w:t>
      </w:r>
      <w:r w:rsidR="00657E0B">
        <w:t>e.g.,</w:t>
      </w:r>
      <w:r w:rsidR="002E0D1F">
        <w:t xml:space="preserve"> </w:t>
      </w:r>
      <w:r w:rsidR="00184981" w:rsidRPr="001B7713">
        <w:rPr>
          <w:i/>
          <w:color w:val="660066"/>
        </w:rPr>
        <w:t>Wiconia</w:t>
      </w:r>
      <w:r w:rsidR="006F2E38" w:rsidRPr="001B7713">
        <w:rPr>
          <w:i/>
          <w:color w:val="660066"/>
        </w:rPr>
        <w:t xml:space="preserve">, </w:t>
      </w:r>
      <w:r w:rsidR="001B7713" w:rsidRPr="001B7713">
        <w:rPr>
          <w:i/>
          <w:color w:val="660066"/>
        </w:rPr>
        <w:t>4</w:t>
      </w:r>
      <w:r w:rsidR="001B5BEF">
        <w:rPr>
          <w:i/>
          <w:color w:val="660066"/>
        </w:rPr>
        <w:t>0</w:t>
      </w:r>
      <w:r w:rsidR="002E0D1F" w:rsidRPr="001B7713">
        <w:rPr>
          <w:i/>
          <w:color w:val="660066"/>
        </w:rPr>
        <w:t>%</w:t>
      </w:r>
      <w:r w:rsidR="002E0D1F">
        <w:t>)</w:t>
      </w:r>
      <w:r w:rsidR="00514623" w:rsidRPr="00DF5358">
        <w:t>, and</w:t>
      </w:r>
      <w:r w:rsidR="00514623">
        <w:t xml:space="preserve"> </w:t>
      </w:r>
      <w:r w:rsidR="00514623" w:rsidRPr="005F7066">
        <w:t>assign it points in accordance with the scale below. (This scale is the one used to make the calculations on the backend of the SMI Tool):</w:t>
      </w:r>
    </w:p>
    <w:p w14:paraId="04D3F186" w14:textId="77777777" w:rsidR="00F06B21" w:rsidRPr="005F7066" w:rsidRDefault="00F06B21" w:rsidP="00E344E0">
      <w:pPr>
        <w:pStyle w:val="ListBullet3"/>
        <w:numPr>
          <w:ilvl w:val="0"/>
          <w:numId w:val="0"/>
        </w:numPr>
        <w:ind w:left="1728"/>
      </w:pPr>
      <w:r w:rsidRPr="005F7066">
        <w:t>81% to 100% = 10 points</w:t>
      </w:r>
    </w:p>
    <w:p w14:paraId="51E552E8" w14:textId="77777777" w:rsidR="00F06B21" w:rsidRPr="005F7066" w:rsidRDefault="00F06B21" w:rsidP="00E344E0">
      <w:pPr>
        <w:pStyle w:val="ListBullet3"/>
        <w:numPr>
          <w:ilvl w:val="0"/>
          <w:numId w:val="0"/>
        </w:numPr>
        <w:ind w:left="1728"/>
      </w:pPr>
      <w:r w:rsidRPr="005F7066">
        <w:t>71% to 80% = 9.5 points</w:t>
      </w:r>
    </w:p>
    <w:p w14:paraId="65AA7515" w14:textId="77777777" w:rsidR="00F06B21" w:rsidRPr="005F7066" w:rsidRDefault="00F06B21" w:rsidP="00E344E0">
      <w:pPr>
        <w:pStyle w:val="ListBullet3"/>
        <w:numPr>
          <w:ilvl w:val="0"/>
          <w:numId w:val="0"/>
        </w:numPr>
        <w:ind w:left="1728"/>
      </w:pPr>
      <w:r w:rsidRPr="005F7066">
        <w:t>61% to 70% = 9</w:t>
      </w:r>
      <w:r w:rsidR="00CD4F7C">
        <w:t>.0</w:t>
      </w:r>
      <w:r w:rsidRPr="005F7066">
        <w:t xml:space="preserve"> points</w:t>
      </w:r>
    </w:p>
    <w:p w14:paraId="575A888F" w14:textId="77777777" w:rsidR="00F06B21" w:rsidRPr="005F7066" w:rsidRDefault="00F06B21" w:rsidP="00E344E0">
      <w:pPr>
        <w:pStyle w:val="ListBullet3"/>
        <w:numPr>
          <w:ilvl w:val="0"/>
          <w:numId w:val="0"/>
        </w:numPr>
        <w:ind w:left="1728"/>
      </w:pPr>
      <w:r w:rsidRPr="005F7066">
        <w:t>51% to 60% = 8.5 points</w:t>
      </w:r>
    </w:p>
    <w:p w14:paraId="4735BF4C" w14:textId="77777777" w:rsidR="00F06B21" w:rsidRPr="001B5BEF" w:rsidRDefault="00F06B21" w:rsidP="00E344E0">
      <w:pPr>
        <w:pStyle w:val="ListBullet3"/>
        <w:numPr>
          <w:ilvl w:val="0"/>
          <w:numId w:val="0"/>
        </w:numPr>
        <w:ind w:left="1728"/>
      </w:pPr>
      <w:r w:rsidRPr="001B5BEF">
        <w:t>41% to 50% = 8</w:t>
      </w:r>
      <w:r w:rsidR="00CD4F7C">
        <w:t>.0</w:t>
      </w:r>
      <w:r w:rsidRPr="001B5BEF">
        <w:t xml:space="preserve"> points</w:t>
      </w:r>
    </w:p>
    <w:p w14:paraId="73F8AF48" w14:textId="77777777" w:rsidR="00F06B21" w:rsidRPr="007F0ED2" w:rsidRDefault="00F06B21" w:rsidP="00E344E0">
      <w:pPr>
        <w:pStyle w:val="ListBullet3"/>
        <w:numPr>
          <w:ilvl w:val="0"/>
          <w:numId w:val="0"/>
        </w:numPr>
        <w:ind w:left="1728"/>
        <w:rPr>
          <w:i/>
          <w:color w:val="660066"/>
        </w:rPr>
      </w:pPr>
      <w:r w:rsidRPr="007F0ED2">
        <w:rPr>
          <w:i/>
          <w:color w:val="660066"/>
        </w:rPr>
        <w:t>31% to 40% = 7</w:t>
      </w:r>
      <w:r w:rsidR="00CD4F7C">
        <w:rPr>
          <w:i/>
          <w:color w:val="660066"/>
        </w:rPr>
        <w:t>.0</w:t>
      </w:r>
      <w:r w:rsidRPr="007F0ED2">
        <w:rPr>
          <w:i/>
          <w:color w:val="660066"/>
        </w:rPr>
        <w:t xml:space="preserve"> points</w:t>
      </w:r>
    </w:p>
    <w:p w14:paraId="266953D8" w14:textId="77777777" w:rsidR="00F06B21" w:rsidRPr="005F7066" w:rsidRDefault="00F06B21" w:rsidP="00E344E0">
      <w:pPr>
        <w:pStyle w:val="ListBullet3"/>
        <w:numPr>
          <w:ilvl w:val="0"/>
          <w:numId w:val="0"/>
        </w:numPr>
        <w:ind w:left="1728"/>
      </w:pPr>
      <w:r w:rsidRPr="005F7066">
        <w:t>21% to 30% = 5</w:t>
      </w:r>
      <w:r w:rsidR="00CD4F7C">
        <w:t>.0</w:t>
      </w:r>
      <w:r w:rsidRPr="005F7066">
        <w:t xml:space="preserve"> points</w:t>
      </w:r>
    </w:p>
    <w:p w14:paraId="31C25485" w14:textId="77777777" w:rsidR="00F06B21" w:rsidRPr="005F7066" w:rsidRDefault="00F06B21" w:rsidP="00E344E0">
      <w:pPr>
        <w:pStyle w:val="ListBullet3"/>
        <w:numPr>
          <w:ilvl w:val="0"/>
          <w:numId w:val="0"/>
        </w:numPr>
        <w:ind w:left="1728"/>
      </w:pPr>
      <w:r w:rsidRPr="005F7066">
        <w:t>11% to 20% = 4</w:t>
      </w:r>
      <w:r w:rsidR="00CD4F7C">
        <w:t>.0</w:t>
      </w:r>
      <w:r w:rsidRPr="005F7066">
        <w:t xml:space="preserve"> points</w:t>
      </w:r>
    </w:p>
    <w:p w14:paraId="07313DFF" w14:textId="77777777" w:rsidR="00F06B21" w:rsidRPr="007F0ED2" w:rsidRDefault="00F06B21" w:rsidP="00E344E0">
      <w:pPr>
        <w:pStyle w:val="ListBullet3"/>
        <w:numPr>
          <w:ilvl w:val="0"/>
          <w:numId w:val="0"/>
        </w:numPr>
        <w:ind w:left="1728"/>
      </w:pPr>
      <w:r w:rsidRPr="005F7066">
        <w:t>1% to 10</w:t>
      </w:r>
      <w:r w:rsidRPr="007F0ED2">
        <w:t>% = 3</w:t>
      </w:r>
      <w:r w:rsidR="00CD4F7C">
        <w:t>.0</w:t>
      </w:r>
      <w:r w:rsidRPr="007F0ED2">
        <w:t xml:space="preserve"> points</w:t>
      </w:r>
    </w:p>
    <w:p w14:paraId="072424A6" w14:textId="77777777" w:rsidR="00514623" w:rsidRPr="007F0ED2" w:rsidRDefault="00514623" w:rsidP="00E344E0">
      <w:pPr>
        <w:pStyle w:val="ListBullet3"/>
        <w:numPr>
          <w:ilvl w:val="0"/>
          <w:numId w:val="0"/>
        </w:numPr>
        <w:ind w:left="1728"/>
      </w:pPr>
      <w:r w:rsidRPr="007F0ED2">
        <w:t>0% = 0 points</w:t>
      </w:r>
    </w:p>
    <w:p w14:paraId="109EB2F3" w14:textId="77777777" w:rsidR="007F0ED2" w:rsidRDefault="00803697" w:rsidP="007F0ED2">
      <w:pPr>
        <w:pStyle w:val="ListBullet2"/>
      </w:pPr>
      <w:r w:rsidRPr="007F0ED2">
        <w:t>Third</w:t>
      </w:r>
      <w:r w:rsidR="002842C1" w:rsidRPr="007F0ED2">
        <w:t>. P</w:t>
      </w:r>
      <w:r w:rsidR="00514623" w:rsidRPr="007F0ED2">
        <w:t>lace the point value (</w:t>
      </w:r>
      <w:r w:rsidR="001B5BEF" w:rsidRPr="007F0ED2">
        <w:rPr>
          <w:i/>
          <w:color w:val="660066"/>
        </w:rPr>
        <w:t>7</w:t>
      </w:r>
      <w:r w:rsidR="00CD4F7C">
        <w:rPr>
          <w:i/>
          <w:color w:val="660066"/>
        </w:rPr>
        <w:t>.0</w:t>
      </w:r>
      <w:r w:rsidR="00EF3518" w:rsidRPr="007F0ED2">
        <w:rPr>
          <w:i/>
          <w:color w:val="660066"/>
        </w:rPr>
        <w:t xml:space="preserve"> points</w:t>
      </w:r>
      <w:r w:rsidR="00514623" w:rsidRPr="007F0ED2">
        <w:t xml:space="preserve">) on the reference scale below: </w:t>
      </w:r>
    </w:p>
    <w:p w14:paraId="3343C20F" w14:textId="190DBB8E" w:rsidR="00514623" w:rsidRPr="007F0ED2" w:rsidRDefault="00514623" w:rsidP="008556EA">
      <w:pPr>
        <w:pStyle w:val="ListBullet2"/>
        <w:numPr>
          <w:ilvl w:val="0"/>
          <w:numId w:val="0"/>
        </w:numPr>
        <w:ind w:left="1728"/>
      </w:pPr>
      <w:r w:rsidRPr="007F0ED2">
        <w:t>8.1 to 10 = Aviation’s strengths would be maximized</w:t>
      </w:r>
    </w:p>
    <w:p w14:paraId="4978929D" w14:textId="77777777" w:rsidR="00514623" w:rsidRPr="001B7713" w:rsidRDefault="00514623" w:rsidP="00E344E0">
      <w:pPr>
        <w:pStyle w:val="ListBullet3"/>
        <w:numPr>
          <w:ilvl w:val="0"/>
          <w:numId w:val="0"/>
        </w:numPr>
        <w:ind w:left="1728"/>
        <w:rPr>
          <w:i/>
          <w:color w:val="660066"/>
        </w:rPr>
      </w:pPr>
      <w:r w:rsidRPr="007F0ED2">
        <w:rPr>
          <w:i/>
          <w:color w:val="660066"/>
        </w:rPr>
        <w:t>6.1 to 8.0 = Aviation’s</w:t>
      </w:r>
      <w:r w:rsidRPr="001B7713">
        <w:rPr>
          <w:i/>
          <w:color w:val="660066"/>
        </w:rPr>
        <w:t xml:space="preserve"> strengths would be used at a moderately-high level</w:t>
      </w:r>
    </w:p>
    <w:p w14:paraId="319D70B8" w14:textId="77777777" w:rsidR="00514623" w:rsidRPr="005F7066" w:rsidRDefault="00514623" w:rsidP="00E344E0">
      <w:pPr>
        <w:pStyle w:val="ListBullet3"/>
        <w:numPr>
          <w:ilvl w:val="0"/>
          <w:numId w:val="0"/>
        </w:numPr>
        <w:ind w:left="1728"/>
      </w:pPr>
      <w:r w:rsidRPr="005F7066">
        <w:t>4.1 to 6.0 = Aviation’s strengths would be used at a moderate level</w:t>
      </w:r>
    </w:p>
    <w:p w14:paraId="7FFA1AF5" w14:textId="77777777" w:rsidR="00514623" w:rsidRPr="005F7066" w:rsidRDefault="00514623" w:rsidP="00E344E0">
      <w:pPr>
        <w:pStyle w:val="ListBullet3"/>
        <w:numPr>
          <w:ilvl w:val="0"/>
          <w:numId w:val="0"/>
        </w:numPr>
        <w:ind w:left="1728"/>
      </w:pPr>
      <w:r w:rsidRPr="005F7066">
        <w:t>2.1 to 4.0 = Aviation’s strengths would be used at a moderately-low level</w:t>
      </w:r>
    </w:p>
    <w:p w14:paraId="38E91A39" w14:textId="77777777" w:rsidR="00514623" w:rsidRPr="005F7066" w:rsidRDefault="00514623" w:rsidP="00E344E0">
      <w:pPr>
        <w:pStyle w:val="ListBullet3"/>
        <w:numPr>
          <w:ilvl w:val="0"/>
          <w:numId w:val="0"/>
        </w:numPr>
        <w:ind w:left="1728"/>
      </w:pPr>
      <w:r w:rsidRPr="005F7066">
        <w:t>0.1 to 2.0 = Aviation’s strengths would be used at a minimal level</w:t>
      </w:r>
    </w:p>
    <w:p w14:paraId="619FC1DD" w14:textId="77777777" w:rsidR="00514623" w:rsidRPr="005F7066" w:rsidRDefault="00514623" w:rsidP="00E344E0">
      <w:pPr>
        <w:pStyle w:val="ListBullet3"/>
        <w:numPr>
          <w:ilvl w:val="0"/>
          <w:numId w:val="0"/>
        </w:numPr>
        <w:ind w:left="1728"/>
      </w:pPr>
      <w:r w:rsidRPr="005F7066">
        <w:t>0 = Aviation’s strengths would not be used</w:t>
      </w:r>
    </w:p>
    <w:p w14:paraId="48DD2E3A" w14:textId="77777777" w:rsidR="00514623" w:rsidRPr="005F7066" w:rsidRDefault="00803697" w:rsidP="00514623">
      <w:pPr>
        <w:pStyle w:val="ListBullet2"/>
      </w:pPr>
      <w:r>
        <w:t>Fourth</w:t>
      </w:r>
      <w:r w:rsidR="002842C1" w:rsidRPr="005F7066">
        <w:t>. W</w:t>
      </w:r>
      <w:r w:rsidR="00514623" w:rsidRPr="005F7066">
        <w:t xml:space="preserve">rite the </w:t>
      </w:r>
      <w:r w:rsidR="003965BB">
        <w:t>quantification</w:t>
      </w:r>
      <w:r w:rsidR="00514623" w:rsidRPr="005F7066">
        <w:t xml:space="preserve">. For example: </w:t>
      </w:r>
    </w:p>
    <w:p w14:paraId="684332F8" w14:textId="77777777" w:rsidR="00514623" w:rsidRPr="00DF152A" w:rsidRDefault="00514623" w:rsidP="00514623">
      <w:pPr>
        <w:pStyle w:val="ListBullet3"/>
      </w:pPr>
      <w:r w:rsidRPr="005F7066">
        <w:t xml:space="preserve">In </w:t>
      </w:r>
      <w:r w:rsidR="00184981">
        <w:rPr>
          <w:i/>
          <w:color w:val="660066"/>
        </w:rPr>
        <w:t>Wiconia</w:t>
      </w:r>
      <w:r w:rsidRPr="00DF152A">
        <w:t xml:space="preserve">, </w:t>
      </w:r>
      <w:r w:rsidR="001B7713">
        <w:t>4</w:t>
      </w:r>
      <w:r w:rsidR="001B5BEF">
        <w:t>0</w:t>
      </w:r>
      <w:r w:rsidR="001E560F" w:rsidRPr="00DF152A">
        <w:t>.</w:t>
      </w:r>
      <w:r w:rsidR="001B5BEF">
        <w:t>00</w:t>
      </w:r>
      <w:r w:rsidRPr="00DF152A">
        <w:t xml:space="preserve">% of units would be traveling with children under age 12. </w:t>
      </w:r>
    </w:p>
    <w:p w14:paraId="7507545E" w14:textId="77777777" w:rsidR="00514623" w:rsidRPr="00DF152A" w:rsidRDefault="001B7713" w:rsidP="00514623">
      <w:pPr>
        <w:pStyle w:val="ListBullet3"/>
      </w:pPr>
      <w:r>
        <w:t>4</w:t>
      </w:r>
      <w:r w:rsidR="001B5BEF">
        <w:t>0</w:t>
      </w:r>
      <w:r w:rsidR="001E560F" w:rsidRPr="00DF152A">
        <w:t>.</w:t>
      </w:r>
      <w:r w:rsidR="001B5BEF">
        <w:t>00</w:t>
      </w:r>
      <w:r w:rsidR="008430C8">
        <w:t>%</w:t>
      </w:r>
      <w:r w:rsidR="00514623" w:rsidRPr="00DF152A">
        <w:t xml:space="preserve"> rounded to the nearest whole percentage is </w:t>
      </w:r>
      <w:r>
        <w:t>4</w:t>
      </w:r>
      <w:r w:rsidR="001B5BEF">
        <w:t>0</w:t>
      </w:r>
      <w:r w:rsidR="00514623" w:rsidRPr="00DF152A">
        <w:t xml:space="preserve">%. </w:t>
      </w:r>
    </w:p>
    <w:p w14:paraId="353C9927" w14:textId="77777777" w:rsidR="00514623" w:rsidRPr="00035559" w:rsidRDefault="001B7713" w:rsidP="00514623">
      <w:pPr>
        <w:pStyle w:val="ListBullet3"/>
      </w:pPr>
      <w:r>
        <w:t>4</w:t>
      </w:r>
      <w:r w:rsidR="001B5BEF">
        <w:t>0</w:t>
      </w:r>
      <w:r w:rsidR="00514623" w:rsidRPr="00DF152A">
        <w:t xml:space="preserve">% </w:t>
      </w:r>
      <w:r w:rsidR="00514623" w:rsidRPr="00035559">
        <w:t xml:space="preserve">receives </w:t>
      </w:r>
      <w:r w:rsidR="001B5BEF">
        <w:t>7</w:t>
      </w:r>
      <w:r w:rsidR="00CD4F7C">
        <w:t>.0</w:t>
      </w:r>
      <w:r w:rsidR="00514623" w:rsidRPr="00035559">
        <w:t xml:space="preserve"> points. </w:t>
      </w:r>
    </w:p>
    <w:p w14:paraId="70CC4282" w14:textId="77777777" w:rsidR="00514623" w:rsidRPr="00035559" w:rsidRDefault="001B5BEF" w:rsidP="00514623">
      <w:pPr>
        <w:pStyle w:val="ListBullet3"/>
      </w:pPr>
      <w:r>
        <w:t>7</w:t>
      </w:r>
      <w:r w:rsidR="00CD4F7C">
        <w:t>.0</w:t>
      </w:r>
      <w:r w:rsidR="00514623" w:rsidRPr="00035559">
        <w:t xml:space="preserve"> points means aviation’s strengths would be </w:t>
      </w:r>
      <w:r w:rsidR="001B7713">
        <w:t>used at a moderately-high level</w:t>
      </w:r>
      <w:r w:rsidR="00514623" w:rsidRPr="00035559">
        <w:t>.</w:t>
      </w:r>
    </w:p>
    <w:p w14:paraId="67207128" w14:textId="77777777" w:rsidR="004F0372" w:rsidRPr="00035559" w:rsidRDefault="00D019DE" w:rsidP="004F0372">
      <w:pPr>
        <w:pStyle w:val="ListBullet3"/>
      </w:pPr>
      <w:r>
        <w:rPr>
          <w:b/>
        </w:rPr>
        <w:t>Quantification</w:t>
      </w:r>
      <w:r w:rsidR="00514623" w:rsidRPr="00035559">
        <w:t xml:space="preserve">: Regarding the percentage of units traveling with children under age 12, aviation’s inherent strengths would be </w:t>
      </w:r>
      <w:r w:rsidR="001B7713">
        <w:t>used at a moderately-high level</w:t>
      </w:r>
      <w:r w:rsidR="00514623" w:rsidRPr="00035559">
        <w:t xml:space="preserve"> in </w:t>
      </w:r>
      <w:r w:rsidR="00184981">
        <w:rPr>
          <w:i/>
          <w:color w:val="660066"/>
        </w:rPr>
        <w:t>Wiconia</w:t>
      </w:r>
      <w:r w:rsidR="00514623" w:rsidRPr="00035559">
        <w:t xml:space="preserve"> (</w:t>
      </w:r>
      <w:r w:rsidR="001B5BEF">
        <w:t>7</w:t>
      </w:r>
      <w:r w:rsidR="00CD4F7C">
        <w:t>.0</w:t>
      </w:r>
      <w:r w:rsidR="00514623" w:rsidRPr="00035559">
        <w:t xml:space="preserve"> on a scale of 0 to 10).</w:t>
      </w:r>
    </w:p>
    <w:p w14:paraId="62A1F627" w14:textId="77777777" w:rsidR="00920109" w:rsidRPr="00035559" w:rsidRDefault="00EE2948" w:rsidP="00EE2948">
      <w:pPr>
        <w:pStyle w:val="Heading5"/>
      </w:pPr>
      <w:bookmarkStart w:id="21" w:name="SMIQ8ChildrenUnder12"/>
      <w:bookmarkEnd w:id="21"/>
      <w:r w:rsidRPr="00CA10BF">
        <w:t>The SMI Tool</w:t>
      </w:r>
    </w:p>
    <w:p w14:paraId="7A6D2236" w14:textId="77777777" w:rsidR="00920109" w:rsidRPr="00035559" w:rsidRDefault="00920109" w:rsidP="004F0372">
      <w:pPr>
        <w:pStyle w:val="ListBullet2"/>
      </w:pPr>
      <w:r w:rsidRPr="00035559">
        <w:t xml:space="preserve">Question 8 </w:t>
      </w:r>
      <w:r w:rsidR="00107DD5" w:rsidRPr="00035559">
        <w:t xml:space="preserve">in </w:t>
      </w:r>
      <w:r w:rsidRPr="00035559">
        <w:t>the SMI Tool asks: “</w:t>
      </w:r>
      <w:r w:rsidRPr="00035559">
        <w:rPr>
          <w:i/>
        </w:rPr>
        <w:t>What percentage of units would be traveling with children under age 12?</w:t>
      </w:r>
      <w:r w:rsidRPr="00035559">
        <w:t>”</w:t>
      </w:r>
    </w:p>
    <w:p w14:paraId="47C66EF9" w14:textId="77777777" w:rsidR="00391822" w:rsidRPr="00C433A2" w:rsidRDefault="006F2E38" w:rsidP="00831892">
      <w:pPr>
        <w:pStyle w:val="ListBullet2"/>
      </w:pPr>
      <w:r w:rsidRPr="00035559">
        <w:lastRenderedPageBreak/>
        <w:t xml:space="preserve">For example, in </w:t>
      </w:r>
      <w:r w:rsidR="00184981" w:rsidRPr="00301572">
        <w:rPr>
          <w:i/>
          <w:color w:val="660066"/>
        </w:rPr>
        <w:t>Wiconia</w:t>
      </w:r>
      <w:r w:rsidR="00920109" w:rsidRPr="00035559">
        <w:t xml:space="preserve">, </w:t>
      </w:r>
      <w:r w:rsidR="001B7713" w:rsidRPr="00301572">
        <w:rPr>
          <w:color w:val="E36C0A" w:themeColor="accent6" w:themeShade="BF"/>
        </w:rPr>
        <w:t>4</w:t>
      </w:r>
      <w:r w:rsidR="001B5BEF" w:rsidRPr="00301572">
        <w:rPr>
          <w:color w:val="E36C0A" w:themeColor="accent6" w:themeShade="BF"/>
        </w:rPr>
        <w:t>0</w:t>
      </w:r>
      <w:r w:rsidR="00920109" w:rsidRPr="00301572">
        <w:rPr>
          <w:color w:val="E36C0A" w:themeColor="accent6" w:themeShade="BF"/>
        </w:rPr>
        <w:t xml:space="preserve">% </w:t>
      </w:r>
      <w:r w:rsidR="00DD292D" w:rsidRPr="00035559">
        <w:t>is the percentage</w:t>
      </w:r>
      <w:r w:rsidR="001E560F" w:rsidRPr="00035559">
        <w:t>.</w:t>
      </w:r>
      <w:r w:rsidR="00920109" w:rsidRPr="00035559">
        <w:t xml:space="preserve"> </w:t>
      </w:r>
      <w:r w:rsidR="00391822" w:rsidRPr="00035559">
        <w:t>Put the percentage</w:t>
      </w:r>
      <w:r w:rsidR="00391822">
        <w:t xml:space="preserve"> in the SMI </w:t>
      </w:r>
      <w:hyperlink w:anchor="SMIsectionQ8" w:history="1">
        <w:r w:rsidR="00391822" w:rsidRPr="00391822">
          <w:rPr>
            <w:rStyle w:val="Hyperlink"/>
          </w:rPr>
          <w:t>section</w:t>
        </w:r>
      </w:hyperlink>
      <w:r w:rsidR="003A4E12">
        <w:t xml:space="preserve"> </w:t>
      </w:r>
      <w:r w:rsidR="003A4E12" w:rsidRPr="003A4E12">
        <w:t>of this document.</w:t>
      </w:r>
    </w:p>
    <w:p w14:paraId="229C1BF4" w14:textId="412AAECF" w:rsidR="00680F88" w:rsidRDefault="000C3EC8" w:rsidP="00205F37">
      <w:pPr>
        <w:pStyle w:val="Heading4"/>
      </w:pPr>
      <w:r w:rsidRPr="00EE2948">
        <w:rPr>
          <w:highlight w:val="cyan"/>
        </w:rPr>
        <w:t>C</w:t>
      </w:r>
      <w:r w:rsidR="00680F88" w:rsidRPr="00EE2948">
        <w:rPr>
          <w:highlight w:val="cyan"/>
        </w:rPr>
        <w:t xml:space="preserve">hildren </w:t>
      </w:r>
      <w:r w:rsidR="00C45119">
        <w:rPr>
          <w:highlight w:val="cyan"/>
        </w:rPr>
        <w:t xml:space="preserve">Traveling </w:t>
      </w:r>
      <w:r w:rsidR="00C45119" w:rsidRPr="00B06D3C">
        <w:rPr>
          <w:highlight w:val="cyan"/>
        </w:rPr>
        <w:t>to</w:t>
      </w:r>
      <w:r w:rsidR="00680F88" w:rsidRPr="00B06D3C">
        <w:rPr>
          <w:highlight w:val="cyan"/>
        </w:rPr>
        <w:t xml:space="preserve"> </w:t>
      </w:r>
      <w:r w:rsidR="00B95322" w:rsidRPr="00B30D50">
        <w:rPr>
          <w:highlight w:val="cyan"/>
        </w:rPr>
        <w:t>B</w:t>
      </w:r>
      <w:r w:rsidR="00B30D50" w:rsidRPr="00B30D50">
        <w:rPr>
          <w:highlight w:val="cyan"/>
        </w:rPr>
        <w:t>oarding School</w:t>
      </w:r>
    </w:p>
    <w:p w14:paraId="59E91CC8" w14:textId="77777777" w:rsidR="009C60EC" w:rsidRDefault="009C60EC" w:rsidP="00EE2948">
      <w:pPr>
        <w:pStyle w:val="Heading5"/>
      </w:pPr>
      <w:r w:rsidRPr="00CA10BF">
        <w:t xml:space="preserve">Data </w:t>
      </w:r>
      <w:r w:rsidR="00EE2948" w:rsidRPr="00CA10BF">
        <w:t>P</w:t>
      </w:r>
      <w:r w:rsidRPr="00CA10BF">
        <w:t>rocessing</w:t>
      </w:r>
      <w:r w:rsidR="007B378A" w:rsidRPr="00CA10BF">
        <w:t xml:space="preserve"> </w:t>
      </w:r>
      <w:r w:rsidR="001D791B" w:rsidRPr="00CA10BF">
        <w:t>–</w:t>
      </w:r>
      <w:r w:rsidR="007B378A" w:rsidRPr="00CA10BF">
        <w:t xml:space="preserve"> Individuals</w:t>
      </w:r>
      <w:r w:rsidR="001D791B" w:rsidRPr="00CA10BF">
        <w:t xml:space="preserve"> </w:t>
      </w:r>
      <w:r w:rsidR="00EE2948" w:rsidRPr="00CA10BF">
        <w:t>S</w:t>
      </w:r>
      <w:r w:rsidR="007B378A" w:rsidRPr="00CA10BF">
        <w:t>heet</w:t>
      </w:r>
    </w:p>
    <w:p w14:paraId="5F0206E3" w14:textId="77777777" w:rsidR="00366878" w:rsidRDefault="00366878" w:rsidP="00366878">
      <w:pPr>
        <w:pStyle w:val="ListBullet2"/>
        <w:numPr>
          <w:ilvl w:val="0"/>
          <w:numId w:val="0"/>
        </w:numPr>
        <w:ind w:left="1080" w:hanging="360"/>
      </w:pPr>
    </w:p>
    <w:tbl>
      <w:tblPr>
        <w:tblStyle w:val="TableGrid"/>
        <w:tblW w:w="8973" w:type="dxa"/>
        <w:jc w:val="center"/>
        <w:tblLook w:val="04A0" w:firstRow="1" w:lastRow="0" w:firstColumn="1" w:lastColumn="0" w:noHBand="0" w:noVBand="1"/>
      </w:tblPr>
      <w:tblGrid>
        <w:gridCol w:w="8010"/>
        <w:gridCol w:w="963"/>
      </w:tblGrid>
      <w:tr w:rsidR="00366878" w14:paraId="01D87559" w14:textId="77777777" w:rsidTr="00181032">
        <w:trPr>
          <w:trHeight w:val="576"/>
          <w:jc w:val="center"/>
        </w:trPr>
        <w:tc>
          <w:tcPr>
            <w:tcW w:w="8973" w:type="dxa"/>
            <w:gridSpan w:val="2"/>
            <w:shd w:val="clear" w:color="auto" w:fill="B2A1C7" w:themeFill="accent4" w:themeFillTint="99"/>
            <w:vAlign w:val="center"/>
          </w:tcPr>
          <w:p w14:paraId="6BCF1152" w14:textId="0D6312A1" w:rsidR="00366878" w:rsidRPr="004A3C48" w:rsidRDefault="00B06D3C" w:rsidP="009C60EC">
            <w:pPr>
              <w:pStyle w:val="ListBullet3"/>
              <w:numPr>
                <w:ilvl w:val="0"/>
                <w:numId w:val="0"/>
              </w:numPr>
              <w:jc w:val="center"/>
              <w:rPr>
                <w:b/>
              </w:rPr>
            </w:pPr>
            <w:r>
              <w:rPr>
                <w:b/>
                <w:sz w:val="28"/>
              </w:rPr>
              <w:t>BOARDING SCHOOL</w:t>
            </w:r>
            <w:r w:rsidR="00366878">
              <w:rPr>
                <w:b/>
                <w:sz w:val="28"/>
              </w:rPr>
              <w:t xml:space="preserve"> - </w:t>
            </w:r>
            <w:r w:rsidR="00366878" w:rsidRPr="004A3C48">
              <w:rPr>
                <w:b/>
                <w:sz w:val="28"/>
              </w:rPr>
              <w:t xml:space="preserve">INDIVIDUALS </w:t>
            </w:r>
            <w:r w:rsidR="009C60EC">
              <w:rPr>
                <w:b/>
                <w:sz w:val="28"/>
              </w:rPr>
              <w:t>SHEET</w:t>
            </w:r>
          </w:p>
        </w:tc>
      </w:tr>
      <w:tr w:rsidR="00366878" w14:paraId="5D99EC72" w14:textId="77777777" w:rsidTr="00873172">
        <w:trPr>
          <w:trHeight w:val="936"/>
          <w:jc w:val="center"/>
        </w:trPr>
        <w:tc>
          <w:tcPr>
            <w:tcW w:w="8010" w:type="dxa"/>
            <w:vAlign w:val="center"/>
          </w:tcPr>
          <w:p w14:paraId="681A82DD" w14:textId="6264E494" w:rsidR="00366878" w:rsidRDefault="00366878" w:rsidP="00366878">
            <w:r>
              <w:t>T</w:t>
            </w:r>
            <w:r w:rsidRPr="00E85DB4">
              <w:t xml:space="preserve">he number of </w:t>
            </w:r>
            <w:r>
              <w:t xml:space="preserve">children who would be </w:t>
            </w:r>
            <w:r w:rsidR="00BC591E">
              <w:t>traveling to</w:t>
            </w:r>
            <w:r>
              <w:t xml:space="preserve"> </w:t>
            </w:r>
            <w:r w:rsidR="00B06D3C">
              <w:t>boarding school</w:t>
            </w:r>
          </w:p>
          <w:p w14:paraId="5C1B4695" w14:textId="2FC37DC4" w:rsidR="00366878" w:rsidRPr="00851DE7" w:rsidRDefault="00F35600" w:rsidP="00FB2F10">
            <w:pPr>
              <w:rPr>
                <w:sz w:val="20"/>
                <w:szCs w:val="20"/>
              </w:rPr>
            </w:pPr>
            <w:r>
              <w:rPr>
                <w:sz w:val="20"/>
                <w:szCs w:val="20"/>
              </w:rPr>
              <w:t>(</w:t>
            </w:r>
            <w:r w:rsidR="00D04B53">
              <w:rPr>
                <w:sz w:val="20"/>
                <w:szCs w:val="20"/>
              </w:rPr>
              <w:t xml:space="preserve">Go to the column </w:t>
            </w:r>
            <w:r w:rsidR="00366878" w:rsidRPr="00851DE7">
              <w:rPr>
                <w:sz w:val="20"/>
                <w:szCs w:val="20"/>
              </w:rPr>
              <w:t>entitled “</w:t>
            </w:r>
            <w:r w:rsidR="0094691A">
              <w:rPr>
                <w:sz w:val="20"/>
                <w:szCs w:val="20"/>
              </w:rPr>
              <w:t>1</w:t>
            </w:r>
            <w:r w:rsidR="00FE2DFB">
              <w:rPr>
                <w:sz w:val="20"/>
                <w:szCs w:val="20"/>
              </w:rPr>
              <w:t>7</w:t>
            </w:r>
            <w:r w:rsidR="009C0D94">
              <w:rPr>
                <w:sz w:val="20"/>
                <w:szCs w:val="20"/>
              </w:rPr>
              <w:t xml:space="preserve">. </w:t>
            </w:r>
            <w:r w:rsidR="009C0D94" w:rsidRPr="009C0D94">
              <w:rPr>
                <w:sz w:val="20"/>
                <w:szCs w:val="20"/>
              </w:rPr>
              <w:t xml:space="preserve">Ages of Children </w:t>
            </w:r>
            <w:r w:rsidR="00C03196">
              <w:rPr>
                <w:sz w:val="20"/>
                <w:szCs w:val="20"/>
              </w:rPr>
              <w:t xml:space="preserve">Traveling to </w:t>
            </w:r>
            <w:r w:rsidR="00B06D3C">
              <w:rPr>
                <w:sz w:val="20"/>
                <w:szCs w:val="20"/>
              </w:rPr>
              <w:t>Boarding School</w:t>
            </w:r>
            <w:r w:rsidR="00D04B53">
              <w:rPr>
                <w:sz w:val="20"/>
                <w:szCs w:val="20"/>
              </w:rPr>
              <w:t>,</w:t>
            </w:r>
            <w:r w:rsidR="00366878" w:rsidRPr="00851DE7">
              <w:rPr>
                <w:sz w:val="20"/>
                <w:szCs w:val="20"/>
              </w:rPr>
              <w:t>”</w:t>
            </w:r>
            <w:r w:rsidR="00D04B53">
              <w:rPr>
                <w:sz w:val="20"/>
                <w:szCs w:val="20"/>
              </w:rPr>
              <w:t xml:space="preserve"> sort </w:t>
            </w:r>
            <w:proofErr w:type="gramStart"/>
            <w:r w:rsidR="00D04B53">
              <w:rPr>
                <w:sz w:val="20"/>
                <w:szCs w:val="20"/>
              </w:rPr>
              <w:t>it</w:t>
            </w:r>
            <w:proofErr w:type="gramEnd"/>
            <w:r w:rsidR="00D04B53">
              <w:rPr>
                <w:sz w:val="20"/>
                <w:szCs w:val="20"/>
              </w:rPr>
              <w:t xml:space="preserve"> A to Z.</w:t>
            </w:r>
            <w:r w:rsidR="009C0D94">
              <w:rPr>
                <w:sz w:val="20"/>
                <w:szCs w:val="20"/>
              </w:rPr>
              <w:t xml:space="preserve"> </w:t>
            </w:r>
            <w:r w:rsidR="009C0D94">
              <w:rPr>
                <w:sz w:val="20"/>
              </w:rPr>
              <w:t xml:space="preserve">Manually </w:t>
            </w:r>
            <w:r w:rsidR="00EF37B2">
              <w:rPr>
                <w:sz w:val="20"/>
              </w:rPr>
              <w:t>count</w:t>
            </w:r>
            <w:r w:rsidR="009C0D94">
              <w:rPr>
                <w:sz w:val="20"/>
              </w:rPr>
              <w:t xml:space="preserve"> the total number of children who’d be attending.)</w:t>
            </w:r>
          </w:p>
        </w:tc>
        <w:tc>
          <w:tcPr>
            <w:tcW w:w="963" w:type="dxa"/>
            <w:vAlign w:val="center"/>
          </w:tcPr>
          <w:p w14:paraId="1D6F9AFF" w14:textId="77777777" w:rsidR="00366878" w:rsidRDefault="00D04B53" w:rsidP="005372FB">
            <w:pPr>
              <w:pStyle w:val="ListBullet3"/>
              <w:numPr>
                <w:ilvl w:val="0"/>
                <w:numId w:val="0"/>
              </w:numPr>
              <w:jc w:val="center"/>
            </w:pPr>
            <w:r>
              <w:t>12</w:t>
            </w:r>
          </w:p>
        </w:tc>
      </w:tr>
      <w:tr w:rsidR="00366878" w14:paraId="619AF3AF" w14:textId="77777777" w:rsidTr="00873172">
        <w:trPr>
          <w:trHeight w:val="936"/>
          <w:jc w:val="center"/>
        </w:trPr>
        <w:tc>
          <w:tcPr>
            <w:tcW w:w="8010" w:type="dxa"/>
            <w:vAlign w:val="center"/>
          </w:tcPr>
          <w:p w14:paraId="7510BA03" w14:textId="77777777" w:rsidR="009C0D94" w:rsidRDefault="00366878" w:rsidP="009C0D94">
            <w:pPr>
              <w:pStyle w:val="ListBullet3"/>
              <w:numPr>
                <w:ilvl w:val="0"/>
                <w:numId w:val="0"/>
              </w:numPr>
            </w:pPr>
            <w:r>
              <w:t xml:space="preserve">Divided by the total number of </w:t>
            </w:r>
            <w:r w:rsidR="009C0D94">
              <w:t xml:space="preserve">children </w:t>
            </w:r>
            <w:r w:rsidR="005A2BC0">
              <w:t xml:space="preserve">who’d be traveling </w:t>
            </w:r>
          </w:p>
          <w:p w14:paraId="1DBCF4CF" w14:textId="505A22F1" w:rsidR="00366878" w:rsidRDefault="009C0D94" w:rsidP="00FB2F10">
            <w:pPr>
              <w:pStyle w:val="ListBullet3"/>
              <w:numPr>
                <w:ilvl w:val="0"/>
                <w:numId w:val="0"/>
              </w:numPr>
            </w:pPr>
            <w:r>
              <w:rPr>
                <w:sz w:val="20"/>
              </w:rPr>
              <w:t>(</w:t>
            </w:r>
            <w:r w:rsidR="00B52FE4" w:rsidRPr="00EF37B2">
              <w:rPr>
                <w:sz w:val="20"/>
              </w:rPr>
              <w:t>F</w:t>
            </w:r>
            <w:r w:rsidR="00366878" w:rsidRPr="00EF37B2">
              <w:rPr>
                <w:sz w:val="20"/>
              </w:rPr>
              <w:t xml:space="preserve">rom the column entitled </w:t>
            </w:r>
            <w:r w:rsidRPr="00EF37B2">
              <w:rPr>
                <w:sz w:val="20"/>
              </w:rPr>
              <w:t>“</w:t>
            </w:r>
            <w:r w:rsidR="00FB2F10">
              <w:rPr>
                <w:sz w:val="20"/>
              </w:rPr>
              <w:t>1</w:t>
            </w:r>
            <w:r w:rsidR="00FE2DFB">
              <w:rPr>
                <w:sz w:val="20"/>
              </w:rPr>
              <w:t>6</w:t>
            </w:r>
            <w:r w:rsidRPr="00EF37B2">
              <w:rPr>
                <w:sz w:val="20"/>
              </w:rPr>
              <w:t xml:space="preserve">. Ages of Children Who'd be Traveling.” </w:t>
            </w:r>
            <w:r w:rsidR="00C804BE">
              <w:rPr>
                <w:sz w:val="20"/>
              </w:rPr>
              <w:t xml:space="preserve">Sort it </w:t>
            </w:r>
            <w:r w:rsidR="00EF37B2" w:rsidRPr="00EF37B2">
              <w:rPr>
                <w:sz w:val="20"/>
              </w:rPr>
              <w:t xml:space="preserve">A to Z. </w:t>
            </w:r>
            <w:r w:rsidRPr="00EF37B2">
              <w:rPr>
                <w:sz w:val="20"/>
              </w:rPr>
              <w:t xml:space="preserve">Manually </w:t>
            </w:r>
            <w:r w:rsidR="00EF37B2" w:rsidRPr="00EF37B2">
              <w:rPr>
                <w:sz w:val="20"/>
              </w:rPr>
              <w:t>count</w:t>
            </w:r>
            <w:r w:rsidRPr="00EF37B2">
              <w:rPr>
                <w:sz w:val="20"/>
              </w:rPr>
              <w:t xml:space="preserve"> the total number of children who’d be traveling.)</w:t>
            </w:r>
          </w:p>
        </w:tc>
        <w:tc>
          <w:tcPr>
            <w:tcW w:w="963" w:type="dxa"/>
            <w:vAlign w:val="center"/>
          </w:tcPr>
          <w:p w14:paraId="75087C71" w14:textId="77777777" w:rsidR="00366878" w:rsidRDefault="00D04B53" w:rsidP="005372FB">
            <w:pPr>
              <w:pStyle w:val="ListBullet3"/>
              <w:numPr>
                <w:ilvl w:val="0"/>
                <w:numId w:val="0"/>
              </w:numPr>
              <w:jc w:val="center"/>
            </w:pPr>
            <w:r>
              <w:t>31</w:t>
            </w:r>
          </w:p>
        </w:tc>
      </w:tr>
      <w:tr w:rsidR="00366878" w14:paraId="34B63DE7" w14:textId="77777777" w:rsidTr="001243A0">
        <w:trPr>
          <w:trHeight w:val="936"/>
          <w:jc w:val="center"/>
        </w:trPr>
        <w:tc>
          <w:tcPr>
            <w:tcW w:w="8010" w:type="dxa"/>
            <w:vAlign w:val="center"/>
          </w:tcPr>
          <w:p w14:paraId="10836B80" w14:textId="52374F6A" w:rsidR="00330441" w:rsidRDefault="00366878" w:rsidP="00B52FE4">
            <w:pPr>
              <w:pStyle w:val="ListBullet3"/>
              <w:numPr>
                <w:ilvl w:val="0"/>
                <w:numId w:val="0"/>
              </w:numPr>
              <w:rPr>
                <w:sz w:val="20"/>
              </w:rPr>
            </w:pPr>
            <w:r>
              <w:t xml:space="preserve">Equals the percentage of </w:t>
            </w:r>
            <w:r w:rsidR="009C0D94">
              <w:t xml:space="preserve">children </w:t>
            </w:r>
            <w:r w:rsidR="00330441">
              <w:t xml:space="preserve">in the GMA </w:t>
            </w:r>
            <w:r w:rsidR="009C0D94">
              <w:t>who</w:t>
            </w:r>
            <w:r w:rsidR="006C1FE5">
              <w:t>’d</w:t>
            </w:r>
            <w:r w:rsidR="009C0D94">
              <w:t xml:space="preserve"> be </w:t>
            </w:r>
            <w:r w:rsidR="00BC591E">
              <w:t>traveling to</w:t>
            </w:r>
            <w:r w:rsidR="009C0D94">
              <w:t xml:space="preserve"> </w:t>
            </w:r>
            <w:r w:rsidR="00B06D3C">
              <w:t>boarding school</w:t>
            </w:r>
            <w:r w:rsidR="009C0D94">
              <w:t xml:space="preserve">  </w:t>
            </w:r>
            <w:r w:rsidRPr="0060093E">
              <w:rPr>
                <w:sz w:val="20"/>
              </w:rPr>
              <w:t xml:space="preserve"> </w:t>
            </w:r>
          </w:p>
          <w:p w14:paraId="1CBFC8B2" w14:textId="77777777" w:rsidR="00366878" w:rsidRDefault="00366878" w:rsidP="0032434A">
            <w:pPr>
              <w:pStyle w:val="ListBullet3"/>
              <w:numPr>
                <w:ilvl w:val="0"/>
                <w:numId w:val="0"/>
              </w:numPr>
            </w:pPr>
            <w:r w:rsidRPr="0060093E">
              <w:rPr>
                <w:sz w:val="20"/>
              </w:rPr>
              <w:t>(</w:t>
            </w:r>
            <w:r w:rsidR="00811A17">
              <w:rPr>
                <w:sz w:val="20"/>
              </w:rPr>
              <w:t>r</w:t>
            </w:r>
            <w:r w:rsidR="00B52FE4">
              <w:rPr>
                <w:sz w:val="20"/>
              </w:rPr>
              <w:t>ound to the nearest whole percentage</w:t>
            </w:r>
            <w:r w:rsidRPr="0060093E">
              <w:rPr>
                <w:sz w:val="20"/>
              </w:rPr>
              <w:t>)</w:t>
            </w:r>
          </w:p>
        </w:tc>
        <w:tc>
          <w:tcPr>
            <w:tcW w:w="963" w:type="dxa"/>
            <w:shd w:val="clear" w:color="auto" w:fill="B2A1C7" w:themeFill="accent4" w:themeFillTint="99"/>
            <w:vAlign w:val="center"/>
          </w:tcPr>
          <w:p w14:paraId="04831B2D" w14:textId="77777777" w:rsidR="00366878" w:rsidRDefault="00D04B53" w:rsidP="00B52FE4">
            <w:pPr>
              <w:pStyle w:val="ListBullet3"/>
              <w:numPr>
                <w:ilvl w:val="0"/>
                <w:numId w:val="0"/>
              </w:numPr>
              <w:jc w:val="center"/>
            </w:pPr>
            <w:r>
              <w:t>39</w:t>
            </w:r>
            <w:r w:rsidR="00366878">
              <w:t>%</w:t>
            </w:r>
          </w:p>
        </w:tc>
      </w:tr>
    </w:tbl>
    <w:p w14:paraId="4E71955E" w14:textId="77777777" w:rsidR="007B378A" w:rsidRDefault="00EE2948" w:rsidP="00EE2948">
      <w:pPr>
        <w:pStyle w:val="Heading5"/>
      </w:pPr>
      <w:r w:rsidRPr="00CA10BF">
        <w:t xml:space="preserve">Inventory </w:t>
      </w:r>
      <w:r w:rsidR="001D791B" w:rsidRPr="00CA10BF">
        <w:t>–</w:t>
      </w:r>
      <w:r w:rsidRPr="00CA10BF">
        <w:t xml:space="preserve"> Individuals</w:t>
      </w:r>
      <w:r w:rsidR="001D791B" w:rsidRPr="00CA10BF">
        <w:t xml:space="preserve"> </w:t>
      </w:r>
      <w:r w:rsidRPr="00CA10BF">
        <w:t>Sheet</w:t>
      </w:r>
    </w:p>
    <w:p w14:paraId="767C17CE" w14:textId="77777777" w:rsidR="003E6E8C" w:rsidRPr="003E6E8C" w:rsidRDefault="003E6E8C" w:rsidP="003E6E8C">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11AA1FD1" w14:textId="77777777" w:rsidR="007B378A" w:rsidRDefault="007B378A" w:rsidP="007B378A">
      <w:pPr>
        <w:pStyle w:val="ListBullet2"/>
      </w:pPr>
      <w:r w:rsidRPr="00EF07D7">
        <w:rPr>
          <w:i/>
          <w:color w:val="660066"/>
        </w:rPr>
        <w:t xml:space="preserve">Example: </w:t>
      </w:r>
      <w:r w:rsidR="00184981">
        <w:rPr>
          <w:i/>
          <w:color w:val="660066"/>
        </w:rPr>
        <w:t>Wiconia</w:t>
      </w:r>
      <w:r w:rsidRPr="00EF07D7">
        <w:t xml:space="preserve">.  </w:t>
      </w:r>
    </w:p>
    <w:p w14:paraId="469350A5" w14:textId="77777777" w:rsidR="007B378A" w:rsidRDefault="007B378A" w:rsidP="007B378A">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1934"/>
        <w:gridCol w:w="1456"/>
        <w:gridCol w:w="1456"/>
      </w:tblGrid>
      <w:tr w:rsidR="007B378A" w14:paraId="42306661" w14:textId="77777777" w:rsidTr="00B06D3C">
        <w:trPr>
          <w:trHeight w:val="1296"/>
          <w:jc w:val="center"/>
        </w:trPr>
        <w:tc>
          <w:tcPr>
            <w:tcW w:w="4846" w:type="dxa"/>
            <w:gridSpan w:val="3"/>
            <w:shd w:val="clear" w:color="auto" w:fill="FFFF99"/>
            <w:vAlign w:val="center"/>
          </w:tcPr>
          <w:p w14:paraId="1C899ADE" w14:textId="77777777" w:rsidR="007B378A" w:rsidRPr="00966B60" w:rsidRDefault="007B378A" w:rsidP="00A1278E">
            <w:pPr>
              <w:pStyle w:val="ListBullet2"/>
              <w:numPr>
                <w:ilvl w:val="0"/>
                <w:numId w:val="0"/>
              </w:numPr>
              <w:jc w:val="center"/>
              <w:rPr>
                <w:b/>
                <w:sz w:val="32"/>
              </w:rPr>
            </w:pPr>
            <w:r w:rsidRPr="00966B60">
              <w:rPr>
                <w:b/>
                <w:sz w:val="32"/>
              </w:rPr>
              <w:t xml:space="preserve">CHILDREN </w:t>
            </w:r>
            <w:r w:rsidR="00BC591E">
              <w:rPr>
                <w:b/>
                <w:sz w:val="32"/>
              </w:rPr>
              <w:t>TRAVELING to</w:t>
            </w:r>
          </w:p>
          <w:p w14:paraId="6606F0B7" w14:textId="3E351D6C" w:rsidR="007B378A" w:rsidRDefault="00B06D3C" w:rsidP="00A1278E">
            <w:pPr>
              <w:pStyle w:val="ListBullet2"/>
              <w:numPr>
                <w:ilvl w:val="0"/>
                <w:numId w:val="0"/>
              </w:numPr>
              <w:jc w:val="center"/>
              <w:rPr>
                <w:b/>
                <w:sz w:val="32"/>
              </w:rPr>
            </w:pPr>
            <w:r>
              <w:rPr>
                <w:b/>
                <w:sz w:val="32"/>
              </w:rPr>
              <w:t>BOARDING SCHOOL</w:t>
            </w:r>
          </w:p>
          <w:p w14:paraId="334D93EB" w14:textId="18D7EE30" w:rsidR="004879B4" w:rsidRPr="00966B60" w:rsidRDefault="004879B4" w:rsidP="007B203F">
            <w:pPr>
              <w:pStyle w:val="ListBullet2"/>
              <w:numPr>
                <w:ilvl w:val="0"/>
                <w:numId w:val="0"/>
              </w:numPr>
              <w:jc w:val="center"/>
              <w:rPr>
                <w:b/>
              </w:rPr>
            </w:pPr>
            <w:r w:rsidRPr="00FE4EBE">
              <w:rPr>
                <w:bCs/>
              </w:rPr>
              <w:t xml:space="preserve">(From </w:t>
            </w:r>
            <w:r w:rsidR="007F625D">
              <w:rPr>
                <w:bCs/>
              </w:rPr>
              <w:t xml:space="preserve">the </w:t>
            </w:r>
            <w:r w:rsidR="007B203F">
              <w:rPr>
                <w:bCs/>
              </w:rPr>
              <w:t>Surveys of Individuals</w:t>
            </w:r>
            <w:r w:rsidRPr="00FE4EBE">
              <w:rPr>
                <w:bCs/>
              </w:rPr>
              <w:t>)</w:t>
            </w:r>
          </w:p>
        </w:tc>
      </w:tr>
      <w:tr w:rsidR="007B378A" w14:paraId="327BF2F7" w14:textId="77777777" w:rsidTr="00B06D3C">
        <w:trPr>
          <w:trHeight w:val="683"/>
          <w:jc w:val="center"/>
        </w:trPr>
        <w:tc>
          <w:tcPr>
            <w:tcW w:w="1934" w:type="dxa"/>
            <w:shd w:val="clear" w:color="auto" w:fill="EEECE1" w:themeFill="background2"/>
            <w:vAlign w:val="center"/>
          </w:tcPr>
          <w:p w14:paraId="55D46011" w14:textId="77777777" w:rsidR="007B378A" w:rsidRPr="00966B60" w:rsidRDefault="007B378A" w:rsidP="00A1278E">
            <w:pPr>
              <w:pStyle w:val="ListBullet2"/>
              <w:numPr>
                <w:ilvl w:val="0"/>
                <w:numId w:val="0"/>
              </w:numPr>
              <w:jc w:val="center"/>
              <w:rPr>
                <w:b/>
              </w:rPr>
            </w:pPr>
          </w:p>
        </w:tc>
        <w:tc>
          <w:tcPr>
            <w:tcW w:w="1456" w:type="dxa"/>
            <w:shd w:val="clear" w:color="auto" w:fill="EEECE1" w:themeFill="background2"/>
            <w:vAlign w:val="center"/>
          </w:tcPr>
          <w:p w14:paraId="4F765B4B" w14:textId="77777777" w:rsidR="007B378A" w:rsidRPr="00966B60" w:rsidRDefault="007B378A" w:rsidP="00A1278E">
            <w:pPr>
              <w:pStyle w:val="ListBullet2"/>
              <w:numPr>
                <w:ilvl w:val="0"/>
                <w:numId w:val="0"/>
              </w:numPr>
              <w:jc w:val="center"/>
              <w:rPr>
                <w:b/>
              </w:rPr>
            </w:pPr>
            <w:r>
              <w:rPr>
                <w:b/>
              </w:rPr>
              <w:t>% of CHILDREN</w:t>
            </w:r>
          </w:p>
        </w:tc>
        <w:tc>
          <w:tcPr>
            <w:tcW w:w="1456" w:type="dxa"/>
            <w:shd w:val="clear" w:color="auto" w:fill="EEECE1" w:themeFill="background2"/>
            <w:vAlign w:val="center"/>
          </w:tcPr>
          <w:p w14:paraId="0A993466" w14:textId="77777777" w:rsidR="007B378A" w:rsidRPr="00966B60" w:rsidRDefault="007B378A" w:rsidP="00A1278E">
            <w:pPr>
              <w:pStyle w:val="ListBullet2"/>
              <w:numPr>
                <w:ilvl w:val="0"/>
                <w:numId w:val="0"/>
              </w:numPr>
              <w:jc w:val="center"/>
              <w:rPr>
                <w:b/>
              </w:rPr>
            </w:pPr>
            <w:r>
              <w:rPr>
                <w:b/>
              </w:rPr>
              <w:t># of CHILDREN</w:t>
            </w:r>
          </w:p>
        </w:tc>
      </w:tr>
      <w:tr w:rsidR="007B378A" w14:paraId="225C4A81" w14:textId="77777777" w:rsidTr="00B06D3C">
        <w:trPr>
          <w:trHeight w:val="763"/>
          <w:jc w:val="center"/>
        </w:trPr>
        <w:tc>
          <w:tcPr>
            <w:tcW w:w="1934" w:type="dxa"/>
            <w:vAlign w:val="center"/>
          </w:tcPr>
          <w:p w14:paraId="5824B343" w14:textId="43D32499" w:rsidR="007B378A" w:rsidRPr="00966B60" w:rsidRDefault="00BC591E" w:rsidP="00BC591E">
            <w:pPr>
              <w:jc w:val="center"/>
            </w:pPr>
            <w:r>
              <w:t xml:space="preserve">Traveling to </w:t>
            </w:r>
            <w:r w:rsidR="00B06D3C">
              <w:t>boarding school</w:t>
            </w:r>
          </w:p>
        </w:tc>
        <w:tc>
          <w:tcPr>
            <w:tcW w:w="1456" w:type="dxa"/>
            <w:shd w:val="clear" w:color="auto" w:fill="FFFF99"/>
            <w:vAlign w:val="center"/>
          </w:tcPr>
          <w:p w14:paraId="12FE00C3" w14:textId="77777777" w:rsidR="007B378A" w:rsidRPr="00C20C63" w:rsidRDefault="00D04B53" w:rsidP="00A1278E">
            <w:pPr>
              <w:jc w:val="center"/>
            </w:pPr>
            <w:r>
              <w:t>39</w:t>
            </w:r>
            <w:r w:rsidR="007B378A" w:rsidRPr="00C20C63">
              <w:t>%</w:t>
            </w:r>
          </w:p>
        </w:tc>
        <w:tc>
          <w:tcPr>
            <w:tcW w:w="1456" w:type="dxa"/>
            <w:vAlign w:val="center"/>
          </w:tcPr>
          <w:p w14:paraId="356FF023" w14:textId="77777777" w:rsidR="007B378A" w:rsidRPr="00C20C63" w:rsidRDefault="00D04B53" w:rsidP="007B378A">
            <w:pPr>
              <w:jc w:val="center"/>
            </w:pPr>
            <w:r>
              <w:t>12</w:t>
            </w:r>
            <w:r w:rsidR="007B378A" w:rsidRPr="00C20C63">
              <w:t xml:space="preserve"> </w:t>
            </w:r>
            <w:r w:rsidR="00DD79B1">
              <w:t>of 31</w:t>
            </w:r>
          </w:p>
        </w:tc>
      </w:tr>
    </w:tbl>
    <w:p w14:paraId="49A2FDE5" w14:textId="77777777" w:rsidR="007B378A" w:rsidRDefault="007B378A" w:rsidP="00EE2948">
      <w:pPr>
        <w:pStyle w:val="Heading5"/>
      </w:pPr>
      <w:r w:rsidRPr="00CA10BF">
        <w:t>Dat</w:t>
      </w:r>
      <w:r w:rsidR="00EE2948" w:rsidRPr="00CA10BF">
        <w:t xml:space="preserve">a Processing </w:t>
      </w:r>
      <w:r w:rsidR="001D791B" w:rsidRPr="00CA10BF">
        <w:t>–</w:t>
      </w:r>
      <w:r w:rsidR="00EE2948" w:rsidRPr="00CA10BF">
        <w:t xml:space="preserve"> </w:t>
      </w:r>
      <w:r w:rsidR="007B203F">
        <w:t>Overall-</w:t>
      </w:r>
      <w:r w:rsidR="00EE2948" w:rsidRPr="00CA10BF">
        <w:t>Main Sheet</w:t>
      </w:r>
    </w:p>
    <w:p w14:paraId="0CF31B87" w14:textId="77777777" w:rsidR="005372FB" w:rsidRDefault="005372FB" w:rsidP="00366878">
      <w:pPr>
        <w:pStyle w:val="ListBullet2"/>
        <w:numPr>
          <w:ilvl w:val="0"/>
          <w:numId w:val="0"/>
        </w:numPr>
        <w:ind w:left="1080" w:hanging="360"/>
      </w:pPr>
    </w:p>
    <w:tbl>
      <w:tblPr>
        <w:tblStyle w:val="TableGrid"/>
        <w:tblW w:w="8998" w:type="dxa"/>
        <w:jc w:val="center"/>
        <w:tblLook w:val="04A0" w:firstRow="1" w:lastRow="0" w:firstColumn="1" w:lastColumn="0" w:noHBand="0" w:noVBand="1"/>
      </w:tblPr>
      <w:tblGrid>
        <w:gridCol w:w="8045"/>
        <w:gridCol w:w="953"/>
      </w:tblGrid>
      <w:tr w:rsidR="00A12EAD" w14:paraId="23F28C39" w14:textId="77777777" w:rsidTr="006965F5">
        <w:trPr>
          <w:trHeight w:val="576"/>
          <w:jc w:val="center"/>
        </w:trPr>
        <w:tc>
          <w:tcPr>
            <w:tcW w:w="8998" w:type="dxa"/>
            <w:gridSpan w:val="2"/>
            <w:shd w:val="clear" w:color="auto" w:fill="548DD4" w:themeFill="text2" w:themeFillTint="99"/>
            <w:vAlign w:val="center"/>
          </w:tcPr>
          <w:p w14:paraId="6573BBA5" w14:textId="7793170B" w:rsidR="00A12EAD" w:rsidRPr="004A3C48" w:rsidRDefault="00B06D3C" w:rsidP="007B203F">
            <w:pPr>
              <w:pStyle w:val="ListBullet3"/>
              <w:numPr>
                <w:ilvl w:val="0"/>
                <w:numId w:val="0"/>
              </w:numPr>
              <w:jc w:val="center"/>
              <w:rPr>
                <w:b/>
              </w:rPr>
            </w:pPr>
            <w:r>
              <w:rPr>
                <w:b/>
                <w:sz w:val="28"/>
              </w:rPr>
              <w:t>BOARDING SCHOOL</w:t>
            </w:r>
            <w:r w:rsidR="00A12EAD">
              <w:rPr>
                <w:b/>
                <w:sz w:val="28"/>
              </w:rPr>
              <w:t xml:space="preserve"> </w:t>
            </w:r>
            <w:r w:rsidR="007B203F">
              <w:rPr>
                <w:b/>
                <w:sz w:val="28"/>
              </w:rPr>
              <w:t>–</w:t>
            </w:r>
            <w:r w:rsidR="00A12EAD">
              <w:rPr>
                <w:b/>
                <w:sz w:val="28"/>
              </w:rPr>
              <w:t xml:space="preserve"> </w:t>
            </w:r>
            <w:r w:rsidR="007B203F">
              <w:rPr>
                <w:b/>
                <w:sz w:val="28"/>
              </w:rPr>
              <w:t>OVERALL-MAIN</w:t>
            </w:r>
            <w:r w:rsidR="00A12EAD" w:rsidRPr="004A3C48">
              <w:rPr>
                <w:b/>
                <w:sz w:val="28"/>
              </w:rPr>
              <w:t xml:space="preserve"> </w:t>
            </w:r>
            <w:r w:rsidR="009C60EC">
              <w:rPr>
                <w:b/>
                <w:sz w:val="28"/>
              </w:rPr>
              <w:t>SHEET</w:t>
            </w:r>
          </w:p>
        </w:tc>
      </w:tr>
      <w:tr w:rsidR="00A12EAD" w14:paraId="4C198C79" w14:textId="77777777" w:rsidTr="006965F5">
        <w:trPr>
          <w:trHeight w:val="936"/>
          <w:jc w:val="center"/>
        </w:trPr>
        <w:tc>
          <w:tcPr>
            <w:tcW w:w="8045" w:type="dxa"/>
            <w:vAlign w:val="center"/>
          </w:tcPr>
          <w:p w14:paraId="2AFA3409" w14:textId="169C3F40" w:rsidR="00A12EAD" w:rsidRPr="00B52FE4" w:rsidRDefault="00A12EAD" w:rsidP="00A12EAD">
            <w:pPr>
              <w:pStyle w:val="ListBullet3"/>
              <w:numPr>
                <w:ilvl w:val="0"/>
                <w:numId w:val="0"/>
              </w:numPr>
              <w:rPr>
                <w:sz w:val="20"/>
              </w:rPr>
            </w:pPr>
            <w:r>
              <w:t xml:space="preserve">The number of children </w:t>
            </w:r>
            <w:r w:rsidR="006C1FE5">
              <w:t xml:space="preserve">who would be </w:t>
            </w:r>
            <w:r w:rsidR="00BC591E">
              <w:t>traveling to</w:t>
            </w:r>
            <w:r>
              <w:t xml:space="preserve"> </w:t>
            </w:r>
            <w:r w:rsidR="00A974FE">
              <w:t>boarding school</w:t>
            </w:r>
            <w:r>
              <w:t xml:space="preserve"> </w:t>
            </w:r>
          </w:p>
          <w:p w14:paraId="5BAB0221" w14:textId="781F915F" w:rsidR="00A12EAD" w:rsidRDefault="00A12EAD" w:rsidP="00A12EAD">
            <w:pPr>
              <w:pStyle w:val="ListBullet3"/>
              <w:numPr>
                <w:ilvl w:val="0"/>
                <w:numId w:val="0"/>
              </w:numPr>
            </w:pPr>
            <w:r w:rsidRPr="00A12EAD">
              <w:rPr>
                <w:sz w:val="20"/>
              </w:rPr>
              <w:t>(</w:t>
            </w:r>
            <w:r w:rsidR="005177AF">
              <w:rPr>
                <w:sz w:val="20"/>
              </w:rPr>
              <w:t xml:space="preserve">average </w:t>
            </w:r>
            <w:r w:rsidRPr="00A12EAD">
              <w:rPr>
                <w:sz w:val="20"/>
              </w:rPr>
              <w:t xml:space="preserve">from </w:t>
            </w:r>
            <w:r w:rsidR="005177AF">
              <w:rPr>
                <w:sz w:val="20"/>
              </w:rPr>
              <w:t xml:space="preserve">all rows in </w:t>
            </w:r>
            <w:r w:rsidRPr="00A12EAD">
              <w:rPr>
                <w:sz w:val="20"/>
              </w:rPr>
              <w:t>the column</w:t>
            </w:r>
            <w:r w:rsidR="005177AF">
              <w:rPr>
                <w:sz w:val="20"/>
              </w:rPr>
              <w:t>s</w:t>
            </w:r>
            <w:r w:rsidRPr="00A12EAD">
              <w:rPr>
                <w:sz w:val="20"/>
              </w:rPr>
              <w:t xml:space="preserve"> entitled “</w:t>
            </w:r>
            <w:r w:rsidR="004035BA">
              <w:rPr>
                <w:sz w:val="20"/>
              </w:rPr>
              <w:t>8</w:t>
            </w:r>
            <w:r w:rsidR="00F95348">
              <w:rPr>
                <w:sz w:val="20"/>
              </w:rPr>
              <w:t>b</w:t>
            </w:r>
            <w:r w:rsidR="00F31A73" w:rsidRPr="00F31A73">
              <w:rPr>
                <w:sz w:val="20"/>
              </w:rPr>
              <w:t xml:space="preserve">. Number of Children </w:t>
            </w:r>
            <w:r w:rsidR="007F7D91">
              <w:rPr>
                <w:sz w:val="20"/>
              </w:rPr>
              <w:t xml:space="preserve">Traveling to </w:t>
            </w:r>
            <w:r w:rsidR="00A974FE">
              <w:rPr>
                <w:sz w:val="20"/>
              </w:rPr>
              <w:t>Boarding School</w:t>
            </w:r>
            <w:r w:rsidRPr="00A12EAD">
              <w:rPr>
                <w:sz w:val="20"/>
              </w:rPr>
              <w:t>”)</w:t>
            </w:r>
          </w:p>
        </w:tc>
        <w:tc>
          <w:tcPr>
            <w:tcW w:w="953" w:type="dxa"/>
            <w:shd w:val="clear" w:color="auto" w:fill="auto"/>
            <w:vAlign w:val="center"/>
          </w:tcPr>
          <w:p w14:paraId="4A7D830E" w14:textId="77777777" w:rsidR="00A12EAD" w:rsidRDefault="00444485" w:rsidP="00DB4F04">
            <w:pPr>
              <w:pStyle w:val="ListBullet3"/>
              <w:numPr>
                <w:ilvl w:val="0"/>
                <w:numId w:val="0"/>
              </w:numPr>
              <w:jc w:val="center"/>
            </w:pPr>
            <w:r>
              <w:t>12</w:t>
            </w:r>
          </w:p>
        </w:tc>
      </w:tr>
      <w:tr w:rsidR="00A12EAD" w14:paraId="5528DEBB" w14:textId="77777777" w:rsidTr="006965F5">
        <w:trPr>
          <w:trHeight w:val="648"/>
          <w:jc w:val="center"/>
        </w:trPr>
        <w:tc>
          <w:tcPr>
            <w:tcW w:w="8045" w:type="dxa"/>
            <w:vAlign w:val="center"/>
          </w:tcPr>
          <w:p w14:paraId="0B2ED660" w14:textId="77777777" w:rsidR="00A12EAD" w:rsidRDefault="00A12EAD" w:rsidP="00330441">
            <w:pPr>
              <w:pStyle w:val="ListBullet3"/>
              <w:numPr>
                <w:ilvl w:val="0"/>
                <w:numId w:val="0"/>
              </w:numPr>
            </w:pPr>
            <w:r>
              <w:lastRenderedPageBreak/>
              <w:t xml:space="preserve">Divided by the total number of children </w:t>
            </w:r>
            <w:r w:rsidR="00330441">
              <w:t>traveling in the GMA</w:t>
            </w:r>
            <w:r w:rsidR="00F31A73">
              <w:t xml:space="preserve"> </w:t>
            </w:r>
          </w:p>
          <w:p w14:paraId="1EE2E13E" w14:textId="61377A60" w:rsidR="00F31A73" w:rsidRDefault="00F31A73" w:rsidP="00F31A73">
            <w:pPr>
              <w:pStyle w:val="ListBullet3"/>
              <w:numPr>
                <w:ilvl w:val="0"/>
                <w:numId w:val="0"/>
              </w:numPr>
            </w:pPr>
            <w:r>
              <w:rPr>
                <w:sz w:val="20"/>
              </w:rPr>
              <w:t>(average from all rows in the column entitled “</w:t>
            </w:r>
            <w:r w:rsidR="003A31A7">
              <w:rPr>
                <w:sz w:val="20"/>
              </w:rPr>
              <w:t xml:space="preserve">8a. </w:t>
            </w:r>
            <w:r w:rsidRPr="00AB2A85">
              <w:rPr>
                <w:sz w:val="20"/>
              </w:rPr>
              <w:t>Total Number of Children Travel</w:t>
            </w:r>
            <w:r>
              <w:rPr>
                <w:sz w:val="20"/>
              </w:rPr>
              <w:t>ing</w:t>
            </w:r>
            <w:r w:rsidRPr="00A12EAD">
              <w:rPr>
                <w:sz w:val="20"/>
              </w:rPr>
              <w:t>”)</w:t>
            </w:r>
          </w:p>
        </w:tc>
        <w:tc>
          <w:tcPr>
            <w:tcW w:w="953" w:type="dxa"/>
            <w:shd w:val="clear" w:color="auto" w:fill="auto"/>
            <w:vAlign w:val="center"/>
          </w:tcPr>
          <w:p w14:paraId="00E7BC21" w14:textId="77777777" w:rsidR="00A12EAD" w:rsidRDefault="00444485" w:rsidP="00DB4F04">
            <w:pPr>
              <w:pStyle w:val="ListBullet3"/>
              <w:numPr>
                <w:ilvl w:val="0"/>
                <w:numId w:val="0"/>
              </w:numPr>
              <w:jc w:val="center"/>
            </w:pPr>
            <w:r>
              <w:t>43</w:t>
            </w:r>
          </w:p>
        </w:tc>
      </w:tr>
      <w:tr w:rsidR="00A12EAD" w14:paraId="214B48E0" w14:textId="77777777" w:rsidTr="00CE272A">
        <w:trPr>
          <w:trHeight w:val="746"/>
          <w:jc w:val="center"/>
        </w:trPr>
        <w:tc>
          <w:tcPr>
            <w:tcW w:w="8045" w:type="dxa"/>
            <w:vAlign w:val="center"/>
          </w:tcPr>
          <w:p w14:paraId="3744A11B" w14:textId="048E9227" w:rsidR="00A12EAD" w:rsidRDefault="00A12EAD" w:rsidP="00CE272A">
            <w:pPr>
              <w:pStyle w:val="ListBullet3"/>
              <w:numPr>
                <w:ilvl w:val="0"/>
                <w:numId w:val="0"/>
              </w:numPr>
            </w:pPr>
            <w:r>
              <w:t xml:space="preserve">Equals the percentage of children </w:t>
            </w:r>
            <w:r w:rsidR="00330441">
              <w:t xml:space="preserve">in the GMA </w:t>
            </w:r>
            <w:r>
              <w:t xml:space="preserve">who would be </w:t>
            </w:r>
            <w:r w:rsidR="00BC591E">
              <w:t>traveling to</w:t>
            </w:r>
            <w:r>
              <w:t xml:space="preserve"> </w:t>
            </w:r>
            <w:r w:rsidR="00A974FE">
              <w:t>boarding school</w:t>
            </w:r>
            <w:r w:rsidR="00CE272A">
              <w:t xml:space="preserve"> </w:t>
            </w:r>
            <w:r w:rsidR="00B52FE4" w:rsidRPr="0060093E">
              <w:rPr>
                <w:sz w:val="20"/>
              </w:rPr>
              <w:t>(</w:t>
            </w:r>
            <w:r w:rsidR="00444485">
              <w:rPr>
                <w:sz w:val="20"/>
              </w:rPr>
              <w:t>r</w:t>
            </w:r>
            <w:r w:rsidR="00B52FE4">
              <w:rPr>
                <w:sz w:val="20"/>
              </w:rPr>
              <w:t xml:space="preserve">ound </w:t>
            </w:r>
            <w:r w:rsidR="00444485">
              <w:rPr>
                <w:sz w:val="20"/>
              </w:rPr>
              <w:t>to the nearest whole percentage</w:t>
            </w:r>
            <w:r w:rsidR="00B52FE4" w:rsidRPr="0060093E">
              <w:rPr>
                <w:sz w:val="20"/>
              </w:rPr>
              <w:t>)</w:t>
            </w:r>
          </w:p>
        </w:tc>
        <w:tc>
          <w:tcPr>
            <w:tcW w:w="953" w:type="dxa"/>
            <w:shd w:val="clear" w:color="auto" w:fill="548DD4" w:themeFill="text2" w:themeFillTint="99"/>
            <w:vAlign w:val="center"/>
          </w:tcPr>
          <w:p w14:paraId="5EE56472" w14:textId="77777777" w:rsidR="00A12EAD" w:rsidRDefault="00444485" w:rsidP="005177AF">
            <w:pPr>
              <w:pStyle w:val="ListBullet3"/>
              <w:numPr>
                <w:ilvl w:val="0"/>
                <w:numId w:val="0"/>
              </w:numPr>
              <w:jc w:val="center"/>
            </w:pPr>
            <w:r>
              <w:t>28</w:t>
            </w:r>
            <w:r w:rsidR="00A12EAD">
              <w:t>%</w:t>
            </w:r>
          </w:p>
        </w:tc>
      </w:tr>
    </w:tbl>
    <w:p w14:paraId="60377C96" w14:textId="77777777" w:rsidR="00B949E2" w:rsidRDefault="00B949E2" w:rsidP="00EE2948">
      <w:pPr>
        <w:pStyle w:val="Heading5"/>
      </w:pPr>
      <w:r w:rsidRPr="00CA10BF">
        <w:t>Inventory</w:t>
      </w:r>
      <w:r w:rsidR="007B378A" w:rsidRPr="00CA10BF">
        <w:t xml:space="preserve"> </w:t>
      </w:r>
      <w:r w:rsidR="001D791B" w:rsidRPr="00CA10BF">
        <w:t>–</w:t>
      </w:r>
      <w:r w:rsidR="007B378A" w:rsidRPr="00CA10BF">
        <w:t xml:space="preserve"> </w:t>
      </w:r>
      <w:r w:rsidR="00594DFB">
        <w:t>Overall-</w:t>
      </w:r>
      <w:r w:rsidR="007B378A" w:rsidRPr="00CA10BF">
        <w:t xml:space="preserve">Main </w:t>
      </w:r>
      <w:r w:rsidR="00EE2948" w:rsidRPr="00CA10BF">
        <w:t>S</w:t>
      </w:r>
      <w:r w:rsidR="007B378A" w:rsidRPr="00CA10BF">
        <w:t>heet</w:t>
      </w:r>
    </w:p>
    <w:p w14:paraId="4BB35DB5" w14:textId="77777777" w:rsidR="003E6E8C" w:rsidRPr="003E6E8C" w:rsidRDefault="003E6E8C" w:rsidP="003E6E8C">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3B1ED314" w14:textId="77777777" w:rsidR="00FA12C7" w:rsidRDefault="000958D4" w:rsidP="00FA12C7">
      <w:pPr>
        <w:pStyle w:val="ListBullet2"/>
      </w:pPr>
      <w:r w:rsidRPr="00EF07D7">
        <w:rPr>
          <w:i/>
          <w:color w:val="660066"/>
        </w:rPr>
        <w:t xml:space="preserve">Example: </w:t>
      </w:r>
      <w:r w:rsidR="00F93839">
        <w:rPr>
          <w:i/>
          <w:color w:val="660066"/>
        </w:rPr>
        <w:t>Wiconia</w:t>
      </w:r>
      <w:r w:rsidR="00FA12C7" w:rsidRPr="00EF07D7">
        <w:t xml:space="preserve">. </w:t>
      </w:r>
      <w:r w:rsidR="00301FA4" w:rsidRPr="00EF07D7">
        <w:t xml:space="preserve"> </w:t>
      </w:r>
    </w:p>
    <w:p w14:paraId="28947671" w14:textId="77777777" w:rsidR="00BA2F10" w:rsidRDefault="00BA2F10" w:rsidP="00BA2F10">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024"/>
        <w:gridCol w:w="1456"/>
        <w:gridCol w:w="1456"/>
      </w:tblGrid>
      <w:tr w:rsidR="00CE7803" w14:paraId="42EF3B24" w14:textId="77777777" w:rsidTr="00A974FE">
        <w:trPr>
          <w:trHeight w:val="1296"/>
          <w:jc w:val="center"/>
        </w:trPr>
        <w:tc>
          <w:tcPr>
            <w:tcW w:w="4936" w:type="dxa"/>
            <w:gridSpan w:val="3"/>
            <w:shd w:val="clear" w:color="auto" w:fill="FFFF99"/>
            <w:vAlign w:val="center"/>
          </w:tcPr>
          <w:p w14:paraId="62908E29" w14:textId="77777777" w:rsidR="00CE7803" w:rsidRPr="00966B60" w:rsidRDefault="00CE7803" w:rsidP="00CE7803">
            <w:pPr>
              <w:pStyle w:val="ListBullet2"/>
              <w:numPr>
                <w:ilvl w:val="0"/>
                <w:numId w:val="0"/>
              </w:numPr>
              <w:jc w:val="center"/>
              <w:rPr>
                <w:b/>
                <w:sz w:val="32"/>
              </w:rPr>
            </w:pPr>
            <w:r w:rsidRPr="00966B60">
              <w:rPr>
                <w:b/>
                <w:sz w:val="32"/>
              </w:rPr>
              <w:t xml:space="preserve">CHILDREN </w:t>
            </w:r>
            <w:r w:rsidR="00BC591E">
              <w:rPr>
                <w:b/>
                <w:sz w:val="32"/>
              </w:rPr>
              <w:t>TRAVELING to</w:t>
            </w:r>
          </w:p>
          <w:p w14:paraId="5EAAB52D" w14:textId="7D1D4BBB" w:rsidR="00CE7803" w:rsidRDefault="00A974FE" w:rsidP="00CE7803">
            <w:pPr>
              <w:pStyle w:val="ListBullet2"/>
              <w:numPr>
                <w:ilvl w:val="0"/>
                <w:numId w:val="0"/>
              </w:numPr>
              <w:jc w:val="center"/>
              <w:rPr>
                <w:b/>
                <w:sz w:val="32"/>
              </w:rPr>
            </w:pPr>
            <w:r>
              <w:rPr>
                <w:b/>
                <w:sz w:val="32"/>
              </w:rPr>
              <w:t>BOARDING SCHOOL</w:t>
            </w:r>
          </w:p>
          <w:p w14:paraId="55F569F8" w14:textId="77777777" w:rsidR="004879B4" w:rsidRPr="00966B60" w:rsidRDefault="004879B4" w:rsidP="00594DFB">
            <w:pPr>
              <w:pStyle w:val="ListBullet2"/>
              <w:numPr>
                <w:ilvl w:val="0"/>
                <w:numId w:val="0"/>
              </w:numPr>
              <w:jc w:val="center"/>
              <w:rPr>
                <w:b/>
              </w:rPr>
            </w:pPr>
            <w:r w:rsidRPr="00594DFB">
              <w:rPr>
                <w:bCs/>
              </w:rPr>
              <w:t xml:space="preserve">(From </w:t>
            </w:r>
            <w:r w:rsidR="00594DFB">
              <w:rPr>
                <w:bCs/>
              </w:rPr>
              <w:t>the Overall Surveys</w:t>
            </w:r>
            <w:r w:rsidRPr="00594DFB">
              <w:rPr>
                <w:bCs/>
              </w:rPr>
              <w:t>)</w:t>
            </w:r>
          </w:p>
        </w:tc>
      </w:tr>
      <w:tr w:rsidR="00CE7803" w14:paraId="4719517C" w14:textId="77777777" w:rsidTr="00A974FE">
        <w:trPr>
          <w:trHeight w:val="683"/>
          <w:jc w:val="center"/>
        </w:trPr>
        <w:tc>
          <w:tcPr>
            <w:tcW w:w="2024" w:type="dxa"/>
            <w:shd w:val="clear" w:color="auto" w:fill="EEECE1" w:themeFill="background2"/>
            <w:vAlign w:val="center"/>
          </w:tcPr>
          <w:p w14:paraId="6EBCAB11" w14:textId="77777777" w:rsidR="00CE7803" w:rsidRPr="00966B60" w:rsidRDefault="00CE7803" w:rsidP="00904B35">
            <w:pPr>
              <w:pStyle w:val="ListBullet2"/>
              <w:numPr>
                <w:ilvl w:val="0"/>
                <w:numId w:val="0"/>
              </w:numPr>
              <w:jc w:val="center"/>
              <w:rPr>
                <w:b/>
              </w:rPr>
            </w:pPr>
          </w:p>
        </w:tc>
        <w:tc>
          <w:tcPr>
            <w:tcW w:w="1456" w:type="dxa"/>
            <w:shd w:val="clear" w:color="auto" w:fill="EEECE1" w:themeFill="background2"/>
            <w:vAlign w:val="center"/>
          </w:tcPr>
          <w:p w14:paraId="56FBA6F5" w14:textId="77777777" w:rsidR="00CE7803" w:rsidRPr="00966B60" w:rsidRDefault="00DA7FAB" w:rsidP="00904B35">
            <w:pPr>
              <w:pStyle w:val="ListBullet2"/>
              <w:numPr>
                <w:ilvl w:val="0"/>
                <w:numId w:val="0"/>
              </w:numPr>
              <w:jc w:val="center"/>
              <w:rPr>
                <w:b/>
              </w:rPr>
            </w:pPr>
            <w:r>
              <w:rPr>
                <w:b/>
              </w:rPr>
              <w:t>% of CHILDREN</w:t>
            </w:r>
          </w:p>
        </w:tc>
        <w:tc>
          <w:tcPr>
            <w:tcW w:w="1456" w:type="dxa"/>
            <w:shd w:val="clear" w:color="auto" w:fill="EEECE1" w:themeFill="background2"/>
            <w:vAlign w:val="center"/>
          </w:tcPr>
          <w:p w14:paraId="0F40E18B" w14:textId="77777777" w:rsidR="00CE7803" w:rsidRPr="00966B60" w:rsidRDefault="00DA7FAB" w:rsidP="00904B35">
            <w:pPr>
              <w:pStyle w:val="ListBullet2"/>
              <w:numPr>
                <w:ilvl w:val="0"/>
                <w:numId w:val="0"/>
              </w:numPr>
              <w:jc w:val="center"/>
              <w:rPr>
                <w:b/>
              </w:rPr>
            </w:pPr>
            <w:r>
              <w:rPr>
                <w:b/>
              </w:rPr>
              <w:t xml:space="preserve"># of </w:t>
            </w:r>
            <w:r w:rsidR="00DE1AFA">
              <w:rPr>
                <w:b/>
              </w:rPr>
              <w:t>CHILDREN</w:t>
            </w:r>
          </w:p>
        </w:tc>
      </w:tr>
      <w:tr w:rsidR="00CE7803" w14:paraId="1D424B9C" w14:textId="77777777" w:rsidTr="00A974FE">
        <w:trPr>
          <w:trHeight w:val="763"/>
          <w:jc w:val="center"/>
        </w:trPr>
        <w:tc>
          <w:tcPr>
            <w:tcW w:w="2024" w:type="dxa"/>
            <w:vAlign w:val="center"/>
          </w:tcPr>
          <w:p w14:paraId="3157E088" w14:textId="54DA7F4C" w:rsidR="00CE7803" w:rsidRPr="00966B60" w:rsidRDefault="00BC591E" w:rsidP="00BC591E">
            <w:pPr>
              <w:jc w:val="center"/>
            </w:pPr>
            <w:r>
              <w:t>Traveling to</w:t>
            </w:r>
            <w:r w:rsidR="00CE7803" w:rsidRPr="00966B60">
              <w:t xml:space="preserve"> </w:t>
            </w:r>
            <w:r w:rsidR="00A974FE">
              <w:t>boarding s</w:t>
            </w:r>
            <w:r w:rsidR="0010501A">
              <w:t>c</w:t>
            </w:r>
            <w:r w:rsidR="00A974FE">
              <w:t>hool</w:t>
            </w:r>
          </w:p>
        </w:tc>
        <w:tc>
          <w:tcPr>
            <w:tcW w:w="1456" w:type="dxa"/>
            <w:shd w:val="clear" w:color="auto" w:fill="FFFF99"/>
            <w:vAlign w:val="center"/>
          </w:tcPr>
          <w:p w14:paraId="134D9D1F" w14:textId="77777777" w:rsidR="00CE7803" w:rsidRPr="00966B60" w:rsidRDefault="00444485" w:rsidP="00CE7803">
            <w:pPr>
              <w:jc w:val="center"/>
            </w:pPr>
            <w:r>
              <w:t>28</w:t>
            </w:r>
            <w:r w:rsidR="00CE7803" w:rsidRPr="00966B60">
              <w:t>%</w:t>
            </w:r>
          </w:p>
        </w:tc>
        <w:tc>
          <w:tcPr>
            <w:tcW w:w="1456" w:type="dxa"/>
            <w:vAlign w:val="center"/>
          </w:tcPr>
          <w:p w14:paraId="23916E54" w14:textId="77777777" w:rsidR="00CE7803" w:rsidRPr="00966B60" w:rsidRDefault="00444485" w:rsidP="00444485">
            <w:pPr>
              <w:jc w:val="center"/>
            </w:pPr>
            <w:r>
              <w:t>12</w:t>
            </w:r>
            <w:r w:rsidR="00CE7803" w:rsidRPr="00966B60">
              <w:t xml:space="preserve"> of </w:t>
            </w:r>
            <w:r>
              <w:t>4</w:t>
            </w:r>
            <w:r w:rsidR="00CE7803" w:rsidRPr="00966B60">
              <w:t xml:space="preserve">3 </w:t>
            </w:r>
          </w:p>
        </w:tc>
      </w:tr>
    </w:tbl>
    <w:p w14:paraId="135B50E7" w14:textId="77777777" w:rsidR="007B378A" w:rsidRDefault="00353B90" w:rsidP="00EE2948">
      <w:pPr>
        <w:pStyle w:val="Heading5"/>
      </w:pPr>
      <w:r w:rsidRPr="00CA10BF">
        <w:t>Com</w:t>
      </w:r>
      <w:r w:rsidR="00EE2948" w:rsidRPr="00CA10BF">
        <w:t>bining the D</w:t>
      </w:r>
      <w:r w:rsidRPr="00CA10BF">
        <w:t>ata</w:t>
      </w:r>
    </w:p>
    <w:p w14:paraId="313B6E5C" w14:textId="77777777" w:rsidR="00DD79B1" w:rsidRDefault="00DD79B1" w:rsidP="00DD79B1">
      <w:pPr>
        <w:pStyle w:val="ListBullet2"/>
      </w:pPr>
      <w:r>
        <w:t xml:space="preserve">Copy and paste the data from the Individuals and </w:t>
      </w:r>
      <w:r w:rsidR="00594DFB">
        <w:t>Overall</w:t>
      </w:r>
      <w:r>
        <w:t xml:space="preserve"> tables into the combined </w:t>
      </w:r>
      <w:r w:rsidR="002E666C">
        <w:t xml:space="preserve">inventory </w:t>
      </w:r>
      <w:r>
        <w:t>table below.</w:t>
      </w:r>
    </w:p>
    <w:p w14:paraId="50057AFD" w14:textId="77777777" w:rsidR="00AB3BCD" w:rsidRDefault="00774E2A" w:rsidP="00AB3BCD">
      <w:pPr>
        <w:pStyle w:val="ListBullet2"/>
      </w:pPr>
      <w:r>
        <w:t xml:space="preserve">Copy (ctrl+c) and paste (ctrl+v) </w:t>
      </w:r>
      <w:r w:rsidRPr="00A63D0D">
        <w:t>the resulting</w:t>
      </w:r>
      <w:r>
        <w:t xml:space="preserve"> combined inventory table into the report.</w:t>
      </w:r>
    </w:p>
    <w:p w14:paraId="7D4C2542" w14:textId="77777777" w:rsidR="00DD79B1" w:rsidRDefault="00DD79B1" w:rsidP="00DD79B1">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643"/>
        <w:gridCol w:w="1456"/>
        <w:gridCol w:w="1456"/>
      </w:tblGrid>
      <w:tr w:rsidR="00150235" w14:paraId="6A89BF97" w14:textId="77777777" w:rsidTr="00A974FE">
        <w:trPr>
          <w:trHeight w:val="1277"/>
          <w:jc w:val="center"/>
        </w:trPr>
        <w:tc>
          <w:tcPr>
            <w:tcW w:w="5555" w:type="dxa"/>
            <w:gridSpan w:val="3"/>
            <w:shd w:val="clear" w:color="auto" w:fill="FFFF99"/>
            <w:vAlign w:val="center"/>
          </w:tcPr>
          <w:p w14:paraId="6D3E3DA6" w14:textId="77777777" w:rsidR="00150235" w:rsidRPr="00966B60" w:rsidRDefault="00150235" w:rsidP="00821C05">
            <w:pPr>
              <w:pStyle w:val="ListBullet2"/>
              <w:numPr>
                <w:ilvl w:val="0"/>
                <w:numId w:val="0"/>
              </w:numPr>
              <w:jc w:val="center"/>
              <w:rPr>
                <w:b/>
                <w:sz w:val="32"/>
              </w:rPr>
            </w:pPr>
            <w:r w:rsidRPr="00966B60">
              <w:rPr>
                <w:b/>
                <w:sz w:val="32"/>
              </w:rPr>
              <w:t xml:space="preserve">CHILDREN </w:t>
            </w:r>
            <w:r w:rsidR="00EA4937">
              <w:rPr>
                <w:b/>
                <w:sz w:val="32"/>
              </w:rPr>
              <w:t>TRAVELING to</w:t>
            </w:r>
          </w:p>
          <w:p w14:paraId="07D00012" w14:textId="1D9E175C" w:rsidR="00150235" w:rsidRDefault="00A974FE" w:rsidP="00821C05">
            <w:pPr>
              <w:pStyle w:val="ListBullet2"/>
              <w:numPr>
                <w:ilvl w:val="0"/>
                <w:numId w:val="0"/>
              </w:numPr>
              <w:jc w:val="center"/>
              <w:rPr>
                <w:b/>
                <w:sz w:val="32"/>
              </w:rPr>
            </w:pPr>
            <w:r>
              <w:rPr>
                <w:b/>
                <w:sz w:val="32"/>
              </w:rPr>
              <w:t>BOARDING SCHOOL</w:t>
            </w:r>
          </w:p>
          <w:p w14:paraId="519F6245" w14:textId="77777777" w:rsidR="004879B4" w:rsidRPr="00966B60" w:rsidRDefault="004879B4" w:rsidP="00594DFB">
            <w:pPr>
              <w:pStyle w:val="ListBullet2"/>
              <w:numPr>
                <w:ilvl w:val="0"/>
                <w:numId w:val="0"/>
              </w:numPr>
              <w:jc w:val="center"/>
              <w:rPr>
                <w:b/>
              </w:rPr>
            </w:pPr>
            <w:r w:rsidRPr="00FE4EBE">
              <w:rPr>
                <w:bCs/>
              </w:rPr>
              <w:t xml:space="preserve">(From </w:t>
            </w:r>
            <w:r>
              <w:rPr>
                <w:bCs/>
              </w:rPr>
              <w:t>All</w:t>
            </w:r>
            <w:r w:rsidRPr="00FE4EBE">
              <w:rPr>
                <w:bCs/>
              </w:rPr>
              <w:t xml:space="preserve"> </w:t>
            </w:r>
            <w:r w:rsidR="00594DFB">
              <w:rPr>
                <w:bCs/>
              </w:rPr>
              <w:t>Surveys</w:t>
            </w:r>
            <w:r w:rsidRPr="00FE4EBE">
              <w:rPr>
                <w:bCs/>
              </w:rPr>
              <w:t>)</w:t>
            </w:r>
          </w:p>
        </w:tc>
      </w:tr>
      <w:tr w:rsidR="00150235" w14:paraId="33974563" w14:textId="77777777" w:rsidTr="00A974FE">
        <w:trPr>
          <w:trHeight w:val="683"/>
          <w:jc w:val="center"/>
        </w:trPr>
        <w:tc>
          <w:tcPr>
            <w:tcW w:w="2643" w:type="dxa"/>
            <w:shd w:val="clear" w:color="auto" w:fill="EEECE1" w:themeFill="background2"/>
            <w:vAlign w:val="center"/>
          </w:tcPr>
          <w:p w14:paraId="4187EB7B" w14:textId="77777777" w:rsidR="00150235" w:rsidRPr="00966B60" w:rsidRDefault="00150235" w:rsidP="00821C05">
            <w:pPr>
              <w:pStyle w:val="ListBullet2"/>
              <w:numPr>
                <w:ilvl w:val="0"/>
                <w:numId w:val="0"/>
              </w:numPr>
              <w:jc w:val="center"/>
              <w:rPr>
                <w:b/>
              </w:rPr>
            </w:pPr>
            <w:r>
              <w:rPr>
                <w:b/>
              </w:rPr>
              <w:t>SOURCE</w:t>
            </w:r>
          </w:p>
        </w:tc>
        <w:tc>
          <w:tcPr>
            <w:tcW w:w="1456" w:type="dxa"/>
            <w:shd w:val="clear" w:color="auto" w:fill="EEECE1" w:themeFill="background2"/>
            <w:vAlign w:val="center"/>
          </w:tcPr>
          <w:p w14:paraId="1661AF8B" w14:textId="77777777" w:rsidR="00150235" w:rsidRPr="00966B60" w:rsidRDefault="00150235" w:rsidP="00821C05">
            <w:pPr>
              <w:pStyle w:val="ListBullet2"/>
              <w:numPr>
                <w:ilvl w:val="0"/>
                <w:numId w:val="0"/>
              </w:numPr>
              <w:jc w:val="center"/>
              <w:rPr>
                <w:b/>
              </w:rPr>
            </w:pPr>
            <w:r>
              <w:rPr>
                <w:b/>
              </w:rPr>
              <w:t>% of CHILDREN</w:t>
            </w:r>
          </w:p>
        </w:tc>
        <w:tc>
          <w:tcPr>
            <w:tcW w:w="1456" w:type="dxa"/>
            <w:shd w:val="clear" w:color="auto" w:fill="EEECE1" w:themeFill="background2"/>
            <w:vAlign w:val="center"/>
          </w:tcPr>
          <w:p w14:paraId="3C982384" w14:textId="77777777" w:rsidR="00150235" w:rsidRPr="00966B60" w:rsidRDefault="00150235" w:rsidP="00821C05">
            <w:pPr>
              <w:pStyle w:val="ListBullet2"/>
              <w:numPr>
                <w:ilvl w:val="0"/>
                <w:numId w:val="0"/>
              </w:numPr>
              <w:jc w:val="center"/>
              <w:rPr>
                <w:b/>
              </w:rPr>
            </w:pPr>
            <w:r>
              <w:rPr>
                <w:b/>
              </w:rPr>
              <w:t># of CHILDREN</w:t>
            </w:r>
          </w:p>
        </w:tc>
      </w:tr>
      <w:tr w:rsidR="00676552" w14:paraId="75C394DB" w14:textId="77777777" w:rsidTr="00A974FE">
        <w:trPr>
          <w:trHeight w:val="475"/>
          <w:jc w:val="center"/>
        </w:trPr>
        <w:tc>
          <w:tcPr>
            <w:tcW w:w="2643" w:type="dxa"/>
            <w:vAlign w:val="center"/>
          </w:tcPr>
          <w:p w14:paraId="4D4DB6EA" w14:textId="5D170175" w:rsidR="00676552" w:rsidRPr="00966B60" w:rsidRDefault="00676552" w:rsidP="00676552">
            <w:r>
              <w:t>Surveys of Individuals</w:t>
            </w:r>
          </w:p>
        </w:tc>
        <w:tc>
          <w:tcPr>
            <w:tcW w:w="1456" w:type="dxa"/>
            <w:shd w:val="clear" w:color="auto" w:fill="FFFF99"/>
            <w:vAlign w:val="center"/>
          </w:tcPr>
          <w:p w14:paraId="396F0194" w14:textId="77777777" w:rsidR="00676552" w:rsidRPr="00C20C63" w:rsidRDefault="00676552" w:rsidP="00676552">
            <w:pPr>
              <w:jc w:val="center"/>
            </w:pPr>
            <w:r>
              <w:t>39</w:t>
            </w:r>
            <w:r w:rsidRPr="00C20C63">
              <w:t>%</w:t>
            </w:r>
          </w:p>
        </w:tc>
        <w:tc>
          <w:tcPr>
            <w:tcW w:w="1456" w:type="dxa"/>
            <w:vAlign w:val="center"/>
          </w:tcPr>
          <w:p w14:paraId="729C6B0C" w14:textId="77777777" w:rsidR="00676552" w:rsidRPr="00C20C63" w:rsidRDefault="00676552" w:rsidP="00676552">
            <w:pPr>
              <w:jc w:val="center"/>
            </w:pPr>
            <w:r>
              <w:t>12</w:t>
            </w:r>
            <w:r w:rsidRPr="00C20C63">
              <w:t xml:space="preserve"> </w:t>
            </w:r>
            <w:r>
              <w:t>of 31</w:t>
            </w:r>
          </w:p>
        </w:tc>
      </w:tr>
      <w:tr w:rsidR="00676552" w14:paraId="4F04B037" w14:textId="77777777" w:rsidTr="00A974FE">
        <w:trPr>
          <w:trHeight w:val="475"/>
          <w:jc w:val="center"/>
        </w:trPr>
        <w:tc>
          <w:tcPr>
            <w:tcW w:w="2643" w:type="dxa"/>
            <w:vAlign w:val="center"/>
          </w:tcPr>
          <w:p w14:paraId="6B328C2B" w14:textId="4B764DE1" w:rsidR="00676552" w:rsidRPr="00966B60" w:rsidRDefault="00676552" w:rsidP="00676552">
            <w:r>
              <w:t>The Overall Surveys</w:t>
            </w:r>
          </w:p>
        </w:tc>
        <w:tc>
          <w:tcPr>
            <w:tcW w:w="1456" w:type="dxa"/>
            <w:shd w:val="clear" w:color="auto" w:fill="FFFF99"/>
            <w:vAlign w:val="center"/>
          </w:tcPr>
          <w:p w14:paraId="0D383C25" w14:textId="77777777" w:rsidR="00676552" w:rsidRPr="00966B60" w:rsidRDefault="00676552" w:rsidP="00676552">
            <w:pPr>
              <w:jc w:val="center"/>
            </w:pPr>
            <w:r>
              <w:t>28</w:t>
            </w:r>
            <w:r w:rsidRPr="00966B60">
              <w:t>%</w:t>
            </w:r>
          </w:p>
        </w:tc>
        <w:tc>
          <w:tcPr>
            <w:tcW w:w="1456" w:type="dxa"/>
            <w:vAlign w:val="center"/>
          </w:tcPr>
          <w:p w14:paraId="416807EC" w14:textId="77777777" w:rsidR="00676552" w:rsidRPr="00966B60" w:rsidRDefault="00676552" w:rsidP="00676552">
            <w:pPr>
              <w:jc w:val="center"/>
            </w:pPr>
            <w:r>
              <w:t>12</w:t>
            </w:r>
            <w:r w:rsidRPr="00966B60">
              <w:t xml:space="preserve"> of </w:t>
            </w:r>
            <w:r>
              <w:t>4</w:t>
            </w:r>
            <w:r w:rsidRPr="00966B60">
              <w:t xml:space="preserve">3 </w:t>
            </w:r>
          </w:p>
        </w:tc>
      </w:tr>
    </w:tbl>
    <w:p w14:paraId="7FB08A58" w14:textId="77777777" w:rsidR="00672674" w:rsidRDefault="00672674" w:rsidP="00672674">
      <w:pPr>
        <w:pStyle w:val="ListBullet2"/>
        <w:numPr>
          <w:ilvl w:val="0"/>
          <w:numId w:val="0"/>
        </w:numPr>
        <w:ind w:left="1080"/>
      </w:pPr>
    </w:p>
    <w:p w14:paraId="73537E88" w14:textId="4D34EBA8" w:rsidR="00672674" w:rsidRPr="00A02292" w:rsidRDefault="00672674" w:rsidP="00672674">
      <w:pPr>
        <w:pStyle w:val="ListBullet2"/>
      </w:pPr>
      <w:r w:rsidRPr="00A02292">
        <w:t xml:space="preserve">If you have data (from your “data detective work”) indicating there are (or would be) additional </w:t>
      </w:r>
      <w:r>
        <w:t>children traveling to boarding school</w:t>
      </w:r>
      <w:r w:rsidRPr="00A02292">
        <w:t xml:space="preserve"> that were not identified during the Individual or Overall interviews, include it in the </w:t>
      </w:r>
      <w:r w:rsidR="00FD2776">
        <w:t xml:space="preserve">combined inventory </w:t>
      </w:r>
      <w:r w:rsidRPr="00A02292">
        <w:t xml:space="preserve">table </w:t>
      </w:r>
      <w:r w:rsidR="00FD2776">
        <w:t xml:space="preserve">as shown in the </w:t>
      </w:r>
      <w:r w:rsidRPr="00A02292">
        <w:t>example table below.</w:t>
      </w:r>
    </w:p>
    <w:p w14:paraId="652A11A7" w14:textId="58088C99" w:rsidR="00672674" w:rsidRPr="00DC348C" w:rsidRDefault="00672674" w:rsidP="00672674">
      <w:pPr>
        <w:pStyle w:val="ListBullet3"/>
      </w:pPr>
      <w:r w:rsidRPr="00A02292">
        <w:t xml:space="preserve">The </w:t>
      </w:r>
      <w:r w:rsidRPr="00DC348C">
        <w:t xml:space="preserve">objective is to </w:t>
      </w:r>
      <w:r w:rsidRPr="00112E1B">
        <w:t>provide the reader with a correct, readily-discernable</w:t>
      </w:r>
      <w:r w:rsidRPr="00DC348C">
        <w:t xml:space="preserve"> percentage of children </w:t>
      </w:r>
      <w:r w:rsidR="00904CD0">
        <w:t>traveling to boarding school</w:t>
      </w:r>
      <w:r w:rsidRPr="00DC348C">
        <w:t xml:space="preserve"> (e.g., </w:t>
      </w:r>
      <w:r w:rsidR="00725666" w:rsidRPr="00725666">
        <w:t>46</w:t>
      </w:r>
      <w:r w:rsidRPr="00725666">
        <w:t>%).</w:t>
      </w:r>
    </w:p>
    <w:p w14:paraId="19F42364" w14:textId="3DBF5FBA" w:rsidR="00672674" w:rsidRPr="00DC348C" w:rsidRDefault="00672674" w:rsidP="00672674">
      <w:pPr>
        <w:pStyle w:val="ListBullet3"/>
      </w:pPr>
      <w:r w:rsidRPr="00DC348C">
        <w:lastRenderedPageBreak/>
        <w:t xml:space="preserve">For example, let’s say from the Individual interviews, </w:t>
      </w:r>
      <w:r w:rsidR="000A2401">
        <w:t>you learned 12</w:t>
      </w:r>
      <w:r w:rsidRPr="00DC348C">
        <w:t xml:space="preserve"> of 3</w:t>
      </w:r>
      <w:r w:rsidR="000A2401">
        <w:t>1</w:t>
      </w:r>
      <w:r w:rsidRPr="00DC348C">
        <w:t xml:space="preserve"> </w:t>
      </w:r>
      <w:r w:rsidR="000A2401">
        <w:t xml:space="preserve">children </w:t>
      </w:r>
      <w:r w:rsidRPr="00DC348C">
        <w:t xml:space="preserve">were (or would be) traveling </w:t>
      </w:r>
      <w:r w:rsidR="000A2401">
        <w:t>to boarding school</w:t>
      </w:r>
      <w:r w:rsidRPr="00DC348C">
        <w:t xml:space="preserve"> (39%). You conducted two Overall interviews, but they didn’t yield how many personnel units would be traveling with children under age 12. In addition, you did some data detective work and learned there are </w:t>
      </w:r>
      <w:r w:rsidR="00725666">
        <w:t>4</w:t>
      </w:r>
      <w:r w:rsidRPr="00DC348C">
        <w:t xml:space="preserve"> additional children </w:t>
      </w:r>
      <w:r w:rsidR="00725666">
        <w:t>who would be traveling to boarding school</w:t>
      </w:r>
      <w:r w:rsidRPr="00DC348C">
        <w:t>.</w:t>
      </w:r>
    </w:p>
    <w:p w14:paraId="58A839A6" w14:textId="77777777" w:rsidR="00904CD0" w:rsidRPr="00DC348C" w:rsidRDefault="00904CD0" w:rsidP="00904CD0">
      <w:pPr>
        <w:pStyle w:val="ListBullet4"/>
        <w:numPr>
          <w:ilvl w:val="0"/>
          <w:numId w:val="0"/>
        </w:numPr>
        <w:ind w:left="2520" w:hanging="360"/>
      </w:pPr>
    </w:p>
    <w:tbl>
      <w:tblPr>
        <w:tblStyle w:val="TableGrid"/>
        <w:tblW w:w="0" w:type="auto"/>
        <w:jc w:val="center"/>
        <w:tblLook w:val="04A0" w:firstRow="1" w:lastRow="0" w:firstColumn="1" w:lastColumn="0" w:noHBand="0" w:noVBand="1"/>
      </w:tblPr>
      <w:tblGrid>
        <w:gridCol w:w="2643"/>
        <w:gridCol w:w="1456"/>
        <w:gridCol w:w="1456"/>
      </w:tblGrid>
      <w:tr w:rsidR="00904CD0" w14:paraId="0165C523" w14:textId="77777777" w:rsidTr="0037188B">
        <w:trPr>
          <w:trHeight w:val="1277"/>
          <w:jc w:val="center"/>
        </w:trPr>
        <w:tc>
          <w:tcPr>
            <w:tcW w:w="5555" w:type="dxa"/>
            <w:gridSpan w:val="3"/>
            <w:shd w:val="clear" w:color="auto" w:fill="FFFF99"/>
            <w:vAlign w:val="center"/>
          </w:tcPr>
          <w:p w14:paraId="3B927C3E" w14:textId="77777777" w:rsidR="00904CD0" w:rsidRPr="00966B60" w:rsidRDefault="00904CD0" w:rsidP="0037188B">
            <w:pPr>
              <w:pStyle w:val="ListBullet2"/>
              <w:numPr>
                <w:ilvl w:val="0"/>
                <w:numId w:val="0"/>
              </w:numPr>
              <w:jc w:val="center"/>
              <w:rPr>
                <w:b/>
                <w:sz w:val="32"/>
              </w:rPr>
            </w:pPr>
            <w:r w:rsidRPr="00966B60">
              <w:rPr>
                <w:b/>
                <w:sz w:val="32"/>
              </w:rPr>
              <w:t xml:space="preserve">CHILDREN </w:t>
            </w:r>
            <w:r>
              <w:rPr>
                <w:b/>
                <w:sz w:val="32"/>
              </w:rPr>
              <w:t>TRAVELING to</w:t>
            </w:r>
          </w:p>
          <w:p w14:paraId="7DB51FCD" w14:textId="77777777" w:rsidR="00904CD0" w:rsidRDefault="00904CD0" w:rsidP="0037188B">
            <w:pPr>
              <w:pStyle w:val="ListBullet2"/>
              <w:numPr>
                <w:ilvl w:val="0"/>
                <w:numId w:val="0"/>
              </w:numPr>
              <w:jc w:val="center"/>
              <w:rPr>
                <w:b/>
                <w:sz w:val="32"/>
              </w:rPr>
            </w:pPr>
            <w:r>
              <w:rPr>
                <w:b/>
                <w:sz w:val="32"/>
              </w:rPr>
              <w:t>BOARDING SCHOOL</w:t>
            </w:r>
          </w:p>
          <w:p w14:paraId="2891EE0A" w14:textId="70D97E7C" w:rsidR="00904CD0" w:rsidRPr="00966B60" w:rsidRDefault="00904CD0" w:rsidP="0037188B">
            <w:pPr>
              <w:pStyle w:val="ListBullet2"/>
              <w:numPr>
                <w:ilvl w:val="0"/>
                <w:numId w:val="0"/>
              </w:numPr>
              <w:jc w:val="center"/>
              <w:rPr>
                <w:b/>
              </w:rPr>
            </w:pPr>
            <w:r w:rsidRPr="00FE4EBE">
              <w:rPr>
                <w:bCs/>
              </w:rPr>
              <w:t xml:space="preserve">(From </w:t>
            </w:r>
            <w:r>
              <w:rPr>
                <w:bCs/>
              </w:rPr>
              <w:t>All</w:t>
            </w:r>
            <w:r w:rsidRPr="00FE4EBE">
              <w:rPr>
                <w:bCs/>
              </w:rPr>
              <w:t xml:space="preserve"> </w:t>
            </w:r>
            <w:r>
              <w:rPr>
                <w:bCs/>
              </w:rPr>
              <w:t>Sources</w:t>
            </w:r>
            <w:r w:rsidRPr="00FE4EBE">
              <w:rPr>
                <w:bCs/>
              </w:rPr>
              <w:t>)</w:t>
            </w:r>
          </w:p>
        </w:tc>
      </w:tr>
      <w:tr w:rsidR="00904CD0" w14:paraId="2D9012C7" w14:textId="77777777" w:rsidTr="0037188B">
        <w:trPr>
          <w:trHeight w:val="683"/>
          <w:jc w:val="center"/>
        </w:trPr>
        <w:tc>
          <w:tcPr>
            <w:tcW w:w="2643" w:type="dxa"/>
            <w:shd w:val="clear" w:color="auto" w:fill="EEECE1" w:themeFill="background2"/>
            <w:vAlign w:val="center"/>
          </w:tcPr>
          <w:p w14:paraId="3848787A" w14:textId="77777777" w:rsidR="00904CD0" w:rsidRPr="00966B60" w:rsidRDefault="00904CD0" w:rsidP="0037188B">
            <w:pPr>
              <w:pStyle w:val="ListBullet2"/>
              <w:numPr>
                <w:ilvl w:val="0"/>
                <w:numId w:val="0"/>
              </w:numPr>
              <w:jc w:val="center"/>
              <w:rPr>
                <w:b/>
              </w:rPr>
            </w:pPr>
            <w:r>
              <w:rPr>
                <w:b/>
              </w:rPr>
              <w:t>SOURCE</w:t>
            </w:r>
          </w:p>
        </w:tc>
        <w:tc>
          <w:tcPr>
            <w:tcW w:w="1456" w:type="dxa"/>
            <w:shd w:val="clear" w:color="auto" w:fill="EEECE1" w:themeFill="background2"/>
            <w:vAlign w:val="center"/>
          </w:tcPr>
          <w:p w14:paraId="4F42B2F7" w14:textId="77777777" w:rsidR="00904CD0" w:rsidRPr="00966B60" w:rsidRDefault="00904CD0" w:rsidP="0037188B">
            <w:pPr>
              <w:pStyle w:val="ListBullet2"/>
              <w:numPr>
                <w:ilvl w:val="0"/>
                <w:numId w:val="0"/>
              </w:numPr>
              <w:jc w:val="center"/>
              <w:rPr>
                <w:b/>
              </w:rPr>
            </w:pPr>
            <w:r>
              <w:rPr>
                <w:b/>
              </w:rPr>
              <w:t>% of CHILDREN</w:t>
            </w:r>
          </w:p>
        </w:tc>
        <w:tc>
          <w:tcPr>
            <w:tcW w:w="1456" w:type="dxa"/>
            <w:shd w:val="clear" w:color="auto" w:fill="EEECE1" w:themeFill="background2"/>
            <w:vAlign w:val="center"/>
          </w:tcPr>
          <w:p w14:paraId="4CD8A072" w14:textId="77777777" w:rsidR="00904CD0" w:rsidRPr="00966B60" w:rsidRDefault="00904CD0" w:rsidP="0037188B">
            <w:pPr>
              <w:pStyle w:val="ListBullet2"/>
              <w:numPr>
                <w:ilvl w:val="0"/>
                <w:numId w:val="0"/>
              </w:numPr>
              <w:jc w:val="center"/>
              <w:rPr>
                <w:b/>
              </w:rPr>
            </w:pPr>
            <w:r>
              <w:rPr>
                <w:b/>
              </w:rPr>
              <w:t># of CHILDREN</w:t>
            </w:r>
          </w:p>
        </w:tc>
      </w:tr>
      <w:tr w:rsidR="002422B6" w14:paraId="213B741C" w14:textId="77777777" w:rsidTr="00E31BD5">
        <w:trPr>
          <w:trHeight w:val="475"/>
          <w:jc w:val="center"/>
        </w:trPr>
        <w:tc>
          <w:tcPr>
            <w:tcW w:w="2643" w:type="dxa"/>
            <w:vAlign w:val="center"/>
          </w:tcPr>
          <w:p w14:paraId="0B2D1C36" w14:textId="2D5678C0" w:rsidR="002422B6" w:rsidRPr="00966B60" w:rsidRDefault="002422B6" w:rsidP="002422B6">
            <w:r>
              <w:t>Surveys of Individuals</w:t>
            </w:r>
          </w:p>
        </w:tc>
        <w:tc>
          <w:tcPr>
            <w:tcW w:w="1456" w:type="dxa"/>
            <w:shd w:val="clear" w:color="auto" w:fill="auto"/>
            <w:vAlign w:val="center"/>
          </w:tcPr>
          <w:p w14:paraId="5C9FF4C5" w14:textId="77777777" w:rsidR="002422B6" w:rsidRPr="00C20C63" w:rsidRDefault="002422B6" w:rsidP="002422B6">
            <w:pPr>
              <w:jc w:val="center"/>
            </w:pPr>
            <w:r>
              <w:t>39</w:t>
            </w:r>
            <w:r w:rsidRPr="00C20C63">
              <w:t>%</w:t>
            </w:r>
          </w:p>
        </w:tc>
        <w:tc>
          <w:tcPr>
            <w:tcW w:w="1456" w:type="dxa"/>
            <w:vAlign w:val="center"/>
          </w:tcPr>
          <w:p w14:paraId="7F7E0965" w14:textId="77777777" w:rsidR="002422B6" w:rsidRPr="00C20C63" w:rsidRDefault="002422B6" w:rsidP="002422B6">
            <w:pPr>
              <w:jc w:val="center"/>
            </w:pPr>
            <w:r>
              <w:t>12</w:t>
            </w:r>
            <w:r w:rsidRPr="00C20C63">
              <w:t xml:space="preserve"> </w:t>
            </w:r>
            <w:r>
              <w:t>of 31</w:t>
            </w:r>
          </w:p>
        </w:tc>
      </w:tr>
      <w:tr w:rsidR="002422B6" w14:paraId="4EC310D2" w14:textId="77777777" w:rsidTr="00E31BD5">
        <w:trPr>
          <w:trHeight w:val="475"/>
          <w:jc w:val="center"/>
        </w:trPr>
        <w:tc>
          <w:tcPr>
            <w:tcW w:w="2643" w:type="dxa"/>
            <w:vAlign w:val="center"/>
          </w:tcPr>
          <w:p w14:paraId="00E218F0" w14:textId="1E472E4E" w:rsidR="002422B6" w:rsidRPr="00966B60" w:rsidRDefault="002422B6" w:rsidP="002422B6">
            <w:r>
              <w:t>The Overall Surveys</w:t>
            </w:r>
          </w:p>
        </w:tc>
        <w:tc>
          <w:tcPr>
            <w:tcW w:w="1456" w:type="dxa"/>
            <w:shd w:val="clear" w:color="auto" w:fill="auto"/>
            <w:vAlign w:val="center"/>
          </w:tcPr>
          <w:p w14:paraId="7CE35C97" w14:textId="73DCB5C3" w:rsidR="002422B6" w:rsidRPr="00966B60" w:rsidRDefault="002422B6" w:rsidP="002422B6">
            <w:pPr>
              <w:jc w:val="center"/>
            </w:pPr>
            <w:r>
              <w:t>no data</w:t>
            </w:r>
          </w:p>
        </w:tc>
        <w:tc>
          <w:tcPr>
            <w:tcW w:w="1456" w:type="dxa"/>
            <w:vAlign w:val="center"/>
          </w:tcPr>
          <w:p w14:paraId="39640FE8" w14:textId="68CA306C" w:rsidR="002422B6" w:rsidRPr="00966B60" w:rsidRDefault="002422B6" w:rsidP="002422B6">
            <w:pPr>
              <w:jc w:val="center"/>
            </w:pPr>
            <w:r>
              <w:t>no data</w:t>
            </w:r>
            <w:r w:rsidRPr="00966B60">
              <w:t xml:space="preserve"> </w:t>
            </w:r>
          </w:p>
        </w:tc>
      </w:tr>
      <w:tr w:rsidR="00904CD0" w14:paraId="437C9EF8" w14:textId="77777777" w:rsidTr="00FD5C30">
        <w:trPr>
          <w:trHeight w:val="631"/>
          <w:jc w:val="center"/>
        </w:trPr>
        <w:tc>
          <w:tcPr>
            <w:tcW w:w="2643" w:type="dxa"/>
            <w:vAlign w:val="center"/>
          </w:tcPr>
          <w:p w14:paraId="283C5234" w14:textId="67D53419" w:rsidR="00904CD0" w:rsidRDefault="00E31BD5" w:rsidP="0037188B">
            <w:r>
              <w:t xml:space="preserve">4 additional </w:t>
            </w:r>
            <w:r w:rsidR="00FD5C30">
              <w:t>children were identified</w:t>
            </w:r>
          </w:p>
        </w:tc>
        <w:tc>
          <w:tcPr>
            <w:tcW w:w="1456" w:type="dxa"/>
            <w:shd w:val="clear" w:color="auto" w:fill="FFFF99"/>
            <w:vAlign w:val="center"/>
          </w:tcPr>
          <w:p w14:paraId="2D2A6045" w14:textId="420654AC" w:rsidR="00904CD0" w:rsidRDefault="00FD5C30" w:rsidP="0037188B">
            <w:pPr>
              <w:jc w:val="center"/>
            </w:pPr>
            <w:r>
              <w:t>46%</w:t>
            </w:r>
          </w:p>
        </w:tc>
        <w:tc>
          <w:tcPr>
            <w:tcW w:w="1456" w:type="dxa"/>
            <w:vAlign w:val="center"/>
          </w:tcPr>
          <w:p w14:paraId="4DBC14F3" w14:textId="54EA2442" w:rsidR="00904CD0" w:rsidRDefault="00FD5C30" w:rsidP="0037188B">
            <w:pPr>
              <w:jc w:val="center"/>
            </w:pPr>
            <w:r>
              <w:t>16 of 35</w:t>
            </w:r>
          </w:p>
        </w:tc>
      </w:tr>
    </w:tbl>
    <w:p w14:paraId="01E912C3" w14:textId="1BDB90CD" w:rsidR="00106136" w:rsidRDefault="00106136" w:rsidP="00EE2948">
      <w:pPr>
        <w:pStyle w:val="Heading5"/>
      </w:pPr>
      <w:r w:rsidRPr="00CA10BF">
        <w:t>From t</w:t>
      </w:r>
      <w:r w:rsidR="00EE2948" w:rsidRPr="00CA10BF">
        <w:t>he AER</w:t>
      </w:r>
    </w:p>
    <w:p w14:paraId="65818214" w14:textId="77AE0F6B" w:rsidR="001D4E9F" w:rsidRPr="001D4E9F" w:rsidRDefault="001D4E9F" w:rsidP="001D4E9F">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34681ECC" w14:textId="77777777" w:rsidR="001D4E9F" w:rsidRDefault="001D4E9F" w:rsidP="001D4E9F">
      <w:pPr>
        <w:pStyle w:val="ListBullet2"/>
        <w:numPr>
          <w:ilvl w:val="0"/>
          <w:numId w:val="0"/>
        </w:numPr>
        <w:ind w:left="1080"/>
      </w:pPr>
    </w:p>
    <w:p w14:paraId="19724750" w14:textId="77777777" w:rsidR="00C81E0E" w:rsidRDefault="00C81E0E" w:rsidP="00406D9F">
      <w:pPr>
        <w:pStyle w:val="ListBullet2"/>
      </w:pPr>
      <w:r w:rsidRPr="0023126E">
        <w:t xml:space="preserve">Synopsis: </w:t>
      </w:r>
      <w:r w:rsidR="006342E4">
        <w:t xml:space="preserve">  </w:t>
      </w:r>
    </w:p>
    <w:p w14:paraId="50267B50" w14:textId="77777777" w:rsidR="00D02F86" w:rsidRPr="00D02F86" w:rsidRDefault="00BB728A" w:rsidP="00406D9F">
      <w:pPr>
        <w:pStyle w:val="ListBullet3"/>
        <w:rPr>
          <w:rFonts w:ascii="Times New Roman" w:hAnsi="Times New Roman" w:cs="Times New Roman"/>
        </w:rPr>
      </w:pPr>
      <w:r>
        <w:t xml:space="preserve">Axioms: </w:t>
      </w:r>
    </w:p>
    <w:p w14:paraId="6F558F31" w14:textId="77777777" w:rsidR="00272F6B" w:rsidRPr="00272F6B" w:rsidRDefault="00BB728A" w:rsidP="00406D9F">
      <w:pPr>
        <w:pStyle w:val="ListBullet4"/>
        <w:rPr>
          <w:rFonts w:ascii="Times New Roman" w:hAnsi="Times New Roman" w:cs="Times New Roman"/>
        </w:rPr>
      </w:pPr>
      <w:r>
        <w:t>A</w:t>
      </w:r>
      <w:r w:rsidR="00C81E0E">
        <w:t>viation facilitates the boarding school option.</w:t>
      </w:r>
      <w:r w:rsidR="002D543B">
        <w:t xml:space="preserve"> This is a:</w:t>
      </w:r>
    </w:p>
    <w:p w14:paraId="4063308E" w14:textId="77777777" w:rsidR="00D02F86" w:rsidRDefault="002D543B" w:rsidP="00406D9F">
      <w:pPr>
        <w:pStyle w:val="ListBullet5"/>
      </w:pPr>
      <w:r>
        <w:t>P</w:t>
      </w:r>
      <w:r w:rsidR="00C81E0E">
        <w:t>redominant</w:t>
      </w:r>
      <w:r>
        <w:t xml:space="preserve"> way aviation benefits families.</w:t>
      </w:r>
      <w:r w:rsidR="00C81E0E">
        <w:t xml:space="preserve"> </w:t>
      </w:r>
    </w:p>
    <w:p w14:paraId="384A84D6" w14:textId="77777777" w:rsidR="00C81E0E" w:rsidRPr="00406D9F" w:rsidRDefault="002D543B" w:rsidP="00406D9F">
      <w:pPr>
        <w:pStyle w:val="ListBullet5"/>
        <w:rPr>
          <w:rFonts w:ascii="Times New Roman" w:hAnsi="Times New Roman" w:cs="Times New Roman"/>
        </w:rPr>
      </w:pPr>
      <w:r>
        <w:t>L</w:t>
      </w:r>
      <w:r w:rsidR="00C81E0E">
        <w:t xml:space="preserve">ess-common way aviation helps organizations </w:t>
      </w:r>
      <w:r w:rsidR="00406D9F">
        <w:t>a</w:t>
      </w:r>
      <w:r w:rsidR="00C81E0E">
        <w:t xml:space="preserve">ccomplish their goals. </w:t>
      </w:r>
    </w:p>
    <w:p w14:paraId="1DD6EA00" w14:textId="77777777" w:rsidR="00C81E0E" w:rsidRPr="00A303F2" w:rsidRDefault="00272F6B" w:rsidP="00406D9F">
      <w:pPr>
        <w:pStyle w:val="ListBullet4"/>
        <w:rPr>
          <w:rFonts w:ascii="Times New Roman" w:hAnsi="Times New Roman" w:cs="Times New Roman"/>
        </w:rPr>
      </w:pPr>
      <w:r>
        <w:t>Aviation enables children to travel unaccompanied</w:t>
      </w:r>
      <w:r w:rsidR="00C81E0E">
        <w:t>.</w:t>
      </w:r>
    </w:p>
    <w:p w14:paraId="58DBB6D3" w14:textId="77777777" w:rsidR="00C81E0E" w:rsidRPr="005E692E" w:rsidRDefault="00C81E0E" w:rsidP="00406D9F">
      <w:pPr>
        <w:pStyle w:val="ListBullet4"/>
        <w:rPr>
          <w:rFonts w:ascii="Times New Roman" w:hAnsi="Times New Roman" w:cs="Times New Roman"/>
        </w:rPr>
      </w:pPr>
      <w:r>
        <w:t>Children under age 12 benefit the most from being able to fly.</w:t>
      </w:r>
    </w:p>
    <w:p w14:paraId="000198AB" w14:textId="77777777" w:rsidR="00C81E0E" w:rsidRDefault="00C81E0E" w:rsidP="00406D9F">
      <w:pPr>
        <w:pStyle w:val="ListBullet2"/>
      </w:pPr>
      <w:r w:rsidRPr="0023126E">
        <w:t>Reference Points</w:t>
      </w:r>
      <w:r>
        <w:t xml:space="preserve">: </w:t>
      </w:r>
    </w:p>
    <w:p w14:paraId="584A8DB2" w14:textId="77777777" w:rsidR="00C81E0E" w:rsidRDefault="00C81E0E" w:rsidP="00406D9F">
      <w:pPr>
        <w:pStyle w:val="ListBullet3"/>
      </w:pPr>
      <w:r>
        <w:t>1. Aviation’s Effectiveness &gt; By Sub-Function &gt; To Families</w:t>
      </w:r>
    </w:p>
    <w:p w14:paraId="3F2ABAA2" w14:textId="77777777" w:rsidR="00C81E0E" w:rsidRDefault="00C81E0E" w:rsidP="00406D9F">
      <w:pPr>
        <w:pStyle w:val="ListBullet4"/>
      </w:pPr>
      <w:r>
        <w:t xml:space="preserve">Axiom: Aviation facilitates the boarding school option. </w:t>
      </w:r>
    </w:p>
    <w:p w14:paraId="6546BFCD" w14:textId="77777777" w:rsidR="00C81E0E" w:rsidRDefault="00C81E0E" w:rsidP="00406D9F">
      <w:pPr>
        <w:pStyle w:val="ListBullet4"/>
      </w:pPr>
      <w:hyperlink r:id="rId56" w:history="1">
        <w:r w:rsidRPr="007A03AB">
          <w:rPr>
            <w:rStyle w:val="Hyperlink"/>
          </w:rPr>
          <w:t>https://aerproject.info/research/to-families/?show</w:t>
        </w:r>
      </w:hyperlink>
      <w:r>
        <w:t xml:space="preserve"> </w:t>
      </w:r>
    </w:p>
    <w:p w14:paraId="66390B57" w14:textId="77777777" w:rsidR="00C81E0E" w:rsidRDefault="00C81E0E" w:rsidP="00406D9F">
      <w:pPr>
        <w:pStyle w:val="ListBullet3"/>
      </w:pPr>
      <w:r>
        <w:t>2.</w:t>
      </w:r>
      <w:r w:rsidRPr="00F7532A">
        <w:t xml:space="preserve"> </w:t>
      </w:r>
      <w:r>
        <w:t xml:space="preserve">Exploratory Questions &gt; Does Aviation Help Your Organization </w:t>
      </w:r>
    </w:p>
    <w:p w14:paraId="3574E9B7" w14:textId="77777777" w:rsidR="00C81E0E" w:rsidRDefault="00B47320" w:rsidP="00B47320">
      <w:pPr>
        <w:pStyle w:val="ListBullet4"/>
        <w:numPr>
          <w:ilvl w:val="0"/>
          <w:numId w:val="0"/>
        </w:numPr>
      </w:pPr>
      <w:r>
        <w:t xml:space="preserve"> </w:t>
      </w:r>
      <w:r>
        <w:tab/>
      </w:r>
      <w:r>
        <w:tab/>
        <w:t xml:space="preserve">         </w:t>
      </w:r>
      <w:r w:rsidR="00C81E0E">
        <w:t>Accomplish Its Goal? &gt; Findings</w:t>
      </w:r>
    </w:p>
    <w:p w14:paraId="6136D48A" w14:textId="77777777" w:rsidR="00406D9F" w:rsidRDefault="00C81E0E" w:rsidP="00406D9F">
      <w:pPr>
        <w:pStyle w:val="ListBullet4"/>
      </w:pPr>
      <w:r>
        <w:t xml:space="preserve">Axiom: Aviation facilitates the boarding school option. </w:t>
      </w:r>
    </w:p>
    <w:p w14:paraId="0F84A1C7" w14:textId="77777777" w:rsidR="00C81E0E" w:rsidRDefault="00C81E0E" w:rsidP="00406D9F">
      <w:pPr>
        <w:pStyle w:val="ListBullet4"/>
      </w:pPr>
      <w:hyperlink r:id="rId57" w:history="1">
        <w:r w:rsidRPr="007A03AB">
          <w:rPr>
            <w:rStyle w:val="Hyperlink"/>
          </w:rPr>
          <w:t>https://aerproject.info/research/does-aviation-help-your-organization-accomplish-its-goal/?show</w:t>
        </w:r>
      </w:hyperlink>
      <w:r>
        <w:t xml:space="preserve"> </w:t>
      </w:r>
    </w:p>
    <w:p w14:paraId="6E3F1B7E" w14:textId="77777777" w:rsidR="00C81E0E" w:rsidRDefault="00C81E0E" w:rsidP="00406D9F">
      <w:pPr>
        <w:pStyle w:val="ListBullet3"/>
      </w:pPr>
      <w:r>
        <w:t>3. Aviation’s Effectiveness &gt; By Sub-Function &gt; To Families</w:t>
      </w:r>
    </w:p>
    <w:p w14:paraId="060EA691" w14:textId="77777777" w:rsidR="00C81E0E" w:rsidRDefault="00272F6B" w:rsidP="00406D9F">
      <w:pPr>
        <w:pStyle w:val="ListBullet4"/>
      </w:pPr>
      <w:r>
        <w:t xml:space="preserve">Axiom: </w:t>
      </w:r>
      <w:r w:rsidR="00C81E0E">
        <w:t xml:space="preserve">Aviation </w:t>
      </w:r>
      <w:r>
        <w:t xml:space="preserve">enables children to </w:t>
      </w:r>
      <w:r w:rsidR="00C81E0E">
        <w:t>travel</w:t>
      </w:r>
      <w:r>
        <w:t xml:space="preserve"> unaccompanied</w:t>
      </w:r>
      <w:r w:rsidR="00C81E0E">
        <w:t>.</w:t>
      </w:r>
    </w:p>
    <w:p w14:paraId="7B18AA77" w14:textId="77777777" w:rsidR="00EF37B2" w:rsidRDefault="00EF37B2" w:rsidP="00406D9F">
      <w:pPr>
        <w:pStyle w:val="ListBullet4"/>
        <w:rPr>
          <w:rStyle w:val="Hyperlink"/>
        </w:rPr>
      </w:pPr>
      <w:hyperlink r:id="rId58" w:history="1">
        <w:r w:rsidRPr="009272BC">
          <w:rPr>
            <w:rStyle w:val="Hyperlink"/>
          </w:rPr>
          <w:t>https://aerproject.info/research/to-families/?show</w:t>
        </w:r>
      </w:hyperlink>
    </w:p>
    <w:p w14:paraId="44C96CEA" w14:textId="77777777" w:rsidR="00AF6F48" w:rsidRDefault="00AF6F48" w:rsidP="00AF6F48">
      <w:pPr>
        <w:pStyle w:val="ListBullet4"/>
        <w:numPr>
          <w:ilvl w:val="0"/>
          <w:numId w:val="0"/>
        </w:numPr>
        <w:ind w:left="2520" w:hanging="360"/>
        <w:rPr>
          <w:rStyle w:val="Hyperlink"/>
        </w:rPr>
      </w:pPr>
    </w:p>
    <w:p w14:paraId="6089E327" w14:textId="77777777" w:rsidR="00AF6F48" w:rsidRDefault="00AF6F48" w:rsidP="00AF6F48">
      <w:pPr>
        <w:pStyle w:val="ListBullet4"/>
        <w:numPr>
          <w:ilvl w:val="0"/>
          <w:numId w:val="0"/>
        </w:numPr>
        <w:ind w:left="2520" w:hanging="360"/>
        <w:rPr>
          <w:rStyle w:val="Hyperlink"/>
        </w:rPr>
      </w:pPr>
    </w:p>
    <w:p w14:paraId="7C50945B" w14:textId="77777777" w:rsidR="00C81E0E" w:rsidRDefault="00C81E0E" w:rsidP="00406D9F">
      <w:pPr>
        <w:pStyle w:val="ListBullet3"/>
      </w:pPr>
      <w:r>
        <w:lastRenderedPageBreak/>
        <w:t>4. Who Benefits More? &gt; Category &gt; Children</w:t>
      </w:r>
    </w:p>
    <w:p w14:paraId="3A587473" w14:textId="77777777" w:rsidR="00C81E0E" w:rsidRDefault="00C81E0E" w:rsidP="00406D9F">
      <w:pPr>
        <w:pStyle w:val="ListBullet4"/>
      </w:pPr>
      <w:r>
        <w:t>Axiom: Children under age 12 benefit the most from being able to fly.</w:t>
      </w:r>
    </w:p>
    <w:p w14:paraId="6E783053" w14:textId="77777777" w:rsidR="00C81E0E" w:rsidRPr="004D24F1" w:rsidRDefault="00C81E0E" w:rsidP="00406D9F">
      <w:pPr>
        <w:pStyle w:val="ListBullet4"/>
      </w:pPr>
      <w:hyperlink r:id="rId59" w:history="1">
        <w:r w:rsidRPr="004D24F1">
          <w:rPr>
            <w:rStyle w:val="Hyperlink"/>
          </w:rPr>
          <w:t>https://aerproject.info/research/children/?show</w:t>
        </w:r>
      </w:hyperlink>
    </w:p>
    <w:p w14:paraId="13E2C41C" w14:textId="77777777" w:rsidR="00F4762B" w:rsidRPr="00345BCC" w:rsidRDefault="00F4762B" w:rsidP="00F4762B">
      <w:pPr>
        <w:pStyle w:val="Heading5"/>
      </w:pPr>
      <w:r w:rsidRPr="00345BCC">
        <w:t>Summary</w:t>
      </w:r>
      <w:r>
        <w:t xml:space="preserve"> of Respondent Statements</w:t>
      </w:r>
      <w:r w:rsidRPr="00345BCC">
        <w:t xml:space="preserve"> </w:t>
      </w:r>
    </w:p>
    <w:p w14:paraId="7D8A25A2"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37D2B249"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290E6CDE" w14:textId="77777777" w:rsidR="00194065" w:rsidRDefault="00194065" w:rsidP="00194065">
      <w:pPr>
        <w:pStyle w:val="ListBullet2"/>
      </w:pPr>
      <w:r>
        <w:t>Copy the summary</w:t>
      </w:r>
      <w:r w:rsidRPr="00345BCC">
        <w:t xml:space="preserve"> </w:t>
      </w:r>
      <w:r>
        <w:t xml:space="preserve">and paste it </w:t>
      </w:r>
      <w:r w:rsidRPr="00345BCC">
        <w:t>into the report.</w:t>
      </w:r>
    </w:p>
    <w:p w14:paraId="29734C07" w14:textId="77777777" w:rsidR="00D019DE" w:rsidRDefault="00D019DE" w:rsidP="00D019DE">
      <w:pPr>
        <w:pStyle w:val="Heading5"/>
      </w:pPr>
      <w:r w:rsidRPr="00130F26">
        <w:t xml:space="preserve">Maximization </w:t>
      </w:r>
      <w:r>
        <w:t>of Aviation’s Strengths</w:t>
      </w:r>
    </w:p>
    <w:p w14:paraId="4738780B" w14:textId="77777777" w:rsidR="00803697" w:rsidRDefault="00803697" w:rsidP="00803697">
      <w:pPr>
        <w:pStyle w:val="ListBullet2"/>
      </w:pPr>
      <w:r w:rsidRPr="00530F22">
        <w:t>First</w:t>
      </w:r>
      <w:r>
        <w:t xml:space="preserve">. Determine the percentage to be used. </w:t>
      </w:r>
    </w:p>
    <w:p w14:paraId="5C620D1E" w14:textId="77777777" w:rsidR="00710030" w:rsidRDefault="00710030" w:rsidP="00710030">
      <w:pPr>
        <w:pStyle w:val="ListBullet3"/>
      </w:pPr>
      <w:r>
        <w:t xml:space="preserve">See the </w:t>
      </w:r>
      <w:hyperlink w:anchor="WhichNumberToUse" w:history="1">
        <w:r w:rsidRPr="00FA2E67">
          <w:rPr>
            <w:rStyle w:val="Hyperlink"/>
          </w:rPr>
          <w:t>instructions</w:t>
        </w:r>
      </w:hyperlink>
      <w:r>
        <w:t xml:space="preserve"> on determining which percentage to use. </w:t>
      </w:r>
    </w:p>
    <w:p w14:paraId="389E30E9" w14:textId="01018B2C" w:rsidR="003D1A2A" w:rsidRPr="001B7713" w:rsidRDefault="003D1A2A" w:rsidP="003D1A2A">
      <w:pPr>
        <w:pStyle w:val="ListBullet3"/>
      </w:pPr>
      <w:r w:rsidRPr="001B7713">
        <w:t xml:space="preserve">For the </w:t>
      </w:r>
      <w:r w:rsidRPr="001B7713">
        <w:rPr>
          <w:i/>
          <w:color w:val="660066"/>
        </w:rPr>
        <w:t>Wiconia</w:t>
      </w:r>
      <w:r w:rsidRPr="001B7713">
        <w:t xml:space="preserve"> example, </w:t>
      </w:r>
      <w:r>
        <w:t xml:space="preserve">the Individual respondents provided a larger </w:t>
      </w:r>
      <w:r w:rsidR="002A4E9A">
        <w:t>percentage</w:t>
      </w:r>
      <w:r>
        <w:t xml:space="preserve"> </w:t>
      </w:r>
      <w:r w:rsidR="002A4E9A">
        <w:t>for</w:t>
      </w:r>
      <w:r>
        <w:t xml:space="preserve"> children </w:t>
      </w:r>
      <w:r w:rsidR="002A4E9A" w:rsidRPr="0050771D">
        <w:t xml:space="preserve">who’d be </w:t>
      </w:r>
      <w:r w:rsidR="00EA4937">
        <w:t>traveling to</w:t>
      </w:r>
      <w:r w:rsidR="002A4E9A" w:rsidRPr="0050771D">
        <w:t xml:space="preserve"> </w:t>
      </w:r>
      <w:r w:rsidR="00E85C8C">
        <w:t>boarding school</w:t>
      </w:r>
      <w:r w:rsidRPr="0050771D">
        <w:t xml:space="preserve"> (</w:t>
      </w:r>
      <w:r w:rsidR="002A4E9A" w:rsidRPr="0050771D">
        <w:t>39</w:t>
      </w:r>
      <w:r w:rsidRPr="0050771D">
        <w:t xml:space="preserve">%) than the </w:t>
      </w:r>
      <w:r w:rsidR="00391DC0" w:rsidRPr="0050771D">
        <w:t>Overall</w:t>
      </w:r>
      <w:r w:rsidRPr="0050771D">
        <w:t xml:space="preserve"> respondents provided (</w:t>
      </w:r>
      <w:r w:rsidR="002A4E9A" w:rsidRPr="0050771D">
        <w:t>28</w:t>
      </w:r>
      <w:r w:rsidRPr="0050771D">
        <w:t>%). This obviously represents reality.</w:t>
      </w:r>
      <w:r w:rsidR="007F64CA" w:rsidRPr="0050771D">
        <w:t xml:space="preserve"> </w:t>
      </w:r>
      <w:hyperlink w:anchor="WhichNumberToUse" w:history="1">
        <w:r w:rsidR="007F64CA" w:rsidRPr="0050771D">
          <w:rPr>
            <w:rStyle w:val="Hyperlink"/>
          </w:rPr>
          <w:t>Rule</w:t>
        </w:r>
      </w:hyperlink>
      <w:r w:rsidR="007F64CA" w:rsidRPr="0050771D">
        <w:t xml:space="preserve"> #3 applies. </w:t>
      </w:r>
      <w:r w:rsidRPr="0050771D">
        <w:t>Therefore</w:t>
      </w:r>
      <w:r w:rsidR="0065681B">
        <w:t>,</w:t>
      </w:r>
      <w:r w:rsidRPr="0050771D">
        <w:t xml:space="preserve"> the</w:t>
      </w:r>
      <w:r>
        <w:t xml:space="preserve"> larger number provided by the Individual respondents (</w:t>
      </w:r>
      <w:r w:rsidR="002A4E9A">
        <w:t>39</w:t>
      </w:r>
      <w:r w:rsidRPr="001B7713">
        <w:t xml:space="preserve">%) will be </w:t>
      </w:r>
      <w:r>
        <w:t xml:space="preserve">used for </w:t>
      </w:r>
      <w:r w:rsidRPr="001B7713">
        <w:t>example purposes.</w:t>
      </w:r>
    </w:p>
    <w:p w14:paraId="27C71B89" w14:textId="09DA37E6" w:rsidR="00905341" w:rsidRPr="00162284" w:rsidRDefault="00A3644F" w:rsidP="00905341">
      <w:pPr>
        <w:pStyle w:val="ListBullet2"/>
      </w:pPr>
      <w:r>
        <w:t xml:space="preserve">Second. </w:t>
      </w:r>
      <w:r w:rsidR="002842C1">
        <w:t>T</w:t>
      </w:r>
      <w:r w:rsidR="00905341" w:rsidRPr="00530F22">
        <w:t xml:space="preserve">ake the </w:t>
      </w:r>
      <w:r w:rsidR="00905341">
        <w:t xml:space="preserve">percentage of children who would be </w:t>
      </w:r>
      <w:r w:rsidR="00EA4937">
        <w:t>traveling to</w:t>
      </w:r>
      <w:r w:rsidR="00905341">
        <w:t xml:space="preserve"> </w:t>
      </w:r>
      <w:r w:rsidR="00E85C8C">
        <w:t>boarding school</w:t>
      </w:r>
      <w:r w:rsidR="002E0D1F">
        <w:t xml:space="preserve"> (</w:t>
      </w:r>
      <w:r w:rsidR="00657E0B">
        <w:t>e.g.,</w:t>
      </w:r>
      <w:r w:rsidR="002E0D1F" w:rsidRPr="00F45944">
        <w:t xml:space="preserve"> </w:t>
      </w:r>
      <w:r w:rsidR="00184981" w:rsidRPr="002A4E9A">
        <w:rPr>
          <w:i/>
          <w:color w:val="660066"/>
        </w:rPr>
        <w:t>Wiconia</w:t>
      </w:r>
      <w:r w:rsidR="006F2E38" w:rsidRPr="002A4E9A">
        <w:rPr>
          <w:i/>
          <w:color w:val="660066"/>
        </w:rPr>
        <w:t xml:space="preserve">, </w:t>
      </w:r>
      <w:r w:rsidR="002A4E9A" w:rsidRPr="002A4E9A">
        <w:rPr>
          <w:i/>
          <w:color w:val="660066"/>
        </w:rPr>
        <w:t>39</w:t>
      </w:r>
      <w:r w:rsidR="002E0D1F" w:rsidRPr="002A4E9A">
        <w:rPr>
          <w:i/>
          <w:color w:val="660066"/>
        </w:rPr>
        <w:t>%</w:t>
      </w:r>
      <w:r w:rsidR="002E0D1F" w:rsidRPr="00F45944">
        <w:t>)</w:t>
      </w:r>
      <w:r w:rsidR="00905341" w:rsidRPr="00F45944">
        <w:t xml:space="preserve">, </w:t>
      </w:r>
      <w:r w:rsidR="00905341" w:rsidRPr="00162284">
        <w:t>and assign it points in accordance with the scale below. (This scale is the one used to make the calculations on the backend of the SMI Tool):</w:t>
      </w:r>
    </w:p>
    <w:p w14:paraId="1C7815C9" w14:textId="77777777" w:rsidR="00905341" w:rsidRPr="00162284" w:rsidRDefault="00905341" w:rsidP="00E344E0">
      <w:pPr>
        <w:pStyle w:val="ListBullet3"/>
        <w:numPr>
          <w:ilvl w:val="0"/>
          <w:numId w:val="0"/>
        </w:numPr>
        <w:ind w:left="1728"/>
      </w:pPr>
      <w:r w:rsidRPr="00162284">
        <w:t>81% to 100% = 10 points</w:t>
      </w:r>
    </w:p>
    <w:p w14:paraId="45E890A4" w14:textId="77777777" w:rsidR="00905341" w:rsidRPr="00162284" w:rsidRDefault="00905341" w:rsidP="00E344E0">
      <w:pPr>
        <w:pStyle w:val="ListBullet3"/>
        <w:numPr>
          <w:ilvl w:val="0"/>
          <w:numId w:val="0"/>
        </w:numPr>
        <w:ind w:left="1728"/>
      </w:pPr>
      <w:r w:rsidRPr="00162284">
        <w:t>71% to 80% = 9</w:t>
      </w:r>
      <w:r w:rsidR="00CD4F7C">
        <w:t>.0</w:t>
      </w:r>
      <w:r w:rsidRPr="00162284">
        <w:t xml:space="preserve"> points</w:t>
      </w:r>
    </w:p>
    <w:p w14:paraId="0601CE81" w14:textId="77777777" w:rsidR="00905341" w:rsidRPr="00162284" w:rsidRDefault="00905341" w:rsidP="00E344E0">
      <w:pPr>
        <w:pStyle w:val="ListBullet3"/>
        <w:numPr>
          <w:ilvl w:val="0"/>
          <w:numId w:val="0"/>
        </w:numPr>
        <w:ind w:left="1728"/>
      </w:pPr>
      <w:r w:rsidRPr="00162284">
        <w:t>61% to 70% = 8</w:t>
      </w:r>
      <w:r w:rsidR="00CD4F7C">
        <w:t>.0</w:t>
      </w:r>
      <w:r w:rsidRPr="00162284">
        <w:t xml:space="preserve"> points</w:t>
      </w:r>
    </w:p>
    <w:p w14:paraId="0E5BE60F" w14:textId="77777777" w:rsidR="00905341" w:rsidRPr="00162284" w:rsidRDefault="00905341" w:rsidP="00E344E0">
      <w:pPr>
        <w:pStyle w:val="ListBullet3"/>
        <w:numPr>
          <w:ilvl w:val="0"/>
          <w:numId w:val="0"/>
        </w:numPr>
        <w:ind w:left="1728"/>
      </w:pPr>
      <w:r w:rsidRPr="00162284">
        <w:t>51% to 60% = 7</w:t>
      </w:r>
      <w:r w:rsidR="00CD4F7C">
        <w:t>.0</w:t>
      </w:r>
      <w:r w:rsidRPr="00162284">
        <w:t xml:space="preserve"> points</w:t>
      </w:r>
    </w:p>
    <w:p w14:paraId="769593F4" w14:textId="77777777" w:rsidR="00905341" w:rsidRPr="00162284" w:rsidRDefault="00905341" w:rsidP="00E344E0">
      <w:pPr>
        <w:pStyle w:val="ListBullet3"/>
        <w:numPr>
          <w:ilvl w:val="0"/>
          <w:numId w:val="0"/>
        </w:numPr>
        <w:ind w:left="1728"/>
      </w:pPr>
      <w:r w:rsidRPr="00162284">
        <w:t>41% to 50% = 6</w:t>
      </w:r>
      <w:r w:rsidR="00CD4F7C">
        <w:t>.0</w:t>
      </w:r>
      <w:r w:rsidRPr="00162284">
        <w:t xml:space="preserve"> points</w:t>
      </w:r>
    </w:p>
    <w:p w14:paraId="6359F4EB" w14:textId="77777777" w:rsidR="00905341" w:rsidRPr="007F0ED2" w:rsidRDefault="00905341" w:rsidP="00E344E0">
      <w:pPr>
        <w:pStyle w:val="ListBullet3"/>
        <w:numPr>
          <w:ilvl w:val="0"/>
          <w:numId w:val="0"/>
        </w:numPr>
        <w:ind w:left="1728"/>
        <w:rPr>
          <w:i/>
          <w:color w:val="660066"/>
        </w:rPr>
      </w:pPr>
      <w:r w:rsidRPr="007F0ED2">
        <w:rPr>
          <w:i/>
          <w:color w:val="660066"/>
        </w:rPr>
        <w:t>31% to 40% = 5</w:t>
      </w:r>
      <w:r w:rsidR="00CD4F7C">
        <w:rPr>
          <w:i/>
          <w:color w:val="660066"/>
        </w:rPr>
        <w:t>.0</w:t>
      </w:r>
      <w:r w:rsidRPr="007F0ED2">
        <w:rPr>
          <w:i/>
          <w:color w:val="660066"/>
        </w:rPr>
        <w:t xml:space="preserve"> points</w:t>
      </w:r>
    </w:p>
    <w:p w14:paraId="0D15D030" w14:textId="77777777" w:rsidR="00905341" w:rsidRPr="00162284" w:rsidRDefault="00905341" w:rsidP="00E344E0">
      <w:pPr>
        <w:pStyle w:val="ListBullet3"/>
        <w:numPr>
          <w:ilvl w:val="0"/>
          <w:numId w:val="0"/>
        </w:numPr>
        <w:ind w:left="1728"/>
      </w:pPr>
      <w:r w:rsidRPr="00162284">
        <w:t>21% to 30% = 4</w:t>
      </w:r>
      <w:r w:rsidR="00CD4F7C">
        <w:t>.0</w:t>
      </w:r>
      <w:r w:rsidRPr="00162284">
        <w:t xml:space="preserve"> points</w:t>
      </w:r>
    </w:p>
    <w:p w14:paraId="18E07BBC" w14:textId="77777777" w:rsidR="00905341" w:rsidRPr="00162284" w:rsidRDefault="00905341" w:rsidP="00E344E0">
      <w:pPr>
        <w:pStyle w:val="ListBullet3"/>
        <w:numPr>
          <w:ilvl w:val="0"/>
          <w:numId w:val="0"/>
        </w:numPr>
        <w:ind w:left="1728"/>
      </w:pPr>
      <w:r w:rsidRPr="00162284">
        <w:t>11% to 20% = 3</w:t>
      </w:r>
      <w:r w:rsidR="00CD4F7C">
        <w:t>.0</w:t>
      </w:r>
      <w:r w:rsidRPr="00162284">
        <w:t xml:space="preserve"> points</w:t>
      </w:r>
    </w:p>
    <w:p w14:paraId="76F79AE8" w14:textId="77777777" w:rsidR="00905341" w:rsidRPr="00162284" w:rsidRDefault="00905341" w:rsidP="00E344E0">
      <w:pPr>
        <w:pStyle w:val="ListBullet3"/>
        <w:numPr>
          <w:ilvl w:val="0"/>
          <w:numId w:val="0"/>
        </w:numPr>
        <w:ind w:left="1728"/>
      </w:pPr>
      <w:r w:rsidRPr="00162284">
        <w:t>1% to 10% = 2</w:t>
      </w:r>
      <w:r w:rsidR="00CD4F7C">
        <w:t>.0</w:t>
      </w:r>
      <w:r w:rsidRPr="00162284">
        <w:t xml:space="preserve"> points</w:t>
      </w:r>
    </w:p>
    <w:p w14:paraId="13FEBEA7" w14:textId="77777777" w:rsidR="00905341" w:rsidRPr="00162284" w:rsidRDefault="00905341" w:rsidP="00E344E0">
      <w:pPr>
        <w:pStyle w:val="ListBullet3"/>
        <w:numPr>
          <w:ilvl w:val="0"/>
          <w:numId w:val="0"/>
        </w:numPr>
        <w:ind w:left="1728"/>
      </w:pPr>
      <w:r w:rsidRPr="00162284">
        <w:t>0% = 0 points</w:t>
      </w:r>
    </w:p>
    <w:p w14:paraId="2EE4D6A0" w14:textId="77777777" w:rsidR="00905341" w:rsidRPr="00162284" w:rsidRDefault="00D47BAF" w:rsidP="00905341">
      <w:pPr>
        <w:pStyle w:val="ListBullet2"/>
      </w:pPr>
      <w:r>
        <w:t>Third</w:t>
      </w:r>
      <w:r w:rsidR="002842C1" w:rsidRPr="00162284">
        <w:t>. P</w:t>
      </w:r>
      <w:r w:rsidR="00905341" w:rsidRPr="00162284">
        <w:t>lace the point value (</w:t>
      </w:r>
      <w:r w:rsidR="002A4E9A" w:rsidRPr="005C04B8">
        <w:rPr>
          <w:i/>
          <w:color w:val="660066"/>
        </w:rPr>
        <w:t>5</w:t>
      </w:r>
      <w:r w:rsidR="00CD4F7C">
        <w:rPr>
          <w:i/>
          <w:color w:val="660066"/>
        </w:rPr>
        <w:t>.0</w:t>
      </w:r>
      <w:r w:rsidR="004A5A57" w:rsidRPr="005C04B8">
        <w:rPr>
          <w:i/>
          <w:color w:val="660066"/>
        </w:rPr>
        <w:t xml:space="preserve"> points</w:t>
      </w:r>
      <w:r w:rsidR="00905341" w:rsidRPr="00162284">
        <w:t xml:space="preserve">) on the reference scale below: </w:t>
      </w:r>
    </w:p>
    <w:p w14:paraId="1C0A7651" w14:textId="57B68002" w:rsidR="00905341" w:rsidRPr="00162284" w:rsidRDefault="00905341" w:rsidP="00E344E0">
      <w:pPr>
        <w:pStyle w:val="ListBullet3"/>
        <w:numPr>
          <w:ilvl w:val="0"/>
          <w:numId w:val="0"/>
        </w:numPr>
        <w:ind w:left="1728"/>
      </w:pPr>
      <w:r w:rsidRPr="00162284">
        <w:t>8.1 to 10 = Aviation’s strengths would be maximized</w:t>
      </w:r>
    </w:p>
    <w:p w14:paraId="5869D21F" w14:textId="77777777" w:rsidR="00905341" w:rsidRPr="00162284" w:rsidRDefault="00905341" w:rsidP="00E344E0">
      <w:pPr>
        <w:pStyle w:val="ListBullet3"/>
        <w:numPr>
          <w:ilvl w:val="0"/>
          <w:numId w:val="0"/>
        </w:numPr>
        <w:ind w:left="1728"/>
      </w:pPr>
      <w:r w:rsidRPr="00162284">
        <w:t>6.1 to 8.0 = Aviation’s strengths would be used at a moderately-high level</w:t>
      </w:r>
    </w:p>
    <w:p w14:paraId="6EAEE126" w14:textId="77777777" w:rsidR="00905341" w:rsidRPr="007F0ED2" w:rsidRDefault="00905341" w:rsidP="00E344E0">
      <w:pPr>
        <w:pStyle w:val="ListBullet3"/>
        <w:numPr>
          <w:ilvl w:val="0"/>
          <w:numId w:val="0"/>
        </w:numPr>
        <w:ind w:left="1728"/>
        <w:rPr>
          <w:i/>
          <w:color w:val="660066"/>
        </w:rPr>
      </w:pPr>
      <w:r w:rsidRPr="007F0ED2">
        <w:rPr>
          <w:i/>
          <w:color w:val="660066"/>
        </w:rPr>
        <w:t>4.1 to 6.0 = Aviation’s strengths would be used at a moderate level</w:t>
      </w:r>
    </w:p>
    <w:p w14:paraId="4600729A" w14:textId="77777777" w:rsidR="00905341" w:rsidRPr="00162284" w:rsidRDefault="00905341" w:rsidP="00E344E0">
      <w:pPr>
        <w:pStyle w:val="ListBullet3"/>
        <w:numPr>
          <w:ilvl w:val="0"/>
          <w:numId w:val="0"/>
        </w:numPr>
        <w:ind w:left="1728"/>
      </w:pPr>
      <w:r w:rsidRPr="00162284">
        <w:t>2.1 to 4.0 = Aviation’s strengths would be used at a moderately-low level</w:t>
      </w:r>
    </w:p>
    <w:p w14:paraId="1A396B45" w14:textId="77777777" w:rsidR="00905341" w:rsidRPr="00162284" w:rsidRDefault="00905341" w:rsidP="00E344E0">
      <w:pPr>
        <w:pStyle w:val="ListBullet3"/>
        <w:numPr>
          <w:ilvl w:val="0"/>
          <w:numId w:val="0"/>
        </w:numPr>
        <w:ind w:left="1728"/>
      </w:pPr>
      <w:r w:rsidRPr="00162284">
        <w:t>0.1 to 2.0 = Aviation’s strengths would be used at a minimal level</w:t>
      </w:r>
    </w:p>
    <w:p w14:paraId="27D4EA12" w14:textId="77777777" w:rsidR="00905341" w:rsidRDefault="00905341" w:rsidP="00E344E0">
      <w:pPr>
        <w:pStyle w:val="ListBullet3"/>
        <w:numPr>
          <w:ilvl w:val="0"/>
          <w:numId w:val="0"/>
        </w:numPr>
        <w:ind w:left="1728"/>
      </w:pPr>
      <w:r w:rsidRPr="00162284">
        <w:t>0 = Aviation’s strengths would not be used</w:t>
      </w:r>
    </w:p>
    <w:p w14:paraId="2E246A44" w14:textId="77777777" w:rsidR="00905341" w:rsidRDefault="00D47BAF" w:rsidP="00905341">
      <w:pPr>
        <w:pStyle w:val="ListBullet2"/>
      </w:pPr>
      <w:r>
        <w:t>Fourth</w:t>
      </w:r>
      <w:r w:rsidR="002842C1" w:rsidRPr="00162284">
        <w:t>. W</w:t>
      </w:r>
      <w:r w:rsidR="00905341" w:rsidRPr="00162284">
        <w:t xml:space="preserve">rite the </w:t>
      </w:r>
      <w:r w:rsidR="00D019DE">
        <w:t>quantification</w:t>
      </w:r>
      <w:r w:rsidR="00905341">
        <w:t xml:space="preserve">. For example: </w:t>
      </w:r>
    </w:p>
    <w:p w14:paraId="460D6F3F" w14:textId="355A07BB" w:rsidR="00905341" w:rsidRPr="00DF152A" w:rsidRDefault="00905341" w:rsidP="00905341">
      <w:pPr>
        <w:pStyle w:val="ListBullet3"/>
      </w:pPr>
      <w:r>
        <w:t xml:space="preserve">In </w:t>
      </w:r>
      <w:r w:rsidR="00184981">
        <w:rPr>
          <w:i/>
          <w:color w:val="660066"/>
        </w:rPr>
        <w:t>Wiconia</w:t>
      </w:r>
      <w:r>
        <w:t xml:space="preserve">, </w:t>
      </w:r>
      <w:r w:rsidR="002A4E9A">
        <w:t>38.70</w:t>
      </w:r>
      <w:r>
        <w:t xml:space="preserve">% of </w:t>
      </w:r>
      <w:r w:rsidRPr="00DF152A">
        <w:t xml:space="preserve">children who would be </w:t>
      </w:r>
      <w:r w:rsidR="00EA4937">
        <w:t>traveling to</w:t>
      </w:r>
      <w:r w:rsidRPr="00DF152A">
        <w:t xml:space="preserve"> </w:t>
      </w:r>
      <w:r w:rsidR="00E85C8C">
        <w:t>boarding school</w:t>
      </w:r>
      <w:r w:rsidRPr="00DF152A">
        <w:t xml:space="preserve">. </w:t>
      </w:r>
    </w:p>
    <w:p w14:paraId="0C7194BD" w14:textId="77777777" w:rsidR="00905341" w:rsidRPr="00DF152A" w:rsidRDefault="002A4E9A" w:rsidP="00905341">
      <w:pPr>
        <w:pStyle w:val="ListBullet3"/>
      </w:pPr>
      <w:r>
        <w:t>38.70</w:t>
      </w:r>
      <w:r w:rsidR="008430C8">
        <w:t>%</w:t>
      </w:r>
      <w:r w:rsidR="00905341" w:rsidRPr="00DF152A">
        <w:t xml:space="preserve"> rounded to the nearest whole percentage is </w:t>
      </w:r>
      <w:r>
        <w:t>39</w:t>
      </w:r>
      <w:r w:rsidR="00905341" w:rsidRPr="00DF152A">
        <w:t xml:space="preserve">%. </w:t>
      </w:r>
    </w:p>
    <w:p w14:paraId="7C63C9C2" w14:textId="77777777" w:rsidR="00905341" w:rsidRPr="00DF152A" w:rsidRDefault="002A4E9A" w:rsidP="00905341">
      <w:pPr>
        <w:pStyle w:val="ListBullet3"/>
      </w:pPr>
      <w:r>
        <w:t>39</w:t>
      </w:r>
      <w:r w:rsidR="00905341" w:rsidRPr="00DF152A">
        <w:t xml:space="preserve">% receives </w:t>
      </w:r>
      <w:r>
        <w:t>5</w:t>
      </w:r>
      <w:r w:rsidR="00CD4F7C">
        <w:t>.0</w:t>
      </w:r>
      <w:r w:rsidR="00905341" w:rsidRPr="00DF152A">
        <w:t xml:space="preserve"> points. </w:t>
      </w:r>
    </w:p>
    <w:p w14:paraId="1B401309" w14:textId="77777777" w:rsidR="00905341" w:rsidRPr="002A4E9A" w:rsidRDefault="002A4E9A" w:rsidP="00905341">
      <w:pPr>
        <w:pStyle w:val="ListBullet3"/>
      </w:pPr>
      <w:r w:rsidRPr="002A4E9A">
        <w:t>5</w:t>
      </w:r>
      <w:r w:rsidR="00CD4F7C">
        <w:t>.0</w:t>
      </w:r>
      <w:r w:rsidR="00905341" w:rsidRPr="002A4E9A">
        <w:t xml:space="preserve"> points means </w:t>
      </w:r>
      <w:r w:rsidRPr="002A4E9A">
        <w:t>Aviation’s strengths would be used at a moderate level</w:t>
      </w:r>
      <w:r w:rsidR="00735A24" w:rsidRPr="002A4E9A">
        <w:t>.</w:t>
      </w:r>
    </w:p>
    <w:p w14:paraId="042707FB" w14:textId="61459CAD" w:rsidR="00905341" w:rsidRPr="002A4E9A" w:rsidRDefault="00D019DE" w:rsidP="00905341">
      <w:pPr>
        <w:pStyle w:val="ListBullet3"/>
      </w:pPr>
      <w:r>
        <w:rPr>
          <w:b/>
        </w:rPr>
        <w:lastRenderedPageBreak/>
        <w:t>Quantification</w:t>
      </w:r>
      <w:r w:rsidR="00905341" w:rsidRPr="002A4E9A">
        <w:t xml:space="preserve">: Regarding the percentage of </w:t>
      </w:r>
      <w:r w:rsidR="00735A24" w:rsidRPr="002A4E9A">
        <w:t xml:space="preserve">children who would be </w:t>
      </w:r>
      <w:r w:rsidR="00BA77D8">
        <w:t>traveling to</w:t>
      </w:r>
      <w:r w:rsidR="00735A24" w:rsidRPr="002A4E9A">
        <w:t xml:space="preserve"> </w:t>
      </w:r>
      <w:r w:rsidR="00E85C8C">
        <w:t>boarding school</w:t>
      </w:r>
      <w:r w:rsidR="00905341" w:rsidRPr="002A4E9A">
        <w:t xml:space="preserve">, aviation’s inherent strengths would </w:t>
      </w:r>
      <w:r w:rsidR="002A4E9A" w:rsidRPr="002A4E9A">
        <w:t xml:space="preserve">be used at a moderate level </w:t>
      </w:r>
      <w:r w:rsidR="00905341" w:rsidRPr="002A4E9A">
        <w:t>in</w:t>
      </w:r>
      <w:r w:rsidR="009A29CA" w:rsidRPr="002A4E9A">
        <w:t xml:space="preserve"> </w:t>
      </w:r>
      <w:r w:rsidR="00184981" w:rsidRPr="002A4E9A">
        <w:rPr>
          <w:i/>
          <w:color w:val="660066"/>
        </w:rPr>
        <w:t>Wiconia</w:t>
      </w:r>
      <w:r w:rsidR="006F2E38" w:rsidRPr="002A4E9A">
        <w:t xml:space="preserve"> </w:t>
      </w:r>
      <w:r w:rsidR="00905341" w:rsidRPr="002A4E9A">
        <w:t>(</w:t>
      </w:r>
      <w:r w:rsidR="002A4E9A" w:rsidRPr="002A4E9A">
        <w:t>5</w:t>
      </w:r>
      <w:r w:rsidR="00CD4F7C">
        <w:t>.0</w:t>
      </w:r>
      <w:r w:rsidR="00905341" w:rsidRPr="002A4E9A">
        <w:t xml:space="preserve"> on a scale of 0 to 10).</w:t>
      </w:r>
      <w:r w:rsidR="00735A24" w:rsidRPr="002A4E9A">
        <w:t xml:space="preserve"> </w:t>
      </w:r>
    </w:p>
    <w:p w14:paraId="6869D523" w14:textId="77777777" w:rsidR="001E560F" w:rsidRDefault="00EE2948" w:rsidP="00EE2948">
      <w:pPr>
        <w:pStyle w:val="Heading5"/>
      </w:pPr>
      <w:bookmarkStart w:id="22" w:name="SMIQ9ChildrenAttendingBoardingSchool"/>
      <w:bookmarkEnd w:id="22"/>
      <w:r w:rsidRPr="00CA10BF">
        <w:t>The SMI Tool</w:t>
      </w:r>
    </w:p>
    <w:p w14:paraId="3F229F51" w14:textId="77777777" w:rsidR="001E560F" w:rsidRPr="00E85C8C" w:rsidRDefault="001E560F" w:rsidP="009A29CA">
      <w:pPr>
        <w:pStyle w:val="ListBullet2"/>
      </w:pPr>
      <w:r w:rsidRPr="009A29CA">
        <w:t xml:space="preserve">Question 9 </w:t>
      </w:r>
      <w:r w:rsidR="00107DD5" w:rsidRPr="009A29CA">
        <w:t xml:space="preserve">in </w:t>
      </w:r>
      <w:r w:rsidRPr="009A29CA">
        <w:t xml:space="preserve">the SMI </w:t>
      </w:r>
      <w:r w:rsidRPr="002A4E9A">
        <w:t>Tool asks: “</w:t>
      </w:r>
      <w:r w:rsidRPr="002A4E9A">
        <w:rPr>
          <w:i/>
        </w:rPr>
        <w:t xml:space="preserve">What percentage of children would be </w:t>
      </w:r>
      <w:r w:rsidR="00BA77D8" w:rsidRPr="00E85C8C">
        <w:rPr>
          <w:i/>
        </w:rPr>
        <w:t>traveling to</w:t>
      </w:r>
      <w:r w:rsidRPr="00E85C8C">
        <w:rPr>
          <w:i/>
        </w:rPr>
        <w:t xml:space="preserve"> boarding school?</w:t>
      </w:r>
      <w:r w:rsidRPr="00E85C8C">
        <w:t>”</w:t>
      </w:r>
    </w:p>
    <w:p w14:paraId="2E46CD14" w14:textId="77777777" w:rsidR="00391822" w:rsidRDefault="009A29CA" w:rsidP="00831892">
      <w:pPr>
        <w:pStyle w:val="ListBullet2"/>
      </w:pPr>
      <w:r w:rsidRPr="002A4E9A">
        <w:t xml:space="preserve">For example, in </w:t>
      </w:r>
      <w:r w:rsidR="00184981" w:rsidRPr="00301572">
        <w:rPr>
          <w:i/>
          <w:color w:val="660066"/>
        </w:rPr>
        <w:t>Wiconia</w:t>
      </w:r>
      <w:r w:rsidR="001E560F" w:rsidRPr="002A4E9A">
        <w:t xml:space="preserve">, </w:t>
      </w:r>
      <w:r w:rsidR="002A4E9A" w:rsidRPr="00301572">
        <w:rPr>
          <w:color w:val="E36C0A" w:themeColor="accent6" w:themeShade="BF"/>
        </w:rPr>
        <w:t>39</w:t>
      </w:r>
      <w:r w:rsidR="001E560F" w:rsidRPr="00301572">
        <w:rPr>
          <w:color w:val="E36C0A" w:themeColor="accent6" w:themeShade="BF"/>
        </w:rPr>
        <w:t xml:space="preserve">% </w:t>
      </w:r>
      <w:r w:rsidR="00DD292D" w:rsidRPr="002A4E9A">
        <w:t>is the percentage</w:t>
      </w:r>
      <w:r w:rsidR="001E560F" w:rsidRPr="002A4E9A">
        <w:t xml:space="preserve">. </w:t>
      </w:r>
      <w:r w:rsidR="00391822" w:rsidRPr="002A4E9A">
        <w:t>Put the percentage in the</w:t>
      </w:r>
      <w:r w:rsidR="00391822">
        <w:t xml:space="preserve"> SMI </w:t>
      </w:r>
      <w:hyperlink w:anchor="SMIsectionQ9" w:history="1">
        <w:r w:rsidR="00391822" w:rsidRPr="00391822">
          <w:rPr>
            <w:rStyle w:val="Hyperlink"/>
          </w:rPr>
          <w:t>section</w:t>
        </w:r>
      </w:hyperlink>
      <w:r w:rsidR="003A4E12">
        <w:t xml:space="preserve"> </w:t>
      </w:r>
      <w:r w:rsidR="003A4E12" w:rsidRPr="003A4E12">
        <w:t>of this document.</w:t>
      </w:r>
    </w:p>
    <w:p w14:paraId="6D364C42" w14:textId="77777777" w:rsidR="00BA63F3" w:rsidRDefault="0081307F" w:rsidP="00205F37">
      <w:pPr>
        <w:pStyle w:val="Heading4"/>
      </w:pPr>
      <w:r>
        <w:rPr>
          <w:highlight w:val="cyan"/>
        </w:rPr>
        <w:t xml:space="preserve">Travelers Seeking </w:t>
      </w:r>
      <w:r w:rsidR="00F87FC7" w:rsidRPr="00EE2948">
        <w:rPr>
          <w:highlight w:val="cyan"/>
        </w:rPr>
        <w:t>B</w:t>
      </w:r>
      <w:r w:rsidR="00BA63F3" w:rsidRPr="00EE2948">
        <w:rPr>
          <w:highlight w:val="cyan"/>
        </w:rPr>
        <w:t xml:space="preserve">enefit at </w:t>
      </w:r>
      <w:r w:rsidR="00F87FC7" w:rsidRPr="00EE2948">
        <w:rPr>
          <w:highlight w:val="cyan"/>
        </w:rPr>
        <w:t>Destinations</w:t>
      </w:r>
    </w:p>
    <w:p w14:paraId="57187191" w14:textId="77777777" w:rsidR="009C60EC" w:rsidRPr="00CB724A" w:rsidRDefault="009C60EC" w:rsidP="001D791B">
      <w:pPr>
        <w:pStyle w:val="Heading5"/>
      </w:pPr>
      <w:r w:rsidRPr="00C54DC5">
        <w:t xml:space="preserve">Data </w:t>
      </w:r>
      <w:r w:rsidR="001D791B" w:rsidRPr="00C54DC5">
        <w:t>P</w:t>
      </w:r>
      <w:r w:rsidRPr="00C54DC5">
        <w:t>rocessing</w:t>
      </w:r>
      <w:r w:rsidR="005A218E" w:rsidRPr="00C54DC5">
        <w:t xml:space="preserve"> </w:t>
      </w:r>
      <w:r w:rsidR="001D791B" w:rsidRPr="00C54DC5">
        <w:t>–</w:t>
      </w:r>
      <w:r w:rsidR="005A218E" w:rsidRPr="00C54DC5">
        <w:t xml:space="preserve"> Individuals</w:t>
      </w:r>
      <w:r w:rsidR="001D791B" w:rsidRPr="00C54DC5">
        <w:t xml:space="preserve"> S</w:t>
      </w:r>
      <w:r w:rsidR="005A218E" w:rsidRPr="00C54DC5">
        <w:t>heet</w:t>
      </w:r>
    </w:p>
    <w:p w14:paraId="5FC9AF9A" w14:textId="77777777" w:rsidR="00D7129F" w:rsidRPr="00CB724A" w:rsidRDefault="00D7129F" w:rsidP="00D7129F">
      <w:pPr>
        <w:pStyle w:val="ListBullet3"/>
        <w:numPr>
          <w:ilvl w:val="0"/>
          <w:numId w:val="0"/>
        </w:numPr>
        <w:ind w:left="1728" w:hanging="288"/>
      </w:pPr>
    </w:p>
    <w:tbl>
      <w:tblPr>
        <w:tblStyle w:val="TableGrid"/>
        <w:tblW w:w="8973" w:type="dxa"/>
        <w:jc w:val="center"/>
        <w:tblLook w:val="04A0" w:firstRow="1" w:lastRow="0" w:firstColumn="1" w:lastColumn="0" w:noHBand="0" w:noVBand="1"/>
      </w:tblPr>
      <w:tblGrid>
        <w:gridCol w:w="8010"/>
        <w:gridCol w:w="963"/>
      </w:tblGrid>
      <w:tr w:rsidR="00B664AA" w14:paraId="789494F5" w14:textId="77777777" w:rsidTr="00134E33">
        <w:trPr>
          <w:trHeight w:val="576"/>
          <w:jc w:val="center"/>
        </w:trPr>
        <w:tc>
          <w:tcPr>
            <w:tcW w:w="8973" w:type="dxa"/>
            <w:gridSpan w:val="2"/>
            <w:shd w:val="clear" w:color="auto" w:fill="B2A1C7" w:themeFill="accent4" w:themeFillTint="99"/>
            <w:vAlign w:val="center"/>
          </w:tcPr>
          <w:p w14:paraId="57627E50" w14:textId="77777777" w:rsidR="00B664AA" w:rsidRPr="004A3C48" w:rsidRDefault="003D0750" w:rsidP="009C60EC">
            <w:pPr>
              <w:pStyle w:val="ListBullet3"/>
              <w:numPr>
                <w:ilvl w:val="0"/>
                <w:numId w:val="0"/>
              </w:numPr>
              <w:jc w:val="center"/>
              <w:rPr>
                <w:b/>
              </w:rPr>
            </w:pPr>
            <w:r>
              <w:rPr>
                <w:b/>
                <w:sz w:val="28"/>
              </w:rPr>
              <w:t xml:space="preserve">SEEKING </w:t>
            </w:r>
            <w:r w:rsidR="00B664AA" w:rsidRPr="00CB724A">
              <w:rPr>
                <w:b/>
                <w:sz w:val="28"/>
              </w:rPr>
              <w:t xml:space="preserve">BENEFIT </w:t>
            </w:r>
            <w:r w:rsidR="00F87FC7" w:rsidRPr="00CB724A">
              <w:rPr>
                <w:b/>
                <w:sz w:val="28"/>
              </w:rPr>
              <w:t xml:space="preserve">at DESTINATIONS </w:t>
            </w:r>
            <w:r w:rsidR="00B664AA" w:rsidRPr="00CB724A">
              <w:rPr>
                <w:b/>
                <w:sz w:val="28"/>
              </w:rPr>
              <w:t xml:space="preserve">- INDIVIDUALS </w:t>
            </w:r>
            <w:r w:rsidR="009C60EC" w:rsidRPr="00CB724A">
              <w:rPr>
                <w:b/>
                <w:sz w:val="28"/>
              </w:rPr>
              <w:t>SHEET</w:t>
            </w:r>
          </w:p>
        </w:tc>
      </w:tr>
      <w:tr w:rsidR="00B664AA" w14:paraId="56930B0B" w14:textId="77777777" w:rsidTr="007A2AC2">
        <w:trPr>
          <w:trHeight w:val="1205"/>
          <w:jc w:val="center"/>
        </w:trPr>
        <w:tc>
          <w:tcPr>
            <w:tcW w:w="8010" w:type="dxa"/>
            <w:vAlign w:val="center"/>
          </w:tcPr>
          <w:p w14:paraId="7723694C" w14:textId="77777777" w:rsidR="00B664AA" w:rsidRDefault="00B664AA" w:rsidP="00B664AA">
            <w:r w:rsidRPr="008F6F39">
              <w:t xml:space="preserve">The number of </w:t>
            </w:r>
            <w:r w:rsidR="009C5BDA" w:rsidRPr="008F6F39">
              <w:t>respondents</w:t>
            </w:r>
            <w:r w:rsidRPr="008F6F39">
              <w:t xml:space="preserve"> indicating they would</w:t>
            </w:r>
            <w:r>
              <w:t xml:space="preserve"> be seeking benefit at their </w:t>
            </w:r>
            <w:r w:rsidRPr="00447583">
              <w:rPr>
                <w:u w:val="single"/>
              </w:rPr>
              <w:t>destinations</w:t>
            </w:r>
            <w:r>
              <w:t xml:space="preserve"> (</w:t>
            </w:r>
            <w:r w:rsidR="00657E0B">
              <w:t>i.e.,</w:t>
            </w:r>
            <w:r w:rsidR="00E66D14">
              <w:t xml:space="preserve"> </w:t>
            </w:r>
            <w:r>
              <w:t>they “simply want to get there”)</w:t>
            </w:r>
          </w:p>
          <w:p w14:paraId="248B70D6" w14:textId="4992CA09" w:rsidR="00B664AA" w:rsidRPr="00851DE7" w:rsidRDefault="00B664AA" w:rsidP="00FB2F10">
            <w:pPr>
              <w:rPr>
                <w:sz w:val="20"/>
                <w:szCs w:val="20"/>
              </w:rPr>
            </w:pPr>
            <w:r w:rsidRPr="00B664AA">
              <w:rPr>
                <w:sz w:val="20"/>
                <w:szCs w:val="20"/>
              </w:rPr>
              <w:t>(</w:t>
            </w:r>
            <w:r w:rsidR="00780647">
              <w:rPr>
                <w:sz w:val="20"/>
                <w:szCs w:val="20"/>
              </w:rPr>
              <w:t xml:space="preserve">Go to the </w:t>
            </w:r>
            <w:r w:rsidRPr="00B664AA">
              <w:rPr>
                <w:sz w:val="20"/>
                <w:szCs w:val="20"/>
              </w:rPr>
              <w:t>column entitled “</w:t>
            </w:r>
            <w:r w:rsidR="00FE2DFB">
              <w:rPr>
                <w:sz w:val="20"/>
                <w:szCs w:val="20"/>
              </w:rPr>
              <w:t>19</w:t>
            </w:r>
            <w:r w:rsidRPr="00B664AA">
              <w:rPr>
                <w:sz w:val="20"/>
                <w:szCs w:val="20"/>
              </w:rPr>
              <w:t>. Seeking Benefit at Destination</w:t>
            </w:r>
            <w:r w:rsidR="007A2AC2">
              <w:rPr>
                <w:sz w:val="20"/>
                <w:szCs w:val="20"/>
              </w:rPr>
              <w:t>.</w:t>
            </w:r>
            <w:r w:rsidRPr="00B664AA">
              <w:rPr>
                <w:sz w:val="20"/>
                <w:szCs w:val="20"/>
              </w:rPr>
              <w:t>”</w:t>
            </w:r>
            <w:r w:rsidR="00C804BE">
              <w:rPr>
                <w:sz w:val="20"/>
                <w:szCs w:val="20"/>
              </w:rPr>
              <w:t xml:space="preserve"> </w:t>
            </w:r>
            <w:r w:rsidR="007A2AC2">
              <w:rPr>
                <w:sz w:val="20"/>
                <w:szCs w:val="20"/>
              </w:rPr>
              <w:t>S</w:t>
            </w:r>
            <w:r w:rsidR="00C804BE">
              <w:rPr>
                <w:sz w:val="20"/>
                <w:szCs w:val="20"/>
              </w:rPr>
              <w:t xml:space="preserve">ort it </w:t>
            </w:r>
            <w:r w:rsidR="00780647">
              <w:rPr>
                <w:sz w:val="20"/>
                <w:szCs w:val="20"/>
              </w:rPr>
              <w:t>A to Z.</w:t>
            </w:r>
            <w:r w:rsidR="007A2AC2">
              <w:rPr>
                <w:sz w:val="20"/>
                <w:szCs w:val="20"/>
              </w:rPr>
              <w:t xml:space="preserve"> Count the number who indicated “Destination.”</w:t>
            </w:r>
            <w:r w:rsidRPr="00B664AA">
              <w:rPr>
                <w:sz w:val="20"/>
                <w:szCs w:val="20"/>
              </w:rPr>
              <w:t>)</w:t>
            </w:r>
          </w:p>
        </w:tc>
        <w:tc>
          <w:tcPr>
            <w:tcW w:w="963" w:type="dxa"/>
            <w:vAlign w:val="center"/>
          </w:tcPr>
          <w:p w14:paraId="14748EB2" w14:textId="77777777" w:rsidR="00B664AA" w:rsidRDefault="007A2AC2" w:rsidP="00866F5B">
            <w:pPr>
              <w:pStyle w:val="ListBullet3"/>
              <w:numPr>
                <w:ilvl w:val="0"/>
                <w:numId w:val="0"/>
              </w:numPr>
              <w:jc w:val="center"/>
            </w:pPr>
            <w:r>
              <w:t>3</w:t>
            </w:r>
            <w:r w:rsidR="00866F5B">
              <w:t>3</w:t>
            </w:r>
          </w:p>
        </w:tc>
      </w:tr>
      <w:tr w:rsidR="00B664AA" w14:paraId="7F2F92DF" w14:textId="77777777" w:rsidTr="00134E33">
        <w:trPr>
          <w:trHeight w:val="936"/>
          <w:jc w:val="center"/>
        </w:trPr>
        <w:tc>
          <w:tcPr>
            <w:tcW w:w="8010" w:type="dxa"/>
            <w:vAlign w:val="center"/>
          </w:tcPr>
          <w:p w14:paraId="621B90AB" w14:textId="77777777" w:rsidR="00B664AA" w:rsidRDefault="00B664AA" w:rsidP="00941CD2">
            <w:r>
              <w:t xml:space="preserve">Divided by the total number of respondents who would be traveling                             </w:t>
            </w:r>
            <w:proofErr w:type="gramStart"/>
            <w:r>
              <w:t xml:space="preserve">   </w:t>
            </w:r>
            <w:r w:rsidR="006B0F37">
              <w:rPr>
                <w:sz w:val="20"/>
              </w:rPr>
              <w:t>(</w:t>
            </w:r>
            <w:proofErr w:type="gramEnd"/>
            <w:r w:rsidR="006B0F37">
              <w:rPr>
                <w:sz w:val="20"/>
              </w:rPr>
              <w:t xml:space="preserve">Instructions for determining this number can be found in the Data Processing and Analysis </w:t>
            </w:r>
            <w:hyperlink w:anchor="TotalNumberOfTravelersWorkers" w:history="1">
              <w:r w:rsidR="006B0F37" w:rsidRPr="00F11385">
                <w:rPr>
                  <w:rStyle w:val="Hyperlink"/>
                  <w:sz w:val="20"/>
                </w:rPr>
                <w:t>section</w:t>
              </w:r>
            </w:hyperlink>
            <w:r w:rsidR="006B0F37">
              <w:rPr>
                <w:sz w:val="20"/>
              </w:rPr>
              <w:t>.</w:t>
            </w:r>
            <w:r w:rsidR="006B0F37" w:rsidRPr="003A70F6">
              <w:rPr>
                <w:sz w:val="20"/>
              </w:rPr>
              <w:t>)</w:t>
            </w:r>
            <w:r w:rsidR="006B0F37">
              <w:rPr>
                <w:sz w:val="20"/>
              </w:rPr>
              <w:t xml:space="preserve">  </w:t>
            </w:r>
          </w:p>
        </w:tc>
        <w:tc>
          <w:tcPr>
            <w:tcW w:w="963" w:type="dxa"/>
            <w:shd w:val="clear" w:color="auto" w:fill="auto"/>
            <w:vAlign w:val="center"/>
          </w:tcPr>
          <w:p w14:paraId="5689CAA2" w14:textId="77777777" w:rsidR="00B664AA" w:rsidRDefault="007A2AC2" w:rsidP="00E66D14">
            <w:pPr>
              <w:pStyle w:val="ListBullet3"/>
              <w:numPr>
                <w:ilvl w:val="0"/>
                <w:numId w:val="0"/>
              </w:numPr>
              <w:jc w:val="center"/>
            </w:pPr>
            <w:r>
              <w:t>37</w:t>
            </w:r>
          </w:p>
        </w:tc>
      </w:tr>
      <w:tr w:rsidR="00B664AA" w14:paraId="3C817C99" w14:textId="77777777" w:rsidTr="00134E33">
        <w:trPr>
          <w:trHeight w:val="936"/>
          <w:jc w:val="center"/>
        </w:trPr>
        <w:tc>
          <w:tcPr>
            <w:tcW w:w="8010" w:type="dxa"/>
            <w:vAlign w:val="center"/>
          </w:tcPr>
          <w:p w14:paraId="5F227609" w14:textId="77777777" w:rsidR="00B664AA" w:rsidRDefault="00B664AA" w:rsidP="005A0493">
            <w:pPr>
              <w:pStyle w:val="ListBullet3"/>
              <w:numPr>
                <w:ilvl w:val="0"/>
                <w:numId w:val="0"/>
              </w:numPr>
            </w:pPr>
            <w:r>
              <w:t xml:space="preserve">Equals the percentage of </w:t>
            </w:r>
            <w:r w:rsidR="00B141FC">
              <w:t xml:space="preserve">adult </w:t>
            </w:r>
            <w:r w:rsidR="009C5BDA">
              <w:t>travelers</w:t>
            </w:r>
            <w:r>
              <w:t xml:space="preserve"> in the GMA who would be seeking benefit at their </w:t>
            </w:r>
            <w:r w:rsidRPr="00447583">
              <w:rPr>
                <w:u w:val="single"/>
              </w:rPr>
              <w:t>destinations</w:t>
            </w:r>
            <w:r w:rsidR="00080F0B">
              <w:t xml:space="preserve"> (</w:t>
            </w:r>
            <w:r w:rsidR="00657E0B">
              <w:t>i.e.,</w:t>
            </w:r>
            <w:r w:rsidR="00E66D14">
              <w:t xml:space="preserve"> </w:t>
            </w:r>
            <w:r w:rsidR="00F87FC7">
              <w:t xml:space="preserve">those </w:t>
            </w:r>
            <w:r w:rsidR="00080F0B">
              <w:t>who “simply want to get there”)</w:t>
            </w:r>
            <w:r w:rsidR="009D7747">
              <w:t xml:space="preserve"> </w:t>
            </w:r>
            <w:r w:rsidRPr="0060093E">
              <w:rPr>
                <w:sz w:val="20"/>
              </w:rPr>
              <w:t>(</w:t>
            </w:r>
            <w:r w:rsidR="00811A17">
              <w:rPr>
                <w:sz w:val="20"/>
              </w:rPr>
              <w:t>r</w:t>
            </w:r>
            <w:r w:rsidR="00CA1B12">
              <w:rPr>
                <w:sz w:val="20"/>
              </w:rPr>
              <w:t xml:space="preserve">ound to </w:t>
            </w:r>
            <w:r w:rsidR="00611FF1">
              <w:rPr>
                <w:sz w:val="20"/>
              </w:rPr>
              <w:t xml:space="preserve">the </w:t>
            </w:r>
            <w:r w:rsidR="00CA1B12">
              <w:rPr>
                <w:sz w:val="20"/>
              </w:rPr>
              <w:t>nearest whole percentage</w:t>
            </w:r>
            <w:r w:rsidRPr="0060093E">
              <w:rPr>
                <w:sz w:val="20"/>
              </w:rPr>
              <w:t>)</w:t>
            </w:r>
          </w:p>
        </w:tc>
        <w:tc>
          <w:tcPr>
            <w:tcW w:w="963" w:type="dxa"/>
            <w:shd w:val="clear" w:color="auto" w:fill="B2A1C7" w:themeFill="accent4" w:themeFillTint="99"/>
            <w:vAlign w:val="center"/>
          </w:tcPr>
          <w:p w14:paraId="48172F61" w14:textId="77777777" w:rsidR="00B664AA" w:rsidRDefault="00866F5B" w:rsidP="00866F5B">
            <w:pPr>
              <w:pStyle w:val="ListBullet3"/>
              <w:numPr>
                <w:ilvl w:val="0"/>
                <w:numId w:val="0"/>
              </w:numPr>
              <w:jc w:val="center"/>
            </w:pPr>
            <w:r>
              <w:t>89</w:t>
            </w:r>
            <w:r w:rsidR="00B664AA">
              <w:t>%</w:t>
            </w:r>
          </w:p>
        </w:tc>
      </w:tr>
    </w:tbl>
    <w:p w14:paraId="4E95C3B0" w14:textId="77777777" w:rsidR="005A218E" w:rsidRDefault="001D791B" w:rsidP="001D791B">
      <w:pPr>
        <w:pStyle w:val="Heading5"/>
      </w:pPr>
      <w:r w:rsidRPr="00CA10BF">
        <w:t>Inventory – Individuals Sheet</w:t>
      </w:r>
    </w:p>
    <w:p w14:paraId="62810310" w14:textId="77777777" w:rsidR="003E6E8C" w:rsidRPr="003E6E8C" w:rsidRDefault="003E6E8C" w:rsidP="003E6E8C">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0A5F6BA3" w14:textId="77777777" w:rsidR="005A218E" w:rsidRDefault="005A218E" w:rsidP="005A218E">
      <w:pPr>
        <w:pStyle w:val="ListBullet2"/>
      </w:pPr>
      <w:r w:rsidRPr="00B949E2">
        <w:rPr>
          <w:i/>
          <w:color w:val="660066"/>
        </w:rPr>
        <w:t xml:space="preserve">Example: </w:t>
      </w:r>
      <w:r w:rsidR="008126C3">
        <w:rPr>
          <w:i/>
          <w:color w:val="660066"/>
        </w:rPr>
        <w:t>Wiconia</w:t>
      </w:r>
      <w:r w:rsidRPr="001849AF">
        <w:t xml:space="preserve">. </w:t>
      </w:r>
      <w:r>
        <w:t xml:space="preserve">       </w:t>
      </w:r>
    </w:p>
    <w:p w14:paraId="09B0F222" w14:textId="77777777" w:rsidR="005A218E" w:rsidRDefault="005A218E" w:rsidP="005A218E">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245"/>
        <w:gridCol w:w="1940"/>
        <w:gridCol w:w="1953"/>
      </w:tblGrid>
      <w:tr w:rsidR="005A218E" w14:paraId="0452CD5C" w14:textId="77777777" w:rsidTr="00134E33">
        <w:trPr>
          <w:trHeight w:val="1008"/>
          <w:jc w:val="center"/>
        </w:trPr>
        <w:tc>
          <w:tcPr>
            <w:tcW w:w="6138" w:type="dxa"/>
            <w:gridSpan w:val="3"/>
            <w:shd w:val="clear" w:color="auto" w:fill="E2A700"/>
            <w:vAlign w:val="center"/>
          </w:tcPr>
          <w:p w14:paraId="6445B261" w14:textId="77777777" w:rsidR="005A218E" w:rsidRDefault="005A218E" w:rsidP="00A1278E">
            <w:pPr>
              <w:pStyle w:val="ListBullet2"/>
              <w:numPr>
                <w:ilvl w:val="0"/>
                <w:numId w:val="0"/>
              </w:numPr>
              <w:jc w:val="center"/>
              <w:rPr>
                <w:b/>
                <w:sz w:val="32"/>
              </w:rPr>
            </w:pPr>
            <w:r w:rsidRPr="00966B60">
              <w:rPr>
                <w:b/>
                <w:sz w:val="32"/>
              </w:rPr>
              <w:t>SEEKING BENEFIT at DESTINATIONS</w:t>
            </w:r>
          </w:p>
          <w:p w14:paraId="60D91DA3" w14:textId="46370806" w:rsidR="004879B4" w:rsidRPr="00966B60" w:rsidRDefault="004879B4" w:rsidP="00E7443E">
            <w:pPr>
              <w:pStyle w:val="ListBullet2"/>
              <w:numPr>
                <w:ilvl w:val="0"/>
                <w:numId w:val="0"/>
              </w:numPr>
              <w:jc w:val="center"/>
              <w:rPr>
                <w:b/>
              </w:rPr>
            </w:pPr>
            <w:r w:rsidRPr="00FE4EBE">
              <w:rPr>
                <w:bCs/>
              </w:rPr>
              <w:t xml:space="preserve">(From </w:t>
            </w:r>
            <w:r w:rsidR="00E665C7">
              <w:rPr>
                <w:bCs/>
              </w:rPr>
              <w:t xml:space="preserve">the </w:t>
            </w:r>
            <w:r w:rsidR="00E7443E">
              <w:rPr>
                <w:bCs/>
              </w:rPr>
              <w:t>Surveys of Individuals</w:t>
            </w:r>
            <w:r w:rsidRPr="00FE4EBE">
              <w:rPr>
                <w:bCs/>
              </w:rPr>
              <w:t>)</w:t>
            </w:r>
          </w:p>
        </w:tc>
      </w:tr>
      <w:tr w:rsidR="005A218E" w14:paraId="63CA62B6" w14:textId="77777777" w:rsidTr="009D7747">
        <w:trPr>
          <w:trHeight w:val="692"/>
          <w:jc w:val="center"/>
        </w:trPr>
        <w:tc>
          <w:tcPr>
            <w:tcW w:w="2245" w:type="dxa"/>
            <w:shd w:val="clear" w:color="auto" w:fill="EEECE1" w:themeFill="background2"/>
            <w:vAlign w:val="center"/>
          </w:tcPr>
          <w:p w14:paraId="779CFF69" w14:textId="77777777" w:rsidR="005A218E" w:rsidRPr="00966B60" w:rsidRDefault="005A218E" w:rsidP="00A1278E">
            <w:pPr>
              <w:pStyle w:val="ListBullet2"/>
              <w:numPr>
                <w:ilvl w:val="0"/>
                <w:numId w:val="0"/>
              </w:numPr>
              <w:jc w:val="center"/>
              <w:rPr>
                <w:b/>
              </w:rPr>
            </w:pPr>
            <w:r w:rsidRPr="00966B60">
              <w:rPr>
                <w:b/>
              </w:rPr>
              <w:t>SITUATION of BENEFIT</w:t>
            </w:r>
          </w:p>
        </w:tc>
        <w:tc>
          <w:tcPr>
            <w:tcW w:w="1940" w:type="dxa"/>
            <w:shd w:val="clear" w:color="auto" w:fill="EEECE1" w:themeFill="background2"/>
            <w:vAlign w:val="center"/>
          </w:tcPr>
          <w:p w14:paraId="5CFF59CD" w14:textId="77777777" w:rsidR="005A218E" w:rsidRPr="00966B60" w:rsidRDefault="005A218E" w:rsidP="00A1278E">
            <w:pPr>
              <w:pStyle w:val="ListBullet2"/>
              <w:numPr>
                <w:ilvl w:val="0"/>
                <w:numId w:val="0"/>
              </w:numPr>
              <w:jc w:val="center"/>
              <w:rPr>
                <w:b/>
              </w:rPr>
            </w:pPr>
            <w:r>
              <w:rPr>
                <w:b/>
              </w:rPr>
              <w:t xml:space="preserve">% of </w:t>
            </w:r>
            <w:r w:rsidR="009D7747">
              <w:rPr>
                <w:b/>
              </w:rPr>
              <w:t xml:space="preserve">ADULT </w:t>
            </w:r>
            <w:r>
              <w:rPr>
                <w:b/>
              </w:rPr>
              <w:t>TRAVELERS</w:t>
            </w:r>
          </w:p>
        </w:tc>
        <w:tc>
          <w:tcPr>
            <w:tcW w:w="1953" w:type="dxa"/>
            <w:shd w:val="clear" w:color="auto" w:fill="EEECE1" w:themeFill="background2"/>
            <w:vAlign w:val="center"/>
          </w:tcPr>
          <w:p w14:paraId="4B24F4A6" w14:textId="77777777" w:rsidR="005A218E" w:rsidRPr="00966B60" w:rsidRDefault="005A218E" w:rsidP="00A1278E">
            <w:pPr>
              <w:pStyle w:val="ListBullet2"/>
              <w:numPr>
                <w:ilvl w:val="0"/>
                <w:numId w:val="0"/>
              </w:numPr>
              <w:jc w:val="center"/>
              <w:rPr>
                <w:b/>
              </w:rPr>
            </w:pPr>
            <w:r>
              <w:rPr>
                <w:b/>
              </w:rPr>
              <w:t xml:space="preserve"># of </w:t>
            </w:r>
            <w:r w:rsidR="009D7747">
              <w:rPr>
                <w:b/>
              </w:rPr>
              <w:t xml:space="preserve">ADULT </w:t>
            </w:r>
            <w:r>
              <w:rPr>
                <w:b/>
              </w:rPr>
              <w:t>TRAVELERS</w:t>
            </w:r>
          </w:p>
        </w:tc>
      </w:tr>
      <w:tr w:rsidR="005A218E" w14:paraId="67DF5F69" w14:textId="77777777" w:rsidTr="00DE4A9F">
        <w:trPr>
          <w:trHeight w:val="720"/>
          <w:jc w:val="center"/>
        </w:trPr>
        <w:tc>
          <w:tcPr>
            <w:tcW w:w="2245" w:type="dxa"/>
            <w:vAlign w:val="center"/>
          </w:tcPr>
          <w:p w14:paraId="6639DB39" w14:textId="77777777" w:rsidR="005A218E" w:rsidRPr="00966B60" w:rsidRDefault="005A218E" w:rsidP="00A1278E">
            <w:pPr>
              <w:jc w:val="center"/>
            </w:pPr>
            <w:r w:rsidRPr="00966B60">
              <w:t>At destination</w:t>
            </w:r>
          </w:p>
        </w:tc>
        <w:tc>
          <w:tcPr>
            <w:tcW w:w="1940" w:type="dxa"/>
            <w:shd w:val="clear" w:color="auto" w:fill="E2A700"/>
            <w:vAlign w:val="center"/>
          </w:tcPr>
          <w:p w14:paraId="549C0441" w14:textId="77777777" w:rsidR="005A218E" w:rsidRPr="00E7550A" w:rsidRDefault="007A2AC2" w:rsidP="00866F5B">
            <w:pPr>
              <w:jc w:val="center"/>
            </w:pPr>
            <w:r>
              <w:t>8</w:t>
            </w:r>
            <w:r w:rsidR="00866F5B">
              <w:t>9</w:t>
            </w:r>
            <w:r w:rsidR="005A218E" w:rsidRPr="00E7550A">
              <w:t>%</w:t>
            </w:r>
          </w:p>
        </w:tc>
        <w:tc>
          <w:tcPr>
            <w:tcW w:w="1953" w:type="dxa"/>
            <w:vAlign w:val="center"/>
          </w:tcPr>
          <w:p w14:paraId="005C16B2" w14:textId="77777777" w:rsidR="005A218E" w:rsidRPr="00E7550A" w:rsidRDefault="007A2AC2" w:rsidP="00866F5B">
            <w:pPr>
              <w:jc w:val="center"/>
            </w:pPr>
            <w:r>
              <w:t>3</w:t>
            </w:r>
            <w:r w:rsidR="00866F5B">
              <w:t>3</w:t>
            </w:r>
            <w:r w:rsidR="00C73243" w:rsidRPr="00E7550A">
              <w:t xml:space="preserve"> of </w:t>
            </w:r>
            <w:r>
              <w:t>37</w:t>
            </w:r>
            <w:r w:rsidR="005A218E" w:rsidRPr="00E7550A">
              <w:t xml:space="preserve"> </w:t>
            </w:r>
          </w:p>
        </w:tc>
      </w:tr>
    </w:tbl>
    <w:p w14:paraId="7F5C3A8D" w14:textId="139D67D3" w:rsidR="00C73243" w:rsidRPr="00CB724A" w:rsidRDefault="001D791B" w:rsidP="001D791B">
      <w:pPr>
        <w:pStyle w:val="Heading5"/>
      </w:pPr>
      <w:r w:rsidRPr="00CA10BF">
        <w:lastRenderedPageBreak/>
        <w:t>Data P</w:t>
      </w:r>
      <w:r w:rsidR="00C73243" w:rsidRPr="00CA10BF">
        <w:t>rocessing</w:t>
      </w:r>
      <w:r w:rsidRPr="00CA10BF">
        <w:t xml:space="preserve"> – </w:t>
      </w:r>
      <w:r w:rsidR="00E7443E">
        <w:t>Overall</w:t>
      </w:r>
      <w:r w:rsidRPr="00CA10BF">
        <w:t xml:space="preserve"> Main S</w:t>
      </w:r>
      <w:r w:rsidR="00C73243" w:rsidRPr="00CA10BF">
        <w:t>heet</w:t>
      </w:r>
    </w:p>
    <w:p w14:paraId="5A5FC390" w14:textId="77777777" w:rsidR="00D73C78" w:rsidRDefault="00D73C78" w:rsidP="00D7129F">
      <w:pPr>
        <w:pStyle w:val="ListBullet3"/>
        <w:numPr>
          <w:ilvl w:val="0"/>
          <w:numId w:val="0"/>
        </w:numPr>
        <w:ind w:left="1728" w:hanging="288"/>
      </w:pPr>
    </w:p>
    <w:tbl>
      <w:tblPr>
        <w:tblStyle w:val="TableGrid"/>
        <w:tblW w:w="8973" w:type="dxa"/>
        <w:jc w:val="center"/>
        <w:tblLook w:val="04A0" w:firstRow="1" w:lastRow="0" w:firstColumn="1" w:lastColumn="0" w:noHBand="0" w:noVBand="1"/>
      </w:tblPr>
      <w:tblGrid>
        <w:gridCol w:w="8010"/>
        <w:gridCol w:w="963"/>
      </w:tblGrid>
      <w:tr w:rsidR="00195270" w14:paraId="28941E1D" w14:textId="77777777" w:rsidTr="00792E58">
        <w:trPr>
          <w:trHeight w:val="576"/>
          <w:jc w:val="center"/>
        </w:trPr>
        <w:tc>
          <w:tcPr>
            <w:tcW w:w="8973" w:type="dxa"/>
            <w:gridSpan w:val="2"/>
            <w:shd w:val="clear" w:color="auto" w:fill="548DD4" w:themeFill="text2" w:themeFillTint="99"/>
            <w:vAlign w:val="center"/>
          </w:tcPr>
          <w:p w14:paraId="60FB6D11" w14:textId="77777777" w:rsidR="00195270" w:rsidRPr="004A3C48" w:rsidRDefault="003D0750" w:rsidP="00E7443E">
            <w:pPr>
              <w:pStyle w:val="ListBullet3"/>
              <w:numPr>
                <w:ilvl w:val="0"/>
                <w:numId w:val="0"/>
              </w:numPr>
              <w:jc w:val="center"/>
              <w:rPr>
                <w:b/>
              </w:rPr>
            </w:pPr>
            <w:r>
              <w:rPr>
                <w:b/>
                <w:sz w:val="28"/>
              </w:rPr>
              <w:t xml:space="preserve">SEEKING </w:t>
            </w:r>
            <w:r w:rsidR="00F87FC7">
              <w:rPr>
                <w:b/>
                <w:sz w:val="28"/>
              </w:rPr>
              <w:t xml:space="preserve">BENEFIT at DESTINATIONS </w:t>
            </w:r>
            <w:r w:rsidR="00195270">
              <w:rPr>
                <w:b/>
                <w:sz w:val="28"/>
              </w:rPr>
              <w:t xml:space="preserve">- </w:t>
            </w:r>
            <w:r w:rsidR="00E7443E">
              <w:rPr>
                <w:b/>
                <w:sz w:val="28"/>
              </w:rPr>
              <w:t>OVERALL</w:t>
            </w:r>
            <w:r w:rsidR="00195270" w:rsidRPr="004A3C48">
              <w:rPr>
                <w:b/>
                <w:sz w:val="28"/>
              </w:rPr>
              <w:t xml:space="preserve"> </w:t>
            </w:r>
            <w:r w:rsidR="009C60EC">
              <w:rPr>
                <w:b/>
                <w:sz w:val="28"/>
              </w:rPr>
              <w:t>SHEET</w:t>
            </w:r>
          </w:p>
        </w:tc>
      </w:tr>
      <w:tr w:rsidR="00195270" w14:paraId="4DFF3F19" w14:textId="77777777" w:rsidTr="00883214">
        <w:trPr>
          <w:trHeight w:val="1151"/>
          <w:jc w:val="center"/>
        </w:trPr>
        <w:tc>
          <w:tcPr>
            <w:tcW w:w="8010" w:type="dxa"/>
            <w:vAlign w:val="center"/>
          </w:tcPr>
          <w:p w14:paraId="5553F874" w14:textId="77777777" w:rsidR="00195270" w:rsidRDefault="00195270" w:rsidP="00195270">
            <w:r>
              <w:t>T</w:t>
            </w:r>
            <w:r w:rsidRPr="00E85DB4">
              <w:t xml:space="preserve">he number of </w:t>
            </w:r>
            <w:r w:rsidR="009D7747">
              <w:t xml:space="preserve">adult </w:t>
            </w:r>
            <w:r w:rsidR="00CF0E86">
              <w:t>travelers who</w:t>
            </w:r>
            <w:r>
              <w:t xml:space="preserve"> would be seeking benefit at their </w:t>
            </w:r>
            <w:r w:rsidRPr="00447583">
              <w:rPr>
                <w:u w:val="single"/>
              </w:rPr>
              <w:t>destinations</w:t>
            </w:r>
            <w:r>
              <w:t xml:space="preserve"> (</w:t>
            </w:r>
            <w:r w:rsidR="00657E0B">
              <w:t>i.e.,</w:t>
            </w:r>
            <w:r>
              <w:t xml:space="preserve"> they “simply want to get there”)</w:t>
            </w:r>
          </w:p>
          <w:p w14:paraId="116F63A5" w14:textId="77777777" w:rsidR="00195270" w:rsidRDefault="00195270" w:rsidP="0032434A">
            <w:r w:rsidRPr="00B664AA">
              <w:rPr>
                <w:sz w:val="20"/>
                <w:szCs w:val="20"/>
              </w:rPr>
              <w:t>(</w:t>
            </w:r>
            <w:proofErr w:type="gramStart"/>
            <w:r w:rsidR="001849AF">
              <w:rPr>
                <w:sz w:val="20"/>
                <w:szCs w:val="20"/>
              </w:rPr>
              <w:t>average</w:t>
            </w:r>
            <w:proofErr w:type="gramEnd"/>
            <w:r w:rsidR="001849AF">
              <w:rPr>
                <w:sz w:val="20"/>
                <w:szCs w:val="20"/>
              </w:rPr>
              <w:t xml:space="preserve"> </w:t>
            </w:r>
            <w:r w:rsidRPr="00B664AA">
              <w:rPr>
                <w:sz w:val="20"/>
                <w:szCs w:val="20"/>
              </w:rPr>
              <w:t>from the column entitled “</w:t>
            </w:r>
            <w:r w:rsidR="00883214" w:rsidRPr="00883214">
              <w:rPr>
                <w:sz w:val="20"/>
                <w:szCs w:val="20"/>
              </w:rPr>
              <w:t>14. Number of Travelers Seeking Benefit at DESTINATIONS</w:t>
            </w:r>
            <w:r w:rsidR="007A2AC2">
              <w:rPr>
                <w:sz w:val="20"/>
                <w:szCs w:val="20"/>
              </w:rPr>
              <w:t>,</w:t>
            </w:r>
            <w:r w:rsidRPr="00B664AA">
              <w:rPr>
                <w:sz w:val="20"/>
                <w:szCs w:val="20"/>
              </w:rPr>
              <w:t>”</w:t>
            </w:r>
            <w:r w:rsidR="007A2AC2">
              <w:rPr>
                <w:sz w:val="20"/>
                <w:szCs w:val="20"/>
              </w:rPr>
              <w:t xml:space="preserve"> rounded to the nearest whole </w:t>
            </w:r>
            <w:r w:rsidR="0032434A">
              <w:rPr>
                <w:sz w:val="20"/>
                <w:szCs w:val="20"/>
              </w:rPr>
              <w:t>number</w:t>
            </w:r>
            <w:r w:rsidRPr="00B664AA">
              <w:rPr>
                <w:sz w:val="20"/>
                <w:szCs w:val="20"/>
              </w:rPr>
              <w:t>)</w:t>
            </w:r>
          </w:p>
        </w:tc>
        <w:tc>
          <w:tcPr>
            <w:tcW w:w="963" w:type="dxa"/>
            <w:vAlign w:val="center"/>
          </w:tcPr>
          <w:p w14:paraId="794E5AD3" w14:textId="77777777" w:rsidR="00195270" w:rsidRDefault="007A2AC2" w:rsidP="00F2168B">
            <w:pPr>
              <w:pStyle w:val="ListBullet3"/>
              <w:numPr>
                <w:ilvl w:val="0"/>
                <w:numId w:val="0"/>
              </w:numPr>
              <w:jc w:val="center"/>
            </w:pPr>
            <w:r>
              <w:t>4</w:t>
            </w:r>
            <w:r w:rsidR="00F2168B">
              <w:t>1</w:t>
            </w:r>
          </w:p>
        </w:tc>
      </w:tr>
      <w:tr w:rsidR="00195270" w14:paraId="7BDEAC71" w14:textId="77777777" w:rsidTr="00792E58">
        <w:trPr>
          <w:trHeight w:val="936"/>
          <w:jc w:val="center"/>
        </w:trPr>
        <w:tc>
          <w:tcPr>
            <w:tcW w:w="8010" w:type="dxa"/>
            <w:vAlign w:val="center"/>
          </w:tcPr>
          <w:p w14:paraId="54247208" w14:textId="77777777" w:rsidR="00195270" w:rsidRDefault="00195270" w:rsidP="00CF0E86">
            <w:r>
              <w:t xml:space="preserve">Divided by the total number of </w:t>
            </w:r>
            <w:r w:rsidR="00D0641E">
              <w:t xml:space="preserve">adult </w:t>
            </w:r>
            <w:r>
              <w:t>travel</w:t>
            </w:r>
            <w:r w:rsidR="00CF0E86">
              <w:t>ers</w:t>
            </w:r>
            <w:r w:rsidR="00330441">
              <w:t xml:space="preserve"> in the GMA</w:t>
            </w:r>
          </w:p>
          <w:p w14:paraId="15376F7B" w14:textId="77777777" w:rsidR="007F223B" w:rsidRDefault="007F223B" w:rsidP="0032434A">
            <w:r w:rsidRPr="00021F2E">
              <w:rPr>
                <w:sz w:val="20"/>
              </w:rPr>
              <w:t>(</w:t>
            </w:r>
            <w:r>
              <w:rPr>
                <w:sz w:val="20"/>
              </w:rPr>
              <w:t xml:space="preserve">average </w:t>
            </w:r>
            <w:r w:rsidRPr="00021F2E">
              <w:rPr>
                <w:sz w:val="20"/>
              </w:rPr>
              <w:t>from the column entitled “</w:t>
            </w:r>
            <w:r w:rsidRPr="007F223B">
              <w:rPr>
                <w:sz w:val="20"/>
              </w:rPr>
              <w:t>Total Adult Travelers</w:t>
            </w:r>
            <w:r w:rsidR="007A2AC2">
              <w:rPr>
                <w:sz w:val="20"/>
              </w:rPr>
              <w:t>,</w:t>
            </w:r>
            <w:r w:rsidRPr="00021F2E">
              <w:rPr>
                <w:sz w:val="20"/>
              </w:rPr>
              <w:t>”</w:t>
            </w:r>
            <w:r w:rsidR="007A2AC2">
              <w:rPr>
                <w:sz w:val="20"/>
              </w:rPr>
              <w:t xml:space="preserve"> rounded to the nearest whole </w:t>
            </w:r>
            <w:r w:rsidR="0032434A">
              <w:rPr>
                <w:sz w:val="20"/>
              </w:rPr>
              <w:t>number</w:t>
            </w:r>
            <w:r w:rsidRPr="00021F2E">
              <w:rPr>
                <w:sz w:val="20"/>
              </w:rPr>
              <w:t>)</w:t>
            </w:r>
          </w:p>
        </w:tc>
        <w:tc>
          <w:tcPr>
            <w:tcW w:w="963" w:type="dxa"/>
            <w:shd w:val="clear" w:color="auto" w:fill="auto"/>
            <w:vAlign w:val="center"/>
          </w:tcPr>
          <w:p w14:paraId="0ABC7B9B" w14:textId="77777777" w:rsidR="00195270" w:rsidRDefault="007A2AC2" w:rsidP="00195270">
            <w:pPr>
              <w:pStyle w:val="ListBullet3"/>
              <w:numPr>
                <w:ilvl w:val="0"/>
                <w:numId w:val="0"/>
              </w:numPr>
              <w:jc w:val="center"/>
            </w:pPr>
            <w:r>
              <w:t>50</w:t>
            </w:r>
          </w:p>
        </w:tc>
      </w:tr>
      <w:tr w:rsidR="00195270" w14:paraId="02FEADC7" w14:textId="77777777" w:rsidTr="00792E58">
        <w:trPr>
          <w:trHeight w:val="936"/>
          <w:jc w:val="center"/>
        </w:trPr>
        <w:tc>
          <w:tcPr>
            <w:tcW w:w="8010" w:type="dxa"/>
            <w:vAlign w:val="center"/>
          </w:tcPr>
          <w:p w14:paraId="288A61AA" w14:textId="77777777" w:rsidR="00195270" w:rsidRDefault="00195270" w:rsidP="009D7747">
            <w:pPr>
              <w:pStyle w:val="ListBullet3"/>
              <w:numPr>
                <w:ilvl w:val="0"/>
                <w:numId w:val="0"/>
              </w:numPr>
            </w:pPr>
            <w:r>
              <w:t xml:space="preserve">Equals the percentage of </w:t>
            </w:r>
            <w:r w:rsidR="009D7747">
              <w:t xml:space="preserve">adult </w:t>
            </w:r>
            <w:r w:rsidR="000C1384">
              <w:t>travelers</w:t>
            </w:r>
            <w:r>
              <w:t xml:space="preserve"> in the GMA who would be seeking benefit at their </w:t>
            </w:r>
            <w:r w:rsidRPr="00447583">
              <w:rPr>
                <w:u w:val="single"/>
              </w:rPr>
              <w:t>destinations</w:t>
            </w:r>
            <w:r>
              <w:t xml:space="preserve"> (</w:t>
            </w:r>
            <w:r w:rsidR="00657E0B">
              <w:t>i.e.,</w:t>
            </w:r>
            <w:r>
              <w:t xml:space="preserve"> </w:t>
            </w:r>
            <w:r w:rsidR="00B60898">
              <w:t xml:space="preserve">those </w:t>
            </w:r>
            <w:r>
              <w:t>who “simply want to get there”)</w:t>
            </w:r>
            <w:r w:rsidR="009D7747">
              <w:t xml:space="preserve"> </w:t>
            </w:r>
            <w:r w:rsidRPr="0060093E">
              <w:rPr>
                <w:sz w:val="20"/>
              </w:rPr>
              <w:t>(</w:t>
            </w:r>
            <w:r w:rsidR="00811A17">
              <w:rPr>
                <w:sz w:val="20"/>
              </w:rPr>
              <w:t>r</w:t>
            </w:r>
            <w:r w:rsidR="00B60898">
              <w:rPr>
                <w:sz w:val="20"/>
              </w:rPr>
              <w:t xml:space="preserve">ound to </w:t>
            </w:r>
            <w:r w:rsidR="00611FF1">
              <w:rPr>
                <w:sz w:val="20"/>
              </w:rPr>
              <w:t xml:space="preserve">the </w:t>
            </w:r>
            <w:r w:rsidR="00B60898">
              <w:rPr>
                <w:sz w:val="20"/>
              </w:rPr>
              <w:t>nearest whole percentage</w:t>
            </w:r>
            <w:r w:rsidRPr="0060093E">
              <w:rPr>
                <w:sz w:val="20"/>
              </w:rPr>
              <w:t>)</w:t>
            </w:r>
          </w:p>
        </w:tc>
        <w:tc>
          <w:tcPr>
            <w:tcW w:w="963" w:type="dxa"/>
            <w:shd w:val="clear" w:color="auto" w:fill="548DD4" w:themeFill="text2" w:themeFillTint="99"/>
            <w:vAlign w:val="center"/>
          </w:tcPr>
          <w:p w14:paraId="5FD17EEA" w14:textId="77777777" w:rsidR="00195270" w:rsidRDefault="001849AF" w:rsidP="00F2168B">
            <w:pPr>
              <w:pStyle w:val="ListBullet3"/>
              <w:numPr>
                <w:ilvl w:val="0"/>
                <w:numId w:val="0"/>
              </w:numPr>
              <w:jc w:val="center"/>
            </w:pPr>
            <w:r>
              <w:t>8</w:t>
            </w:r>
            <w:r w:rsidR="00F2168B">
              <w:t>2</w:t>
            </w:r>
            <w:r w:rsidR="00195270">
              <w:t>%</w:t>
            </w:r>
          </w:p>
        </w:tc>
      </w:tr>
    </w:tbl>
    <w:p w14:paraId="7F5D6BCD" w14:textId="77777777" w:rsidR="00B949E2" w:rsidRDefault="001D791B" w:rsidP="001D791B">
      <w:pPr>
        <w:pStyle w:val="Heading5"/>
      </w:pPr>
      <w:r w:rsidRPr="00CA10BF">
        <w:t xml:space="preserve">Inventory – </w:t>
      </w:r>
      <w:r w:rsidR="00E7443E">
        <w:t>Overall-</w:t>
      </w:r>
      <w:r w:rsidRPr="00CA10BF">
        <w:t>Main Sheet</w:t>
      </w:r>
    </w:p>
    <w:p w14:paraId="3DFDA6BD" w14:textId="77777777" w:rsidR="003E6E8C" w:rsidRPr="003E6E8C" w:rsidRDefault="003E6E8C" w:rsidP="003E6E8C">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46F2769A" w14:textId="77777777" w:rsidR="00BE3661" w:rsidRDefault="00667EFF" w:rsidP="00B949E2">
      <w:pPr>
        <w:pStyle w:val="ListBullet2"/>
      </w:pPr>
      <w:r w:rsidRPr="00B949E2">
        <w:rPr>
          <w:i/>
          <w:color w:val="660066"/>
        </w:rPr>
        <w:t xml:space="preserve">Example: </w:t>
      </w:r>
      <w:r w:rsidR="008126C3">
        <w:rPr>
          <w:i/>
          <w:color w:val="660066"/>
        </w:rPr>
        <w:t>Wiconia</w:t>
      </w:r>
      <w:r w:rsidRPr="001849AF">
        <w:t xml:space="preserve">. </w:t>
      </w:r>
      <w:r w:rsidR="00DD5D94">
        <w:t xml:space="preserve">       </w:t>
      </w:r>
    </w:p>
    <w:p w14:paraId="5EBCD8E5" w14:textId="77777777" w:rsidR="00351183" w:rsidRDefault="00351183" w:rsidP="009B20C9">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245"/>
        <w:gridCol w:w="1940"/>
        <w:gridCol w:w="1953"/>
      </w:tblGrid>
      <w:tr w:rsidR="00BE3661" w14:paraId="52E81202" w14:textId="77777777" w:rsidTr="00792E58">
        <w:trPr>
          <w:trHeight w:val="1008"/>
          <w:jc w:val="center"/>
        </w:trPr>
        <w:tc>
          <w:tcPr>
            <w:tcW w:w="6138" w:type="dxa"/>
            <w:gridSpan w:val="3"/>
            <w:shd w:val="clear" w:color="auto" w:fill="E2A700"/>
            <w:vAlign w:val="center"/>
          </w:tcPr>
          <w:p w14:paraId="0DD9B910" w14:textId="77777777" w:rsidR="00BE3661" w:rsidRDefault="00BE3661" w:rsidP="00904B35">
            <w:pPr>
              <w:pStyle w:val="ListBullet2"/>
              <w:numPr>
                <w:ilvl w:val="0"/>
                <w:numId w:val="0"/>
              </w:numPr>
              <w:jc w:val="center"/>
              <w:rPr>
                <w:b/>
                <w:sz w:val="32"/>
              </w:rPr>
            </w:pPr>
            <w:r w:rsidRPr="00966B60">
              <w:rPr>
                <w:b/>
                <w:sz w:val="32"/>
              </w:rPr>
              <w:t>SEEKING BENEFIT at DESTINATIONS</w:t>
            </w:r>
          </w:p>
          <w:p w14:paraId="749D558E" w14:textId="77777777" w:rsidR="004879B4" w:rsidRPr="00966B60" w:rsidRDefault="004879B4" w:rsidP="00E7443E">
            <w:pPr>
              <w:pStyle w:val="ListBullet2"/>
              <w:numPr>
                <w:ilvl w:val="0"/>
                <w:numId w:val="0"/>
              </w:numPr>
              <w:jc w:val="center"/>
              <w:rPr>
                <w:b/>
              </w:rPr>
            </w:pPr>
            <w:r w:rsidRPr="00E7443E">
              <w:rPr>
                <w:bCs/>
              </w:rPr>
              <w:t xml:space="preserve">(From </w:t>
            </w:r>
            <w:r w:rsidR="00E7443E">
              <w:rPr>
                <w:bCs/>
              </w:rPr>
              <w:t>the Overall Surveys</w:t>
            </w:r>
            <w:r w:rsidRPr="00E7443E">
              <w:rPr>
                <w:bCs/>
              </w:rPr>
              <w:t>)</w:t>
            </w:r>
          </w:p>
        </w:tc>
      </w:tr>
      <w:tr w:rsidR="001C285F" w14:paraId="4AD371A4" w14:textId="77777777" w:rsidTr="009D7747">
        <w:trPr>
          <w:trHeight w:val="719"/>
          <w:jc w:val="center"/>
        </w:trPr>
        <w:tc>
          <w:tcPr>
            <w:tcW w:w="2245" w:type="dxa"/>
            <w:shd w:val="clear" w:color="auto" w:fill="EEECE1" w:themeFill="background2"/>
            <w:vAlign w:val="center"/>
          </w:tcPr>
          <w:p w14:paraId="2C07C672" w14:textId="77777777" w:rsidR="001C285F" w:rsidRPr="00966B60" w:rsidRDefault="001C285F" w:rsidP="001C285F">
            <w:pPr>
              <w:pStyle w:val="ListBullet2"/>
              <w:numPr>
                <w:ilvl w:val="0"/>
                <w:numId w:val="0"/>
              </w:numPr>
              <w:jc w:val="center"/>
              <w:rPr>
                <w:b/>
              </w:rPr>
            </w:pPr>
            <w:r w:rsidRPr="00966B60">
              <w:rPr>
                <w:b/>
              </w:rPr>
              <w:t>SITUATION of BENEFIT</w:t>
            </w:r>
          </w:p>
        </w:tc>
        <w:tc>
          <w:tcPr>
            <w:tcW w:w="1940" w:type="dxa"/>
            <w:shd w:val="clear" w:color="auto" w:fill="EEECE1" w:themeFill="background2"/>
            <w:vAlign w:val="center"/>
          </w:tcPr>
          <w:p w14:paraId="4154D696" w14:textId="77777777" w:rsidR="001C285F" w:rsidRPr="00966B60" w:rsidRDefault="001C285F" w:rsidP="001C285F">
            <w:pPr>
              <w:pStyle w:val="ListBullet2"/>
              <w:numPr>
                <w:ilvl w:val="0"/>
                <w:numId w:val="0"/>
              </w:numPr>
              <w:jc w:val="center"/>
              <w:rPr>
                <w:b/>
              </w:rPr>
            </w:pPr>
            <w:r>
              <w:rPr>
                <w:b/>
              </w:rPr>
              <w:t xml:space="preserve">% of </w:t>
            </w:r>
            <w:r w:rsidR="009D7747">
              <w:rPr>
                <w:b/>
              </w:rPr>
              <w:t xml:space="preserve">ADULT </w:t>
            </w:r>
            <w:r>
              <w:rPr>
                <w:b/>
              </w:rPr>
              <w:t>TRAVELERS</w:t>
            </w:r>
          </w:p>
        </w:tc>
        <w:tc>
          <w:tcPr>
            <w:tcW w:w="1953" w:type="dxa"/>
            <w:shd w:val="clear" w:color="auto" w:fill="EEECE1" w:themeFill="background2"/>
            <w:vAlign w:val="center"/>
          </w:tcPr>
          <w:p w14:paraId="6EB903CB" w14:textId="77777777" w:rsidR="001C285F" w:rsidRPr="00966B60" w:rsidRDefault="001C285F" w:rsidP="001C285F">
            <w:pPr>
              <w:pStyle w:val="ListBullet2"/>
              <w:numPr>
                <w:ilvl w:val="0"/>
                <w:numId w:val="0"/>
              </w:numPr>
              <w:jc w:val="center"/>
              <w:rPr>
                <w:b/>
              </w:rPr>
            </w:pPr>
            <w:r>
              <w:rPr>
                <w:b/>
              </w:rPr>
              <w:t xml:space="preserve"># of </w:t>
            </w:r>
            <w:r w:rsidR="009D7747">
              <w:rPr>
                <w:b/>
              </w:rPr>
              <w:t xml:space="preserve">ADULT </w:t>
            </w:r>
            <w:r>
              <w:rPr>
                <w:b/>
              </w:rPr>
              <w:t>TRAVELERS</w:t>
            </w:r>
          </w:p>
        </w:tc>
      </w:tr>
      <w:tr w:rsidR="00BE3661" w14:paraId="756FA5D8" w14:textId="77777777" w:rsidTr="00DE4A9F">
        <w:trPr>
          <w:trHeight w:val="720"/>
          <w:jc w:val="center"/>
        </w:trPr>
        <w:tc>
          <w:tcPr>
            <w:tcW w:w="2245" w:type="dxa"/>
            <w:vAlign w:val="center"/>
          </w:tcPr>
          <w:p w14:paraId="2CBB73D3" w14:textId="77777777" w:rsidR="00BE3661" w:rsidRPr="00966B60" w:rsidRDefault="00BE3661" w:rsidP="00904B35">
            <w:pPr>
              <w:jc w:val="center"/>
            </w:pPr>
            <w:r w:rsidRPr="00966B60">
              <w:t>At destination</w:t>
            </w:r>
          </w:p>
        </w:tc>
        <w:tc>
          <w:tcPr>
            <w:tcW w:w="1940" w:type="dxa"/>
            <w:shd w:val="clear" w:color="auto" w:fill="E2A700"/>
            <w:vAlign w:val="center"/>
          </w:tcPr>
          <w:p w14:paraId="2E5737ED" w14:textId="77777777" w:rsidR="00BE3661" w:rsidRPr="00966B60" w:rsidRDefault="00BE3661" w:rsidP="00F2168B">
            <w:pPr>
              <w:jc w:val="center"/>
            </w:pPr>
            <w:r w:rsidRPr="00966B60">
              <w:t>8</w:t>
            </w:r>
            <w:r w:rsidR="00F2168B">
              <w:t>2</w:t>
            </w:r>
            <w:r w:rsidRPr="00966B60">
              <w:t>%</w:t>
            </w:r>
          </w:p>
        </w:tc>
        <w:tc>
          <w:tcPr>
            <w:tcW w:w="1953" w:type="dxa"/>
            <w:vAlign w:val="center"/>
          </w:tcPr>
          <w:p w14:paraId="63094381" w14:textId="77777777" w:rsidR="00BE3661" w:rsidRPr="00966B60" w:rsidRDefault="007A2AC2" w:rsidP="00F2168B">
            <w:pPr>
              <w:jc w:val="center"/>
            </w:pPr>
            <w:r>
              <w:t>4</w:t>
            </w:r>
            <w:r w:rsidR="00F2168B">
              <w:t>1</w:t>
            </w:r>
            <w:r w:rsidR="00BE3661" w:rsidRPr="00966B60">
              <w:t xml:space="preserve"> of </w:t>
            </w:r>
            <w:r>
              <w:t>50</w:t>
            </w:r>
            <w:r w:rsidR="00BE3661" w:rsidRPr="00966B60">
              <w:t xml:space="preserve"> </w:t>
            </w:r>
          </w:p>
        </w:tc>
      </w:tr>
    </w:tbl>
    <w:p w14:paraId="573A4495" w14:textId="77777777" w:rsidR="005A218E" w:rsidRDefault="001D791B" w:rsidP="001D791B">
      <w:pPr>
        <w:pStyle w:val="Heading5"/>
      </w:pPr>
      <w:r w:rsidRPr="00CA10BF">
        <w:t>Combining the D</w:t>
      </w:r>
      <w:r w:rsidR="00353B90" w:rsidRPr="00CA10BF">
        <w:t>ata</w:t>
      </w:r>
    </w:p>
    <w:p w14:paraId="7165DE5E" w14:textId="77777777" w:rsidR="00040A02" w:rsidRDefault="00040A02" w:rsidP="00040A02">
      <w:pPr>
        <w:pStyle w:val="ListBullet2"/>
      </w:pPr>
      <w:r>
        <w:t xml:space="preserve">Copy and paste the data from the Individuals and </w:t>
      </w:r>
      <w:r w:rsidR="00666880">
        <w:t>Overall</w:t>
      </w:r>
      <w:r>
        <w:t xml:space="preserve"> tables into the combined </w:t>
      </w:r>
      <w:r w:rsidR="002E666C">
        <w:t xml:space="preserve">inventory </w:t>
      </w:r>
      <w:r>
        <w:t>table below.</w:t>
      </w:r>
    </w:p>
    <w:p w14:paraId="6C10BEF9" w14:textId="77777777" w:rsidR="005913D8" w:rsidRDefault="00774E2A" w:rsidP="005913D8">
      <w:pPr>
        <w:pStyle w:val="ListBullet2"/>
      </w:pPr>
      <w:r>
        <w:t xml:space="preserve">Copy (ctrl+c) and paste (ctrl+v) </w:t>
      </w:r>
      <w:r w:rsidRPr="00A63D0D">
        <w:t>the resulting</w:t>
      </w:r>
      <w:r>
        <w:t xml:space="preserve"> combined inventory table into the report.</w:t>
      </w:r>
    </w:p>
    <w:p w14:paraId="597B35FD" w14:textId="77777777" w:rsidR="007A2AC2" w:rsidRDefault="007A2AC2" w:rsidP="007A2AC2">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740"/>
        <w:gridCol w:w="1693"/>
        <w:gridCol w:w="1735"/>
      </w:tblGrid>
      <w:tr w:rsidR="00040A02" w14:paraId="1AE2C663" w14:textId="77777777" w:rsidTr="00DE4A9F">
        <w:trPr>
          <w:trHeight w:val="1008"/>
          <w:jc w:val="center"/>
        </w:trPr>
        <w:tc>
          <w:tcPr>
            <w:tcW w:w="6168" w:type="dxa"/>
            <w:gridSpan w:val="3"/>
            <w:shd w:val="clear" w:color="auto" w:fill="E2A700"/>
            <w:vAlign w:val="center"/>
          </w:tcPr>
          <w:p w14:paraId="66D31B86" w14:textId="77777777" w:rsidR="00040A02" w:rsidRDefault="00040A02" w:rsidP="00821C05">
            <w:pPr>
              <w:pStyle w:val="ListBullet2"/>
              <w:numPr>
                <w:ilvl w:val="0"/>
                <w:numId w:val="0"/>
              </w:numPr>
              <w:jc w:val="center"/>
              <w:rPr>
                <w:b/>
                <w:sz w:val="32"/>
              </w:rPr>
            </w:pPr>
            <w:r w:rsidRPr="00966B60">
              <w:rPr>
                <w:b/>
                <w:sz w:val="32"/>
              </w:rPr>
              <w:t>SEEKING BENEFIT at DESTINATIONS</w:t>
            </w:r>
          </w:p>
          <w:p w14:paraId="4BD3E41B" w14:textId="77777777" w:rsidR="004879B4" w:rsidRPr="00966B60" w:rsidRDefault="004879B4" w:rsidP="00E7443E">
            <w:pPr>
              <w:pStyle w:val="ListBullet2"/>
              <w:numPr>
                <w:ilvl w:val="0"/>
                <w:numId w:val="0"/>
              </w:numPr>
              <w:jc w:val="center"/>
              <w:rPr>
                <w:b/>
              </w:rPr>
            </w:pPr>
            <w:r w:rsidRPr="00FE4EBE">
              <w:rPr>
                <w:bCs/>
              </w:rPr>
              <w:t xml:space="preserve">(From </w:t>
            </w:r>
            <w:r>
              <w:rPr>
                <w:bCs/>
              </w:rPr>
              <w:t>All</w:t>
            </w:r>
            <w:r w:rsidRPr="00FE4EBE">
              <w:rPr>
                <w:bCs/>
              </w:rPr>
              <w:t xml:space="preserve"> </w:t>
            </w:r>
            <w:r w:rsidR="00E7443E">
              <w:rPr>
                <w:bCs/>
              </w:rPr>
              <w:t>Surveys</w:t>
            </w:r>
            <w:r w:rsidRPr="00FE4EBE">
              <w:rPr>
                <w:bCs/>
              </w:rPr>
              <w:t>)</w:t>
            </w:r>
          </w:p>
        </w:tc>
      </w:tr>
      <w:tr w:rsidR="00040A02" w14:paraId="4AAEADF3" w14:textId="77777777" w:rsidTr="00DE4A9F">
        <w:trPr>
          <w:trHeight w:val="692"/>
          <w:jc w:val="center"/>
        </w:trPr>
        <w:tc>
          <w:tcPr>
            <w:tcW w:w="2740" w:type="dxa"/>
            <w:shd w:val="clear" w:color="auto" w:fill="EEECE1" w:themeFill="background2"/>
            <w:vAlign w:val="center"/>
          </w:tcPr>
          <w:p w14:paraId="08E190FF" w14:textId="77777777" w:rsidR="00040A02" w:rsidRPr="00966B60" w:rsidRDefault="00040A02" w:rsidP="00821C05">
            <w:pPr>
              <w:pStyle w:val="ListBullet2"/>
              <w:numPr>
                <w:ilvl w:val="0"/>
                <w:numId w:val="0"/>
              </w:numPr>
              <w:jc w:val="center"/>
              <w:rPr>
                <w:b/>
              </w:rPr>
            </w:pPr>
            <w:r>
              <w:rPr>
                <w:b/>
              </w:rPr>
              <w:t>SOURCE</w:t>
            </w:r>
          </w:p>
        </w:tc>
        <w:tc>
          <w:tcPr>
            <w:tcW w:w="1693" w:type="dxa"/>
            <w:shd w:val="clear" w:color="auto" w:fill="EEECE1" w:themeFill="background2"/>
            <w:vAlign w:val="center"/>
          </w:tcPr>
          <w:p w14:paraId="50842F9F" w14:textId="77777777" w:rsidR="00040A02" w:rsidRPr="00966B60" w:rsidRDefault="00040A02" w:rsidP="00821C05">
            <w:pPr>
              <w:pStyle w:val="ListBullet2"/>
              <w:numPr>
                <w:ilvl w:val="0"/>
                <w:numId w:val="0"/>
              </w:numPr>
              <w:jc w:val="center"/>
              <w:rPr>
                <w:b/>
              </w:rPr>
            </w:pPr>
            <w:r>
              <w:rPr>
                <w:b/>
              </w:rPr>
              <w:t>% of ADULT TRAVELERS</w:t>
            </w:r>
          </w:p>
        </w:tc>
        <w:tc>
          <w:tcPr>
            <w:tcW w:w="1735" w:type="dxa"/>
            <w:shd w:val="clear" w:color="auto" w:fill="EEECE1" w:themeFill="background2"/>
            <w:vAlign w:val="center"/>
          </w:tcPr>
          <w:p w14:paraId="7A23CE4F" w14:textId="77777777" w:rsidR="00040A02" w:rsidRPr="00966B60" w:rsidRDefault="00040A02" w:rsidP="00821C05">
            <w:pPr>
              <w:pStyle w:val="ListBullet2"/>
              <w:numPr>
                <w:ilvl w:val="0"/>
                <w:numId w:val="0"/>
              </w:numPr>
              <w:jc w:val="center"/>
              <w:rPr>
                <w:b/>
              </w:rPr>
            </w:pPr>
            <w:r>
              <w:rPr>
                <w:b/>
              </w:rPr>
              <w:t># of ADULT TRAVELERS</w:t>
            </w:r>
          </w:p>
        </w:tc>
      </w:tr>
      <w:tr w:rsidR="00040A02" w14:paraId="78F87FBA" w14:textId="77777777" w:rsidTr="00DE4A9F">
        <w:trPr>
          <w:trHeight w:val="475"/>
          <w:jc w:val="center"/>
        </w:trPr>
        <w:tc>
          <w:tcPr>
            <w:tcW w:w="2740" w:type="dxa"/>
            <w:vAlign w:val="center"/>
          </w:tcPr>
          <w:p w14:paraId="2A5429DB" w14:textId="1BE337EA" w:rsidR="00040A02" w:rsidRPr="00966B60" w:rsidRDefault="00E7443E" w:rsidP="00040A02">
            <w:r>
              <w:t xml:space="preserve">Surveys of </w:t>
            </w:r>
            <w:r w:rsidR="00BB1C11">
              <w:t>I</w:t>
            </w:r>
            <w:r>
              <w:t>ndividuals</w:t>
            </w:r>
          </w:p>
        </w:tc>
        <w:tc>
          <w:tcPr>
            <w:tcW w:w="1693" w:type="dxa"/>
            <w:shd w:val="clear" w:color="auto" w:fill="E2A700"/>
            <w:vAlign w:val="center"/>
          </w:tcPr>
          <w:p w14:paraId="79D68395" w14:textId="77777777" w:rsidR="00040A02" w:rsidRPr="00E7550A" w:rsidRDefault="00040A02" w:rsidP="002A519E">
            <w:pPr>
              <w:jc w:val="center"/>
            </w:pPr>
            <w:r>
              <w:t>8</w:t>
            </w:r>
            <w:r w:rsidR="002A519E">
              <w:t>9</w:t>
            </w:r>
            <w:r w:rsidRPr="00E7550A">
              <w:t>%</w:t>
            </w:r>
          </w:p>
        </w:tc>
        <w:tc>
          <w:tcPr>
            <w:tcW w:w="1735" w:type="dxa"/>
            <w:vAlign w:val="center"/>
          </w:tcPr>
          <w:p w14:paraId="3582E0D8" w14:textId="77777777" w:rsidR="00040A02" w:rsidRPr="00E7550A" w:rsidRDefault="00040A02" w:rsidP="00821C05">
            <w:pPr>
              <w:jc w:val="center"/>
            </w:pPr>
            <w:r>
              <w:t>3</w:t>
            </w:r>
            <w:r w:rsidR="002A519E">
              <w:t>3</w:t>
            </w:r>
            <w:r w:rsidRPr="00E7550A">
              <w:t xml:space="preserve"> of </w:t>
            </w:r>
            <w:r>
              <w:t>37</w:t>
            </w:r>
            <w:r w:rsidRPr="00E7550A">
              <w:t xml:space="preserve"> </w:t>
            </w:r>
          </w:p>
        </w:tc>
      </w:tr>
      <w:tr w:rsidR="00040A02" w14:paraId="606C32D0" w14:textId="77777777" w:rsidTr="00DE4A9F">
        <w:trPr>
          <w:trHeight w:val="475"/>
          <w:jc w:val="center"/>
        </w:trPr>
        <w:tc>
          <w:tcPr>
            <w:tcW w:w="2740" w:type="dxa"/>
            <w:vAlign w:val="center"/>
          </w:tcPr>
          <w:p w14:paraId="70490ACA" w14:textId="4353186C" w:rsidR="00040A02" w:rsidRDefault="008D44D9" w:rsidP="00040A02">
            <w:r>
              <w:lastRenderedPageBreak/>
              <w:t>The O</w:t>
            </w:r>
            <w:r w:rsidR="00E7443E">
              <w:t xml:space="preserve">verall </w:t>
            </w:r>
            <w:r w:rsidR="00BB1C11">
              <w:t>S</w:t>
            </w:r>
            <w:r w:rsidR="00E7443E">
              <w:t>urveys</w:t>
            </w:r>
          </w:p>
        </w:tc>
        <w:tc>
          <w:tcPr>
            <w:tcW w:w="1693" w:type="dxa"/>
            <w:shd w:val="clear" w:color="auto" w:fill="E2A700"/>
            <w:vAlign w:val="center"/>
          </w:tcPr>
          <w:p w14:paraId="3D2FC9EA" w14:textId="77777777" w:rsidR="00040A02" w:rsidRPr="00966B60" w:rsidRDefault="00040A02" w:rsidP="00F2168B">
            <w:pPr>
              <w:jc w:val="center"/>
            </w:pPr>
            <w:r w:rsidRPr="00966B60">
              <w:t>8</w:t>
            </w:r>
            <w:r w:rsidR="00F2168B">
              <w:t>2</w:t>
            </w:r>
            <w:r w:rsidRPr="00966B60">
              <w:t>%</w:t>
            </w:r>
          </w:p>
        </w:tc>
        <w:tc>
          <w:tcPr>
            <w:tcW w:w="1735" w:type="dxa"/>
            <w:vAlign w:val="center"/>
          </w:tcPr>
          <w:p w14:paraId="6D61EA73" w14:textId="77777777" w:rsidR="00040A02" w:rsidRPr="00966B60" w:rsidRDefault="00040A02" w:rsidP="00F2168B">
            <w:pPr>
              <w:jc w:val="center"/>
            </w:pPr>
            <w:r>
              <w:t>4</w:t>
            </w:r>
            <w:r w:rsidR="00F2168B">
              <w:t>1</w:t>
            </w:r>
            <w:r w:rsidRPr="00966B60">
              <w:t xml:space="preserve"> of </w:t>
            </w:r>
            <w:r>
              <w:t>50</w:t>
            </w:r>
            <w:r w:rsidRPr="00966B60">
              <w:t xml:space="preserve"> </w:t>
            </w:r>
          </w:p>
        </w:tc>
      </w:tr>
    </w:tbl>
    <w:p w14:paraId="31E64B47" w14:textId="77777777" w:rsidR="00106136" w:rsidRPr="00616818" w:rsidRDefault="001D791B" w:rsidP="001D791B">
      <w:pPr>
        <w:pStyle w:val="Heading5"/>
      </w:pPr>
      <w:r w:rsidRPr="00CA10BF">
        <w:t>From the AER</w:t>
      </w:r>
    </w:p>
    <w:p w14:paraId="6AE2A3FA" w14:textId="1C311FEE" w:rsidR="001D4E9F" w:rsidRPr="001D4E9F" w:rsidRDefault="001D4E9F" w:rsidP="001D4E9F">
      <w:pPr>
        <w:pStyle w:val="ListBullet"/>
        <w:numPr>
          <w:ilvl w:val="0"/>
          <w:numId w:val="0"/>
        </w:numPr>
        <w:ind w:left="288"/>
      </w:pPr>
      <w:r w:rsidRPr="00597186">
        <w:rPr>
          <w:b/>
          <w:bCs/>
        </w:rPr>
        <w:t>Information</w:t>
      </w:r>
      <w:r w:rsidR="00190C1E">
        <w:t>.</w:t>
      </w:r>
      <w:r w:rsidRPr="001D4E9F">
        <w:t xml:space="preserve"> You don’t have to do anything with the material in this section, as it’s</w:t>
      </w:r>
      <w:r w:rsidR="00773CC1">
        <w:t xml:space="preserve"> </w:t>
      </w:r>
      <w:r w:rsidRPr="001D4E9F">
        <w:t>already in the example report. The material is provided here simply for your reference.</w:t>
      </w:r>
    </w:p>
    <w:p w14:paraId="13B9AF13" w14:textId="77777777" w:rsidR="001D4E9F" w:rsidRDefault="001D4E9F" w:rsidP="001D4E9F">
      <w:pPr>
        <w:pStyle w:val="ListBullet2"/>
        <w:numPr>
          <w:ilvl w:val="0"/>
          <w:numId w:val="0"/>
        </w:numPr>
        <w:ind w:left="1080" w:hanging="360"/>
      </w:pPr>
    </w:p>
    <w:p w14:paraId="557E2C1D" w14:textId="77777777" w:rsidR="007E47C4" w:rsidRPr="00616818" w:rsidRDefault="007E47C4" w:rsidP="00406D9F">
      <w:pPr>
        <w:pStyle w:val="ListBullet2"/>
      </w:pPr>
      <w:r w:rsidRPr="00616818">
        <w:t xml:space="preserve">Synopsis: </w:t>
      </w:r>
    </w:p>
    <w:p w14:paraId="646F47EC" w14:textId="77777777" w:rsidR="00FF3B42" w:rsidRPr="00616818" w:rsidRDefault="00FF3B42" w:rsidP="00616818">
      <w:pPr>
        <w:pStyle w:val="ListBullet3"/>
      </w:pPr>
      <w:r w:rsidRPr="00616818">
        <w:t>Axioms:</w:t>
      </w:r>
    </w:p>
    <w:p w14:paraId="1C271E73" w14:textId="77777777" w:rsidR="00EF3E30" w:rsidRPr="00616818" w:rsidRDefault="00EF3E30" w:rsidP="00EF3E30">
      <w:pPr>
        <w:pStyle w:val="ListBullet4"/>
      </w:pPr>
      <w:r w:rsidRPr="00616818">
        <w:t xml:space="preserve">Aviation enables more time with people at destinations. </w:t>
      </w:r>
    </w:p>
    <w:p w14:paraId="23C7E2F8" w14:textId="77777777" w:rsidR="00EF3E30" w:rsidRDefault="00EF3E30" w:rsidP="00EF3E30">
      <w:pPr>
        <w:pStyle w:val="ListBullet5"/>
      </w:pPr>
      <w:r w:rsidRPr="00616818">
        <w:t>This</w:t>
      </w:r>
      <w:r>
        <w:t xml:space="preserve"> is a common way aviation benefits work relationships.</w:t>
      </w:r>
    </w:p>
    <w:p w14:paraId="465AF89E" w14:textId="77777777" w:rsidR="00AC3AB9" w:rsidRPr="00616818" w:rsidRDefault="00AC3AB9" w:rsidP="00616818">
      <w:pPr>
        <w:pStyle w:val="ListBullet4"/>
      </w:pPr>
      <w:r w:rsidRPr="00616818">
        <w:t>Surface transport benefits relationships while traveling; aviation benefits relationships at destinations.</w:t>
      </w:r>
    </w:p>
    <w:p w14:paraId="2B00ABE7" w14:textId="77777777" w:rsidR="007E47C4" w:rsidRDefault="00EF3E30" w:rsidP="00406D9F">
      <w:pPr>
        <w:pStyle w:val="ListBullet2"/>
      </w:pPr>
      <w:r>
        <w:t>Reference Point</w:t>
      </w:r>
      <w:r w:rsidR="007E47C4">
        <w:t xml:space="preserve">: </w:t>
      </w:r>
    </w:p>
    <w:p w14:paraId="53CF82FA" w14:textId="77777777" w:rsidR="00AC3AB9" w:rsidRDefault="00AC3AB9" w:rsidP="00616818">
      <w:pPr>
        <w:pStyle w:val="ListBullet3"/>
        <w:numPr>
          <w:ilvl w:val="0"/>
          <w:numId w:val="0"/>
        </w:numPr>
        <w:ind w:left="1728"/>
        <w:rPr>
          <w:rFonts w:ascii="Times New Roman" w:hAnsi="Times New Roman" w:cs="Times New Roman"/>
        </w:rPr>
      </w:pPr>
      <w:r>
        <w:t>1. Axioms &amp; Principles &gt; By Sub-Function &gt; Benefit to Work</w:t>
      </w:r>
      <w:r w:rsidR="00616818">
        <w:t xml:space="preserve"> </w:t>
      </w:r>
      <w:r>
        <w:t>Relationships</w:t>
      </w:r>
    </w:p>
    <w:p w14:paraId="5AE0844A" w14:textId="77777777" w:rsidR="00EF3E30" w:rsidRDefault="00EF3E30" w:rsidP="00EF3E30">
      <w:pPr>
        <w:pStyle w:val="ListBullet4"/>
      </w:pPr>
      <w:r>
        <w:t xml:space="preserve">Axiom: Aviation enables more time with people at destinations. </w:t>
      </w:r>
    </w:p>
    <w:p w14:paraId="723FF20E" w14:textId="77777777" w:rsidR="00AC3AB9" w:rsidRDefault="00AC3AB9" w:rsidP="00616818">
      <w:pPr>
        <w:pStyle w:val="ListBullet4"/>
      </w:pPr>
      <w:r>
        <w:t>Axiom: Surface transport benefits relationships while traveling; aviation benefits relationships at destinations.</w:t>
      </w:r>
    </w:p>
    <w:p w14:paraId="1A3607DD" w14:textId="77777777" w:rsidR="00AC3AB9" w:rsidRDefault="00AC3AB9" w:rsidP="00616818">
      <w:pPr>
        <w:pStyle w:val="ListBullet4"/>
      </w:pPr>
      <w:hyperlink r:id="rId60" w:history="1">
        <w:r w:rsidRPr="007A03AB">
          <w:rPr>
            <w:rStyle w:val="Hyperlink"/>
          </w:rPr>
          <w:t>https://aerproject.info/research/benefit-to-work-relationships-1/?show</w:t>
        </w:r>
      </w:hyperlink>
      <w:r>
        <w:t xml:space="preserve"> </w:t>
      </w:r>
    </w:p>
    <w:p w14:paraId="25D857AB" w14:textId="77777777" w:rsidR="0083740E" w:rsidRPr="00345BCC" w:rsidRDefault="0083740E" w:rsidP="0083740E">
      <w:pPr>
        <w:pStyle w:val="Heading5"/>
      </w:pPr>
      <w:r w:rsidRPr="00345BCC">
        <w:t>Summary</w:t>
      </w:r>
      <w:r>
        <w:t xml:space="preserve"> of Respondent Statements</w:t>
      </w:r>
      <w:r w:rsidRPr="00345BCC">
        <w:t xml:space="preserve"> </w:t>
      </w:r>
    </w:p>
    <w:p w14:paraId="77A7FF4E"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02FA386B"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545315B2" w14:textId="77777777" w:rsidR="00194065" w:rsidRDefault="00194065" w:rsidP="00194065">
      <w:pPr>
        <w:pStyle w:val="ListBullet2"/>
      </w:pPr>
      <w:r>
        <w:t>Copy the summary</w:t>
      </w:r>
      <w:r w:rsidRPr="00345BCC">
        <w:t xml:space="preserve"> </w:t>
      </w:r>
      <w:r>
        <w:t xml:space="preserve">and paste it </w:t>
      </w:r>
      <w:r w:rsidRPr="00345BCC">
        <w:t>into the report.</w:t>
      </w:r>
    </w:p>
    <w:p w14:paraId="127429AE" w14:textId="77777777" w:rsidR="0048527F" w:rsidRDefault="0048527F" w:rsidP="0048527F">
      <w:pPr>
        <w:pStyle w:val="Heading5"/>
      </w:pPr>
      <w:r w:rsidRPr="00130F26">
        <w:t xml:space="preserve">Maximization </w:t>
      </w:r>
      <w:r>
        <w:t>of Aviation’s Strengths</w:t>
      </w:r>
    </w:p>
    <w:p w14:paraId="0D6FC4CB" w14:textId="77777777" w:rsidR="00803697" w:rsidRDefault="00803697" w:rsidP="00803697">
      <w:pPr>
        <w:pStyle w:val="ListBullet2"/>
      </w:pPr>
      <w:r w:rsidRPr="00530F22">
        <w:t>First</w:t>
      </w:r>
      <w:r>
        <w:t xml:space="preserve">. Determine the percentage to be used. </w:t>
      </w:r>
    </w:p>
    <w:p w14:paraId="13DD454A" w14:textId="77777777" w:rsidR="00710030" w:rsidRPr="00F55453" w:rsidRDefault="00710030" w:rsidP="00710030">
      <w:pPr>
        <w:pStyle w:val="ListBullet3"/>
      </w:pPr>
      <w:r>
        <w:t xml:space="preserve">See the </w:t>
      </w:r>
      <w:hyperlink w:anchor="WhichNumberToUse" w:history="1">
        <w:r w:rsidRPr="00F55453">
          <w:rPr>
            <w:rStyle w:val="Hyperlink"/>
          </w:rPr>
          <w:t>instructions</w:t>
        </w:r>
      </w:hyperlink>
      <w:r w:rsidRPr="00F55453">
        <w:t xml:space="preserve"> on determining which percentage to use. </w:t>
      </w:r>
    </w:p>
    <w:p w14:paraId="2AB7DB6F" w14:textId="78A4C10C" w:rsidR="00710030" w:rsidRPr="00F55453" w:rsidRDefault="00710030" w:rsidP="00710030">
      <w:pPr>
        <w:pStyle w:val="ListBullet3"/>
      </w:pPr>
      <w:r w:rsidRPr="00F55453">
        <w:t xml:space="preserve">For the </w:t>
      </w:r>
      <w:r w:rsidRPr="00F55453">
        <w:rPr>
          <w:i/>
          <w:color w:val="660066"/>
        </w:rPr>
        <w:t>Wiconia</w:t>
      </w:r>
      <w:r w:rsidRPr="00F55453">
        <w:t xml:space="preserve"> example, about the same percentage of Individual travelers and </w:t>
      </w:r>
      <w:r w:rsidR="0050771D">
        <w:t>Overall</w:t>
      </w:r>
      <w:r w:rsidRPr="00F55453">
        <w:t xml:space="preserve"> respondents were interviewed. </w:t>
      </w:r>
      <w:hyperlink w:anchor="WhichNumberToUse" w:history="1">
        <w:r w:rsidR="007F64CA" w:rsidRPr="002B17DD">
          <w:rPr>
            <w:rStyle w:val="Hyperlink"/>
          </w:rPr>
          <w:t>Rule</w:t>
        </w:r>
      </w:hyperlink>
      <w:r w:rsidR="007F64CA">
        <w:t xml:space="preserve"> #4 applies. </w:t>
      </w:r>
      <w:r w:rsidRPr="00F55453">
        <w:t xml:space="preserve">Therefore, the two percentages </w:t>
      </w:r>
      <w:r w:rsidR="00F55453" w:rsidRPr="00F55453">
        <w:t>(8</w:t>
      </w:r>
      <w:r w:rsidR="006C49DA">
        <w:t>9</w:t>
      </w:r>
      <w:r w:rsidR="00F55453" w:rsidRPr="00F55453">
        <w:t xml:space="preserve">% and 82%) </w:t>
      </w:r>
      <w:r w:rsidRPr="00F55453">
        <w:t xml:space="preserve">will be averaged </w:t>
      </w:r>
      <w:r w:rsidR="00F55453" w:rsidRPr="00F55453">
        <w:t>(8</w:t>
      </w:r>
      <w:r w:rsidR="006C49DA">
        <w:t>6</w:t>
      </w:r>
      <w:r w:rsidR="00F55453" w:rsidRPr="00F55453">
        <w:t xml:space="preserve">%) </w:t>
      </w:r>
      <w:r w:rsidRPr="00F55453">
        <w:t>for example purposes.</w:t>
      </w:r>
    </w:p>
    <w:p w14:paraId="6A6A09F6" w14:textId="78F9F537" w:rsidR="007E47C4" w:rsidRPr="005813C4" w:rsidRDefault="00803697" w:rsidP="007E47C4">
      <w:pPr>
        <w:pStyle w:val="ListBullet2"/>
      </w:pPr>
      <w:r>
        <w:t>Second</w:t>
      </w:r>
      <w:r w:rsidR="002842C1">
        <w:t>. T</w:t>
      </w:r>
      <w:r w:rsidR="007E47C4" w:rsidRPr="00530F22">
        <w:t xml:space="preserve">ake the </w:t>
      </w:r>
      <w:r w:rsidR="007E47C4">
        <w:t xml:space="preserve">percentage of </w:t>
      </w:r>
      <w:r w:rsidR="009D7747">
        <w:t xml:space="preserve">adult </w:t>
      </w:r>
      <w:r w:rsidR="007E47C4">
        <w:t>travelers seeking benefit at destinations</w:t>
      </w:r>
      <w:r w:rsidR="002E0D1F">
        <w:t xml:space="preserve"> (</w:t>
      </w:r>
      <w:r w:rsidR="00657E0B">
        <w:t>e.g.,</w:t>
      </w:r>
      <w:r w:rsidR="002E0D1F">
        <w:t xml:space="preserve"> </w:t>
      </w:r>
      <w:r w:rsidR="00184981" w:rsidRPr="00F55453">
        <w:rPr>
          <w:i/>
          <w:color w:val="660066"/>
        </w:rPr>
        <w:t>Wiconia</w:t>
      </w:r>
      <w:r w:rsidR="00E9436A" w:rsidRPr="00F55453">
        <w:rPr>
          <w:i/>
          <w:color w:val="660066"/>
        </w:rPr>
        <w:t xml:space="preserve">, </w:t>
      </w:r>
      <w:r w:rsidR="00F55453" w:rsidRPr="00F55453">
        <w:rPr>
          <w:i/>
          <w:color w:val="660066"/>
        </w:rPr>
        <w:t>8</w:t>
      </w:r>
      <w:r w:rsidR="006C49DA">
        <w:rPr>
          <w:i/>
          <w:color w:val="660066"/>
        </w:rPr>
        <w:t>6</w:t>
      </w:r>
      <w:r w:rsidR="002E0D1F" w:rsidRPr="00F55453">
        <w:rPr>
          <w:i/>
          <w:color w:val="660066"/>
        </w:rPr>
        <w:t>%</w:t>
      </w:r>
      <w:r w:rsidR="002E0D1F">
        <w:t>)</w:t>
      </w:r>
      <w:r w:rsidR="007E47C4" w:rsidRPr="00DF5358">
        <w:t>, and</w:t>
      </w:r>
      <w:r w:rsidR="007E47C4">
        <w:t xml:space="preserve"> </w:t>
      </w:r>
      <w:r w:rsidR="007E47C4" w:rsidRPr="005813C4">
        <w:t>assign it points in accordance with the scale below. (This scale is the one used to make the calculations on the backend of the SMI Tool):</w:t>
      </w:r>
    </w:p>
    <w:p w14:paraId="010D1E01" w14:textId="77777777" w:rsidR="007E47C4" w:rsidRPr="00F55453" w:rsidRDefault="007E47C4" w:rsidP="00E344E0">
      <w:pPr>
        <w:pStyle w:val="ListBullet3"/>
        <w:numPr>
          <w:ilvl w:val="0"/>
          <w:numId w:val="0"/>
        </w:numPr>
        <w:ind w:left="1728"/>
        <w:rPr>
          <w:i/>
          <w:color w:val="660066"/>
        </w:rPr>
      </w:pPr>
      <w:r w:rsidRPr="00F55453">
        <w:rPr>
          <w:i/>
          <w:color w:val="660066"/>
        </w:rPr>
        <w:t>81% to 100% = 10 points</w:t>
      </w:r>
    </w:p>
    <w:p w14:paraId="6F44B499" w14:textId="77777777" w:rsidR="007E47C4" w:rsidRPr="005813C4" w:rsidRDefault="007E47C4" w:rsidP="00E344E0">
      <w:pPr>
        <w:pStyle w:val="ListBullet3"/>
        <w:numPr>
          <w:ilvl w:val="0"/>
          <w:numId w:val="0"/>
        </w:numPr>
        <w:ind w:left="1728"/>
      </w:pPr>
      <w:r w:rsidRPr="005813C4">
        <w:t>71% to 80% = 8.87 points</w:t>
      </w:r>
    </w:p>
    <w:p w14:paraId="39D1402E" w14:textId="77777777" w:rsidR="007E47C4" w:rsidRPr="005813C4" w:rsidRDefault="007E47C4" w:rsidP="00E344E0">
      <w:pPr>
        <w:pStyle w:val="ListBullet3"/>
        <w:numPr>
          <w:ilvl w:val="0"/>
          <w:numId w:val="0"/>
        </w:numPr>
        <w:ind w:left="1728"/>
      </w:pPr>
      <w:r w:rsidRPr="005813C4">
        <w:t>61% to 70% = 7.75 points</w:t>
      </w:r>
    </w:p>
    <w:p w14:paraId="2B97E7A0" w14:textId="77777777" w:rsidR="007E47C4" w:rsidRPr="005813C4" w:rsidRDefault="007E47C4" w:rsidP="00E344E0">
      <w:pPr>
        <w:pStyle w:val="ListBullet3"/>
        <w:numPr>
          <w:ilvl w:val="0"/>
          <w:numId w:val="0"/>
        </w:numPr>
        <w:ind w:left="1728"/>
      </w:pPr>
      <w:r w:rsidRPr="005813C4">
        <w:t>51% to 60% = 6.62 points</w:t>
      </w:r>
    </w:p>
    <w:p w14:paraId="7D9DA077" w14:textId="77777777" w:rsidR="007E47C4" w:rsidRPr="005813C4" w:rsidRDefault="007E47C4" w:rsidP="00E344E0">
      <w:pPr>
        <w:pStyle w:val="ListBullet3"/>
        <w:numPr>
          <w:ilvl w:val="0"/>
          <w:numId w:val="0"/>
        </w:numPr>
        <w:ind w:left="1728"/>
      </w:pPr>
      <w:r w:rsidRPr="005813C4">
        <w:t>41% to 50% = 5.5</w:t>
      </w:r>
      <w:r w:rsidR="00D619E2" w:rsidRPr="005813C4">
        <w:t>0</w:t>
      </w:r>
      <w:r w:rsidRPr="005813C4">
        <w:t xml:space="preserve"> points</w:t>
      </w:r>
    </w:p>
    <w:p w14:paraId="2321F00A" w14:textId="77777777" w:rsidR="007E47C4" w:rsidRPr="005813C4" w:rsidRDefault="007E47C4" w:rsidP="00E344E0">
      <w:pPr>
        <w:pStyle w:val="ListBullet3"/>
        <w:numPr>
          <w:ilvl w:val="0"/>
          <w:numId w:val="0"/>
        </w:numPr>
        <w:ind w:left="1728"/>
      </w:pPr>
      <w:r w:rsidRPr="005813C4">
        <w:t>31% to 40% = 4.37 points</w:t>
      </w:r>
    </w:p>
    <w:p w14:paraId="68027E61" w14:textId="77777777" w:rsidR="007E47C4" w:rsidRPr="005813C4" w:rsidRDefault="007E47C4" w:rsidP="00E344E0">
      <w:pPr>
        <w:pStyle w:val="ListBullet3"/>
        <w:numPr>
          <w:ilvl w:val="0"/>
          <w:numId w:val="0"/>
        </w:numPr>
        <w:ind w:left="1728"/>
      </w:pPr>
      <w:r w:rsidRPr="005813C4">
        <w:t>21% to 30% = 3.25 points</w:t>
      </w:r>
    </w:p>
    <w:p w14:paraId="42B74BC5" w14:textId="77777777" w:rsidR="007E47C4" w:rsidRPr="005813C4" w:rsidRDefault="007E47C4" w:rsidP="00E344E0">
      <w:pPr>
        <w:pStyle w:val="ListBullet3"/>
        <w:numPr>
          <w:ilvl w:val="0"/>
          <w:numId w:val="0"/>
        </w:numPr>
        <w:ind w:left="1728"/>
      </w:pPr>
      <w:r w:rsidRPr="005813C4">
        <w:lastRenderedPageBreak/>
        <w:t>11% to 20% = 2.12 points</w:t>
      </w:r>
    </w:p>
    <w:p w14:paraId="0CE29A10" w14:textId="77777777" w:rsidR="007E47C4" w:rsidRPr="005813C4" w:rsidRDefault="007E47C4" w:rsidP="00E344E0">
      <w:pPr>
        <w:pStyle w:val="ListBullet3"/>
        <w:numPr>
          <w:ilvl w:val="0"/>
          <w:numId w:val="0"/>
        </w:numPr>
        <w:ind w:left="1728"/>
      </w:pPr>
      <w:r w:rsidRPr="005813C4">
        <w:t>1% to 10% = 1 point</w:t>
      </w:r>
    </w:p>
    <w:p w14:paraId="6C3D14F4" w14:textId="77777777" w:rsidR="007E47C4" w:rsidRPr="005813C4" w:rsidRDefault="007E47C4" w:rsidP="00E344E0">
      <w:pPr>
        <w:pStyle w:val="ListBullet3"/>
        <w:numPr>
          <w:ilvl w:val="0"/>
          <w:numId w:val="0"/>
        </w:numPr>
        <w:ind w:left="1728"/>
      </w:pPr>
      <w:r w:rsidRPr="005813C4">
        <w:t>0% = 0 points</w:t>
      </w:r>
    </w:p>
    <w:p w14:paraId="7E59B6DE" w14:textId="77777777" w:rsidR="007E47C4" w:rsidRPr="005813C4" w:rsidRDefault="00803697" w:rsidP="007E47C4">
      <w:pPr>
        <w:pStyle w:val="ListBullet2"/>
      </w:pPr>
      <w:r>
        <w:t>Third</w:t>
      </w:r>
      <w:r w:rsidR="002842C1" w:rsidRPr="005813C4">
        <w:t>. P</w:t>
      </w:r>
      <w:r w:rsidR="007E47C4" w:rsidRPr="005813C4">
        <w:t>lace the point value (</w:t>
      </w:r>
      <w:r w:rsidR="004A5A57" w:rsidRPr="005C04B8">
        <w:rPr>
          <w:i/>
          <w:color w:val="660066"/>
        </w:rPr>
        <w:t>10 points</w:t>
      </w:r>
      <w:r w:rsidR="007E47C4" w:rsidRPr="005813C4">
        <w:t xml:space="preserve">) on the reference scale below: </w:t>
      </w:r>
    </w:p>
    <w:p w14:paraId="52C967F2" w14:textId="7C5805DB" w:rsidR="007E47C4" w:rsidRPr="00F55453" w:rsidRDefault="007E47C4" w:rsidP="00E344E0">
      <w:pPr>
        <w:pStyle w:val="ListBullet3"/>
        <w:numPr>
          <w:ilvl w:val="0"/>
          <w:numId w:val="0"/>
        </w:numPr>
        <w:ind w:left="1728"/>
        <w:rPr>
          <w:i/>
          <w:color w:val="660066"/>
        </w:rPr>
      </w:pPr>
      <w:r w:rsidRPr="00F55453">
        <w:rPr>
          <w:i/>
          <w:color w:val="660066"/>
        </w:rPr>
        <w:t>8.1 to 10 = Aviation’s strengths would be maximized</w:t>
      </w:r>
    </w:p>
    <w:p w14:paraId="13A58E27" w14:textId="77777777" w:rsidR="007E47C4" w:rsidRPr="005813C4" w:rsidRDefault="007E47C4" w:rsidP="00E344E0">
      <w:pPr>
        <w:pStyle w:val="ListBullet3"/>
        <w:numPr>
          <w:ilvl w:val="0"/>
          <w:numId w:val="0"/>
        </w:numPr>
        <w:ind w:left="1728"/>
      </w:pPr>
      <w:r w:rsidRPr="005813C4">
        <w:t>6.1 to 8.0 = Aviation’s strengths would be used at a moderately-high level</w:t>
      </w:r>
    </w:p>
    <w:p w14:paraId="514B1C79" w14:textId="77777777" w:rsidR="007E47C4" w:rsidRPr="005813C4" w:rsidRDefault="007E47C4" w:rsidP="00E344E0">
      <w:pPr>
        <w:pStyle w:val="ListBullet3"/>
        <w:numPr>
          <w:ilvl w:val="0"/>
          <w:numId w:val="0"/>
        </w:numPr>
        <w:ind w:left="1728"/>
      </w:pPr>
      <w:r w:rsidRPr="005813C4">
        <w:t>4.1 to 6.0 = Aviation’s strengths would be used at a moderate level</w:t>
      </w:r>
    </w:p>
    <w:p w14:paraId="49903189" w14:textId="77777777" w:rsidR="007E47C4" w:rsidRPr="005813C4" w:rsidRDefault="007E47C4" w:rsidP="00E344E0">
      <w:pPr>
        <w:pStyle w:val="ListBullet3"/>
        <w:numPr>
          <w:ilvl w:val="0"/>
          <w:numId w:val="0"/>
        </w:numPr>
        <w:ind w:left="1728"/>
      </w:pPr>
      <w:r w:rsidRPr="005813C4">
        <w:t>2.1 to 4.0 = Aviation’s strengths would be used at a moderately-low level</w:t>
      </w:r>
    </w:p>
    <w:p w14:paraId="3BC93DF8" w14:textId="77777777" w:rsidR="007E47C4" w:rsidRPr="005813C4" w:rsidRDefault="007E47C4" w:rsidP="00E344E0">
      <w:pPr>
        <w:pStyle w:val="ListBullet3"/>
        <w:numPr>
          <w:ilvl w:val="0"/>
          <w:numId w:val="0"/>
        </w:numPr>
        <w:ind w:left="1728"/>
      </w:pPr>
      <w:r w:rsidRPr="005813C4">
        <w:t>0.1 to 2.0 = Aviation’s strengths would be used at a minimal level</w:t>
      </w:r>
    </w:p>
    <w:p w14:paraId="325B2DD5" w14:textId="77777777" w:rsidR="007E47C4" w:rsidRPr="005813C4" w:rsidRDefault="007E47C4" w:rsidP="00E344E0">
      <w:pPr>
        <w:pStyle w:val="ListBullet3"/>
        <w:numPr>
          <w:ilvl w:val="0"/>
          <w:numId w:val="0"/>
        </w:numPr>
        <w:ind w:left="1728"/>
      </w:pPr>
      <w:r w:rsidRPr="005813C4">
        <w:t>0 = Aviation’s strengths would not be used</w:t>
      </w:r>
    </w:p>
    <w:p w14:paraId="6EFA1CF1" w14:textId="77777777" w:rsidR="007E47C4" w:rsidRPr="005813C4" w:rsidRDefault="00803697" w:rsidP="007E47C4">
      <w:pPr>
        <w:pStyle w:val="ListBullet2"/>
      </w:pPr>
      <w:r>
        <w:t>Fourth</w:t>
      </w:r>
      <w:r w:rsidR="002842C1" w:rsidRPr="005813C4">
        <w:t>. W</w:t>
      </w:r>
      <w:r w:rsidR="007E47C4" w:rsidRPr="005813C4">
        <w:t xml:space="preserve">rite the </w:t>
      </w:r>
      <w:r w:rsidR="0048527F">
        <w:t>quantification</w:t>
      </w:r>
      <w:r w:rsidR="007E47C4" w:rsidRPr="005813C4">
        <w:t xml:space="preserve">. For example: </w:t>
      </w:r>
    </w:p>
    <w:p w14:paraId="0C353E38" w14:textId="6B389333" w:rsidR="007E47C4" w:rsidRDefault="007E47C4" w:rsidP="007E47C4">
      <w:pPr>
        <w:pStyle w:val="ListBullet3"/>
      </w:pPr>
      <w:r w:rsidRPr="005813C4">
        <w:t xml:space="preserve">In </w:t>
      </w:r>
      <w:r w:rsidR="00184981">
        <w:rPr>
          <w:i/>
          <w:color w:val="660066"/>
        </w:rPr>
        <w:t>Wiconia</w:t>
      </w:r>
      <w:r w:rsidRPr="005813C4">
        <w:t xml:space="preserve">, </w:t>
      </w:r>
      <w:r w:rsidR="00A15117" w:rsidRPr="005813C4">
        <w:t>the</w:t>
      </w:r>
      <w:r w:rsidR="00A15117">
        <w:t xml:space="preserve"> percentage of</w:t>
      </w:r>
      <w:r w:rsidR="009D7747">
        <w:t xml:space="preserve"> adult</w:t>
      </w:r>
      <w:r w:rsidR="00A15117">
        <w:t xml:space="preserve"> travelers seeking benefit at their destinations </w:t>
      </w:r>
      <w:r>
        <w:t xml:space="preserve">is </w:t>
      </w:r>
      <w:r w:rsidR="00F55453">
        <w:t>8</w:t>
      </w:r>
      <w:r w:rsidR="006C49DA">
        <w:t>6</w:t>
      </w:r>
      <w:r>
        <w:t xml:space="preserve">%. </w:t>
      </w:r>
    </w:p>
    <w:p w14:paraId="71A096C6" w14:textId="58E9BE76" w:rsidR="00A15117" w:rsidRPr="00F55453" w:rsidRDefault="00F55453" w:rsidP="007E47C4">
      <w:pPr>
        <w:pStyle w:val="ListBullet3"/>
      </w:pPr>
      <w:r>
        <w:t>8</w:t>
      </w:r>
      <w:r w:rsidR="00EF6911">
        <w:t>5</w:t>
      </w:r>
      <w:r>
        <w:t>.</w:t>
      </w:r>
      <w:r w:rsidR="00EF6911">
        <w:t>50</w:t>
      </w:r>
      <w:r w:rsidR="00E9436A">
        <w:t>%</w:t>
      </w:r>
      <w:r w:rsidR="00A15117">
        <w:t xml:space="preserve"> </w:t>
      </w:r>
      <w:r w:rsidR="00A15117" w:rsidRPr="00F55453">
        <w:t xml:space="preserve">rounded to the nearest whole percentage is </w:t>
      </w:r>
      <w:r w:rsidRPr="00F55453">
        <w:t>8</w:t>
      </w:r>
      <w:r w:rsidR="006C49DA">
        <w:t>6</w:t>
      </w:r>
      <w:r w:rsidR="00A15117" w:rsidRPr="00F55453">
        <w:t>%</w:t>
      </w:r>
      <w:r w:rsidR="005F4BE9" w:rsidRPr="00F55453">
        <w:t>.</w:t>
      </w:r>
    </w:p>
    <w:p w14:paraId="38C51F1E" w14:textId="69C861BE" w:rsidR="007E47C4" w:rsidRPr="00F55453" w:rsidRDefault="00F55453" w:rsidP="007E47C4">
      <w:pPr>
        <w:pStyle w:val="ListBullet3"/>
      </w:pPr>
      <w:r w:rsidRPr="00F55453">
        <w:t>8</w:t>
      </w:r>
      <w:r w:rsidR="006C49DA">
        <w:t>6</w:t>
      </w:r>
      <w:r w:rsidR="00A15117" w:rsidRPr="00F55453">
        <w:t>%</w:t>
      </w:r>
      <w:r w:rsidR="007E47C4" w:rsidRPr="00F55453">
        <w:t xml:space="preserve"> receives </w:t>
      </w:r>
      <w:r w:rsidR="00A15117" w:rsidRPr="00F55453">
        <w:t>10</w:t>
      </w:r>
      <w:r w:rsidR="007E47C4" w:rsidRPr="00F55453">
        <w:t xml:space="preserve"> points. </w:t>
      </w:r>
    </w:p>
    <w:p w14:paraId="7D479F08" w14:textId="77777777" w:rsidR="007E47C4" w:rsidRDefault="00A15117" w:rsidP="007E47C4">
      <w:pPr>
        <w:pStyle w:val="ListBullet3"/>
      </w:pPr>
      <w:r w:rsidRPr="00F55453">
        <w:t>10</w:t>
      </w:r>
      <w:r w:rsidR="007E47C4" w:rsidRPr="00F55453">
        <w:t xml:space="preserve"> points means aviation’s strengths would be </w:t>
      </w:r>
      <w:r w:rsidRPr="00F55453">
        <w:t>maximized</w:t>
      </w:r>
      <w:r w:rsidR="007E47C4" w:rsidRPr="00F55453">
        <w:t>.</w:t>
      </w:r>
    </w:p>
    <w:p w14:paraId="3FACEDA4" w14:textId="77777777" w:rsidR="00CD4F7C" w:rsidRPr="00F55453" w:rsidRDefault="00CD4F7C" w:rsidP="007E47C4">
      <w:pPr>
        <w:pStyle w:val="ListBullet3"/>
      </w:pPr>
      <w:r>
        <w:t>Instruction. If the points awarded are, for example 6.62, round the points to the nearest tenth (</w:t>
      </w:r>
      <w:r w:rsidR="00657E0B">
        <w:t>e.g.,</w:t>
      </w:r>
      <w:r>
        <w:t xml:space="preserve"> 6.6).</w:t>
      </w:r>
    </w:p>
    <w:p w14:paraId="6825909B" w14:textId="77777777" w:rsidR="007E47C4" w:rsidRPr="00F55453" w:rsidRDefault="0048527F" w:rsidP="007E47C4">
      <w:pPr>
        <w:pStyle w:val="ListBullet3"/>
      </w:pPr>
      <w:r>
        <w:rPr>
          <w:b/>
        </w:rPr>
        <w:t>Quantification</w:t>
      </w:r>
      <w:r w:rsidR="007E47C4" w:rsidRPr="00F55453">
        <w:t xml:space="preserve">: Regarding </w:t>
      </w:r>
      <w:r w:rsidR="00A15117" w:rsidRPr="00F55453">
        <w:t xml:space="preserve">the percentage of </w:t>
      </w:r>
      <w:r w:rsidR="005A0493" w:rsidRPr="00F55453">
        <w:t xml:space="preserve">adult </w:t>
      </w:r>
      <w:r w:rsidR="00A15117" w:rsidRPr="00F55453">
        <w:t>travelers seeking benefit at their destinations</w:t>
      </w:r>
      <w:r w:rsidR="007E47C4" w:rsidRPr="00F55453">
        <w:t xml:space="preserve">, aviation’s inherent strengths would be </w:t>
      </w:r>
      <w:r w:rsidR="00A15117" w:rsidRPr="00F55453">
        <w:t xml:space="preserve">maximized </w:t>
      </w:r>
      <w:r w:rsidR="007E47C4" w:rsidRPr="00F55453">
        <w:t xml:space="preserve">in </w:t>
      </w:r>
      <w:r w:rsidR="00184981" w:rsidRPr="00F55453">
        <w:rPr>
          <w:i/>
          <w:color w:val="660066"/>
        </w:rPr>
        <w:t>Wiconia</w:t>
      </w:r>
      <w:r w:rsidR="007E47C4" w:rsidRPr="00F55453">
        <w:t xml:space="preserve"> (</w:t>
      </w:r>
      <w:r w:rsidR="00A15117" w:rsidRPr="00F55453">
        <w:t>10</w:t>
      </w:r>
      <w:r w:rsidR="007E47C4" w:rsidRPr="00F55453">
        <w:t xml:space="preserve"> on a scale of 0 to 10). </w:t>
      </w:r>
    </w:p>
    <w:p w14:paraId="042976F5" w14:textId="77777777" w:rsidR="00872A5D" w:rsidRDefault="001D791B" w:rsidP="001D791B">
      <w:pPr>
        <w:pStyle w:val="Heading5"/>
      </w:pPr>
      <w:bookmarkStart w:id="23" w:name="SMIQ14BenefitAtDestination"/>
      <w:bookmarkEnd w:id="23"/>
      <w:r w:rsidRPr="00BD1277">
        <w:t>The SMI Tool</w:t>
      </w:r>
    </w:p>
    <w:p w14:paraId="45C55704" w14:textId="77777777" w:rsidR="00872A5D" w:rsidRPr="00F55453" w:rsidRDefault="00872A5D" w:rsidP="00E9436A">
      <w:pPr>
        <w:pStyle w:val="ListBullet2"/>
      </w:pPr>
      <w:r w:rsidRPr="00E9436A">
        <w:t xml:space="preserve">Question </w:t>
      </w:r>
      <w:r w:rsidR="005F4BE9" w:rsidRPr="00E9436A">
        <w:t>14</w:t>
      </w:r>
      <w:r w:rsidRPr="00E9436A">
        <w:t xml:space="preserve"> </w:t>
      </w:r>
      <w:r w:rsidR="00107DD5" w:rsidRPr="00E9436A">
        <w:t>in</w:t>
      </w:r>
      <w:r w:rsidRPr="00E9436A">
        <w:t xml:space="preserve"> the </w:t>
      </w:r>
      <w:r w:rsidRPr="00F55453">
        <w:t>SMI Tool asks: “</w:t>
      </w:r>
      <w:r w:rsidR="005F4BE9" w:rsidRPr="00F55453">
        <w:rPr>
          <w:i/>
        </w:rPr>
        <w:t>What percentage of travelers would ‘simply want to get there,’ rather than use travel to benefit relationships and ministry?</w:t>
      </w:r>
      <w:r w:rsidRPr="00F55453">
        <w:t>”</w:t>
      </w:r>
    </w:p>
    <w:p w14:paraId="3EA80F44" w14:textId="19406FF0" w:rsidR="004A30D9" w:rsidRPr="00C433A2" w:rsidRDefault="00313070" w:rsidP="00831892">
      <w:pPr>
        <w:pStyle w:val="ListBullet2"/>
      </w:pPr>
      <w:r w:rsidRPr="00F55453">
        <w:t>For exa</w:t>
      </w:r>
      <w:r w:rsidR="008A1D3C" w:rsidRPr="00F55453">
        <w:t xml:space="preserve">mple, in </w:t>
      </w:r>
      <w:r w:rsidR="00184981" w:rsidRPr="00301572">
        <w:rPr>
          <w:i/>
          <w:color w:val="660066"/>
        </w:rPr>
        <w:t>Wiconia</w:t>
      </w:r>
      <w:r w:rsidR="00872A5D" w:rsidRPr="00F55453">
        <w:t xml:space="preserve">, </w:t>
      </w:r>
      <w:r w:rsidR="00F55453" w:rsidRPr="00301572">
        <w:rPr>
          <w:color w:val="E36C0A" w:themeColor="accent6" w:themeShade="BF"/>
        </w:rPr>
        <w:t>8</w:t>
      </w:r>
      <w:r w:rsidR="00852620">
        <w:rPr>
          <w:color w:val="E36C0A" w:themeColor="accent6" w:themeShade="BF"/>
        </w:rPr>
        <w:t>6</w:t>
      </w:r>
      <w:r w:rsidR="005F4BE9" w:rsidRPr="00301572">
        <w:rPr>
          <w:color w:val="E36C0A" w:themeColor="accent6" w:themeShade="BF"/>
        </w:rPr>
        <w:t>%</w:t>
      </w:r>
      <w:r w:rsidR="00872A5D" w:rsidRPr="00F55453">
        <w:t xml:space="preserve"> </w:t>
      </w:r>
      <w:r w:rsidR="00DD292D" w:rsidRPr="00F55453">
        <w:t>is the percentage</w:t>
      </w:r>
      <w:r w:rsidR="00872A5D" w:rsidRPr="00F55453">
        <w:t xml:space="preserve">. </w:t>
      </w:r>
      <w:r w:rsidR="004A30D9" w:rsidRPr="00F55453">
        <w:t>Put the percentage in the</w:t>
      </w:r>
      <w:r w:rsidR="004A30D9">
        <w:t xml:space="preserve"> SMI </w:t>
      </w:r>
      <w:hyperlink w:anchor="SMIsectionQ14" w:history="1">
        <w:r w:rsidR="004A30D9" w:rsidRPr="004A30D9">
          <w:rPr>
            <w:rStyle w:val="Hyperlink"/>
          </w:rPr>
          <w:t>section</w:t>
        </w:r>
      </w:hyperlink>
      <w:r w:rsidR="003A4E12">
        <w:t xml:space="preserve"> </w:t>
      </w:r>
      <w:r w:rsidR="003A4E12" w:rsidRPr="003A4E12">
        <w:t>of this document.</w:t>
      </w:r>
    </w:p>
    <w:p w14:paraId="505E833C" w14:textId="77777777" w:rsidR="00BA63F3" w:rsidRPr="009C5BDA" w:rsidRDefault="008E4671" w:rsidP="00205F37">
      <w:pPr>
        <w:pStyle w:val="Heading4"/>
      </w:pPr>
      <w:r w:rsidRPr="009028FF">
        <w:rPr>
          <w:highlight w:val="cyan"/>
        </w:rPr>
        <w:t>H</w:t>
      </w:r>
      <w:r w:rsidR="00F87FC7" w:rsidRPr="009028FF">
        <w:rPr>
          <w:highlight w:val="cyan"/>
        </w:rPr>
        <w:t>igh T</w:t>
      </w:r>
      <w:r w:rsidR="00BA63F3" w:rsidRPr="009028FF">
        <w:rPr>
          <w:highlight w:val="cyan"/>
        </w:rPr>
        <w:t xml:space="preserve">ravel </w:t>
      </w:r>
      <w:r w:rsidR="00F87FC7" w:rsidRPr="009028FF">
        <w:rPr>
          <w:highlight w:val="cyan"/>
        </w:rPr>
        <w:t>R</w:t>
      </w:r>
      <w:r w:rsidR="00B60898" w:rsidRPr="009028FF">
        <w:rPr>
          <w:highlight w:val="cyan"/>
        </w:rPr>
        <w:t>equirements</w:t>
      </w:r>
    </w:p>
    <w:p w14:paraId="54DD8557" w14:textId="77777777" w:rsidR="00CB724A" w:rsidRDefault="009028FF" w:rsidP="009028FF">
      <w:pPr>
        <w:pStyle w:val="Heading5"/>
      </w:pPr>
      <w:r w:rsidRPr="00BD1277">
        <w:t>Data P</w:t>
      </w:r>
      <w:r w:rsidR="00CB724A" w:rsidRPr="00BD1277">
        <w:t>rocessing</w:t>
      </w:r>
      <w:r w:rsidRPr="00BD1277">
        <w:t xml:space="preserve"> – Individuals S</w:t>
      </w:r>
      <w:r w:rsidR="004C2B12" w:rsidRPr="00BD1277">
        <w:t>heet</w:t>
      </w:r>
    </w:p>
    <w:p w14:paraId="51512DB3" w14:textId="77777777" w:rsidR="00851DE7" w:rsidRDefault="00851DE7" w:rsidP="00851DE7">
      <w:pPr>
        <w:pStyle w:val="ListBullet3"/>
        <w:numPr>
          <w:ilvl w:val="0"/>
          <w:numId w:val="0"/>
        </w:numPr>
        <w:ind w:left="1728" w:hanging="288"/>
      </w:pPr>
    </w:p>
    <w:tbl>
      <w:tblPr>
        <w:tblStyle w:val="TableGrid"/>
        <w:tblW w:w="8973" w:type="dxa"/>
        <w:jc w:val="center"/>
        <w:tblLook w:val="04A0" w:firstRow="1" w:lastRow="0" w:firstColumn="1" w:lastColumn="0" w:noHBand="0" w:noVBand="1"/>
      </w:tblPr>
      <w:tblGrid>
        <w:gridCol w:w="8010"/>
        <w:gridCol w:w="963"/>
      </w:tblGrid>
      <w:tr w:rsidR="00851DE7" w14:paraId="389BAA39" w14:textId="77777777" w:rsidTr="00E47F69">
        <w:trPr>
          <w:trHeight w:val="576"/>
          <w:jc w:val="center"/>
        </w:trPr>
        <w:tc>
          <w:tcPr>
            <w:tcW w:w="8973" w:type="dxa"/>
            <w:gridSpan w:val="2"/>
            <w:shd w:val="clear" w:color="auto" w:fill="B2A1C7" w:themeFill="accent4" w:themeFillTint="99"/>
            <w:vAlign w:val="center"/>
          </w:tcPr>
          <w:p w14:paraId="325316BA" w14:textId="77777777" w:rsidR="00851DE7" w:rsidRPr="004A3C48" w:rsidRDefault="00851DE7" w:rsidP="00826E24">
            <w:pPr>
              <w:pStyle w:val="ListBullet3"/>
              <w:numPr>
                <w:ilvl w:val="0"/>
                <w:numId w:val="0"/>
              </w:numPr>
              <w:jc w:val="center"/>
              <w:rPr>
                <w:b/>
              </w:rPr>
            </w:pPr>
            <w:r>
              <w:rPr>
                <w:b/>
                <w:sz w:val="28"/>
              </w:rPr>
              <w:t>HIGH TRAVEL REQUIR</w:t>
            </w:r>
            <w:r w:rsidR="00D7129F">
              <w:rPr>
                <w:b/>
                <w:sz w:val="28"/>
              </w:rPr>
              <w:t>E</w:t>
            </w:r>
            <w:r>
              <w:rPr>
                <w:b/>
                <w:sz w:val="28"/>
              </w:rPr>
              <w:t xml:space="preserve">MENTS - </w:t>
            </w:r>
            <w:r w:rsidRPr="004A3C48">
              <w:rPr>
                <w:b/>
                <w:sz w:val="28"/>
              </w:rPr>
              <w:t xml:space="preserve">INDIVIDUALS </w:t>
            </w:r>
            <w:r w:rsidR="00CB724A">
              <w:rPr>
                <w:b/>
                <w:sz w:val="28"/>
              </w:rPr>
              <w:t>SHEET</w:t>
            </w:r>
          </w:p>
        </w:tc>
      </w:tr>
      <w:tr w:rsidR="00851DE7" w14:paraId="694C397A" w14:textId="77777777" w:rsidTr="005638A9">
        <w:trPr>
          <w:trHeight w:val="936"/>
          <w:jc w:val="center"/>
        </w:trPr>
        <w:tc>
          <w:tcPr>
            <w:tcW w:w="8010" w:type="dxa"/>
            <w:vAlign w:val="center"/>
          </w:tcPr>
          <w:p w14:paraId="3B6C6A31" w14:textId="77777777" w:rsidR="00DF7D22" w:rsidRPr="00E85DB4" w:rsidRDefault="00851DE7" w:rsidP="00DF7D22">
            <w:r w:rsidRPr="001E04DF">
              <w:t xml:space="preserve">The number of </w:t>
            </w:r>
            <w:r w:rsidR="005A0493">
              <w:t>respondents</w:t>
            </w:r>
            <w:r w:rsidR="001E04DF">
              <w:t xml:space="preserve"> indicating they would h</w:t>
            </w:r>
            <w:r w:rsidRPr="001E04DF">
              <w:t>ave high travel</w:t>
            </w:r>
            <w:r>
              <w:t xml:space="preserve"> requirements </w:t>
            </w:r>
            <w:r w:rsidR="00DF7D22">
              <w:t>(i.e., the number of “Yes” and “Sometimes” responses)</w:t>
            </w:r>
          </w:p>
          <w:p w14:paraId="526E468F" w14:textId="0D1A0D1E" w:rsidR="00851DE7" w:rsidRPr="00851DE7" w:rsidRDefault="00851DE7" w:rsidP="00FB2F10">
            <w:pPr>
              <w:rPr>
                <w:sz w:val="20"/>
                <w:szCs w:val="20"/>
              </w:rPr>
            </w:pPr>
            <w:r w:rsidRPr="00851DE7">
              <w:rPr>
                <w:sz w:val="20"/>
                <w:szCs w:val="20"/>
              </w:rPr>
              <w:t>(</w:t>
            </w:r>
            <w:r w:rsidR="00AE73B3">
              <w:rPr>
                <w:sz w:val="20"/>
                <w:szCs w:val="20"/>
              </w:rPr>
              <w:t xml:space="preserve">Go to the </w:t>
            </w:r>
            <w:r w:rsidRPr="00851DE7">
              <w:rPr>
                <w:sz w:val="20"/>
                <w:szCs w:val="20"/>
              </w:rPr>
              <w:t>column entitled “2</w:t>
            </w:r>
            <w:r w:rsidR="00A00E9A">
              <w:rPr>
                <w:sz w:val="20"/>
                <w:szCs w:val="20"/>
              </w:rPr>
              <w:t>1</w:t>
            </w:r>
            <w:r w:rsidRPr="00851DE7">
              <w:rPr>
                <w:sz w:val="20"/>
                <w:szCs w:val="20"/>
              </w:rPr>
              <w:t>. High Travel Requirements”</w:t>
            </w:r>
            <w:r w:rsidR="00AE73B3">
              <w:rPr>
                <w:sz w:val="20"/>
                <w:szCs w:val="20"/>
              </w:rPr>
              <w:t xml:space="preserve"> and sort </w:t>
            </w:r>
            <w:proofErr w:type="gramStart"/>
            <w:r w:rsidR="00AE73B3">
              <w:rPr>
                <w:sz w:val="20"/>
                <w:szCs w:val="20"/>
              </w:rPr>
              <w:t>it</w:t>
            </w:r>
            <w:proofErr w:type="gramEnd"/>
            <w:r w:rsidR="00AE73B3">
              <w:rPr>
                <w:sz w:val="20"/>
                <w:szCs w:val="20"/>
              </w:rPr>
              <w:t xml:space="preserve"> </w:t>
            </w:r>
            <w:r w:rsidR="00C804BE">
              <w:rPr>
                <w:sz w:val="20"/>
                <w:szCs w:val="20"/>
              </w:rPr>
              <w:t>Z to A.</w:t>
            </w:r>
            <w:r w:rsidRPr="00851DE7">
              <w:rPr>
                <w:sz w:val="20"/>
                <w:szCs w:val="20"/>
              </w:rPr>
              <w:t>)</w:t>
            </w:r>
          </w:p>
        </w:tc>
        <w:tc>
          <w:tcPr>
            <w:tcW w:w="963" w:type="dxa"/>
            <w:vAlign w:val="center"/>
          </w:tcPr>
          <w:p w14:paraId="6B95B4F6" w14:textId="77777777" w:rsidR="00851DE7" w:rsidRDefault="000554A0" w:rsidP="00E66D14">
            <w:pPr>
              <w:pStyle w:val="ListBullet3"/>
              <w:numPr>
                <w:ilvl w:val="0"/>
                <w:numId w:val="0"/>
              </w:numPr>
              <w:jc w:val="center"/>
            </w:pPr>
            <w:r>
              <w:t>4</w:t>
            </w:r>
          </w:p>
        </w:tc>
      </w:tr>
      <w:tr w:rsidR="00851DE7" w14:paraId="654F2771" w14:textId="77777777" w:rsidTr="005638A9">
        <w:trPr>
          <w:trHeight w:val="936"/>
          <w:jc w:val="center"/>
        </w:trPr>
        <w:tc>
          <w:tcPr>
            <w:tcW w:w="8010" w:type="dxa"/>
            <w:vAlign w:val="center"/>
          </w:tcPr>
          <w:p w14:paraId="2C45DDC1" w14:textId="77777777" w:rsidR="00851DE7" w:rsidRDefault="00851DE7" w:rsidP="00941CD2">
            <w:pPr>
              <w:pStyle w:val="ListBullet3"/>
              <w:numPr>
                <w:ilvl w:val="0"/>
                <w:numId w:val="0"/>
              </w:numPr>
            </w:pPr>
            <w:r>
              <w:t xml:space="preserve">Divided by the total number of </w:t>
            </w:r>
            <w:r w:rsidR="005A0493">
              <w:t>respondents</w:t>
            </w:r>
            <w:r>
              <w:t xml:space="preserve"> who would be traveling                             </w:t>
            </w:r>
            <w:proofErr w:type="gramStart"/>
            <w:r>
              <w:t xml:space="preserve">   </w:t>
            </w:r>
            <w:r w:rsidR="006B0F37">
              <w:rPr>
                <w:sz w:val="20"/>
              </w:rPr>
              <w:t>(</w:t>
            </w:r>
            <w:proofErr w:type="gramEnd"/>
            <w:r w:rsidR="006B0F37">
              <w:rPr>
                <w:sz w:val="20"/>
              </w:rPr>
              <w:t xml:space="preserve">Instructions for determining this number can be found in the Data Processing and Analysis </w:t>
            </w:r>
            <w:hyperlink w:anchor="TotalNumberOfTravelersWorkers" w:history="1">
              <w:r w:rsidR="006B0F37" w:rsidRPr="00F11385">
                <w:rPr>
                  <w:rStyle w:val="Hyperlink"/>
                  <w:sz w:val="20"/>
                </w:rPr>
                <w:t>section</w:t>
              </w:r>
            </w:hyperlink>
            <w:r w:rsidR="006B0F37">
              <w:rPr>
                <w:sz w:val="20"/>
              </w:rPr>
              <w:t>.</w:t>
            </w:r>
            <w:r w:rsidR="006B0F37" w:rsidRPr="003A70F6">
              <w:rPr>
                <w:sz w:val="20"/>
              </w:rPr>
              <w:t>)</w:t>
            </w:r>
            <w:r w:rsidR="006B0F37">
              <w:rPr>
                <w:sz w:val="20"/>
              </w:rPr>
              <w:t xml:space="preserve">  </w:t>
            </w:r>
          </w:p>
        </w:tc>
        <w:tc>
          <w:tcPr>
            <w:tcW w:w="963" w:type="dxa"/>
            <w:vAlign w:val="center"/>
          </w:tcPr>
          <w:p w14:paraId="0F590630" w14:textId="77777777" w:rsidR="00851DE7" w:rsidRDefault="000554A0" w:rsidP="00E66D14">
            <w:pPr>
              <w:pStyle w:val="ListBullet3"/>
              <w:numPr>
                <w:ilvl w:val="0"/>
                <w:numId w:val="0"/>
              </w:numPr>
              <w:jc w:val="center"/>
            </w:pPr>
            <w:r>
              <w:t>37</w:t>
            </w:r>
          </w:p>
        </w:tc>
      </w:tr>
      <w:tr w:rsidR="00851DE7" w14:paraId="00E568FF" w14:textId="77777777" w:rsidTr="001243A0">
        <w:trPr>
          <w:trHeight w:val="936"/>
          <w:jc w:val="center"/>
        </w:trPr>
        <w:tc>
          <w:tcPr>
            <w:tcW w:w="8010" w:type="dxa"/>
            <w:tcBorders>
              <w:bottom w:val="single" w:sz="4" w:space="0" w:color="auto"/>
            </w:tcBorders>
            <w:vAlign w:val="center"/>
          </w:tcPr>
          <w:p w14:paraId="28A9093F" w14:textId="77777777" w:rsidR="00B60898" w:rsidRDefault="00851DE7" w:rsidP="00B60898">
            <w:pPr>
              <w:pStyle w:val="ListBullet3"/>
              <w:numPr>
                <w:ilvl w:val="0"/>
                <w:numId w:val="0"/>
              </w:numPr>
              <w:rPr>
                <w:sz w:val="20"/>
              </w:rPr>
            </w:pPr>
            <w:r w:rsidRPr="009C5BDA">
              <w:t xml:space="preserve">Equals the percentage of </w:t>
            </w:r>
            <w:r w:rsidR="005A0493">
              <w:t xml:space="preserve">adult </w:t>
            </w:r>
            <w:r w:rsidR="009C5BDA" w:rsidRPr="009C5BDA">
              <w:t>travelers</w:t>
            </w:r>
            <w:r w:rsidRPr="009C5BDA">
              <w:t xml:space="preserve"> in the GMA who would have </w:t>
            </w:r>
            <w:r w:rsidR="00032076" w:rsidRPr="009C5BDA">
              <w:t>high travel requir</w:t>
            </w:r>
            <w:r w:rsidR="00E94383" w:rsidRPr="009C5BDA">
              <w:t>e</w:t>
            </w:r>
            <w:r w:rsidR="00032076" w:rsidRPr="009C5BDA">
              <w:t>ments</w:t>
            </w:r>
            <w:r w:rsidRPr="009C5BDA">
              <w:rPr>
                <w:sz w:val="20"/>
              </w:rPr>
              <w:t xml:space="preserve"> </w:t>
            </w:r>
          </w:p>
          <w:p w14:paraId="77D47EA4" w14:textId="77777777" w:rsidR="00851DE7" w:rsidRDefault="00851DE7" w:rsidP="00811A17">
            <w:pPr>
              <w:pStyle w:val="ListBullet3"/>
              <w:numPr>
                <w:ilvl w:val="0"/>
                <w:numId w:val="0"/>
              </w:numPr>
            </w:pPr>
            <w:r w:rsidRPr="009C5BDA">
              <w:rPr>
                <w:sz w:val="20"/>
              </w:rPr>
              <w:t>(</w:t>
            </w:r>
            <w:r w:rsidR="00811A17">
              <w:rPr>
                <w:sz w:val="20"/>
              </w:rPr>
              <w:t>r</w:t>
            </w:r>
            <w:r w:rsidR="00B60898">
              <w:rPr>
                <w:sz w:val="20"/>
              </w:rPr>
              <w:t xml:space="preserve">ound to </w:t>
            </w:r>
            <w:r w:rsidR="00611FF1">
              <w:rPr>
                <w:sz w:val="20"/>
              </w:rPr>
              <w:t xml:space="preserve">the </w:t>
            </w:r>
            <w:r w:rsidR="00B60898">
              <w:rPr>
                <w:sz w:val="20"/>
              </w:rPr>
              <w:t>nearest whole percentage</w:t>
            </w:r>
            <w:r w:rsidRPr="0060093E">
              <w:rPr>
                <w:sz w:val="20"/>
              </w:rPr>
              <w:t>)</w:t>
            </w:r>
          </w:p>
        </w:tc>
        <w:tc>
          <w:tcPr>
            <w:tcW w:w="963" w:type="dxa"/>
            <w:tcBorders>
              <w:bottom w:val="single" w:sz="4" w:space="0" w:color="auto"/>
            </w:tcBorders>
            <w:shd w:val="clear" w:color="auto" w:fill="B2A1C7" w:themeFill="accent4" w:themeFillTint="99"/>
            <w:vAlign w:val="center"/>
          </w:tcPr>
          <w:p w14:paraId="2E0B41BB" w14:textId="77777777" w:rsidR="00851DE7" w:rsidRDefault="000554A0" w:rsidP="00B60898">
            <w:pPr>
              <w:pStyle w:val="ListBullet3"/>
              <w:numPr>
                <w:ilvl w:val="0"/>
                <w:numId w:val="0"/>
              </w:numPr>
              <w:jc w:val="center"/>
            </w:pPr>
            <w:r>
              <w:t>11</w:t>
            </w:r>
            <w:r w:rsidR="00851DE7">
              <w:t>%</w:t>
            </w:r>
          </w:p>
        </w:tc>
      </w:tr>
    </w:tbl>
    <w:p w14:paraId="7BF9ABBD" w14:textId="77777777" w:rsidR="004C2B12" w:rsidRDefault="009028FF" w:rsidP="009028FF">
      <w:pPr>
        <w:pStyle w:val="Heading5"/>
      </w:pPr>
      <w:r w:rsidRPr="00BD1277">
        <w:lastRenderedPageBreak/>
        <w:t>Inventory – Individuals Sheet</w:t>
      </w:r>
    </w:p>
    <w:p w14:paraId="343E7F34" w14:textId="77777777" w:rsidR="003E6E8C" w:rsidRPr="003E6E8C" w:rsidRDefault="003E6E8C" w:rsidP="003E6E8C">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5CA2B18D" w14:textId="77777777" w:rsidR="004C2B12" w:rsidRDefault="004C2B12" w:rsidP="004C2B12">
      <w:pPr>
        <w:pStyle w:val="ListBullet2"/>
      </w:pPr>
      <w:r w:rsidRPr="000958D4">
        <w:rPr>
          <w:i/>
          <w:color w:val="660066"/>
        </w:rPr>
        <w:t xml:space="preserve">Example: </w:t>
      </w:r>
      <w:r w:rsidR="00184981">
        <w:rPr>
          <w:i/>
          <w:color w:val="660066"/>
        </w:rPr>
        <w:t>Wiconia</w:t>
      </w:r>
      <w:r>
        <w:t xml:space="preserve">. </w:t>
      </w:r>
    </w:p>
    <w:p w14:paraId="688248E2" w14:textId="77777777" w:rsidR="004C2B12" w:rsidRDefault="004C2B12" w:rsidP="004C2B12">
      <w:pPr>
        <w:pStyle w:val="ListBullet3"/>
        <w:numPr>
          <w:ilvl w:val="0"/>
          <w:numId w:val="0"/>
        </w:numPr>
        <w:ind w:left="1728"/>
      </w:pPr>
    </w:p>
    <w:tbl>
      <w:tblPr>
        <w:tblStyle w:val="TableGrid"/>
        <w:tblW w:w="0" w:type="auto"/>
        <w:jc w:val="center"/>
        <w:tblLook w:val="04A0" w:firstRow="1" w:lastRow="0" w:firstColumn="1" w:lastColumn="0" w:noHBand="0" w:noVBand="1"/>
      </w:tblPr>
      <w:tblGrid>
        <w:gridCol w:w="2283"/>
        <w:gridCol w:w="1670"/>
        <w:gridCol w:w="1670"/>
      </w:tblGrid>
      <w:tr w:rsidR="004C2B12" w14:paraId="727C9624" w14:textId="77777777" w:rsidTr="00E47F69">
        <w:trPr>
          <w:trHeight w:val="1008"/>
          <w:jc w:val="center"/>
        </w:trPr>
        <w:tc>
          <w:tcPr>
            <w:tcW w:w="5623" w:type="dxa"/>
            <w:gridSpan w:val="3"/>
            <w:shd w:val="clear" w:color="auto" w:fill="E2A700"/>
            <w:vAlign w:val="center"/>
          </w:tcPr>
          <w:p w14:paraId="6932FE0F" w14:textId="77777777" w:rsidR="004C2B12" w:rsidRDefault="004C2B12" w:rsidP="00A1278E">
            <w:pPr>
              <w:pStyle w:val="ListBullet2"/>
              <w:numPr>
                <w:ilvl w:val="0"/>
                <w:numId w:val="0"/>
              </w:numPr>
              <w:jc w:val="center"/>
              <w:rPr>
                <w:b/>
                <w:sz w:val="32"/>
              </w:rPr>
            </w:pPr>
            <w:r w:rsidRPr="00966B60">
              <w:rPr>
                <w:b/>
                <w:sz w:val="32"/>
              </w:rPr>
              <w:t>HIGH TRAVEL REQUIREMENTS</w:t>
            </w:r>
          </w:p>
          <w:p w14:paraId="64497E3B" w14:textId="7B04025E" w:rsidR="00E21BBA" w:rsidRPr="00966B60" w:rsidRDefault="00E21BBA" w:rsidP="00E7443E">
            <w:pPr>
              <w:pStyle w:val="ListBullet2"/>
              <w:numPr>
                <w:ilvl w:val="0"/>
                <w:numId w:val="0"/>
              </w:numPr>
              <w:jc w:val="center"/>
              <w:rPr>
                <w:b/>
              </w:rPr>
            </w:pPr>
            <w:r w:rsidRPr="00FE4EBE">
              <w:rPr>
                <w:bCs/>
              </w:rPr>
              <w:t xml:space="preserve">(From </w:t>
            </w:r>
            <w:r w:rsidR="00E665C7">
              <w:rPr>
                <w:bCs/>
              </w:rPr>
              <w:t xml:space="preserve">the </w:t>
            </w:r>
            <w:r w:rsidR="00E7443E">
              <w:rPr>
                <w:bCs/>
              </w:rPr>
              <w:t>Surveys of Individuals</w:t>
            </w:r>
            <w:r w:rsidRPr="00FE4EBE">
              <w:rPr>
                <w:bCs/>
              </w:rPr>
              <w:t>)</w:t>
            </w:r>
          </w:p>
        </w:tc>
      </w:tr>
      <w:tr w:rsidR="004C2B12" w14:paraId="4F1648CE" w14:textId="77777777" w:rsidTr="009D7747">
        <w:trPr>
          <w:trHeight w:val="728"/>
          <w:jc w:val="center"/>
        </w:trPr>
        <w:tc>
          <w:tcPr>
            <w:tcW w:w="2283" w:type="dxa"/>
            <w:shd w:val="clear" w:color="auto" w:fill="EEECE1" w:themeFill="background2"/>
            <w:vAlign w:val="center"/>
          </w:tcPr>
          <w:p w14:paraId="3098D4D2" w14:textId="77777777" w:rsidR="004C2B12" w:rsidRPr="00966B60" w:rsidRDefault="004C2B12" w:rsidP="00A1278E">
            <w:pPr>
              <w:pStyle w:val="ListBullet2"/>
              <w:numPr>
                <w:ilvl w:val="0"/>
                <w:numId w:val="0"/>
              </w:numPr>
              <w:jc w:val="center"/>
              <w:rPr>
                <w:b/>
              </w:rPr>
            </w:pPr>
          </w:p>
        </w:tc>
        <w:tc>
          <w:tcPr>
            <w:tcW w:w="1670" w:type="dxa"/>
            <w:shd w:val="clear" w:color="auto" w:fill="EEECE1" w:themeFill="background2"/>
            <w:vAlign w:val="center"/>
          </w:tcPr>
          <w:p w14:paraId="72294BEF" w14:textId="77777777" w:rsidR="004C2B12" w:rsidRPr="00966B60" w:rsidRDefault="004C2B12" w:rsidP="00A1278E">
            <w:pPr>
              <w:pStyle w:val="ListBullet2"/>
              <w:numPr>
                <w:ilvl w:val="0"/>
                <w:numId w:val="0"/>
              </w:numPr>
              <w:jc w:val="center"/>
              <w:rPr>
                <w:b/>
              </w:rPr>
            </w:pPr>
            <w:r>
              <w:rPr>
                <w:b/>
              </w:rPr>
              <w:t xml:space="preserve">% of </w:t>
            </w:r>
            <w:r w:rsidR="009D7747">
              <w:rPr>
                <w:b/>
              </w:rPr>
              <w:t xml:space="preserve">ADULT </w:t>
            </w:r>
            <w:r>
              <w:rPr>
                <w:b/>
              </w:rPr>
              <w:t>TRAVELERS</w:t>
            </w:r>
          </w:p>
        </w:tc>
        <w:tc>
          <w:tcPr>
            <w:tcW w:w="1670" w:type="dxa"/>
            <w:shd w:val="clear" w:color="auto" w:fill="EEECE1" w:themeFill="background2"/>
            <w:vAlign w:val="center"/>
          </w:tcPr>
          <w:p w14:paraId="35531340" w14:textId="77777777" w:rsidR="004C2B12" w:rsidRPr="00966B60" w:rsidRDefault="004C2B12" w:rsidP="00A1278E">
            <w:pPr>
              <w:pStyle w:val="ListBullet2"/>
              <w:numPr>
                <w:ilvl w:val="0"/>
                <w:numId w:val="0"/>
              </w:numPr>
              <w:jc w:val="center"/>
              <w:rPr>
                <w:b/>
              </w:rPr>
            </w:pPr>
            <w:r>
              <w:rPr>
                <w:b/>
              </w:rPr>
              <w:t xml:space="preserve"># of </w:t>
            </w:r>
            <w:r w:rsidR="009D7747">
              <w:rPr>
                <w:b/>
              </w:rPr>
              <w:t xml:space="preserve">ADULT </w:t>
            </w:r>
            <w:r>
              <w:rPr>
                <w:b/>
              </w:rPr>
              <w:t>TRAVELERS</w:t>
            </w:r>
          </w:p>
        </w:tc>
      </w:tr>
      <w:tr w:rsidR="004C2B12" w14:paraId="1D37DB34" w14:textId="77777777" w:rsidTr="0060693A">
        <w:trPr>
          <w:trHeight w:val="763"/>
          <w:jc w:val="center"/>
        </w:trPr>
        <w:tc>
          <w:tcPr>
            <w:tcW w:w="2283" w:type="dxa"/>
            <w:vAlign w:val="center"/>
          </w:tcPr>
          <w:p w14:paraId="24F3D669" w14:textId="77777777" w:rsidR="004C2B12" w:rsidRPr="00966B60" w:rsidRDefault="004C2B12" w:rsidP="00A1278E">
            <w:pPr>
              <w:jc w:val="center"/>
            </w:pPr>
            <w:r w:rsidRPr="00966B60">
              <w:t>Workers with high travel requirements</w:t>
            </w:r>
          </w:p>
        </w:tc>
        <w:tc>
          <w:tcPr>
            <w:tcW w:w="1670" w:type="dxa"/>
            <w:shd w:val="clear" w:color="auto" w:fill="E2A700"/>
            <w:vAlign w:val="center"/>
          </w:tcPr>
          <w:p w14:paraId="3975503D" w14:textId="77777777" w:rsidR="004C2B12" w:rsidRPr="00E7550A" w:rsidRDefault="000554A0" w:rsidP="00A1278E">
            <w:pPr>
              <w:jc w:val="center"/>
            </w:pPr>
            <w:r>
              <w:t>11</w:t>
            </w:r>
            <w:r w:rsidR="004C2B12" w:rsidRPr="00E7550A">
              <w:t>%</w:t>
            </w:r>
          </w:p>
        </w:tc>
        <w:tc>
          <w:tcPr>
            <w:tcW w:w="1670" w:type="dxa"/>
            <w:vAlign w:val="center"/>
          </w:tcPr>
          <w:p w14:paraId="649402AF" w14:textId="77777777" w:rsidR="004C2B12" w:rsidRPr="00E7550A" w:rsidRDefault="000554A0" w:rsidP="00A1278E">
            <w:pPr>
              <w:jc w:val="center"/>
            </w:pPr>
            <w:r>
              <w:t>4 of 37</w:t>
            </w:r>
          </w:p>
        </w:tc>
      </w:tr>
    </w:tbl>
    <w:p w14:paraId="02E11563" w14:textId="77777777" w:rsidR="001B1915" w:rsidRDefault="001B1915" w:rsidP="0044430D">
      <w:pPr>
        <w:pStyle w:val="Heading5"/>
        <w:spacing w:before="360"/>
      </w:pPr>
      <w:r w:rsidRPr="00BD1277">
        <w:t>Dat</w:t>
      </w:r>
      <w:r w:rsidR="009028FF" w:rsidRPr="00BD1277">
        <w:t xml:space="preserve">a Processing – </w:t>
      </w:r>
      <w:r w:rsidR="00E7443E">
        <w:t>Overall-</w:t>
      </w:r>
      <w:r w:rsidR="009028FF" w:rsidRPr="00BD1277">
        <w:t>Main Sheet</w:t>
      </w:r>
    </w:p>
    <w:p w14:paraId="0FFE32FC" w14:textId="77777777" w:rsidR="004C2B12" w:rsidRDefault="004C2B12" w:rsidP="00851DE7">
      <w:pPr>
        <w:pStyle w:val="ListBullet3"/>
        <w:numPr>
          <w:ilvl w:val="0"/>
          <w:numId w:val="0"/>
        </w:numPr>
        <w:ind w:left="1728" w:hanging="288"/>
      </w:pPr>
    </w:p>
    <w:tbl>
      <w:tblPr>
        <w:tblStyle w:val="TableGrid"/>
        <w:tblW w:w="8998" w:type="dxa"/>
        <w:jc w:val="center"/>
        <w:tblLook w:val="04A0" w:firstRow="1" w:lastRow="0" w:firstColumn="1" w:lastColumn="0" w:noHBand="0" w:noVBand="1"/>
      </w:tblPr>
      <w:tblGrid>
        <w:gridCol w:w="8045"/>
        <w:gridCol w:w="953"/>
      </w:tblGrid>
      <w:tr w:rsidR="00032076" w14:paraId="04638B24" w14:textId="77777777" w:rsidTr="00D618EE">
        <w:trPr>
          <w:trHeight w:val="576"/>
          <w:jc w:val="center"/>
        </w:trPr>
        <w:tc>
          <w:tcPr>
            <w:tcW w:w="8998" w:type="dxa"/>
            <w:gridSpan w:val="2"/>
            <w:shd w:val="clear" w:color="auto" w:fill="548DD4" w:themeFill="text2" w:themeFillTint="99"/>
            <w:vAlign w:val="center"/>
          </w:tcPr>
          <w:p w14:paraId="25F6B3FC" w14:textId="77777777" w:rsidR="00032076" w:rsidRPr="004A3C48" w:rsidRDefault="00032076" w:rsidP="00E7443E">
            <w:pPr>
              <w:pStyle w:val="ListBullet3"/>
              <w:numPr>
                <w:ilvl w:val="0"/>
                <w:numId w:val="0"/>
              </w:numPr>
              <w:jc w:val="center"/>
              <w:rPr>
                <w:b/>
              </w:rPr>
            </w:pPr>
            <w:r>
              <w:rPr>
                <w:b/>
                <w:sz w:val="28"/>
              </w:rPr>
              <w:t>HIGH TRAVEL REQUIR</w:t>
            </w:r>
            <w:r w:rsidR="000B5B4D">
              <w:rPr>
                <w:b/>
                <w:sz w:val="28"/>
              </w:rPr>
              <w:t>E</w:t>
            </w:r>
            <w:r>
              <w:rPr>
                <w:b/>
                <w:sz w:val="28"/>
              </w:rPr>
              <w:t xml:space="preserve">MENTS </w:t>
            </w:r>
            <w:r w:rsidR="00E7443E">
              <w:rPr>
                <w:b/>
                <w:sz w:val="28"/>
              </w:rPr>
              <w:t>–</w:t>
            </w:r>
            <w:r>
              <w:rPr>
                <w:b/>
                <w:sz w:val="28"/>
              </w:rPr>
              <w:t xml:space="preserve"> </w:t>
            </w:r>
            <w:r w:rsidR="00E7443E">
              <w:rPr>
                <w:b/>
                <w:sz w:val="28"/>
              </w:rPr>
              <w:t>OVERALL-MAIN</w:t>
            </w:r>
            <w:r w:rsidRPr="004A3C48">
              <w:rPr>
                <w:b/>
                <w:sz w:val="28"/>
              </w:rPr>
              <w:t xml:space="preserve"> </w:t>
            </w:r>
            <w:r w:rsidR="00CB724A">
              <w:rPr>
                <w:b/>
                <w:sz w:val="28"/>
              </w:rPr>
              <w:t>SHEET</w:t>
            </w:r>
          </w:p>
        </w:tc>
      </w:tr>
      <w:tr w:rsidR="00032076" w14:paraId="0EB03534" w14:textId="77777777" w:rsidTr="00D618EE">
        <w:trPr>
          <w:trHeight w:val="936"/>
          <w:jc w:val="center"/>
        </w:trPr>
        <w:tc>
          <w:tcPr>
            <w:tcW w:w="8045" w:type="dxa"/>
            <w:vAlign w:val="center"/>
          </w:tcPr>
          <w:p w14:paraId="79DD8737" w14:textId="77777777" w:rsidR="00032076" w:rsidRDefault="00032076" w:rsidP="0032434A">
            <w:pPr>
              <w:pStyle w:val="ListBullet3"/>
              <w:numPr>
                <w:ilvl w:val="0"/>
                <w:numId w:val="0"/>
              </w:numPr>
            </w:pPr>
            <w:r>
              <w:t xml:space="preserve">The number of </w:t>
            </w:r>
            <w:r w:rsidR="005A0493">
              <w:t xml:space="preserve">adult </w:t>
            </w:r>
            <w:r w:rsidRPr="00330441">
              <w:t xml:space="preserve">travelers who </w:t>
            </w:r>
            <w:r w:rsidR="001E04DF" w:rsidRPr="00330441">
              <w:t xml:space="preserve">would </w:t>
            </w:r>
            <w:r w:rsidRPr="00330441">
              <w:t>have high travel requirements</w:t>
            </w:r>
            <w:proofErr w:type="gramStart"/>
            <w:r>
              <w:t xml:space="preserve">   </w:t>
            </w:r>
            <w:r w:rsidR="00CD731E" w:rsidRPr="00782EE2">
              <w:rPr>
                <w:sz w:val="20"/>
              </w:rPr>
              <w:t>(</w:t>
            </w:r>
            <w:proofErr w:type="gramEnd"/>
            <w:r w:rsidR="00CD731E">
              <w:rPr>
                <w:sz w:val="20"/>
              </w:rPr>
              <w:t xml:space="preserve">average </w:t>
            </w:r>
            <w:r w:rsidR="00CD731E" w:rsidRPr="00782EE2">
              <w:rPr>
                <w:sz w:val="20"/>
              </w:rPr>
              <w:t>from the column entitled “</w:t>
            </w:r>
            <w:r w:rsidR="00CD731E">
              <w:rPr>
                <w:sz w:val="20"/>
              </w:rPr>
              <w:t xml:space="preserve">13. </w:t>
            </w:r>
            <w:r w:rsidR="00CD731E" w:rsidRPr="00B60898">
              <w:rPr>
                <w:sz w:val="20"/>
              </w:rPr>
              <w:t>Number With High Travel Requirements</w:t>
            </w:r>
            <w:r w:rsidR="000554A0">
              <w:rPr>
                <w:sz w:val="20"/>
              </w:rPr>
              <w:t>,</w:t>
            </w:r>
            <w:r w:rsidR="00CD731E" w:rsidRPr="00782EE2">
              <w:rPr>
                <w:sz w:val="20"/>
              </w:rPr>
              <w:t>”</w:t>
            </w:r>
            <w:r w:rsidR="000554A0">
              <w:rPr>
                <w:sz w:val="20"/>
              </w:rPr>
              <w:t xml:space="preserve"> rounded to the nearest whole </w:t>
            </w:r>
            <w:proofErr w:type="gramStart"/>
            <w:r w:rsidR="0032434A">
              <w:rPr>
                <w:sz w:val="20"/>
              </w:rPr>
              <w:t>number</w:t>
            </w:r>
            <w:r w:rsidR="00CD731E" w:rsidRPr="00782EE2">
              <w:rPr>
                <w:sz w:val="20"/>
              </w:rPr>
              <w:t>)</w:t>
            </w:r>
            <w:r>
              <w:t xml:space="preserve">   </w:t>
            </w:r>
            <w:proofErr w:type="gramEnd"/>
            <w:r>
              <w:t xml:space="preserve">                                                                                            </w:t>
            </w:r>
          </w:p>
        </w:tc>
        <w:tc>
          <w:tcPr>
            <w:tcW w:w="953" w:type="dxa"/>
            <w:shd w:val="clear" w:color="auto" w:fill="auto"/>
            <w:vAlign w:val="center"/>
          </w:tcPr>
          <w:p w14:paraId="42995073" w14:textId="77777777" w:rsidR="00032076" w:rsidRDefault="000554A0" w:rsidP="00E66D14">
            <w:pPr>
              <w:pStyle w:val="ListBullet3"/>
              <w:numPr>
                <w:ilvl w:val="0"/>
                <w:numId w:val="0"/>
              </w:numPr>
              <w:jc w:val="center"/>
            </w:pPr>
            <w:r>
              <w:t>7</w:t>
            </w:r>
          </w:p>
        </w:tc>
      </w:tr>
      <w:tr w:rsidR="00032076" w14:paraId="32B49371" w14:textId="77777777" w:rsidTr="00D618EE">
        <w:trPr>
          <w:trHeight w:val="936"/>
          <w:jc w:val="center"/>
        </w:trPr>
        <w:tc>
          <w:tcPr>
            <w:tcW w:w="8045" w:type="dxa"/>
            <w:vAlign w:val="center"/>
          </w:tcPr>
          <w:p w14:paraId="18F5D52C" w14:textId="77777777" w:rsidR="00032076" w:rsidRDefault="00032076" w:rsidP="00826E24">
            <w:pPr>
              <w:pStyle w:val="ListBullet3"/>
              <w:numPr>
                <w:ilvl w:val="0"/>
                <w:numId w:val="0"/>
              </w:numPr>
            </w:pPr>
            <w:r>
              <w:t>Divided b</w:t>
            </w:r>
            <w:r w:rsidR="008F6F39">
              <w:t xml:space="preserve">y the total number of </w:t>
            </w:r>
            <w:r w:rsidR="005A0493">
              <w:t xml:space="preserve">adult </w:t>
            </w:r>
            <w:r w:rsidR="008F6F39">
              <w:t>travelers</w:t>
            </w:r>
            <w:r w:rsidR="00B60898">
              <w:t xml:space="preserve"> in the GMA</w:t>
            </w:r>
          </w:p>
          <w:p w14:paraId="29FFC530" w14:textId="77777777" w:rsidR="00CD731E" w:rsidRDefault="00CD731E" w:rsidP="0032434A">
            <w:pPr>
              <w:pStyle w:val="ListBullet3"/>
              <w:numPr>
                <w:ilvl w:val="0"/>
                <w:numId w:val="0"/>
              </w:numPr>
            </w:pPr>
            <w:r w:rsidRPr="00782EE2">
              <w:rPr>
                <w:sz w:val="20"/>
              </w:rPr>
              <w:t>(</w:t>
            </w:r>
            <w:r>
              <w:rPr>
                <w:sz w:val="20"/>
              </w:rPr>
              <w:t xml:space="preserve">average </w:t>
            </w:r>
            <w:r w:rsidRPr="00782EE2">
              <w:rPr>
                <w:sz w:val="20"/>
              </w:rPr>
              <w:t>from the column entitled “</w:t>
            </w:r>
            <w:r w:rsidRPr="00FB4FD8">
              <w:rPr>
                <w:sz w:val="20"/>
              </w:rPr>
              <w:t>Total Adult Travelers</w:t>
            </w:r>
            <w:r w:rsidR="000554A0">
              <w:rPr>
                <w:sz w:val="20"/>
              </w:rPr>
              <w:t>,</w:t>
            </w:r>
            <w:r w:rsidRPr="00782EE2">
              <w:rPr>
                <w:sz w:val="20"/>
              </w:rPr>
              <w:t>”</w:t>
            </w:r>
            <w:r w:rsidR="000554A0">
              <w:rPr>
                <w:sz w:val="20"/>
              </w:rPr>
              <w:t xml:space="preserve"> rounded to the nearest whole </w:t>
            </w:r>
            <w:r w:rsidR="0032434A">
              <w:rPr>
                <w:sz w:val="20"/>
              </w:rPr>
              <w:t>number</w:t>
            </w:r>
            <w:r w:rsidRPr="00782EE2">
              <w:rPr>
                <w:sz w:val="20"/>
              </w:rPr>
              <w:t>)</w:t>
            </w:r>
          </w:p>
        </w:tc>
        <w:tc>
          <w:tcPr>
            <w:tcW w:w="953" w:type="dxa"/>
            <w:shd w:val="clear" w:color="auto" w:fill="auto"/>
            <w:vAlign w:val="center"/>
          </w:tcPr>
          <w:p w14:paraId="543C91DC" w14:textId="77777777" w:rsidR="00032076" w:rsidRDefault="000554A0" w:rsidP="00D6082E">
            <w:pPr>
              <w:pStyle w:val="ListBullet3"/>
              <w:numPr>
                <w:ilvl w:val="0"/>
                <w:numId w:val="0"/>
              </w:numPr>
              <w:jc w:val="center"/>
            </w:pPr>
            <w:r>
              <w:t>50</w:t>
            </w:r>
          </w:p>
        </w:tc>
      </w:tr>
      <w:tr w:rsidR="00032076" w14:paraId="03BB8560" w14:textId="77777777" w:rsidTr="00D618EE">
        <w:trPr>
          <w:trHeight w:val="683"/>
          <w:jc w:val="center"/>
        </w:trPr>
        <w:tc>
          <w:tcPr>
            <w:tcW w:w="8045" w:type="dxa"/>
            <w:vAlign w:val="center"/>
          </w:tcPr>
          <w:p w14:paraId="54892CD1" w14:textId="77777777" w:rsidR="00032076" w:rsidRDefault="00032076" w:rsidP="00811A17">
            <w:pPr>
              <w:pStyle w:val="ListBullet3"/>
              <w:numPr>
                <w:ilvl w:val="0"/>
                <w:numId w:val="0"/>
              </w:numPr>
            </w:pPr>
            <w:r>
              <w:t xml:space="preserve">Equals the percentage of </w:t>
            </w:r>
            <w:r w:rsidR="005A0493">
              <w:t xml:space="preserve">adult </w:t>
            </w:r>
            <w:r>
              <w:t xml:space="preserve">travelers </w:t>
            </w:r>
            <w:r w:rsidR="00330441">
              <w:t xml:space="preserve">in the GMA </w:t>
            </w:r>
            <w:r>
              <w:t xml:space="preserve">who would have high travel requirements </w:t>
            </w:r>
          </w:p>
        </w:tc>
        <w:tc>
          <w:tcPr>
            <w:tcW w:w="953" w:type="dxa"/>
            <w:shd w:val="clear" w:color="auto" w:fill="548DD4" w:themeFill="text2" w:themeFillTint="99"/>
            <w:vAlign w:val="center"/>
          </w:tcPr>
          <w:p w14:paraId="2D8934CE" w14:textId="77777777" w:rsidR="00032076" w:rsidRDefault="000554A0" w:rsidP="00330441">
            <w:pPr>
              <w:pStyle w:val="ListBullet3"/>
              <w:numPr>
                <w:ilvl w:val="0"/>
                <w:numId w:val="0"/>
              </w:numPr>
              <w:jc w:val="center"/>
            </w:pPr>
            <w:r>
              <w:t>14</w:t>
            </w:r>
            <w:r w:rsidR="00032076">
              <w:t>%</w:t>
            </w:r>
          </w:p>
        </w:tc>
      </w:tr>
    </w:tbl>
    <w:p w14:paraId="4BF872BD" w14:textId="77777777" w:rsidR="0045363E" w:rsidRDefault="0045363E" w:rsidP="009028FF">
      <w:pPr>
        <w:pStyle w:val="Heading5"/>
      </w:pPr>
      <w:r w:rsidRPr="00BD1277">
        <w:t>Inventory</w:t>
      </w:r>
      <w:r w:rsidR="009028FF" w:rsidRPr="00BD1277">
        <w:t xml:space="preserve"> – </w:t>
      </w:r>
      <w:r w:rsidR="00E7443E">
        <w:t>Overall-</w:t>
      </w:r>
      <w:r w:rsidR="009028FF" w:rsidRPr="00BD1277">
        <w:t>Main S</w:t>
      </w:r>
      <w:r w:rsidR="007D6927" w:rsidRPr="00BD1277">
        <w:t>heet</w:t>
      </w:r>
    </w:p>
    <w:p w14:paraId="1556A5B6" w14:textId="77777777" w:rsidR="003E6E8C" w:rsidRPr="003E6E8C" w:rsidRDefault="003E6E8C" w:rsidP="003E6E8C">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382003EB" w14:textId="77777777" w:rsidR="00B60898" w:rsidRDefault="00B60898" w:rsidP="00B60898">
      <w:pPr>
        <w:pStyle w:val="ListBullet2"/>
      </w:pPr>
      <w:r w:rsidRPr="000958D4">
        <w:rPr>
          <w:i/>
          <w:color w:val="660066"/>
        </w:rPr>
        <w:t xml:space="preserve">Example: </w:t>
      </w:r>
      <w:r w:rsidR="00F93839">
        <w:rPr>
          <w:i/>
          <w:color w:val="660066"/>
        </w:rPr>
        <w:t>Wiconia</w:t>
      </w:r>
      <w:r>
        <w:t xml:space="preserve">. </w:t>
      </w:r>
    </w:p>
    <w:p w14:paraId="3F432F2E" w14:textId="77777777" w:rsidR="00F115FA" w:rsidRDefault="00F115FA" w:rsidP="00F115FA">
      <w:pPr>
        <w:pStyle w:val="ListBullet3"/>
        <w:numPr>
          <w:ilvl w:val="0"/>
          <w:numId w:val="0"/>
        </w:numPr>
        <w:ind w:left="1728"/>
      </w:pPr>
    </w:p>
    <w:tbl>
      <w:tblPr>
        <w:tblStyle w:val="TableGrid"/>
        <w:tblW w:w="0" w:type="auto"/>
        <w:jc w:val="center"/>
        <w:tblLook w:val="04A0" w:firstRow="1" w:lastRow="0" w:firstColumn="1" w:lastColumn="0" w:noHBand="0" w:noVBand="1"/>
      </w:tblPr>
      <w:tblGrid>
        <w:gridCol w:w="2283"/>
        <w:gridCol w:w="1670"/>
        <w:gridCol w:w="1670"/>
      </w:tblGrid>
      <w:tr w:rsidR="00F115FA" w14:paraId="69225783" w14:textId="77777777" w:rsidTr="00D618EE">
        <w:trPr>
          <w:trHeight w:val="1008"/>
          <w:jc w:val="center"/>
        </w:trPr>
        <w:tc>
          <w:tcPr>
            <w:tcW w:w="5623" w:type="dxa"/>
            <w:gridSpan w:val="3"/>
            <w:shd w:val="clear" w:color="auto" w:fill="E2A700"/>
            <w:vAlign w:val="center"/>
          </w:tcPr>
          <w:p w14:paraId="0F75C544" w14:textId="77777777" w:rsidR="00F115FA" w:rsidRDefault="00F115FA" w:rsidP="00904B35">
            <w:pPr>
              <w:pStyle w:val="ListBullet2"/>
              <w:numPr>
                <w:ilvl w:val="0"/>
                <w:numId w:val="0"/>
              </w:numPr>
              <w:jc w:val="center"/>
              <w:rPr>
                <w:b/>
                <w:sz w:val="32"/>
              </w:rPr>
            </w:pPr>
            <w:r w:rsidRPr="00966B60">
              <w:rPr>
                <w:b/>
                <w:sz w:val="32"/>
              </w:rPr>
              <w:t>HIGH TRAVEL REQUIREMENTS</w:t>
            </w:r>
          </w:p>
          <w:p w14:paraId="341D751B" w14:textId="77777777" w:rsidR="00E21BBA" w:rsidRPr="00966B60" w:rsidRDefault="00E21BBA" w:rsidP="00E7443E">
            <w:pPr>
              <w:pStyle w:val="ListBullet2"/>
              <w:numPr>
                <w:ilvl w:val="0"/>
                <w:numId w:val="0"/>
              </w:numPr>
              <w:jc w:val="center"/>
              <w:rPr>
                <w:b/>
              </w:rPr>
            </w:pPr>
            <w:r w:rsidRPr="00FE4EBE">
              <w:rPr>
                <w:bCs/>
              </w:rPr>
              <w:t xml:space="preserve">(From </w:t>
            </w:r>
            <w:r w:rsidR="00E7443E">
              <w:rPr>
                <w:bCs/>
              </w:rPr>
              <w:t>the Overall Surveys</w:t>
            </w:r>
            <w:r w:rsidRPr="00FE4EBE">
              <w:rPr>
                <w:bCs/>
              </w:rPr>
              <w:t>)</w:t>
            </w:r>
          </w:p>
        </w:tc>
      </w:tr>
      <w:tr w:rsidR="001C285F" w14:paraId="498CF5AF" w14:textId="77777777" w:rsidTr="009D7747">
        <w:trPr>
          <w:trHeight w:val="764"/>
          <w:jc w:val="center"/>
        </w:trPr>
        <w:tc>
          <w:tcPr>
            <w:tcW w:w="2283" w:type="dxa"/>
            <w:shd w:val="clear" w:color="auto" w:fill="EEECE1" w:themeFill="background2"/>
            <w:vAlign w:val="center"/>
          </w:tcPr>
          <w:p w14:paraId="65841A19" w14:textId="77777777" w:rsidR="001C285F" w:rsidRPr="00966B60" w:rsidRDefault="001C285F" w:rsidP="001C285F">
            <w:pPr>
              <w:pStyle w:val="ListBullet2"/>
              <w:numPr>
                <w:ilvl w:val="0"/>
                <w:numId w:val="0"/>
              </w:numPr>
              <w:jc w:val="center"/>
              <w:rPr>
                <w:b/>
              </w:rPr>
            </w:pPr>
          </w:p>
        </w:tc>
        <w:tc>
          <w:tcPr>
            <w:tcW w:w="1670" w:type="dxa"/>
            <w:shd w:val="clear" w:color="auto" w:fill="EEECE1" w:themeFill="background2"/>
            <w:vAlign w:val="center"/>
          </w:tcPr>
          <w:p w14:paraId="17EA254C" w14:textId="77777777" w:rsidR="001C285F" w:rsidRPr="00966B60" w:rsidRDefault="001C285F" w:rsidP="001C285F">
            <w:pPr>
              <w:pStyle w:val="ListBullet2"/>
              <w:numPr>
                <w:ilvl w:val="0"/>
                <w:numId w:val="0"/>
              </w:numPr>
              <w:jc w:val="center"/>
              <w:rPr>
                <w:b/>
              </w:rPr>
            </w:pPr>
            <w:r>
              <w:rPr>
                <w:b/>
              </w:rPr>
              <w:t xml:space="preserve">% of </w:t>
            </w:r>
            <w:r w:rsidR="009D7747">
              <w:rPr>
                <w:b/>
              </w:rPr>
              <w:t xml:space="preserve">ADULT </w:t>
            </w:r>
            <w:r>
              <w:rPr>
                <w:b/>
              </w:rPr>
              <w:t>TRAVELERS</w:t>
            </w:r>
          </w:p>
        </w:tc>
        <w:tc>
          <w:tcPr>
            <w:tcW w:w="1670" w:type="dxa"/>
            <w:shd w:val="clear" w:color="auto" w:fill="EEECE1" w:themeFill="background2"/>
            <w:vAlign w:val="center"/>
          </w:tcPr>
          <w:p w14:paraId="0CA5A3E3" w14:textId="77777777" w:rsidR="001C285F" w:rsidRPr="00966B60" w:rsidRDefault="001C285F" w:rsidP="001C285F">
            <w:pPr>
              <w:pStyle w:val="ListBullet2"/>
              <w:numPr>
                <w:ilvl w:val="0"/>
                <w:numId w:val="0"/>
              </w:numPr>
              <w:jc w:val="center"/>
              <w:rPr>
                <w:b/>
              </w:rPr>
            </w:pPr>
            <w:r>
              <w:rPr>
                <w:b/>
              </w:rPr>
              <w:t xml:space="preserve"># of </w:t>
            </w:r>
            <w:r w:rsidR="009D7747">
              <w:rPr>
                <w:b/>
              </w:rPr>
              <w:t xml:space="preserve">ADULT </w:t>
            </w:r>
            <w:r>
              <w:rPr>
                <w:b/>
              </w:rPr>
              <w:t>TRAVELERS</w:t>
            </w:r>
          </w:p>
        </w:tc>
      </w:tr>
      <w:tr w:rsidR="00F115FA" w14:paraId="23B20FAA" w14:textId="77777777" w:rsidTr="0060693A">
        <w:trPr>
          <w:trHeight w:val="763"/>
          <w:jc w:val="center"/>
        </w:trPr>
        <w:tc>
          <w:tcPr>
            <w:tcW w:w="2283" w:type="dxa"/>
            <w:vAlign w:val="center"/>
          </w:tcPr>
          <w:p w14:paraId="3FBA1995" w14:textId="77777777" w:rsidR="00F115FA" w:rsidRPr="00966B60" w:rsidRDefault="00FD7E34" w:rsidP="00904B35">
            <w:pPr>
              <w:jc w:val="center"/>
            </w:pPr>
            <w:r w:rsidRPr="00966B60">
              <w:t>W</w:t>
            </w:r>
            <w:r w:rsidR="00F115FA" w:rsidRPr="00966B60">
              <w:t>orkers with high travel requirements</w:t>
            </w:r>
          </w:p>
        </w:tc>
        <w:tc>
          <w:tcPr>
            <w:tcW w:w="1670" w:type="dxa"/>
            <w:shd w:val="clear" w:color="auto" w:fill="E2A700"/>
            <w:vAlign w:val="center"/>
          </w:tcPr>
          <w:p w14:paraId="61744F41" w14:textId="77777777" w:rsidR="00F115FA" w:rsidRPr="00966B60" w:rsidRDefault="000554A0" w:rsidP="00904B35">
            <w:pPr>
              <w:jc w:val="center"/>
            </w:pPr>
            <w:r>
              <w:t>14</w:t>
            </w:r>
            <w:r w:rsidR="00F115FA" w:rsidRPr="00966B60">
              <w:t>%</w:t>
            </w:r>
          </w:p>
        </w:tc>
        <w:tc>
          <w:tcPr>
            <w:tcW w:w="1670" w:type="dxa"/>
            <w:vAlign w:val="center"/>
          </w:tcPr>
          <w:p w14:paraId="4611608E" w14:textId="77777777" w:rsidR="00F115FA" w:rsidRPr="00966B60" w:rsidRDefault="000554A0" w:rsidP="000554A0">
            <w:pPr>
              <w:jc w:val="center"/>
            </w:pPr>
            <w:r>
              <w:t>7</w:t>
            </w:r>
            <w:r w:rsidR="00F115FA" w:rsidRPr="00966B60">
              <w:t xml:space="preserve"> of </w:t>
            </w:r>
            <w:r>
              <w:t>50</w:t>
            </w:r>
          </w:p>
        </w:tc>
      </w:tr>
    </w:tbl>
    <w:p w14:paraId="010FABB4" w14:textId="77777777" w:rsidR="007D6927" w:rsidRDefault="009028FF" w:rsidP="009028FF">
      <w:pPr>
        <w:pStyle w:val="Heading5"/>
      </w:pPr>
      <w:r w:rsidRPr="00BD1277">
        <w:lastRenderedPageBreak/>
        <w:t>Combining the D</w:t>
      </w:r>
      <w:r w:rsidR="00353B90" w:rsidRPr="00BD1277">
        <w:t>ata</w:t>
      </w:r>
    </w:p>
    <w:p w14:paraId="513ABBAE" w14:textId="77777777" w:rsidR="000554A0" w:rsidRDefault="000554A0" w:rsidP="000554A0">
      <w:pPr>
        <w:pStyle w:val="ListBullet2"/>
      </w:pPr>
      <w:r>
        <w:t xml:space="preserve">Copy and paste the data from the Individuals and </w:t>
      </w:r>
      <w:r w:rsidR="00E7443E">
        <w:t>Overall</w:t>
      </w:r>
      <w:r>
        <w:t xml:space="preserve"> tables into the combined </w:t>
      </w:r>
      <w:r w:rsidR="002E666C">
        <w:t xml:space="preserve">inventory </w:t>
      </w:r>
      <w:r>
        <w:t>table below.</w:t>
      </w:r>
    </w:p>
    <w:p w14:paraId="553EF141" w14:textId="77777777" w:rsidR="009462B4" w:rsidRDefault="00774E2A" w:rsidP="009462B4">
      <w:pPr>
        <w:pStyle w:val="ListBullet2"/>
      </w:pPr>
      <w:r>
        <w:t xml:space="preserve">Copy (ctrl+c) and paste (ctrl+v) </w:t>
      </w:r>
      <w:r w:rsidRPr="00A63D0D">
        <w:t>the resulting</w:t>
      </w:r>
      <w:r>
        <w:t xml:space="preserve"> combined inventory table into the report.</w:t>
      </w:r>
    </w:p>
    <w:p w14:paraId="6ABA3742" w14:textId="77777777" w:rsidR="000554A0" w:rsidRDefault="000554A0" w:rsidP="000554A0">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765"/>
        <w:gridCol w:w="1670"/>
        <w:gridCol w:w="1670"/>
      </w:tblGrid>
      <w:tr w:rsidR="000554A0" w14:paraId="0FB934C3" w14:textId="77777777" w:rsidTr="00D618EE">
        <w:trPr>
          <w:trHeight w:val="1008"/>
          <w:jc w:val="center"/>
        </w:trPr>
        <w:tc>
          <w:tcPr>
            <w:tcW w:w="6105" w:type="dxa"/>
            <w:gridSpan w:val="3"/>
            <w:shd w:val="clear" w:color="auto" w:fill="E2A700"/>
            <w:vAlign w:val="center"/>
          </w:tcPr>
          <w:p w14:paraId="04E6C75B" w14:textId="77777777" w:rsidR="000554A0" w:rsidRDefault="000554A0" w:rsidP="00821C05">
            <w:pPr>
              <w:pStyle w:val="ListBullet2"/>
              <w:numPr>
                <w:ilvl w:val="0"/>
                <w:numId w:val="0"/>
              </w:numPr>
              <w:jc w:val="center"/>
              <w:rPr>
                <w:b/>
                <w:sz w:val="32"/>
              </w:rPr>
            </w:pPr>
            <w:r w:rsidRPr="00966B60">
              <w:rPr>
                <w:b/>
                <w:sz w:val="32"/>
              </w:rPr>
              <w:t>HIGH TRAVEL REQUIREMENTS</w:t>
            </w:r>
          </w:p>
          <w:p w14:paraId="247AA283" w14:textId="77777777" w:rsidR="00E21BBA" w:rsidRPr="00966B60" w:rsidRDefault="00E21BBA" w:rsidP="00E7443E">
            <w:pPr>
              <w:pStyle w:val="ListBullet2"/>
              <w:numPr>
                <w:ilvl w:val="0"/>
                <w:numId w:val="0"/>
              </w:numPr>
              <w:jc w:val="center"/>
              <w:rPr>
                <w:b/>
              </w:rPr>
            </w:pPr>
            <w:r w:rsidRPr="00FE4EBE">
              <w:rPr>
                <w:bCs/>
              </w:rPr>
              <w:t xml:space="preserve">(From </w:t>
            </w:r>
            <w:r>
              <w:rPr>
                <w:bCs/>
              </w:rPr>
              <w:t>All</w:t>
            </w:r>
            <w:r w:rsidRPr="00FE4EBE">
              <w:rPr>
                <w:bCs/>
              </w:rPr>
              <w:t xml:space="preserve"> </w:t>
            </w:r>
            <w:r w:rsidR="00E7443E">
              <w:rPr>
                <w:bCs/>
              </w:rPr>
              <w:t>Surveys</w:t>
            </w:r>
            <w:r w:rsidRPr="00FE4EBE">
              <w:rPr>
                <w:bCs/>
              </w:rPr>
              <w:t>)</w:t>
            </w:r>
          </w:p>
        </w:tc>
      </w:tr>
      <w:tr w:rsidR="000554A0" w14:paraId="72D3829E" w14:textId="77777777" w:rsidTr="000554A0">
        <w:trPr>
          <w:trHeight w:val="728"/>
          <w:jc w:val="center"/>
        </w:trPr>
        <w:tc>
          <w:tcPr>
            <w:tcW w:w="2765" w:type="dxa"/>
            <w:shd w:val="clear" w:color="auto" w:fill="EEECE1" w:themeFill="background2"/>
            <w:vAlign w:val="center"/>
          </w:tcPr>
          <w:p w14:paraId="4F29E705" w14:textId="77777777" w:rsidR="000554A0" w:rsidRPr="00966B60" w:rsidRDefault="000554A0" w:rsidP="00821C05">
            <w:pPr>
              <w:pStyle w:val="ListBullet2"/>
              <w:numPr>
                <w:ilvl w:val="0"/>
                <w:numId w:val="0"/>
              </w:numPr>
              <w:jc w:val="center"/>
              <w:rPr>
                <w:b/>
              </w:rPr>
            </w:pPr>
            <w:r>
              <w:rPr>
                <w:b/>
              </w:rPr>
              <w:t>SOURCE</w:t>
            </w:r>
          </w:p>
        </w:tc>
        <w:tc>
          <w:tcPr>
            <w:tcW w:w="1670" w:type="dxa"/>
            <w:shd w:val="clear" w:color="auto" w:fill="EEECE1" w:themeFill="background2"/>
            <w:vAlign w:val="center"/>
          </w:tcPr>
          <w:p w14:paraId="15907DEA" w14:textId="77777777" w:rsidR="000554A0" w:rsidRPr="00966B60" w:rsidRDefault="000554A0" w:rsidP="00821C05">
            <w:pPr>
              <w:pStyle w:val="ListBullet2"/>
              <w:numPr>
                <w:ilvl w:val="0"/>
                <w:numId w:val="0"/>
              </w:numPr>
              <w:jc w:val="center"/>
              <w:rPr>
                <w:b/>
              </w:rPr>
            </w:pPr>
            <w:r>
              <w:rPr>
                <w:b/>
              </w:rPr>
              <w:t>% of ADULT TRAVELERS</w:t>
            </w:r>
          </w:p>
        </w:tc>
        <w:tc>
          <w:tcPr>
            <w:tcW w:w="1670" w:type="dxa"/>
            <w:shd w:val="clear" w:color="auto" w:fill="EEECE1" w:themeFill="background2"/>
            <w:vAlign w:val="center"/>
          </w:tcPr>
          <w:p w14:paraId="633B3E57" w14:textId="77777777" w:rsidR="000554A0" w:rsidRPr="00966B60" w:rsidRDefault="000554A0" w:rsidP="00821C05">
            <w:pPr>
              <w:pStyle w:val="ListBullet2"/>
              <w:numPr>
                <w:ilvl w:val="0"/>
                <w:numId w:val="0"/>
              </w:numPr>
              <w:jc w:val="center"/>
              <w:rPr>
                <w:b/>
              </w:rPr>
            </w:pPr>
            <w:r>
              <w:rPr>
                <w:b/>
              </w:rPr>
              <w:t># of ADULT TRAVELERS</w:t>
            </w:r>
          </w:p>
        </w:tc>
      </w:tr>
      <w:tr w:rsidR="002422B6" w14:paraId="1541C289" w14:textId="77777777" w:rsidTr="00D618EE">
        <w:trPr>
          <w:trHeight w:val="475"/>
          <w:jc w:val="center"/>
        </w:trPr>
        <w:tc>
          <w:tcPr>
            <w:tcW w:w="2765" w:type="dxa"/>
            <w:vAlign w:val="center"/>
          </w:tcPr>
          <w:p w14:paraId="3746E0A2" w14:textId="76A9BF99" w:rsidR="002422B6" w:rsidRPr="00966B60" w:rsidRDefault="002422B6" w:rsidP="002422B6">
            <w:r>
              <w:t>Surveys of Individuals</w:t>
            </w:r>
          </w:p>
        </w:tc>
        <w:tc>
          <w:tcPr>
            <w:tcW w:w="1670" w:type="dxa"/>
            <w:shd w:val="clear" w:color="auto" w:fill="E2A700"/>
            <w:vAlign w:val="center"/>
          </w:tcPr>
          <w:p w14:paraId="35247CCC" w14:textId="77777777" w:rsidR="002422B6" w:rsidRPr="00E7550A" w:rsidRDefault="002422B6" w:rsidP="002422B6">
            <w:pPr>
              <w:jc w:val="center"/>
            </w:pPr>
            <w:r>
              <w:t>11</w:t>
            </w:r>
            <w:r w:rsidRPr="00E7550A">
              <w:t>%</w:t>
            </w:r>
          </w:p>
        </w:tc>
        <w:tc>
          <w:tcPr>
            <w:tcW w:w="1670" w:type="dxa"/>
            <w:vAlign w:val="center"/>
          </w:tcPr>
          <w:p w14:paraId="53D45EB2" w14:textId="77777777" w:rsidR="002422B6" w:rsidRPr="00E7550A" w:rsidRDefault="002422B6" w:rsidP="002422B6">
            <w:pPr>
              <w:jc w:val="center"/>
            </w:pPr>
            <w:r>
              <w:t>4 of 37</w:t>
            </w:r>
          </w:p>
        </w:tc>
      </w:tr>
      <w:tr w:rsidR="002422B6" w14:paraId="6CB1617F" w14:textId="77777777" w:rsidTr="00D618EE">
        <w:trPr>
          <w:trHeight w:val="475"/>
          <w:jc w:val="center"/>
        </w:trPr>
        <w:tc>
          <w:tcPr>
            <w:tcW w:w="2765" w:type="dxa"/>
            <w:vAlign w:val="center"/>
          </w:tcPr>
          <w:p w14:paraId="16D0BC84" w14:textId="4B8D56BC" w:rsidR="002422B6" w:rsidRPr="00966B60" w:rsidRDefault="002422B6" w:rsidP="002422B6">
            <w:r>
              <w:t>The Overall Surveys</w:t>
            </w:r>
          </w:p>
        </w:tc>
        <w:tc>
          <w:tcPr>
            <w:tcW w:w="1670" w:type="dxa"/>
            <w:shd w:val="clear" w:color="auto" w:fill="E2A700"/>
            <w:vAlign w:val="center"/>
          </w:tcPr>
          <w:p w14:paraId="60DCD703" w14:textId="77777777" w:rsidR="002422B6" w:rsidRPr="00966B60" w:rsidRDefault="002422B6" w:rsidP="002422B6">
            <w:pPr>
              <w:jc w:val="center"/>
            </w:pPr>
            <w:r>
              <w:t>14</w:t>
            </w:r>
            <w:r w:rsidRPr="00966B60">
              <w:t>%</w:t>
            </w:r>
          </w:p>
        </w:tc>
        <w:tc>
          <w:tcPr>
            <w:tcW w:w="1670" w:type="dxa"/>
            <w:vAlign w:val="center"/>
          </w:tcPr>
          <w:p w14:paraId="13317DBC" w14:textId="77777777" w:rsidR="002422B6" w:rsidRPr="00966B60" w:rsidRDefault="002422B6" w:rsidP="002422B6">
            <w:pPr>
              <w:jc w:val="center"/>
            </w:pPr>
            <w:r>
              <w:t>7</w:t>
            </w:r>
            <w:r w:rsidRPr="00966B60">
              <w:t xml:space="preserve"> of </w:t>
            </w:r>
            <w:r>
              <w:t>50</w:t>
            </w:r>
          </w:p>
        </w:tc>
      </w:tr>
    </w:tbl>
    <w:p w14:paraId="6BF63AEC" w14:textId="77777777" w:rsidR="005C40A7" w:rsidRDefault="009028FF" w:rsidP="009028FF">
      <w:pPr>
        <w:pStyle w:val="Heading5"/>
      </w:pPr>
      <w:r w:rsidRPr="00BD1277">
        <w:t>From the AER</w:t>
      </w:r>
    </w:p>
    <w:p w14:paraId="603F5E41" w14:textId="138614C9" w:rsidR="001D4E9F" w:rsidRPr="001D4E9F" w:rsidRDefault="001D4E9F" w:rsidP="001D4E9F">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7A0FBA74" w14:textId="77777777" w:rsidR="001D4E9F" w:rsidRDefault="001D4E9F" w:rsidP="001D4E9F">
      <w:pPr>
        <w:pStyle w:val="ListBullet2"/>
        <w:numPr>
          <w:ilvl w:val="0"/>
          <w:numId w:val="0"/>
        </w:numPr>
        <w:ind w:left="1080" w:hanging="360"/>
      </w:pPr>
    </w:p>
    <w:p w14:paraId="4870E1FC" w14:textId="77777777" w:rsidR="009E4EFF" w:rsidRDefault="009E4EFF" w:rsidP="00616818">
      <w:pPr>
        <w:pStyle w:val="ListBullet2"/>
      </w:pPr>
      <w:r w:rsidRPr="0023126E">
        <w:t xml:space="preserve">Synopsis: </w:t>
      </w:r>
    </w:p>
    <w:p w14:paraId="2D9A657A" w14:textId="5CC84229" w:rsidR="009E4EFF" w:rsidRPr="00F31492" w:rsidRDefault="009E4EFF" w:rsidP="00616818">
      <w:pPr>
        <w:pStyle w:val="ListBullet3"/>
        <w:numPr>
          <w:ilvl w:val="0"/>
          <w:numId w:val="0"/>
        </w:numPr>
        <w:ind w:left="1728"/>
      </w:pPr>
      <w:r w:rsidRPr="00492754">
        <w:rPr>
          <w:rStyle w:val="Note"/>
        </w:rPr>
        <w:t>Note:</w:t>
      </w:r>
      <w:r>
        <w:t xml:space="preserve"> </w:t>
      </w:r>
      <w:r w:rsidRPr="00492754">
        <w:rPr>
          <w:bCs/>
        </w:rPr>
        <w:t>H</w:t>
      </w:r>
      <w:r w:rsidR="001D4110">
        <w:rPr>
          <w:bCs/>
        </w:rPr>
        <w:t>aving h</w:t>
      </w:r>
      <w:r w:rsidRPr="00492754">
        <w:rPr>
          <w:bCs/>
        </w:rPr>
        <w:t>igh travel requirements</w:t>
      </w:r>
      <w:r w:rsidRPr="00492754">
        <w:t xml:space="preserve"> entail</w:t>
      </w:r>
      <w:r w:rsidR="001D4110">
        <w:t>s</w:t>
      </w:r>
      <w:r w:rsidRPr="00492754">
        <w:t xml:space="preserve"> having to do at least four of </w:t>
      </w:r>
      <w:r w:rsidRPr="00F31492">
        <w:t>the following:</w:t>
      </w:r>
    </w:p>
    <w:p w14:paraId="1733C680" w14:textId="77777777" w:rsidR="009E4EFF" w:rsidRPr="00F31492" w:rsidRDefault="009E4EFF" w:rsidP="00616818">
      <w:pPr>
        <w:pStyle w:val="ListBullet4"/>
      </w:pPr>
      <w:r w:rsidRPr="00F31492">
        <w:t>Make many trips in a year</w:t>
      </w:r>
    </w:p>
    <w:p w14:paraId="3852D36C" w14:textId="77777777" w:rsidR="009E4EFF" w:rsidRPr="00F31492" w:rsidRDefault="009E4EFF" w:rsidP="00616818">
      <w:pPr>
        <w:pStyle w:val="ListBullet4"/>
      </w:pPr>
      <w:r w:rsidRPr="00F31492">
        <w:t>Visit many different locations</w:t>
      </w:r>
    </w:p>
    <w:p w14:paraId="5C85B58B" w14:textId="77777777" w:rsidR="009E4EFF" w:rsidRPr="00A13C0F" w:rsidRDefault="009E4EFF" w:rsidP="00616818">
      <w:pPr>
        <w:pStyle w:val="ListBullet4"/>
      </w:pPr>
      <w:r w:rsidRPr="00F31492">
        <w:t xml:space="preserve">Travel </w:t>
      </w:r>
      <w:r w:rsidRPr="00A13C0F">
        <w:t>throughout a large geographic area</w:t>
      </w:r>
    </w:p>
    <w:p w14:paraId="10927123" w14:textId="77777777" w:rsidR="009E4EFF" w:rsidRPr="00A13C0F" w:rsidRDefault="009E4EFF" w:rsidP="00616818">
      <w:pPr>
        <w:pStyle w:val="ListBullet4"/>
      </w:pPr>
      <w:r w:rsidRPr="00A13C0F">
        <w:t>Travel in a timely manner (</w:t>
      </w:r>
      <w:r w:rsidR="00657E0B">
        <w:t>i.e.,</w:t>
      </w:r>
      <w:r w:rsidRPr="00A13C0F">
        <w:t xml:space="preserve"> depart and arrive on schedule)</w:t>
      </w:r>
    </w:p>
    <w:p w14:paraId="5D0B04CF" w14:textId="77777777" w:rsidR="009E4EFF" w:rsidRPr="00A13C0F" w:rsidRDefault="009E4EFF" w:rsidP="00616818">
      <w:pPr>
        <w:pStyle w:val="ListBullet4"/>
      </w:pPr>
      <w:r w:rsidRPr="00A13C0F">
        <w:t>Make one trip shortly after another (in close succession)</w:t>
      </w:r>
    </w:p>
    <w:p w14:paraId="0AC462C7" w14:textId="77777777" w:rsidR="009E4EFF" w:rsidRPr="00A13C0F" w:rsidRDefault="009E4EFF" w:rsidP="00616818">
      <w:pPr>
        <w:pStyle w:val="ListBullet4"/>
      </w:pPr>
      <w:r w:rsidRPr="00A13C0F">
        <w:t>Make trips with short stays at destinations</w:t>
      </w:r>
    </w:p>
    <w:p w14:paraId="2B0E1D26" w14:textId="77777777" w:rsidR="009E4EFF" w:rsidRPr="00A13C0F" w:rsidRDefault="00755C48" w:rsidP="00616818">
      <w:pPr>
        <w:pStyle w:val="ListBullet3"/>
      </w:pPr>
      <w:r>
        <w:t>Axioms</w:t>
      </w:r>
      <w:r w:rsidR="009E4EFF" w:rsidRPr="00A13C0F">
        <w:t>:</w:t>
      </w:r>
    </w:p>
    <w:p w14:paraId="5780FEC3" w14:textId="77777777" w:rsidR="009E4EFF" w:rsidRPr="00A13C0F" w:rsidRDefault="009E4EFF" w:rsidP="00616818">
      <w:pPr>
        <w:pStyle w:val="ListBullet4"/>
      </w:pPr>
      <w:r w:rsidRPr="00A13C0F">
        <w:t>Aviation is more beneficial for people with jobs having high travel requirements than it is for those with jobs having low travel requirements.</w:t>
      </w:r>
    </w:p>
    <w:p w14:paraId="0ABA7561" w14:textId="77777777" w:rsidR="009E4EFF" w:rsidRPr="00A13C0F" w:rsidRDefault="009E4EFF" w:rsidP="00616818">
      <w:pPr>
        <w:pStyle w:val="ListBullet4"/>
      </w:pPr>
      <w:r w:rsidRPr="00A13C0F">
        <w:t>Aviation is more beneficial for people who make many trips per year than it is for those who make few trips per year.</w:t>
      </w:r>
    </w:p>
    <w:p w14:paraId="2E35CB5A" w14:textId="77777777" w:rsidR="009E4EFF" w:rsidRPr="00A13C0F" w:rsidRDefault="009E4EFF" w:rsidP="00616818">
      <w:pPr>
        <w:pStyle w:val="ListBullet4"/>
      </w:pPr>
      <w:r w:rsidRPr="00A13C0F">
        <w:t>Aviation is more beneficial for people facing large geographic circumstances than it is for those facing small geographic circumstances.</w:t>
      </w:r>
    </w:p>
    <w:p w14:paraId="60C70F9D" w14:textId="77777777" w:rsidR="00A13C0F" w:rsidRPr="00A13C0F" w:rsidRDefault="00A13C0F" w:rsidP="00616818">
      <w:pPr>
        <w:pStyle w:val="ListBullet4"/>
      </w:pPr>
      <w:r w:rsidRPr="00A13C0F">
        <w:t>People with shorter stays at their destinations benefit more from aviation than those with longer stays.</w:t>
      </w:r>
    </w:p>
    <w:p w14:paraId="4FAEE4A8" w14:textId="77777777" w:rsidR="00A13C0F" w:rsidRPr="00A13C0F" w:rsidRDefault="00A13C0F" w:rsidP="00616818">
      <w:pPr>
        <w:pStyle w:val="ListBullet4"/>
      </w:pPr>
      <w:r w:rsidRPr="00A13C0F">
        <w:t>If a person's stay at their destination is shorter than the round-trip travel time by surface, they are less-willing to make the trip.</w:t>
      </w:r>
    </w:p>
    <w:p w14:paraId="0386ED15" w14:textId="77777777" w:rsidR="003A7269" w:rsidRDefault="009E4EFF" w:rsidP="00616818">
      <w:pPr>
        <w:pStyle w:val="ListBullet4"/>
      </w:pPr>
      <w:r w:rsidRPr="00A13C0F">
        <w:t>Aviation provides reliable transport.</w:t>
      </w:r>
      <w:r w:rsidR="00A13C0F" w:rsidRPr="00A13C0F">
        <w:t xml:space="preserve"> </w:t>
      </w:r>
    </w:p>
    <w:p w14:paraId="6A41EF41" w14:textId="77777777" w:rsidR="00A13C0F" w:rsidRDefault="00A13C0F" w:rsidP="00616818">
      <w:pPr>
        <w:pStyle w:val="ListBullet5"/>
      </w:pPr>
      <w:r w:rsidRPr="00A13C0F">
        <w:t>This is a less-common way aviation facilitates flexible and timely travel.</w:t>
      </w:r>
    </w:p>
    <w:p w14:paraId="7E848C64" w14:textId="77777777" w:rsidR="00982133" w:rsidRDefault="00755C48" w:rsidP="00616818">
      <w:pPr>
        <w:pStyle w:val="ListBullet4"/>
      </w:pPr>
      <w:r w:rsidRPr="00755C48">
        <w:lastRenderedPageBreak/>
        <w:t>Aviation enables more-frequent access to work locations.</w:t>
      </w:r>
      <w:r>
        <w:t xml:space="preserve"> </w:t>
      </w:r>
    </w:p>
    <w:p w14:paraId="3E0ADB3A" w14:textId="77777777" w:rsidR="00755C48" w:rsidRPr="00A13C0F" w:rsidRDefault="00755C48" w:rsidP="007541CB">
      <w:pPr>
        <w:pStyle w:val="ListBullet5"/>
      </w:pPr>
      <w:r>
        <w:t>This is a less-common way aviation</w:t>
      </w:r>
      <w:r w:rsidR="003A7269">
        <w:t>:</w:t>
      </w:r>
      <w:r>
        <w:t xml:space="preserve"> </w:t>
      </w:r>
      <w:r w:rsidR="003A7269">
        <w:t xml:space="preserve">1) </w:t>
      </w:r>
      <w:r>
        <w:t>helps organizations accomplish their goals</w:t>
      </w:r>
      <w:r w:rsidR="003A7269">
        <w:t>,</w:t>
      </w:r>
      <w:r>
        <w:t xml:space="preserve"> and</w:t>
      </w:r>
      <w:r w:rsidR="003A7269">
        <w:t xml:space="preserve"> 2)</w:t>
      </w:r>
      <w:r>
        <w:t xml:space="preserve"> impacts the kingdom of God.</w:t>
      </w:r>
    </w:p>
    <w:p w14:paraId="4189267F" w14:textId="77777777" w:rsidR="009E4EFF" w:rsidRPr="00A13C0F" w:rsidRDefault="009E4EFF" w:rsidP="00616818">
      <w:pPr>
        <w:pStyle w:val="ListBullet2"/>
      </w:pPr>
      <w:r w:rsidRPr="00A13C0F">
        <w:t xml:space="preserve">Reference Points: </w:t>
      </w:r>
    </w:p>
    <w:p w14:paraId="4596BB97" w14:textId="77777777" w:rsidR="009E4EFF" w:rsidRPr="00A13C0F" w:rsidRDefault="009E4EFF" w:rsidP="00616818">
      <w:pPr>
        <w:pStyle w:val="ListBullet3"/>
        <w:numPr>
          <w:ilvl w:val="0"/>
          <w:numId w:val="0"/>
        </w:numPr>
        <w:ind w:left="1728"/>
        <w:rPr>
          <w:rFonts w:ascii="Times New Roman" w:hAnsi="Times New Roman" w:cs="Times New Roman"/>
        </w:rPr>
      </w:pPr>
      <w:r w:rsidRPr="00A13C0F">
        <w:t>1. Who Benefits More? &gt; Category &gt; Travel Requirements</w:t>
      </w:r>
    </w:p>
    <w:p w14:paraId="42A76772" w14:textId="77777777" w:rsidR="009E4EFF" w:rsidRPr="00A13C0F" w:rsidRDefault="009E4EFF" w:rsidP="007541CB">
      <w:pPr>
        <w:pStyle w:val="ListBullet4"/>
      </w:pPr>
      <w:hyperlink r:id="rId61" w:history="1">
        <w:r w:rsidRPr="00A13C0F">
          <w:rPr>
            <w:rStyle w:val="Hyperlink"/>
          </w:rPr>
          <w:t>https://aerproject.info/research/travel-requirements/?show</w:t>
        </w:r>
      </w:hyperlink>
      <w:r w:rsidRPr="00A13C0F">
        <w:t xml:space="preserve"> </w:t>
      </w:r>
    </w:p>
    <w:p w14:paraId="2B386738" w14:textId="77777777" w:rsidR="009E4EFF" w:rsidRPr="00A13C0F" w:rsidRDefault="009E4EFF" w:rsidP="00616818">
      <w:pPr>
        <w:pStyle w:val="ListBullet3"/>
        <w:numPr>
          <w:ilvl w:val="0"/>
          <w:numId w:val="0"/>
        </w:numPr>
        <w:ind w:left="1728"/>
      </w:pPr>
      <w:r w:rsidRPr="00A13C0F">
        <w:t>2. Who Benefits More? &gt; Category &gt; Number of Trips Per Year</w:t>
      </w:r>
    </w:p>
    <w:p w14:paraId="2DDC8AEA" w14:textId="77777777" w:rsidR="009E4EFF" w:rsidRPr="00A13C0F" w:rsidRDefault="009E4EFF" w:rsidP="007541CB">
      <w:pPr>
        <w:pStyle w:val="ListBullet4"/>
      </w:pPr>
      <w:r w:rsidRPr="00A13C0F">
        <w:t>Axiom: Aviation is more beneficial for people who make many trips per year than it is for those who make few trips per year.</w:t>
      </w:r>
    </w:p>
    <w:p w14:paraId="00C9F5FF" w14:textId="77777777" w:rsidR="009E4EFF" w:rsidRPr="00A13C0F" w:rsidRDefault="009E4EFF" w:rsidP="007541CB">
      <w:pPr>
        <w:pStyle w:val="ListBullet4"/>
      </w:pPr>
      <w:hyperlink r:id="rId62" w:history="1">
        <w:r w:rsidRPr="00A13C0F">
          <w:rPr>
            <w:rStyle w:val="Hyperlink"/>
          </w:rPr>
          <w:t>https://aerproject.info/research/number-of-trips-per-year/?show</w:t>
        </w:r>
      </w:hyperlink>
      <w:r w:rsidRPr="00A13C0F">
        <w:t xml:space="preserve"> </w:t>
      </w:r>
    </w:p>
    <w:p w14:paraId="5EEEF9F2" w14:textId="77777777" w:rsidR="009E4EFF" w:rsidRPr="00A13C0F" w:rsidRDefault="009E4EFF" w:rsidP="00616818">
      <w:pPr>
        <w:pStyle w:val="ListBullet3"/>
        <w:numPr>
          <w:ilvl w:val="0"/>
          <w:numId w:val="0"/>
        </w:numPr>
        <w:ind w:left="1728"/>
      </w:pPr>
      <w:r w:rsidRPr="00A13C0F">
        <w:t>3. Who Benefits More? &gt; Category &gt; Geographic Circumstances</w:t>
      </w:r>
    </w:p>
    <w:p w14:paraId="10F7AF9B" w14:textId="77777777" w:rsidR="009E4EFF" w:rsidRPr="00A13C0F" w:rsidRDefault="009E4EFF" w:rsidP="007541CB">
      <w:pPr>
        <w:pStyle w:val="ListBullet4"/>
      </w:pPr>
      <w:r w:rsidRPr="00A13C0F">
        <w:t>Axiom: Aviation is more beneficial for people facing large geographic circumstances than it is for those facing small geographic circumstances.</w:t>
      </w:r>
    </w:p>
    <w:p w14:paraId="09188176" w14:textId="77777777" w:rsidR="009E4EFF" w:rsidRPr="00A13C0F" w:rsidRDefault="009E4EFF" w:rsidP="007541CB">
      <w:pPr>
        <w:pStyle w:val="ListBullet4"/>
      </w:pPr>
      <w:hyperlink r:id="rId63" w:history="1">
        <w:r w:rsidRPr="00A13C0F">
          <w:rPr>
            <w:rStyle w:val="Hyperlink"/>
          </w:rPr>
          <w:t>https://aerproject.info/research/geographic-circumstances/?show</w:t>
        </w:r>
      </w:hyperlink>
      <w:r w:rsidRPr="00A13C0F">
        <w:t xml:space="preserve"> </w:t>
      </w:r>
    </w:p>
    <w:p w14:paraId="0C2B4F88" w14:textId="77777777" w:rsidR="00A13C0F" w:rsidRDefault="00A13C0F" w:rsidP="00616818">
      <w:pPr>
        <w:pStyle w:val="ListBullet3"/>
        <w:numPr>
          <w:ilvl w:val="0"/>
          <w:numId w:val="0"/>
        </w:numPr>
        <w:ind w:left="1728"/>
        <w:rPr>
          <w:rFonts w:ascii="Times New Roman" w:hAnsi="Times New Roman" w:cs="Times New Roman"/>
        </w:rPr>
      </w:pPr>
      <w:r>
        <w:t>4. Who Benefits More? &gt; Category &gt; Length of Stay at Destination</w:t>
      </w:r>
    </w:p>
    <w:p w14:paraId="7496C8B4" w14:textId="77777777" w:rsidR="00A13C0F" w:rsidRDefault="00A13C0F" w:rsidP="007541CB">
      <w:pPr>
        <w:pStyle w:val="ListBullet4"/>
      </w:pPr>
      <w:r>
        <w:t>Axiom: People with shorter stays at their destinations benefit more from aviation than those with longer stays.</w:t>
      </w:r>
    </w:p>
    <w:p w14:paraId="579E995A" w14:textId="77777777" w:rsidR="00A13C0F" w:rsidRDefault="00A13C0F" w:rsidP="007541CB">
      <w:pPr>
        <w:pStyle w:val="ListBullet4"/>
      </w:pPr>
      <w:r>
        <w:t>Axiom: If a person's stay at their destination is shorter than the round-trip travel time by surface, they are less-willing to make the trip.</w:t>
      </w:r>
    </w:p>
    <w:p w14:paraId="7A6DE430" w14:textId="77777777" w:rsidR="00A13C0F" w:rsidRDefault="00A13C0F" w:rsidP="007541CB">
      <w:pPr>
        <w:pStyle w:val="ListBullet4"/>
      </w:pPr>
      <w:hyperlink r:id="rId64" w:history="1">
        <w:r w:rsidRPr="007A03AB">
          <w:rPr>
            <w:rStyle w:val="Hyperlink"/>
          </w:rPr>
          <w:t>https://aerproject.info/research/length-of-stay-at-destination/?show</w:t>
        </w:r>
      </w:hyperlink>
      <w:r>
        <w:t xml:space="preserve"> </w:t>
      </w:r>
    </w:p>
    <w:p w14:paraId="64D8051D" w14:textId="77777777" w:rsidR="009E4EFF" w:rsidRDefault="00A13C0F" w:rsidP="007541CB">
      <w:pPr>
        <w:pStyle w:val="ListBullet3"/>
        <w:numPr>
          <w:ilvl w:val="0"/>
          <w:numId w:val="0"/>
        </w:numPr>
        <w:ind w:left="1728"/>
        <w:rPr>
          <w:rFonts w:ascii="Times New Roman" w:hAnsi="Times New Roman" w:cs="Times New Roman"/>
        </w:rPr>
      </w:pPr>
      <w:r>
        <w:t>5</w:t>
      </w:r>
      <w:r w:rsidR="009E4EFF">
        <w:t>. Axioms &amp; Principles &gt; By Sub-Function &gt; Flexible and Timely Travel</w:t>
      </w:r>
    </w:p>
    <w:p w14:paraId="4E491728" w14:textId="77777777" w:rsidR="009E4EFF" w:rsidRDefault="009E4EFF" w:rsidP="007541CB">
      <w:pPr>
        <w:pStyle w:val="ListBullet4"/>
      </w:pPr>
      <w:r>
        <w:t>Axiom: Aviation provides reliable transport.</w:t>
      </w:r>
      <w:r w:rsidR="00D15F60">
        <w:t xml:space="preserve"> </w:t>
      </w:r>
    </w:p>
    <w:p w14:paraId="650A2967" w14:textId="77777777" w:rsidR="009E4EFF" w:rsidRDefault="009E4EFF" w:rsidP="007541CB">
      <w:pPr>
        <w:pStyle w:val="ListBullet4"/>
      </w:pPr>
      <w:hyperlink r:id="rId65" w:history="1">
        <w:r w:rsidRPr="007A03AB">
          <w:rPr>
            <w:rStyle w:val="Hyperlink"/>
          </w:rPr>
          <w:t>https://aerproject.info/research/flexible-and-timely-travel-2/?show</w:t>
        </w:r>
      </w:hyperlink>
      <w:r>
        <w:t xml:space="preserve"> </w:t>
      </w:r>
    </w:p>
    <w:p w14:paraId="51E34662" w14:textId="77777777" w:rsidR="007541CB" w:rsidRDefault="00755C48" w:rsidP="007541CB">
      <w:pPr>
        <w:pStyle w:val="ListBullet3"/>
        <w:numPr>
          <w:ilvl w:val="0"/>
          <w:numId w:val="0"/>
        </w:numPr>
        <w:ind w:left="1728"/>
      </w:pPr>
      <w:r>
        <w:t>6. Exploratory Questions &gt; Does Aviation Help Your Organization</w:t>
      </w:r>
    </w:p>
    <w:p w14:paraId="17100202" w14:textId="77777777" w:rsidR="00755C48" w:rsidRDefault="00755C48" w:rsidP="007541CB">
      <w:pPr>
        <w:pStyle w:val="ListBullet3"/>
        <w:numPr>
          <w:ilvl w:val="0"/>
          <w:numId w:val="0"/>
        </w:numPr>
        <w:ind w:left="1728"/>
        <w:rPr>
          <w:rFonts w:ascii="Times New Roman" w:hAnsi="Times New Roman" w:cs="Times New Roman"/>
        </w:rPr>
      </w:pPr>
      <w:r>
        <w:t xml:space="preserve">    Accomplish Its Goal? &gt; Findings</w:t>
      </w:r>
    </w:p>
    <w:p w14:paraId="5C29C97C" w14:textId="77777777" w:rsidR="00755C48" w:rsidRDefault="00755C48" w:rsidP="007541CB">
      <w:pPr>
        <w:pStyle w:val="ListBullet4"/>
      </w:pPr>
      <w:r w:rsidRPr="00755C48">
        <w:t>Axiom: Aviation enables more-frequent access to work locations.</w:t>
      </w:r>
    </w:p>
    <w:p w14:paraId="4A23942E" w14:textId="77777777" w:rsidR="00755C48" w:rsidRPr="00EF1C2B" w:rsidRDefault="00755C48" w:rsidP="007541CB">
      <w:pPr>
        <w:pStyle w:val="ListBullet4"/>
        <w:rPr>
          <w:rStyle w:val="Hyperlink"/>
          <w:color w:val="auto"/>
          <w:u w:val="none"/>
        </w:rPr>
      </w:pPr>
      <w:hyperlink r:id="rId66" w:history="1">
        <w:r w:rsidRPr="00AD06E7">
          <w:rPr>
            <w:rStyle w:val="Hyperlink"/>
          </w:rPr>
          <w:t>https://aerproject.info/research/does-aviation-help-your-organization-accomplish-its-goal/?show</w:t>
        </w:r>
      </w:hyperlink>
    </w:p>
    <w:p w14:paraId="51F88565" w14:textId="77777777" w:rsidR="007541CB" w:rsidRDefault="00755C48" w:rsidP="007541CB">
      <w:pPr>
        <w:pStyle w:val="ListBullet3"/>
        <w:numPr>
          <w:ilvl w:val="0"/>
          <w:numId w:val="0"/>
        </w:numPr>
        <w:ind w:left="1728"/>
      </w:pPr>
      <w:r>
        <w:t xml:space="preserve">7. Exploratory Questions &gt; Does Aviation Impact the Kingdom of God? </w:t>
      </w:r>
    </w:p>
    <w:p w14:paraId="462267FB" w14:textId="77777777" w:rsidR="00755C48" w:rsidRDefault="007541CB" w:rsidP="007541CB">
      <w:pPr>
        <w:pStyle w:val="ListBullet3"/>
        <w:numPr>
          <w:ilvl w:val="0"/>
          <w:numId w:val="0"/>
        </w:numPr>
        <w:ind w:left="1728"/>
        <w:rPr>
          <w:rFonts w:ascii="Times New Roman" w:hAnsi="Times New Roman" w:cs="Times New Roman"/>
        </w:rPr>
      </w:pPr>
      <w:r>
        <w:t xml:space="preserve">    </w:t>
      </w:r>
      <w:r w:rsidR="00755C48">
        <w:t>&gt; Findings</w:t>
      </w:r>
    </w:p>
    <w:p w14:paraId="30FBDE6D" w14:textId="77777777" w:rsidR="00755C48" w:rsidRDefault="00755C48" w:rsidP="007541CB">
      <w:pPr>
        <w:pStyle w:val="ListBullet4"/>
      </w:pPr>
      <w:r w:rsidRPr="00755C48">
        <w:t>Axiom: Aviation enables more-frequent access to work locations</w:t>
      </w:r>
      <w:r>
        <w:t>.</w:t>
      </w:r>
    </w:p>
    <w:p w14:paraId="4990D80F" w14:textId="77777777" w:rsidR="00755C48" w:rsidRPr="0040362A" w:rsidRDefault="00755C48" w:rsidP="007541CB">
      <w:pPr>
        <w:pStyle w:val="ListBullet4"/>
      </w:pPr>
      <w:hyperlink r:id="rId67" w:history="1">
        <w:r w:rsidRPr="0040362A">
          <w:rPr>
            <w:rStyle w:val="Hyperlink"/>
          </w:rPr>
          <w:t>https://aerproject.info/research/does-aviation-impact-the-kingdom-of-god/?show</w:t>
        </w:r>
      </w:hyperlink>
      <w:r w:rsidRPr="0040362A">
        <w:t xml:space="preserve"> </w:t>
      </w:r>
    </w:p>
    <w:p w14:paraId="54BD96D5" w14:textId="77777777" w:rsidR="0083740E" w:rsidRPr="00345BCC" w:rsidRDefault="0083740E" w:rsidP="0083740E">
      <w:pPr>
        <w:pStyle w:val="Heading5"/>
      </w:pPr>
      <w:r w:rsidRPr="00345BCC">
        <w:t>Summary</w:t>
      </w:r>
      <w:r>
        <w:t xml:space="preserve"> of Respondent Statements</w:t>
      </w:r>
      <w:r w:rsidRPr="00345BCC">
        <w:t xml:space="preserve"> </w:t>
      </w:r>
    </w:p>
    <w:p w14:paraId="08504BFD"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0B7FDDE3"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4370110D" w14:textId="77777777" w:rsidR="00194065" w:rsidRDefault="00194065" w:rsidP="00194065">
      <w:pPr>
        <w:pStyle w:val="ListBullet2"/>
      </w:pPr>
      <w:r>
        <w:t>Copy the summary</w:t>
      </w:r>
      <w:r w:rsidRPr="00345BCC">
        <w:t xml:space="preserve"> </w:t>
      </w:r>
      <w:r>
        <w:t xml:space="preserve">and paste it </w:t>
      </w:r>
      <w:r w:rsidRPr="00345BCC">
        <w:t>into the report.</w:t>
      </w:r>
    </w:p>
    <w:p w14:paraId="3D4AF36B" w14:textId="77777777" w:rsidR="0048527F" w:rsidRDefault="0048527F" w:rsidP="0048527F">
      <w:pPr>
        <w:pStyle w:val="Heading5"/>
      </w:pPr>
      <w:r w:rsidRPr="00130F26">
        <w:t xml:space="preserve">Maximization </w:t>
      </w:r>
      <w:r>
        <w:t>of Aviation’s Strengths</w:t>
      </w:r>
    </w:p>
    <w:p w14:paraId="7F692596" w14:textId="77777777" w:rsidR="00F2388D" w:rsidRDefault="00F2388D" w:rsidP="00F2388D">
      <w:pPr>
        <w:pStyle w:val="ListBullet2"/>
      </w:pPr>
      <w:r w:rsidRPr="00530F22">
        <w:t>First</w:t>
      </w:r>
      <w:r>
        <w:t xml:space="preserve">. Determine the percentage to be used. </w:t>
      </w:r>
    </w:p>
    <w:p w14:paraId="7FD3E3E6" w14:textId="77777777" w:rsidR="00710030" w:rsidRPr="00F6487E" w:rsidRDefault="00710030" w:rsidP="00710030">
      <w:pPr>
        <w:pStyle w:val="ListBullet3"/>
      </w:pPr>
      <w:r>
        <w:t xml:space="preserve">See the </w:t>
      </w:r>
      <w:hyperlink w:anchor="WhichNumberToUse" w:history="1">
        <w:r w:rsidRPr="00FA2E67">
          <w:rPr>
            <w:rStyle w:val="Hyperlink"/>
          </w:rPr>
          <w:t>instructions</w:t>
        </w:r>
      </w:hyperlink>
      <w:r>
        <w:t xml:space="preserve"> on determining </w:t>
      </w:r>
      <w:r w:rsidRPr="00F6487E">
        <w:t xml:space="preserve">which percentage to use. </w:t>
      </w:r>
    </w:p>
    <w:p w14:paraId="7EDAEADB" w14:textId="16CB24B9" w:rsidR="00710030" w:rsidRPr="0050771D" w:rsidRDefault="00710030" w:rsidP="00710030">
      <w:pPr>
        <w:pStyle w:val="ListBullet3"/>
      </w:pPr>
      <w:r w:rsidRPr="00F6487E">
        <w:lastRenderedPageBreak/>
        <w:t xml:space="preserve">For the </w:t>
      </w:r>
      <w:r w:rsidRPr="00F6487E">
        <w:rPr>
          <w:i/>
          <w:color w:val="660066"/>
        </w:rPr>
        <w:t>Wiconia</w:t>
      </w:r>
      <w:r w:rsidRPr="00F6487E">
        <w:t xml:space="preserve"> example</w:t>
      </w:r>
      <w:r w:rsidR="00444CBF" w:rsidRPr="0050771D">
        <w:t>, about the same percentage</w:t>
      </w:r>
      <w:r w:rsidRPr="0050771D">
        <w:t xml:space="preserve"> of Individual travelers and </w:t>
      </w:r>
      <w:r w:rsidR="0050771D" w:rsidRPr="0050771D">
        <w:t>Overall</w:t>
      </w:r>
      <w:r w:rsidRPr="0050771D">
        <w:t xml:space="preserve"> respondents were interviewed. </w:t>
      </w:r>
      <w:hyperlink w:anchor="WhichNumberToUse" w:history="1">
        <w:r w:rsidR="007F64CA" w:rsidRPr="0050771D">
          <w:rPr>
            <w:rStyle w:val="Hyperlink"/>
          </w:rPr>
          <w:t>Rule</w:t>
        </w:r>
      </w:hyperlink>
      <w:r w:rsidR="007F64CA" w:rsidRPr="0050771D">
        <w:t xml:space="preserve"> #</w:t>
      </w:r>
      <w:r w:rsidR="00FE4E09" w:rsidRPr="0050771D">
        <w:t>2</w:t>
      </w:r>
      <w:r w:rsidR="007F64CA" w:rsidRPr="0050771D">
        <w:t xml:space="preserve"> </w:t>
      </w:r>
      <w:r w:rsidR="00FE4E09" w:rsidRPr="0050771D">
        <w:t xml:space="preserve">and Rule #5 </w:t>
      </w:r>
      <w:r w:rsidR="007F64CA" w:rsidRPr="0050771D">
        <w:t>appl</w:t>
      </w:r>
      <w:r w:rsidR="00FE4E09" w:rsidRPr="0050771D">
        <w:t>y</w:t>
      </w:r>
      <w:r w:rsidR="007F64CA" w:rsidRPr="0050771D">
        <w:t xml:space="preserve">. </w:t>
      </w:r>
      <w:r w:rsidRPr="0050771D">
        <w:t xml:space="preserve">Therefore, the percentage </w:t>
      </w:r>
      <w:r w:rsidR="00444C37">
        <w:t xml:space="preserve">from the </w:t>
      </w:r>
      <w:r w:rsidR="00444C37" w:rsidRPr="0050771D">
        <w:t xml:space="preserve">Overall </w:t>
      </w:r>
      <w:r w:rsidR="00642E30">
        <w:t>S</w:t>
      </w:r>
      <w:r w:rsidR="00444C37">
        <w:t xml:space="preserve">urveys </w:t>
      </w:r>
      <w:r w:rsidR="00F6487E" w:rsidRPr="0050771D">
        <w:t xml:space="preserve">(14%) </w:t>
      </w:r>
      <w:r w:rsidRPr="0050771D">
        <w:t xml:space="preserve">will be </w:t>
      </w:r>
      <w:r w:rsidR="00FE4E09" w:rsidRPr="0050771D">
        <w:t xml:space="preserve">used </w:t>
      </w:r>
      <w:r w:rsidRPr="0050771D">
        <w:t>for example purposes.</w:t>
      </w:r>
    </w:p>
    <w:p w14:paraId="2F70E0F3" w14:textId="77777777" w:rsidR="009E4EFF" w:rsidRPr="004132E7" w:rsidRDefault="00F2388D" w:rsidP="009E4EFF">
      <w:pPr>
        <w:pStyle w:val="ListBullet2"/>
      </w:pPr>
      <w:r w:rsidRPr="00F6487E">
        <w:t>Second</w:t>
      </w:r>
      <w:r w:rsidR="002842C1" w:rsidRPr="00F6487E">
        <w:t xml:space="preserve">. </w:t>
      </w:r>
      <w:r w:rsidR="002842C1" w:rsidRPr="007F0ED2">
        <w:t>T</w:t>
      </w:r>
      <w:r w:rsidR="009E4EFF" w:rsidRPr="007F0ED2">
        <w:t xml:space="preserve">ake the percentage of </w:t>
      </w:r>
      <w:r w:rsidR="006C3D23" w:rsidRPr="007F0ED2">
        <w:t xml:space="preserve">adult </w:t>
      </w:r>
      <w:r w:rsidR="009E4EFF" w:rsidRPr="007F0ED2">
        <w:t>travelers with high travel requirements</w:t>
      </w:r>
      <w:r w:rsidR="002E0D1F" w:rsidRPr="007F0ED2">
        <w:t xml:space="preserve"> (</w:t>
      </w:r>
      <w:r w:rsidR="00657E0B">
        <w:t>e.g.,</w:t>
      </w:r>
      <w:r w:rsidR="002E0D1F" w:rsidRPr="007F0ED2">
        <w:t xml:space="preserve"> </w:t>
      </w:r>
      <w:r w:rsidR="00184981" w:rsidRPr="007F0ED2">
        <w:rPr>
          <w:i/>
          <w:color w:val="660066"/>
        </w:rPr>
        <w:t>Wiconia</w:t>
      </w:r>
      <w:r w:rsidR="00F6487E" w:rsidRPr="007F0ED2">
        <w:rPr>
          <w:i/>
          <w:color w:val="660066"/>
        </w:rPr>
        <w:t>, 1</w:t>
      </w:r>
      <w:r w:rsidR="00FE4E09" w:rsidRPr="007F0ED2">
        <w:rPr>
          <w:i/>
          <w:color w:val="660066"/>
        </w:rPr>
        <w:t>4</w:t>
      </w:r>
      <w:r w:rsidR="00F6487E" w:rsidRPr="007F0ED2">
        <w:rPr>
          <w:i/>
          <w:color w:val="660066"/>
        </w:rPr>
        <w:t>%</w:t>
      </w:r>
      <w:r w:rsidR="002E0D1F" w:rsidRPr="007F0ED2">
        <w:t>)</w:t>
      </w:r>
      <w:r w:rsidR="009E4EFF" w:rsidRPr="007F0ED2">
        <w:t>, and assign it points in accordance with the scale below. (This scale is</w:t>
      </w:r>
      <w:r w:rsidR="009E4EFF" w:rsidRPr="004132E7">
        <w:t xml:space="preserve"> the one used to make the calculations on the backend of the SMI Tool):</w:t>
      </w:r>
    </w:p>
    <w:p w14:paraId="18729AD4" w14:textId="77777777" w:rsidR="009E4EFF" w:rsidRPr="004132E7" w:rsidRDefault="009E4EFF" w:rsidP="00E344E0">
      <w:pPr>
        <w:pStyle w:val="ListBullet3"/>
        <w:numPr>
          <w:ilvl w:val="0"/>
          <w:numId w:val="0"/>
        </w:numPr>
        <w:ind w:left="1728"/>
      </w:pPr>
      <w:r w:rsidRPr="004132E7">
        <w:t>81% to 100% = 10 points</w:t>
      </w:r>
    </w:p>
    <w:p w14:paraId="7FAA749A" w14:textId="77777777" w:rsidR="009E4EFF" w:rsidRPr="004132E7" w:rsidRDefault="009E4EFF" w:rsidP="00E344E0">
      <w:pPr>
        <w:pStyle w:val="ListBullet3"/>
        <w:numPr>
          <w:ilvl w:val="0"/>
          <w:numId w:val="0"/>
        </w:numPr>
        <w:ind w:left="1728"/>
      </w:pPr>
      <w:r w:rsidRPr="004132E7">
        <w:t>71% to 80% = 8.87 points</w:t>
      </w:r>
    </w:p>
    <w:p w14:paraId="494843FC" w14:textId="77777777" w:rsidR="009E4EFF" w:rsidRPr="004132E7" w:rsidRDefault="009E4EFF" w:rsidP="00E344E0">
      <w:pPr>
        <w:pStyle w:val="ListBullet3"/>
        <w:numPr>
          <w:ilvl w:val="0"/>
          <w:numId w:val="0"/>
        </w:numPr>
        <w:ind w:left="1728"/>
      </w:pPr>
      <w:r w:rsidRPr="004132E7">
        <w:t>61% to 70% = 7.75 points</w:t>
      </w:r>
    </w:p>
    <w:p w14:paraId="7465071D" w14:textId="77777777" w:rsidR="009E4EFF" w:rsidRPr="004132E7" w:rsidRDefault="009E4EFF" w:rsidP="00E344E0">
      <w:pPr>
        <w:pStyle w:val="ListBullet3"/>
        <w:numPr>
          <w:ilvl w:val="0"/>
          <w:numId w:val="0"/>
        </w:numPr>
        <w:ind w:left="1728"/>
      </w:pPr>
      <w:r w:rsidRPr="004132E7">
        <w:t>51% to 60% = 6.62 points</w:t>
      </w:r>
    </w:p>
    <w:p w14:paraId="62CEEB4E" w14:textId="77777777" w:rsidR="009E4EFF" w:rsidRPr="004132E7" w:rsidRDefault="009E4EFF" w:rsidP="00E344E0">
      <w:pPr>
        <w:pStyle w:val="ListBullet3"/>
        <w:numPr>
          <w:ilvl w:val="0"/>
          <w:numId w:val="0"/>
        </w:numPr>
        <w:ind w:left="1728"/>
      </w:pPr>
      <w:r w:rsidRPr="004132E7">
        <w:t>41% to 50% = 5.5</w:t>
      </w:r>
      <w:r w:rsidR="00D619E2" w:rsidRPr="004132E7">
        <w:t>0</w:t>
      </w:r>
      <w:r w:rsidRPr="004132E7">
        <w:t xml:space="preserve"> points</w:t>
      </w:r>
    </w:p>
    <w:p w14:paraId="3725EE45" w14:textId="77777777" w:rsidR="009E4EFF" w:rsidRPr="004132E7" w:rsidRDefault="009E4EFF" w:rsidP="00E344E0">
      <w:pPr>
        <w:pStyle w:val="ListBullet3"/>
        <w:numPr>
          <w:ilvl w:val="0"/>
          <w:numId w:val="0"/>
        </w:numPr>
        <w:ind w:left="1728"/>
      </w:pPr>
      <w:r w:rsidRPr="004132E7">
        <w:t>31% to 40% = 4.37 points</w:t>
      </w:r>
    </w:p>
    <w:p w14:paraId="4532AC3A" w14:textId="77777777" w:rsidR="009E4EFF" w:rsidRPr="004132E7" w:rsidRDefault="009E4EFF" w:rsidP="00E344E0">
      <w:pPr>
        <w:pStyle w:val="ListBullet3"/>
        <w:numPr>
          <w:ilvl w:val="0"/>
          <w:numId w:val="0"/>
        </w:numPr>
        <w:ind w:left="1728"/>
      </w:pPr>
      <w:r w:rsidRPr="004132E7">
        <w:t>21% to 30% = 3.25 points</w:t>
      </w:r>
    </w:p>
    <w:p w14:paraId="4405FAC5" w14:textId="77777777" w:rsidR="009E4EFF" w:rsidRPr="00F6487E" w:rsidRDefault="009E4EFF" w:rsidP="00E344E0">
      <w:pPr>
        <w:pStyle w:val="ListBullet3"/>
        <w:numPr>
          <w:ilvl w:val="0"/>
          <w:numId w:val="0"/>
        </w:numPr>
        <w:ind w:left="1728"/>
        <w:rPr>
          <w:i/>
          <w:color w:val="660066"/>
        </w:rPr>
      </w:pPr>
      <w:r w:rsidRPr="00F6487E">
        <w:rPr>
          <w:i/>
          <w:color w:val="660066"/>
        </w:rPr>
        <w:t>11% to 20% = 2.12 points</w:t>
      </w:r>
    </w:p>
    <w:p w14:paraId="34723F45" w14:textId="77777777" w:rsidR="009E4EFF" w:rsidRPr="004132E7" w:rsidRDefault="009E4EFF" w:rsidP="00E344E0">
      <w:pPr>
        <w:pStyle w:val="ListBullet3"/>
        <w:numPr>
          <w:ilvl w:val="0"/>
          <w:numId w:val="0"/>
        </w:numPr>
        <w:ind w:left="1728"/>
      </w:pPr>
      <w:r w:rsidRPr="004132E7">
        <w:t>1% to 10% = 1 point</w:t>
      </w:r>
    </w:p>
    <w:p w14:paraId="1DF1FC88" w14:textId="77777777" w:rsidR="009E4EFF" w:rsidRPr="004132E7" w:rsidRDefault="009E4EFF" w:rsidP="00DF152A">
      <w:pPr>
        <w:pStyle w:val="ListBullet3"/>
        <w:numPr>
          <w:ilvl w:val="0"/>
          <w:numId w:val="0"/>
        </w:numPr>
        <w:ind w:left="1728"/>
      </w:pPr>
      <w:r w:rsidRPr="004132E7">
        <w:t>0% = 0 points</w:t>
      </w:r>
    </w:p>
    <w:p w14:paraId="6771A54D" w14:textId="77777777" w:rsidR="009E4EFF" w:rsidRPr="004132E7" w:rsidRDefault="00F2388D" w:rsidP="009E4EFF">
      <w:pPr>
        <w:pStyle w:val="ListBullet2"/>
      </w:pPr>
      <w:r>
        <w:t>Third</w:t>
      </w:r>
      <w:r w:rsidR="002842C1" w:rsidRPr="004132E7">
        <w:t>. P</w:t>
      </w:r>
      <w:r w:rsidR="009E4EFF" w:rsidRPr="004132E7">
        <w:t>lace the point value (</w:t>
      </w:r>
      <w:r w:rsidR="00F6487E" w:rsidRPr="007F0ED2">
        <w:rPr>
          <w:i/>
          <w:color w:val="660066"/>
        </w:rPr>
        <w:t>2.12</w:t>
      </w:r>
      <w:r w:rsidR="00DA429D" w:rsidRPr="007F0ED2">
        <w:rPr>
          <w:i/>
          <w:color w:val="660066"/>
        </w:rPr>
        <w:t xml:space="preserve"> points</w:t>
      </w:r>
      <w:r w:rsidR="009E4EFF" w:rsidRPr="004132E7">
        <w:t xml:space="preserve">) on the reference scale below: </w:t>
      </w:r>
    </w:p>
    <w:p w14:paraId="0DDF6826" w14:textId="1D09E263" w:rsidR="009E4EFF" w:rsidRPr="004132E7" w:rsidRDefault="009E4EFF" w:rsidP="00E344E0">
      <w:pPr>
        <w:pStyle w:val="ListBullet3"/>
        <w:numPr>
          <w:ilvl w:val="0"/>
          <w:numId w:val="0"/>
        </w:numPr>
        <w:ind w:left="1728"/>
      </w:pPr>
      <w:r w:rsidRPr="004132E7">
        <w:t>8.1 to 10 = Aviation’s strengths would be maximized</w:t>
      </w:r>
    </w:p>
    <w:p w14:paraId="4EAB1FDE" w14:textId="77777777" w:rsidR="009E4EFF" w:rsidRPr="004132E7" w:rsidRDefault="009E4EFF" w:rsidP="00E344E0">
      <w:pPr>
        <w:pStyle w:val="ListBullet3"/>
        <w:numPr>
          <w:ilvl w:val="0"/>
          <w:numId w:val="0"/>
        </w:numPr>
        <w:ind w:left="1728"/>
      </w:pPr>
      <w:r w:rsidRPr="004132E7">
        <w:t>6.1 to 8.0 = Aviation’s strengths would be used at a moderately-high level</w:t>
      </w:r>
    </w:p>
    <w:p w14:paraId="15F26BFB" w14:textId="77777777" w:rsidR="009E4EFF" w:rsidRPr="004132E7" w:rsidRDefault="009E4EFF" w:rsidP="00E344E0">
      <w:pPr>
        <w:pStyle w:val="ListBullet3"/>
        <w:numPr>
          <w:ilvl w:val="0"/>
          <w:numId w:val="0"/>
        </w:numPr>
        <w:ind w:left="1728"/>
      </w:pPr>
      <w:r w:rsidRPr="004132E7">
        <w:t>4.1 to 6.0 = Aviation’s strengths would be used at a moderate level</w:t>
      </w:r>
    </w:p>
    <w:p w14:paraId="102537FB" w14:textId="77777777" w:rsidR="009E4EFF" w:rsidRPr="00F6487E" w:rsidRDefault="009E4EFF" w:rsidP="00E344E0">
      <w:pPr>
        <w:pStyle w:val="ListBullet3"/>
        <w:numPr>
          <w:ilvl w:val="0"/>
          <w:numId w:val="0"/>
        </w:numPr>
        <w:ind w:left="1728"/>
        <w:rPr>
          <w:i/>
          <w:color w:val="660066"/>
        </w:rPr>
      </w:pPr>
      <w:r w:rsidRPr="00F6487E">
        <w:rPr>
          <w:i/>
          <w:color w:val="660066"/>
        </w:rPr>
        <w:t>2.1 to 4.0 = Aviation’s strengths would be used at a moderately-low level</w:t>
      </w:r>
    </w:p>
    <w:p w14:paraId="7EE149B5" w14:textId="77777777" w:rsidR="009E4EFF" w:rsidRPr="004132E7" w:rsidRDefault="009E4EFF" w:rsidP="00E344E0">
      <w:pPr>
        <w:pStyle w:val="ListBullet3"/>
        <w:numPr>
          <w:ilvl w:val="0"/>
          <w:numId w:val="0"/>
        </w:numPr>
        <w:ind w:left="1728"/>
      </w:pPr>
      <w:r w:rsidRPr="004132E7">
        <w:t>0.1 to 2.0 = Aviation’s strengths would be used at a minimal level</w:t>
      </w:r>
    </w:p>
    <w:p w14:paraId="23D5A76E" w14:textId="77777777" w:rsidR="009E4EFF" w:rsidRPr="004132E7" w:rsidRDefault="009E4EFF" w:rsidP="00E344E0">
      <w:pPr>
        <w:pStyle w:val="ListBullet3"/>
        <w:numPr>
          <w:ilvl w:val="0"/>
          <w:numId w:val="0"/>
        </w:numPr>
        <w:ind w:left="1728"/>
      </w:pPr>
      <w:r w:rsidRPr="004132E7">
        <w:t>0 = Aviation’s strengths would not be used</w:t>
      </w:r>
    </w:p>
    <w:p w14:paraId="5684F868" w14:textId="77777777" w:rsidR="009E4EFF" w:rsidRPr="004132E7" w:rsidRDefault="00F2388D" w:rsidP="009E4EFF">
      <w:pPr>
        <w:pStyle w:val="ListBullet2"/>
      </w:pPr>
      <w:r>
        <w:t>Fourth</w:t>
      </w:r>
      <w:r w:rsidR="002842C1" w:rsidRPr="004132E7">
        <w:t>. W</w:t>
      </w:r>
      <w:r w:rsidR="009E4EFF" w:rsidRPr="004132E7">
        <w:t xml:space="preserve">rite the </w:t>
      </w:r>
      <w:r w:rsidR="0048527F">
        <w:t>quantification</w:t>
      </w:r>
      <w:r w:rsidR="009E4EFF" w:rsidRPr="004132E7">
        <w:t xml:space="preserve">. For example: </w:t>
      </w:r>
    </w:p>
    <w:p w14:paraId="463A98A1" w14:textId="77777777" w:rsidR="009E4EFF" w:rsidRPr="00246456" w:rsidRDefault="009E4EFF" w:rsidP="009E4EFF">
      <w:pPr>
        <w:pStyle w:val="ListBullet3"/>
      </w:pPr>
      <w:r w:rsidRPr="004132E7">
        <w:t xml:space="preserve">In </w:t>
      </w:r>
      <w:r w:rsidR="00184981">
        <w:rPr>
          <w:i/>
          <w:color w:val="660066"/>
        </w:rPr>
        <w:t>Wiconia</w:t>
      </w:r>
      <w:r w:rsidRPr="004132E7">
        <w:t>, the percentage</w:t>
      </w:r>
      <w:r>
        <w:t xml:space="preserve"> of </w:t>
      </w:r>
      <w:r w:rsidR="006C3D23">
        <w:t xml:space="preserve">adult </w:t>
      </w:r>
      <w:r>
        <w:t xml:space="preserve">travelers with high travel requirements is </w:t>
      </w:r>
      <w:r w:rsidR="00F6487E" w:rsidRPr="00246456">
        <w:t>1</w:t>
      </w:r>
      <w:r w:rsidR="00FE4E09" w:rsidRPr="00246456">
        <w:t>4</w:t>
      </w:r>
      <w:r w:rsidR="00D6082E" w:rsidRPr="00246456">
        <w:t>.</w:t>
      </w:r>
      <w:r w:rsidR="00FE4E09" w:rsidRPr="00246456">
        <w:t>00</w:t>
      </w:r>
      <w:r w:rsidRPr="00246456">
        <w:t xml:space="preserve">%. </w:t>
      </w:r>
    </w:p>
    <w:p w14:paraId="50FE3313" w14:textId="77777777" w:rsidR="009E4EFF" w:rsidRPr="00246456" w:rsidRDefault="00F6487E" w:rsidP="009E4EFF">
      <w:pPr>
        <w:pStyle w:val="ListBullet3"/>
      </w:pPr>
      <w:r w:rsidRPr="00246456">
        <w:t>1</w:t>
      </w:r>
      <w:r w:rsidR="00FE4E09" w:rsidRPr="00246456">
        <w:t>4</w:t>
      </w:r>
      <w:r w:rsidR="00D41C00" w:rsidRPr="00246456">
        <w:t>.</w:t>
      </w:r>
      <w:r w:rsidR="00FE4E09" w:rsidRPr="00246456">
        <w:t>00</w:t>
      </w:r>
      <w:r w:rsidR="00D41C00" w:rsidRPr="00246456">
        <w:t>%</w:t>
      </w:r>
      <w:r w:rsidR="009E4EFF" w:rsidRPr="00246456">
        <w:t xml:space="preserve"> rounded to the nearest whole percentage is </w:t>
      </w:r>
      <w:r w:rsidRPr="00246456">
        <w:t>1</w:t>
      </w:r>
      <w:r w:rsidR="00FE4E09" w:rsidRPr="00246456">
        <w:t>4</w:t>
      </w:r>
      <w:r w:rsidR="009E4EFF" w:rsidRPr="00246456">
        <w:t>%</w:t>
      </w:r>
      <w:r w:rsidR="00022377" w:rsidRPr="00246456">
        <w:t>.</w:t>
      </w:r>
    </w:p>
    <w:p w14:paraId="42FA50E5" w14:textId="77777777" w:rsidR="009E4EFF" w:rsidRPr="00246456" w:rsidRDefault="00F6487E" w:rsidP="009E4EFF">
      <w:pPr>
        <w:pStyle w:val="ListBullet3"/>
      </w:pPr>
      <w:r w:rsidRPr="00246456">
        <w:t>1</w:t>
      </w:r>
      <w:r w:rsidR="00FE4E09" w:rsidRPr="00246456">
        <w:t>4</w:t>
      </w:r>
      <w:r w:rsidR="009E4EFF" w:rsidRPr="00246456">
        <w:t xml:space="preserve">% receives </w:t>
      </w:r>
      <w:r w:rsidRPr="00246456">
        <w:t>2.12</w:t>
      </w:r>
      <w:r w:rsidR="009E4EFF" w:rsidRPr="00246456">
        <w:t xml:space="preserve"> point</w:t>
      </w:r>
      <w:r w:rsidR="00D41C00" w:rsidRPr="00246456">
        <w:t>s</w:t>
      </w:r>
      <w:r w:rsidR="009E4EFF" w:rsidRPr="00246456">
        <w:t xml:space="preserve">. </w:t>
      </w:r>
    </w:p>
    <w:p w14:paraId="17FE37BD" w14:textId="77777777" w:rsidR="009E4EFF" w:rsidRPr="00246456" w:rsidRDefault="00F6487E" w:rsidP="009E4EFF">
      <w:pPr>
        <w:pStyle w:val="ListBullet3"/>
      </w:pPr>
      <w:r w:rsidRPr="00246456">
        <w:t>2.12</w:t>
      </w:r>
      <w:r w:rsidR="009E4EFF" w:rsidRPr="00246456">
        <w:t xml:space="preserve"> point</w:t>
      </w:r>
      <w:r w:rsidRPr="00246456">
        <w:t>s</w:t>
      </w:r>
      <w:r w:rsidR="009E4EFF" w:rsidRPr="00246456">
        <w:t xml:space="preserve"> means aviation’s strengths would </w:t>
      </w:r>
      <w:r w:rsidRPr="00246456">
        <w:t>be used at a moderately-low level</w:t>
      </w:r>
      <w:r w:rsidR="009E4EFF" w:rsidRPr="00246456">
        <w:t>.</w:t>
      </w:r>
    </w:p>
    <w:p w14:paraId="0EACF946" w14:textId="77777777" w:rsidR="00246456" w:rsidRPr="00246456" w:rsidRDefault="00246456" w:rsidP="00246456">
      <w:pPr>
        <w:pStyle w:val="ListBullet3"/>
      </w:pPr>
      <w:r w:rsidRPr="00246456">
        <w:t>2.12 rounded</w:t>
      </w:r>
      <w:r>
        <w:t xml:space="preserve"> to the nearest tenth is 2.1.</w:t>
      </w:r>
    </w:p>
    <w:p w14:paraId="1CE39AF8" w14:textId="77777777" w:rsidR="009E4EFF" w:rsidRPr="00F6487E" w:rsidRDefault="0048527F" w:rsidP="009E4EFF">
      <w:pPr>
        <w:pStyle w:val="ListBullet3"/>
      </w:pPr>
      <w:r>
        <w:rPr>
          <w:b/>
        </w:rPr>
        <w:t>Quantification</w:t>
      </w:r>
      <w:r w:rsidR="009E4EFF" w:rsidRPr="00F6487E">
        <w:t xml:space="preserve">: Regarding the percentage of </w:t>
      </w:r>
      <w:r w:rsidR="006C3D23" w:rsidRPr="00F6487E">
        <w:t xml:space="preserve">adult </w:t>
      </w:r>
      <w:r w:rsidR="009E4EFF" w:rsidRPr="00F6487E">
        <w:t xml:space="preserve">travelers with high travel requirements, aviation’s inherent strengths would </w:t>
      </w:r>
      <w:r w:rsidR="00F6487E" w:rsidRPr="00F6487E">
        <w:t xml:space="preserve">be used at a moderately-low level </w:t>
      </w:r>
      <w:r w:rsidR="009E4EFF" w:rsidRPr="00F6487E">
        <w:t xml:space="preserve">in </w:t>
      </w:r>
      <w:r w:rsidR="00184981" w:rsidRPr="00F6487E">
        <w:rPr>
          <w:i/>
          <w:color w:val="660066"/>
        </w:rPr>
        <w:t>Wiconia</w:t>
      </w:r>
      <w:r w:rsidR="009E4EFF" w:rsidRPr="00F6487E">
        <w:t xml:space="preserve"> (</w:t>
      </w:r>
      <w:r w:rsidR="00F6487E">
        <w:t>2.1</w:t>
      </w:r>
      <w:r w:rsidR="009E4EFF" w:rsidRPr="00F6487E">
        <w:t xml:space="preserve"> on a scale of 0 to 10). </w:t>
      </w:r>
    </w:p>
    <w:p w14:paraId="62BCD9D5" w14:textId="77777777" w:rsidR="00022377" w:rsidRPr="00F6487E" w:rsidRDefault="009028FF" w:rsidP="009028FF">
      <w:pPr>
        <w:pStyle w:val="Heading5"/>
      </w:pPr>
      <w:bookmarkStart w:id="24" w:name="SMIQ12HighTravelRequirements"/>
      <w:bookmarkEnd w:id="24"/>
      <w:r w:rsidRPr="00BD1277">
        <w:t>The SMI Tool</w:t>
      </w:r>
    </w:p>
    <w:p w14:paraId="01FDB3FF" w14:textId="77777777" w:rsidR="00C10601" w:rsidRPr="00F6487E" w:rsidRDefault="00022377" w:rsidP="00D41C00">
      <w:pPr>
        <w:pStyle w:val="ListBullet2"/>
      </w:pPr>
      <w:r w:rsidRPr="00F6487E">
        <w:t xml:space="preserve">Question 12 </w:t>
      </w:r>
      <w:r w:rsidR="00107DD5" w:rsidRPr="00F6487E">
        <w:t>in</w:t>
      </w:r>
      <w:r w:rsidRPr="00F6487E">
        <w:t xml:space="preserve"> the SMI Tool asks: “</w:t>
      </w:r>
      <w:r w:rsidRPr="00F6487E">
        <w:rPr>
          <w:i/>
        </w:rPr>
        <w:t>What percentage of travelers would have high travel requirements?</w:t>
      </w:r>
      <w:r w:rsidRPr="00F6487E">
        <w:t>”</w:t>
      </w:r>
    </w:p>
    <w:p w14:paraId="7CEEFB86" w14:textId="77777777" w:rsidR="007D5DFB" w:rsidRPr="00C433A2" w:rsidRDefault="00D41C00" w:rsidP="00831892">
      <w:pPr>
        <w:pStyle w:val="ListBullet2"/>
      </w:pPr>
      <w:r w:rsidRPr="00F6487E">
        <w:t xml:space="preserve">For example, in </w:t>
      </w:r>
      <w:r w:rsidR="00184981" w:rsidRPr="00301572">
        <w:rPr>
          <w:i/>
          <w:color w:val="660066"/>
        </w:rPr>
        <w:t>Wiconia</w:t>
      </w:r>
      <w:r w:rsidR="00022377" w:rsidRPr="00F6487E">
        <w:t xml:space="preserve">, </w:t>
      </w:r>
      <w:r w:rsidR="00F6487E" w:rsidRPr="00301572">
        <w:rPr>
          <w:color w:val="E36C0A" w:themeColor="accent6" w:themeShade="BF"/>
        </w:rPr>
        <w:t>1</w:t>
      </w:r>
      <w:r w:rsidR="00FE4E09" w:rsidRPr="00301572">
        <w:rPr>
          <w:color w:val="E36C0A" w:themeColor="accent6" w:themeShade="BF"/>
        </w:rPr>
        <w:t>4</w:t>
      </w:r>
      <w:r w:rsidR="00022377" w:rsidRPr="00301572">
        <w:rPr>
          <w:color w:val="E36C0A" w:themeColor="accent6" w:themeShade="BF"/>
        </w:rPr>
        <w:t>%</w:t>
      </w:r>
      <w:r w:rsidR="00022377" w:rsidRPr="00F6487E">
        <w:t xml:space="preserve"> </w:t>
      </w:r>
      <w:r w:rsidR="00DD292D" w:rsidRPr="00F6487E">
        <w:t>is the percentage</w:t>
      </w:r>
      <w:r w:rsidR="00022377" w:rsidRPr="00F6487E">
        <w:t xml:space="preserve">. </w:t>
      </w:r>
      <w:r w:rsidR="007D5DFB" w:rsidRPr="00F6487E">
        <w:t>Put the percentage in the SMI</w:t>
      </w:r>
      <w:r w:rsidR="007D5DFB">
        <w:t xml:space="preserve"> </w:t>
      </w:r>
      <w:hyperlink w:anchor="SMIsectionQ12" w:history="1">
        <w:r w:rsidR="007D5DFB" w:rsidRPr="00DA429D">
          <w:rPr>
            <w:rStyle w:val="Hyperlink"/>
          </w:rPr>
          <w:t>section</w:t>
        </w:r>
      </w:hyperlink>
      <w:r w:rsidR="003A4E12">
        <w:t xml:space="preserve"> </w:t>
      </w:r>
      <w:r w:rsidR="003A4E12" w:rsidRPr="003A4E12">
        <w:t>of this document.</w:t>
      </w:r>
    </w:p>
    <w:p w14:paraId="7734453B" w14:textId="77777777" w:rsidR="00BA63F3" w:rsidRDefault="008E4671" w:rsidP="00205F37">
      <w:pPr>
        <w:pStyle w:val="Heading4"/>
      </w:pPr>
      <w:r w:rsidRPr="009028FF">
        <w:rPr>
          <w:highlight w:val="cyan"/>
        </w:rPr>
        <w:lastRenderedPageBreak/>
        <w:t>T</w:t>
      </w:r>
      <w:r w:rsidR="00BA63F3" w:rsidRPr="009028FF">
        <w:rPr>
          <w:highlight w:val="cyan"/>
        </w:rPr>
        <w:t>ravel</w:t>
      </w:r>
      <w:r w:rsidR="001E04DF" w:rsidRPr="009028FF">
        <w:rPr>
          <w:highlight w:val="cyan"/>
        </w:rPr>
        <w:t>ing</w:t>
      </w:r>
      <w:r w:rsidR="00F87FC7" w:rsidRPr="009028FF">
        <w:rPr>
          <w:highlight w:val="cyan"/>
        </w:rPr>
        <w:t xml:space="preserve"> to Coordinate/A</w:t>
      </w:r>
      <w:r w:rsidR="00BA63F3" w:rsidRPr="009028FF">
        <w:rPr>
          <w:highlight w:val="cyan"/>
        </w:rPr>
        <w:t>dministrate/</w:t>
      </w:r>
      <w:r w:rsidR="00F87FC7" w:rsidRPr="009028FF">
        <w:rPr>
          <w:highlight w:val="cyan"/>
        </w:rPr>
        <w:t>M</w:t>
      </w:r>
      <w:r w:rsidR="00BA63F3" w:rsidRPr="009028FF">
        <w:rPr>
          <w:highlight w:val="cyan"/>
        </w:rPr>
        <w:t>a</w:t>
      </w:r>
      <w:r w:rsidR="00BD55E8" w:rsidRPr="009028FF">
        <w:rPr>
          <w:highlight w:val="cyan"/>
        </w:rPr>
        <w:t>nage</w:t>
      </w:r>
    </w:p>
    <w:p w14:paraId="2B50DB73" w14:textId="77777777" w:rsidR="003126EF" w:rsidRPr="00BD1277" w:rsidRDefault="009028FF" w:rsidP="009028FF">
      <w:pPr>
        <w:pStyle w:val="Heading5"/>
      </w:pPr>
      <w:r w:rsidRPr="00666880">
        <w:t>Information</w:t>
      </w:r>
    </w:p>
    <w:p w14:paraId="57FF9DB9" w14:textId="77777777" w:rsidR="009F60A7" w:rsidRPr="00BD1277" w:rsidRDefault="009F60A7" w:rsidP="00CB6CB7">
      <w:pPr>
        <w:pStyle w:val="ListBullet2"/>
        <w:numPr>
          <w:ilvl w:val="0"/>
          <w:numId w:val="0"/>
        </w:numPr>
        <w:ind w:left="1080" w:hanging="360"/>
      </w:pPr>
      <w:r w:rsidRPr="00BD1277">
        <w:rPr>
          <w:rStyle w:val="Note"/>
        </w:rPr>
        <w:t>Note:</w:t>
      </w:r>
      <w:r w:rsidRPr="00BD1277">
        <w:t xml:space="preserve"> </w:t>
      </w:r>
      <w:proofErr w:type="gramStart"/>
      <w:r w:rsidRPr="00BD1277">
        <w:t>This one works</w:t>
      </w:r>
      <w:proofErr w:type="gramEnd"/>
      <w:r w:rsidRPr="00BD1277">
        <w:t xml:space="preserve"> just like “High Travel Requirements” above.</w:t>
      </w:r>
    </w:p>
    <w:p w14:paraId="04529EF9" w14:textId="77777777" w:rsidR="00CB724A" w:rsidRDefault="00A56698" w:rsidP="009028FF">
      <w:pPr>
        <w:pStyle w:val="Heading5"/>
      </w:pPr>
      <w:r w:rsidRPr="00BD1277">
        <w:t>Data P</w:t>
      </w:r>
      <w:r w:rsidR="00CB724A" w:rsidRPr="00BD1277">
        <w:t>rocessing</w:t>
      </w:r>
      <w:r w:rsidR="009028FF" w:rsidRPr="00BD1277">
        <w:t xml:space="preserve"> – Individuals S</w:t>
      </w:r>
      <w:r w:rsidR="004C2B12" w:rsidRPr="00BD1277">
        <w:t>heet</w:t>
      </w:r>
    </w:p>
    <w:p w14:paraId="70A964FC" w14:textId="77777777" w:rsidR="00E85DB4" w:rsidRDefault="00E85DB4" w:rsidP="00E85DB4">
      <w:pPr>
        <w:pStyle w:val="ListBullet3"/>
        <w:numPr>
          <w:ilvl w:val="0"/>
          <w:numId w:val="0"/>
        </w:numPr>
        <w:ind w:left="1728" w:hanging="288"/>
      </w:pPr>
    </w:p>
    <w:tbl>
      <w:tblPr>
        <w:tblStyle w:val="TableGrid"/>
        <w:tblW w:w="8973" w:type="dxa"/>
        <w:jc w:val="center"/>
        <w:tblLook w:val="04A0" w:firstRow="1" w:lastRow="0" w:firstColumn="1" w:lastColumn="0" w:noHBand="0" w:noVBand="1"/>
      </w:tblPr>
      <w:tblGrid>
        <w:gridCol w:w="8010"/>
        <w:gridCol w:w="963"/>
      </w:tblGrid>
      <w:tr w:rsidR="00E85DB4" w14:paraId="2437DFBF" w14:textId="77777777" w:rsidTr="00CA06D6">
        <w:trPr>
          <w:trHeight w:val="576"/>
          <w:jc w:val="center"/>
        </w:trPr>
        <w:tc>
          <w:tcPr>
            <w:tcW w:w="8973" w:type="dxa"/>
            <w:gridSpan w:val="2"/>
            <w:shd w:val="clear" w:color="auto" w:fill="B2A1C7" w:themeFill="accent4" w:themeFillTint="99"/>
            <w:vAlign w:val="center"/>
          </w:tcPr>
          <w:p w14:paraId="2D941008" w14:textId="77777777" w:rsidR="00E85DB4" w:rsidRPr="004A3C48" w:rsidRDefault="00E85DB4" w:rsidP="00826E24">
            <w:pPr>
              <w:pStyle w:val="ListBullet3"/>
              <w:numPr>
                <w:ilvl w:val="0"/>
                <w:numId w:val="0"/>
              </w:numPr>
              <w:jc w:val="center"/>
              <w:rPr>
                <w:b/>
              </w:rPr>
            </w:pPr>
            <w:r>
              <w:rPr>
                <w:b/>
                <w:sz w:val="28"/>
              </w:rPr>
              <w:t xml:space="preserve">C / A / M - </w:t>
            </w:r>
            <w:r w:rsidRPr="004A3C48">
              <w:rPr>
                <w:b/>
                <w:sz w:val="28"/>
              </w:rPr>
              <w:t xml:space="preserve">INDIVIDUALS </w:t>
            </w:r>
            <w:r w:rsidR="00CB724A">
              <w:rPr>
                <w:b/>
                <w:sz w:val="28"/>
              </w:rPr>
              <w:t>SHEET</w:t>
            </w:r>
          </w:p>
        </w:tc>
      </w:tr>
      <w:tr w:rsidR="00E85DB4" w14:paraId="14420665" w14:textId="77777777" w:rsidTr="004C513E">
        <w:trPr>
          <w:trHeight w:val="1160"/>
          <w:jc w:val="center"/>
        </w:trPr>
        <w:tc>
          <w:tcPr>
            <w:tcW w:w="8010" w:type="dxa"/>
            <w:vAlign w:val="center"/>
          </w:tcPr>
          <w:p w14:paraId="0E8F57E4" w14:textId="68A7BB41" w:rsidR="00E85DB4" w:rsidRPr="00E85DB4" w:rsidRDefault="00E85DB4" w:rsidP="00E85DB4">
            <w:r w:rsidRPr="00221C6B">
              <w:t xml:space="preserve">The number of </w:t>
            </w:r>
            <w:r w:rsidR="001E04DF" w:rsidRPr="00221C6B">
              <w:t>respondents indicating they</w:t>
            </w:r>
            <w:r w:rsidRPr="00221C6B">
              <w:t xml:space="preserve"> </w:t>
            </w:r>
            <w:r w:rsidR="00013018" w:rsidRPr="00221C6B">
              <w:t>would</w:t>
            </w:r>
            <w:r w:rsidR="00013018" w:rsidRPr="001E04DF">
              <w:t xml:space="preserve"> </w:t>
            </w:r>
            <w:r w:rsidR="001E04DF">
              <w:t xml:space="preserve">be traveling </w:t>
            </w:r>
            <w:r w:rsidR="00617433">
              <w:t xml:space="preserve">for the purpose of </w:t>
            </w:r>
            <w:r w:rsidR="00617433" w:rsidRPr="009D6E8F">
              <w:t>coordinat</w:t>
            </w:r>
            <w:r w:rsidR="00617433">
              <w:t>ing</w:t>
            </w:r>
            <w:r w:rsidR="00617433" w:rsidRPr="009D6E8F">
              <w:t>/administrat</w:t>
            </w:r>
            <w:r w:rsidR="00617433">
              <w:t>ing</w:t>
            </w:r>
            <w:r w:rsidR="00617433" w:rsidRPr="004E07DF">
              <w:t>/</w:t>
            </w:r>
            <w:r w:rsidR="00617433">
              <w:t>managing</w:t>
            </w:r>
            <w:r>
              <w:t xml:space="preserve"> (</w:t>
            </w:r>
            <w:r w:rsidR="005F1942">
              <w:t xml:space="preserve">i.e., </w:t>
            </w:r>
            <w:r>
              <w:t>the number of “Yes</w:t>
            </w:r>
            <w:r w:rsidR="0019152D">
              <w:t xml:space="preserve"> and “Sometimes</w:t>
            </w:r>
            <w:r>
              <w:t>”</w:t>
            </w:r>
            <w:r w:rsidR="0019152D">
              <w:t xml:space="preserve"> responses</w:t>
            </w:r>
            <w:r>
              <w:t>)</w:t>
            </w:r>
          </w:p>
          <w:p w14:paraId="2C2B6D77" w14:textId="689D8ED2" w:rsidR="00E85DB4" w:rsidRDefault="00E85DB4" w:rsidP="00FB2F10">
            <w:pPr>
              <w:pStyle w:val="ListBullet3"/>
              <w:numPr>
                <w:ilvl w:val="0"/>
                <w:numId w:val="0"/>
              </w:numPr>
            </w:pPr>
            <w:r w:rsidRPr="00E85DB4">
              <w:rPr>
                <w:sz w:val="20"/>
              </w:rPr>
              <w:t>(</w:t>
            </w:r>
            <w:r w:rsidR="00447CF2">
              <w:rPr>
                <w:sz w:val="20"/>
              </w:rPr>
              <w:t xml:space="preserve">Go to the </w:t>
            </w:r>
            <w:r w:rsidRPr="00E85DB4">
              <w:rPr>
                <w:sz w:val="20"/>
              </w:rPr>
              <w:t>column entitled “2</w:t>
            </w:r>
            <w:r w:rsidR="00367E51">
              <w:rPr>
                <w:sz w:val="20"/>
              </w:rPr>
              <w:t>2</w:t>
            </w:r>
            <w:r w:rsidRPr="00E85DB4">
              <w:rPr>
                <w:sz w:val="20"/>
              </w:rPr>
              <w:t>. Coordinate/Administrate/Manage”</w:t>
            </w:r>
            <w:r w:rsidR="00447CF2">
              <w:rPr>
                <w:sz w:val="20"/>
              </w:rPr>
              <w:t xml:space="preserve"> and sort </w:t>
            </w:r>
            <w:proofErr w:type="gramStart"/>
            <w:r w:rsidR="00447CF2">
              <w:rPr>
                <w:sz w:val="20"/>
              </w:rPr>
              <w:t>it</w:t>
            </w:r>
            <w:proofErr w:type="gramEnd"/>
            <w:r w:rsidR="00447CF2">
              <w:rPr>
                <w:sz w:val="20"/>
              </w:rPr>
              <w:t xml:space="preserve"> </w:t>
            </w:r>
            <w:r w:rsidR="00C804BE">
              <w:rPr>
                <w:sz w:val="20"/>
              </w:rPr>
              <w:t>Z to A.</w:t>
            </w:r>
            <w:r w:rsidR="00447CF2">
              <w:rPr>
                <w:sz w:val="20"/>
              </w:rPr>
              <w:t>)</w:t>
            </w:r>
          </w:p>
        </w:tc>
        <w:tc>
          <w:tcPr>
            <w:tcW w:w="963" w:type="dxa"/>
            <w:vAlign w:val="center"/>
          </w:tcPr>
          <w:p w14:paraId="19134B72" w14:textId="77777777" w:rsidR="00E85DB4" w:rsidRDefault="00FC0D19" w:rsidP="00E66D14">
            <w:pPr>
              <w:pStyle w:val="ListBullet3"/>
              <w:numPr>
                <w:ilvl w:val="0"/>
                <w:numId w:val="0"/>
              </w:numPr>
              <w:jc w:val="center"/>
            </w:pPr>
            <w:r>
              <w:t>4</w:t>
            </w:r>
          </w:p>
        </w:tc>
      </w:tr>
      <w:tr w:rsidR="00E85DB4" w14:paraId="40973F00" w14:textId="77777777" w:rsidTr="00A75835">
        <w:trPr>
          <w:trHeight w:val="936"/>
          <w:jc w:val="center"/>
        </w:trPr>
        <w:tc>
          <w:tcPr>
            <w:tcW w:w="8010" w:type="dxa"/>
            <w:vAlign w:val="center"/>
          </w:tcPr>
          <w:p w14:paraId="43FC0A16" w14:textId="77777777" w:rsidR="00E85DB4" w:rsidRDefault="00E85DB4" w:rsidP="00941CD2">
            <w:pPr>
              <w:pStyle w:val="ListBullet3"/>
              <w:numPr>
                <w:ilvl w:val="0"/>
                <w:numId w:val="0"/>
              </w:numPr>
            </w:pPr>
            <w:r>
              <w:t xml:space="preserve">Divided by the total number of respondents who would be traveling                             </w:t>
            </w:r>
            <w:proofErr w:type="gramStart"/>
            <w:r>
              <w:t xml:space="preserve">   </w:t>
            </w:r>
            <w:r w:rsidR="006B0F37">
              <w:rPr>
                <w:sz w:val="20"/>
              </w:rPr>
              <w:t>(</w:t>
            </w:r>
            <w:proofErr w:type="gramEnd"/>
            <w:r w:rsidR="006B0F37">
              <w:rPr>
                <w:sz w:val="20"/>
              </w:rPr>
              <w:t xml:space="preserve">Instructions for determining this number can be found in the Data Processing and Analysis </w:t>
            </w:r>
            <w:hyperlink w:anchor="TotalNumberOfTravelersWorkers" w:history="1">
              <w:r w:rsidR="006B0F37" w:rsidRPr="00F11385">
                <w:rPr>
                  <w:rStyle w:val="Hyperlink"/>
                  <w:sz w:val="20"/>
                </w:rPr>
                <w:t>section</w:t>
              </w:r>
            </w:hyperlink>
            <w:r w:rsidR="006B0F37">
              <w:rPr>
                <w:sz w:val="20"/>
              </w:rPr>
              <w:t>.</w:t>
            </w:r>
            <w:r w:rsidR="006B0F37" w:rsidRPr="003A70F6">
              <w:rPr>
                <w:sz w:val="20"/>
              </w:rPr>
              <w:t>)</w:t>
            </w:r>
            <w:r w:rsidR="006B0F37">
              <w:rPr>
                <w:sz w:val="20"/>
              </w:rPr>
              <w:t xml:space="preserve">  </w:t>
            </w:r>
          </w:p>
        </w:tc>
        <w:tc>
          <w:tcPr>
            <w:tcW w:w="963" w:type="dxa"/>
            <w:vAlign w:val="center"/>
          </w:tcPr>
          <w:p w14:paraId="371BCD14" w14:textId="77777777" w:rsidR="00E85DB4" w:rsidRDefault="00FC0D19" w:rsidP="00E66D14">
            <w:pPr>
              <w:pStyle w:val="ListBullet3"/>
              <w:numPr>
                <w:ilvl w:val="0"/>
                <w:numId w:val="0"/>
              </w:numPr>
              <w:jc w:val="center"/>
            </w:pPr>
            <w:r>
              <w:t>37</w:t>
            </w:r>
          </w:p>
        </w:tc>
      </w:tr>
      <w:tr w:rsidR="00E85DB4" w14:paraId="7C90ACA5" w14:textId="77777777" w:rsidTr="001243A0">
        <w:trPr>
          <w:trHeight w:val="936"/>
          <w:jc w:val="center"/>
        </w:trPr>
        <w:tc>
          <w:tcPr>
            <w:tcW w:w="8010" w:type="dxa"/>
            <w:tcBorders>
              <w:bottom w:val="single" w:sz="4" w:space="0" w:color="auto"/>
            </w:tcBorders>
            <w:vAlign w:val="center"/>
          </w:tcPr>
          <w:p w14:paraId="0558A876" w14:textId="77777777" w:rsidR="00617433" w:rsidRDefault="00E85DB4" w:rsidP="001E04DF">
            <w:pPr>
              <w:pStyle w:val="ListBullet3"/>
              <w:numPr>
                <w:ilvl w:val="0"/>
                <w:numId w:val="0"/>
              </w:numPr>
              <w:rPr>
                <w:sz w:val="20"/>
              </w:rPr>
            </w:pPr>
            <w:r>
              <w:t xml:space="preserve">Equals the </w:t>
            </w:r>
            <w:r w:rsidR="003C5F5E">
              <w:t>percentage</w:t>
            </w:r>
            <w:r>
              <w:t xml:space="preserve"> of </w:t>
            </w:r>
            <w:r w:rsidR="006C3D23">
              <w:t xml:space="preserve">adult </w:t>
            </w:r>
            <w:r w:rsidR="001E04DF">
              <w:t>travelers</w:t>
            </w:r>
            <w:r w:rsidR="003C5F5E">
              <w:t xml:space="preserve"> </w:t>
            </w:r>
            <w:r>
              <w:t>in the GMA</w:t>
            </w:r>
            <w:r w:rsidR="003C5F5E">
              <w:t xml:space="preserve"> who would </w:t>
            </w:r>
            <w:r w:rsidR="001E04DF">
              <w:t xml:space="preserve">be </w:t>
            </w:r>
            <w:r w:rsidR="003C5F5E">
              <w:t>travel</w:t>
            </w:r>
            <w:r w:rsidR="001E04DF">
              <w:t>ing</w:t>
            </w:r>
            <w:r w:rsidR="003C5F5E">
              <w:t xml:space="preserve"> </w:t>
            </w:r>
            <w:r w:rsidR="00617433">
              <w:t xml:space="preserve">for the purpose of </w:t>
            </w:r>
            <w:r w:rsidR="00617433" w:rsidRPr="009D6E8F">
              <w:t>coordinat</w:t>
            </w:r>
            <w:r w:rsidR="00617433">
              <w:t>ing</w:t>
            </w:r>
            <w:r w:rsidR="00617433" w:rsidRPr="009D6E8F">
              <w:t>/administrat</w:t>
            </w:r>
            <w:r w:rsidR="00617433">
              <w:t>ing</w:t>
            </w:r>
            <w:r w:rsidR="00617433" w:rsidRPr="004E07DF">
              <w:t>/</w:t>
            </w:r>
            <w:r w:rsidR="00617433">
              <w:t>managing</w:t>
            </w:r>
            <w:r w:rsidR="00617433" w:rsidRPr="0060093E">
              <w:rPr>
                <w:sz w:val="20"/>
              </w:rPr>
              <w:t xml:space="preserve"> </w:t>
            </w:r>
          </w:p>
          <w:p w14:paraId="354378F4" w14:textId="77777777" w:rsidR="00E85DB4" w:rsidRDefault="00811A17" w:rsidP="00221C6B">
            <w:pPr>
              <w:pStyle w:val="ListBullet3"/>
              <w:numPr>
                <w:ilvl w:val="0"/>
                <w:numId w:val="0"/>
              </w:numPr>
            </w:pPr>
            <w:r w:rsidRPr="009C5BDA">
              <w:rPr>
                <w:sz w:val="20"/>
              </w:rPr>
              <w:t>(</w:t>
            </w:r>
            <w:r>
              <w:rPr>
                <w:sz w:val="20"/>
              </w:rPr>
              <w:t>round to the nearest whole percentage</w:t>
            </w:r>
            <w:r w:rsidRPr="0060093E">
              <w:rPr>
                <w:sz w:val="20"/>
              </w:rPr>
              <w:t>)</w:t>
            </w:r>
          </w:p>
        </w:tc>
        <w:tc>
          <w:tcPr>
            <w:tcW w:w="963" w:type="dxa"/>
            <w:tcBorders>
              <w:bottom w:val="single" w:sz="4" w:space="0" w:color="auto"/>
            </w:tcBorders>
            <w:shd w:val="clear" w:color="auto" w:fill="B2A1C7" w:themeFill="accent4" w:themeFillTint="99"/>
            <w:vAlign w:val="center"/>
          </w:tcPr>
          <w:p w14:paraId="78840A6B" w14:textId="77777777" w:rsidR="00E85DB4" w:rsidRDefault="00FC0D19" w:rsidP="00221C6B">
            <w:pPr>
              <w:pStyle w:val="ListBullet3"/>
              <w:numPr>
                <w:ilvl w:val="0"/>
                <w:numId w:val="0"/>
              </w:numPr>
              <w:jc w:val="center"/>
            </w:pPr>
            <w:r>
              <w:t>11</w:t>
            </w:r>
            <w:r w:rsidR="003C5F5E">
              <w:t>%</w:t>
            </w:r>
          </w:p>
        </w:tc>
      </w:tr>
    </w:tbl>
    <w:p w14:paraId="553C26DB" w14:textId="77777777" w:rsidR="004C2B12" w:rsidRDefault="009028FF" w:rsidP="009028FF">
      <w:pPr>
        <w:pStyle w:val="Heading5"/>
      </w:pPr>
      <w:r w:rsidRPr="00BD1277">
        <w:t>Inventory – Individuals S</w:t>
      </w:r>
      <w:r w:rsidR="004C2B12" w:rsidRPr="00BD1277">
        <w:t>h</w:t>
      </w:r>
      <w:r w:rsidRPr="00BD1277">
        <w:t>eet</w:t>
      </w:r>
    </w:p>
    <w:p w14:paraId="7FAB9591" w14:textId="77777777" w:rsidR="00FC7D86" w:rsidRPr="003E6E8C" w:rsidRDefault="00FC7D86" w:rsidP="00FC7D86">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7495DF19" w14:textId="77777777" w:rsidR="004C2B12" w:rsidRDefault="004C2B12" w:rsidP="004C2B12">
      <w:pPr>
        <w:pStyle w:val="ListBullet2"/>
      </w:pPr>
      <w:r w:rsidRPr="00950BF9">
        <w:rPr>
          <w:i/>
          <w:color w:val="660066"/>
        </w:rPr>
        <w:t xml:space="preserve">Example: </w:t>
      </w:r>
      <w:r w:rsidR="00184981">
        <w:rPr>
          <w:i/>
          <w:color w:val="660066"/>
        </w:rPr>
        <w:t>Wiconia</w:t>
      </w:r>
      <w:r w:rsidRPr="00950BF9">
        <w:t xml:space="preserve">. </w:t>
      </w:r>
    </w:p>
    <w:p w14:paraId="349CB300" w14:textId="77777777" w:rsidR="004C2B12" w:rsidRDefault="004C2B12" w:rsidP="004C2B12">
      <w:pPr>
        <w:pStyle w:val="ListBullet3"/>
        <w:numPr>
          <w:ilvl w:val="0"/>
          <w:numId w:val="0"/>
        </w:numPr>
        <w:ind w:left="1728"/>
      </w:pPr>
    </w:p>
    <w:tbl>
      <w:tblPr>
        <w:tblStyle w:val="TableGrid"/>
        <w:tblW w:w="0" w:type="auto"/>
        <w:jc w:val="center"/>
        <w:tblLook w:val="04A0" w:firstRow="1" w:lastRow="0" w:firstColumn="1" w:lastColumn="0" w:noHBand="0" w:noVBand="1"/>
      </w:tblPr>
      <w:tblGrid>
        <w:gridCol w:w="3692"/>
        <w:gridCol w:w="1670"/>
        <w:gridCol w:w="1670"/>
      </w:tblGrid>
      <w:tr w:rsidR="004C2B12" w14:paraId="2740BBF7" w14:textId="77777777" w:rsidTr="00CA06D6">
        <w:trPr>
          <w:trHeight w:val="1296"/>
          <w:jc w:val="center"/>
        </w:trPr>
        <w:tc>
          <w:tcPr>
            <w:tcW w:w="7032" w:type="dxa"/>
            <w:gridSpan w:val="3"/>
            <w:shd w:val="clear" w:color="auto" w:fill="E2A700"/>
            <w:vAlign w:val="center"/>
          </w:tcPr>
          <w:p w14:paraId="7A8BD6A5" w14:textId="77777777" w:rsidR="004C2B12" w:rsidRPr="00966B60" w:rsidRDefault="004C2B12" w:rsidP="00A1278E">
            <w:pPr>
              <w:pStyle w:val="ListBullet2"/>
              <w:numPr>
                <w:ilvl w:val="0"/>
                <w:numId w:val="0"/>
              </w:numPr>
              <w:jc w:val="center"/>
              <w:rPr>
                <w:b/>
                <w:sz w:val="32"/>
              </w:rPr>
            </w:pPr>
            <w:r w:rsidRPr="00966B60">
              <w:rPr>
                <w:b/>
                <w:sz w:val="32"/>
              </w:rPr>
              <w:t xml:space="preserve">TRAVELING to COORDINATE / </w:t>
            </w:r>
          </w:p>
          <w:p w14:paraId="61B67B5D" w14:textId="77777777" w:rsidR="004C2B12" w:rsidRDefault="004C2B12" w:rsidP="00A1278E">
            <w:pPr>
              <w:pStyle w:val="ListBullet2"/>
              <w:numPr>
                <w:ilvl w:val="0"/>
                <w:numId w:val="0"/>
              </w:numPr>
              <w:jc w:val="center"/>
              <w:rPr>
                <w:b/>
                <w:sz w:val="32"/>
              </w:rPr>
            </w:pPr>
            <w:r w:rsidRPr="00966B60">
              <w:rPr>
                <w:b/>
                <w:sz w:val="32"/>
              </w:rPr>
              <w:t>ADMINISTRATE / MANAGE</w:t>
            </w:r>
          </w:p>
          <w:p w14:paraId="30A78FB4" w14:textId="23945BFD" w:rsidR="00E21BBA" w:rsidRPr="00966B60" w:rsidRDefault="00E21BBA" w:rsidP="00666880">
            <w:pPr>
              <w:pStyle w:val="ListBullet2"/>
              <w:numPr>
                <w:ilvl w:val="0"/>
                <w:numId w:val="0"/>
              </w:numPr>
              <w:jc w:val="center"/>
              <w:rPr>
                <w:b/>
              </w:rPr>
            </w:pPr>
            <w:r w:rsidRPr="00FE4EBE">
              <w:rPr>
                <w:bCs/>
              </w:rPr>
              <w:t xml:space="preserve">(From </w:t>
            </w:r>
            <w:r w:rsidR="008D6F2F">
              <w:rPr>
                <w:bCs/>
              </w:rPr>
              <w:t xml:space="preserve">the </w:t>
            </w:r>
            <w:r w:rsidR="00666880">
              <w:rPr>
                <w:bCs/>
              </w:rPr>
              <w:t>Surveys of Individuals</w:t>
            </w:r>
            <w:r w:rsidRPr="00FE4EBE">
              <w:rPr>
                <w:bCs/>
              </w:rPr>
              <w:t>)</w:t>
            </w:r>
          </w:p>
        </w:tc>
      </w:tr>
      <w:tr w:rsidR="004C2B12" w14:paraId="1CC4A051" w14:textId="77777777" w:rsidTr="00914C10">
        <w:trPr>
          <w:trHeight w:val="737"/>
          <w:jc w:val="center"/>
        </w:trPr>
        <w:tc>
          <w:tcPr>
            <w:tcW w:w="3692" w:type="dxa"/>
            <w:shd w:val="clear" w:color="auto" w:fill="EEECE1" w:themeFill="background2"/>
            <w:vAlign w:val="center"/>
          </w:tcPr>
          <w:p w14:paraId="7977C8D2" w14:textId="77777777" w:rsidR="004C2B12" w:rsidRPr="00966B60" w:rsidRDefault="004C2B12" w:rsidP="00A1278E">
            <w:pPr>
              <w:pStyle w:val="ListBullet2"/>
              <w:numPr>
                <w:ilvl w:val="0"/>
                <w:numId w:val="0"/>
              </w:numPr>
              <w:jc w:val="center"/>
              <w:rPr>
                <w:b/>
              </w:rPr>
            </w:pPr>
          </w:p>
        </w:tc>
        <w:tc>
          <w:tcPr>
            <w:tcW w:w="1670" w:type="dxa"/>
            <w:shd w:val="clear" w:color="auto" w:fill="EEECE1" w:themeFill="background2"/>
            <w:vAlign w:val="center"/>
          </w:tcPr>
          <w:p w14:paraId="0360152E" w14:textId="77777777" w:rsidR="004C2B12" w:rsidRPr="00966B60" w:rsidRDefault="004C2B12" w:rsidP="00914C10">
            <w:pPr>
              <w:pStyle w:val="ListBullet2"/>
              <w:numPr>
                <w:ilvl w:val="0"/>
                <w:numId w:val="0"/>
              </w:numPr>
              <w:jc w:val="center"/>
              <w:rPr>
                <w:b/>
              </w:rPr>
            </w:pPr>
            <w:r>
              <w:rPr>
                <w:b/>
              </w:rPr>
              <w:t xml:space="preserve">% of </w:t>
            </w:r>
            <w:r w:rsidR="00914C10">
              <w:rPr>
                <w:b/>
              </w:rPr>
              <w:t>ADULT TRAVELERS</w:t>
            </w:r>
          </w:p>
        </w:tc>
        <w:tc>
          <w:tcPr>
            <w:tcW w:w="1670" w:type="dxa"/>
            <w:shd w:val="clear" w:color="auto" w:fill="EEECE1" w:themeFill="background2"/>
            <w:vAlign w:val="center"/>
          </w:tcPr>
          <w:p w14:paraId="181946FA" w14:textId="77777777" w:rsidR="004C2B12" w:rsidRPr="00966B60" w:rsidRDefault="004C2B12" w:rsidP="00914C10">
            <w:pPr>
              <w:pStyle w:val="ListBullet2"/>
              <w:numPr>
                <w:ilvl w:val="0"/>
                <w:numId w:val="0"/>
              </w:numPr>
              <w:jc w:val="center"/>
              <w:rPr>
                <w:b/>
              </w:rPr>
            </w:pPr>
            <w:r>
              <w:rPr>
                <w:b/>
              </w:rPr>
              <w:t xml:space="preserve"># of </w:t>
            </w:r>
            <w:r w:rsidR="00914C10">
              <w:rPr>
                <w:b/>
              </w:rPr>
              <w:t>ADULT TRAVELERS</w:t>
            </w:r>
          </w:p>
        </w:tc>
      </w:tr>
      <w:tr w:rsidR="004C2B12" w14:paraId="4AD53D3A" w14:textId="77777777" w:rsidTr="009B3205">
        <w:trPr>
          <w:trHeight w:val="980"/>
          <w:jc w:val="center"/>
        </w:trPr>
        <w:tc>
          <w:tcPr>
            <w:tcW w:w="3692" w:type="dxa"/>
            <w:vAlign w:val="center"/>
          </w:tcPr>
          <w:p w14:paraId="3E46FF72" w14:textId="59AB7E26" w:rsidR="004C2B12" w:rsidRPr="00966B60" w:rsidRDefault="004C2B12" w:rsidP="00A1278E">
            <w:pPr>
              <w:jc w:val="center"/>
            </w:pPr>
            <w:r w:rsidRPr="00914C10">
              <w:t>Workers who would be traveling for the purpose of coordinating/ administrating/managing</w:t>
            </w:r>
          </w:p>
        </w:tc>
        <w:tc>
          <w:tcPr>
            <w:tcW w:w="1670" w:type="dxa"/>
            <w:shd w:val="clear" w:color="auto" w:fill="E2A700"/>
            <w:vAlign w:val="center"/>
          </w:tcPr>
          <w:p w14:paraId="44C27ED9" w14:textId="77777777" w:rsidR="004C2B12" w:rsidRPr="00E7550A" w:rsidRDefault="00FC0D19" w:rsidP="00A1278E">
            <w:pPr>
              <w:jc w:val="center"/>
            </w:pPr>
            <w:r>
              <w:t>11</w:t>
            </w:r>
            <w:r w:rsidR="004C2B12" w:rsidRPr="00E7550A">
              <w:t>%</w:t>
            </w:r>
          </w:p>
        </w:tc>
        <w:tc>
          <w:tcPr>
            <w:tcW w:w="1670" w:type="dxa"/>
            <w:vAlign w:val="center"/>
          </w:tcPr>
          <w:p w14:paraId="74891AC7" w14:textId="77777777" w:rsidR="004C2B12" w:rsidRPr="00E7550A" w:rsidRDefault="00FC0D19" w:rsidP="00FC0D19">
            <w:pPr>
              <w:jc w:val="center"/>
            </w:pPr>
            <w:r>
              <w:t>4</w:t>
            </w:r>
            <w:r w:rsidR="004C2B12" w:rsidRPr="00E7550A">
              <w:t xml:space="preserve"> of </w:t>
            </w:r>
            <w:r>
              <w:t>37</w:t>
            </w:r>
            <w:r w:rsidR="004C2B12" w:rsidRPr="00E7550A">
              <w:t xml:space="preserve"> </w:t>
            </w:r>
          </w:p>
        </w:tc>
      </w:tr>
    </w:tbl>
    <w:p w14:paraId="719ABA80" w14:textId="77777777" w:rsidR="004C2B12" w:rsidRDefault="004C2B12" w:rsidP="009028FF">
      <w:pPr>
        <w:pStyle w:val="Heading5"/>
      </w:pPr>
      <w:r w:rsidRPr="00BD1277">
        <w:t>Dat</w:t>
      </w:r>
      <w:r w:rsidR="00A56698" w:rsidRPr="00BD1277">
        <w:t>a P</w:t>
      </w:r>
      <w:r w:rsidR="009028FF" w:rsidRPr="00BD1277">
        <w:t xml:space="preserve">rocessing – </w:t>
      </w:r>
      <w:r w:rsidR="00666880">
        <w:t>Overall-</w:t>
      </w:r>
      <w:r w:rsidR="009028FF" w:rsidRPr="00BD1277">
        <w:t>Main Sheet</w:t>
      </w:r>
    </w:p>
    <w:p w14:paraId="4242B42F" w14:textId="77777777" w:rsidR="00872153" w:rsidRDefault="00872153" w:rsidP="00872153"/>
    <w:p w14:paraId="752EFA11" w14:textId="77777777" w:rsidR="00872153" w:rsidRDefault="00872153" w:rsidP="00872153"/>
    <w:p w14:paraId="73AD3030" w14:textId="77777777" w:rsidR="00872153" w:rsidRPr="00872153" w:rsidRDefault="00872153" w:rsidP="00872153"/>
    <w:p w14:paraId="57F1B7EF" w14:textId="77777777" w:rsidR="00E85DB4" w:rsidRDefault="00E85DB4" w:rsidP="00E85DB4">
      <w:pPr>
        <w:pStyle w:val="ListBullet3"/>
        <w:numPr>
          <w:ilvl w:val="0"/>
          <w:numId w:val="0"/>
        </w:numPr>
        <w:ind w:left="1728" w:hanging="288"/>
      </w:pPr>
    </w:p>
    <w:tbl>
      <w:tblPr>
        <w:tblStyle w:val="TableGrid"/>
        <w:tblW w:w="8998" w:type="dxa"/>
        <w:jc w:val="center"/>
        <w:tblLook w:val="04A0" w:firstRow="1" w:lastRow="0" w:firstColumn="1" w:lastColumn="0" w:noHBand="0" w:noVBand="1"/>
      </w:tblPr>
      <w:tblGrid>
        <w:gridCol w:w="8045"/>
        <w:gridCol w:w="953"/>
      </w:tblGrid>
      <w:tr w:rsidR="003C5F5E" w14:paraId="420D18BC" w14:textId="77777777" w:rsidTr="00CA06D6">
        <w:trPr>
          <w:trHeight w:val="576"/>
          <w:jc w:val="center"/>
        </w:trPr>
        <w:tc>
          <w:tcPr>
            <w:tcW w:w="8998" w:type="dxa"/>
            <w:gridSpan w:val="2"/>
            <w:shd w:val="clear" w:color="auto" w:fill="548DD4" w:themeFill="text2" w:themeFillTint="99"/>
            <w:vAlign w:val="center"/>
          </w:tcPr>
          <w:p w14:paraId="6F2A3A57" w14:textId="77777777" w:rsidR="003C5F5E" w:rsidRPr="004A3C48" w:rsidRDefault="003C5F5E" w:rsidP="00666880">
            <w:pPr>
              <w:pStyle w:val="ListBullet3"/>
              <w:numPr>
                <w:ilvl w:val="0"/>
                <w:numId w:val="0"/>
              </w:numPr>
              <w:jc w:val="center"/>
              <w:rPr>
                <w:b/>
              </w:rPr>
            </w:pPr>
            <w:r>
              <w:rPr>
                <w:b/>
                <w:sz w:val="28"/>
              </w:rPr>
              <w:lastRenderedPageBreak/>
              <w:t xml:space="preserve">C / A / M </w:t>
            </w:r>
            <w:r w:rsidR="00666880">
              <w:rPr>
                <w:b/>
                <w:sz w:val="28"/>
              </w:rPr>
              <w:t>–</w:t>
            </w:r>
            <w:r>
              <w:rPr>
                <w:b/>
                <w:sz w:val="28"/>
              </w:rPr>
              <w:t xml:space="preserve"> </w:t>
            </w:r>
            <w:r w:rsidR="00666880">
              <w:rPr>
                <w:b/>
                <w:sz w:val="28"/>
              </w:rPr>
              <w:t>OVERALL-MAIN</w:t>
            </w:r>
            <w:r w:rsidRPr="004A3C48">
              <w:rPr>
                <w:b/>
                <w:sz w:val="28"/>
              </w:rPr>
              <w:t xml:space="preserve"> </w:t>
            </w:r>
            <w:r w:rsidR="00CB724A">
              <w:rPr>
                <w:b/>
                <w:sz w:val="28"/>
              </w:rPr>
              <w:t>SHEET</w:t>
            </w:r>
          </w:p>
        </w:tc>
      </w:tr>
      <w:tr w:rsidR="003C5F5E" w14:paraId="136E6DFA" w14:textId="77777777" w:rsidTr="00FC0D19">
        <w:trPr>
          <w:trHeight w:val="1169"/>
          <w:jc w:val="center"/>
        </w:trPr>
        <w:tc>
          <w:tcPr>
            <w:tcW w:w="8045" w:type="dxa"/>
            <w:vAlign w:val="center"/>
          </w:tcPr>
          <w:p w14:paraId="0B7ACB54" w14:textId="77777777" w:rsidR="009C4B19" w:rsidRDefault="00782EE2" w:rsidP="00FB55B8">
            <w:pPr>
              <w:pStyle w:val="ListBullet3"/>
              <w:numPr>
                <w:ilvl w:val="0"/>
                <w:numId w:val="0"/>
              </w:numPr>
            </w:pPr>
            <w:r>
              <w:t xml:space="preserve">The number of </w:t>
            </w:r>
            <w:r w:rsidR="00914C10">
              <w:t xml:space="preserve">adult </w:t>
            </w:r>
            <w:r>
              <w:t xml:space="preserve">travelers who </w:t>
            </w:r>
            <w:r w:rsidR="00013018">
              <w:t xml:space="preserve">would </w:t>
            </w:r>
            <w:r w:rsidR="001E04DF">
              <w:t xml:space="preserve">be </w:t>
            </w:r>
            <w:r>
              <w:t>travel</w:t>
            </w:r>
            <w:r w:rsidR="001E04DF">
              <w:t>ing</w:t>
            </w:r>
            <w:r>
              <w:t xml:space="preserve"> </w:t>
            </w:r>
            <w:r w:rsidR="00617433">
              <w:t xml:space="preserve">for the purpose of </w:t>
            </w:r>
            <w:r w:rsidR="00617433" w:rsidRPr="009D6E8F">
              <w:t>coordinat</w:t>
            </w:r>
            <w:r w:rsidR="00617433">
              <w:t>ing</w:t>
            </w:r>
            <w:r w:rsidR="00617433" w:rsidRPr="009D6E8F">
              <w:t>/administrat</w:t>
            </w:r>
            <w:r w:rsidR="00617433">
              <w:t>ing</w:t>
            </w:r>
            <w:r w:rsidR="00617433" w:rsidRPr="004E07DF">
              <w:t>/</w:t>
            </w:r>
            <w:r w:rsidR="00617433">
              <w:t>managing</w:t>
            </w:r>
            <w:r>
              <w:t xml:space="preserve">  </w:t>
            </w:r>
          </w:p>
          <w:p w14:paraId="00D6FFA1" w14:textId="77777777" w:rsidR="003C5F5E" w:rsidRDefault="009C4B19" w:rsidP="00FC0D19">
            <w:pPr>
              <w:pStyle w:val="ListBullet3"/>
              <w:numPr>
                <w:ilvl w:val="0"/>
                <w:numId w:val="0"/>
              </w:numPr>
            </w:pPr>
            <w:r w:rsidRPr="009C4B19">
              <w:rPr>
                <w:sz w:val="20"/>
              </w:rPr>
              <w:t>(</w:t>
            </w:r>
            <w:proofErr w:type="gramStart"/>
            <w:r w:rsidR="00FC0D19">
              <w:rPr>
                <w:sz w:val="20"/>
              </w:rPr>
              <w:t>a</w:t>
            </w:r>
            <w:r w:rsidR="00447CF2">
              <w:rPr>
                <w:sz w:val="20"/>
              </w:rPr>
              <w:t>verage</w:t>
            </w:r>
            <w:proofErr w:type="gramEnd"/>
            <w:r w:rsidR="00447CF2">
              <w:rPr>
                <w:sz w:val="20"/>
              </w:rPr>
              <w:t xml:space="preserve"> </w:t>
            </w:r>
            <w:r w:rsidRPr="009C4B19">
              <w:rPr>
                <w:sz w:val="20"/>
              </w:rPr>
              <w:t>from the column entitled “12. Number to Coordinate/Administrate</w:t>
            </w:r>
            <w:r w:rsidRPr="00782EE2">
              <w:rPr>
                <w:sz w:val="20"/>
              </w:rPr>
              <w:t>/Manage</w:t>
            </w:r>
            <w:r w:rsidR="00FC0D19">
              <w:rPr>
                <w:sz w:val="20"/>
              </w:rPr>
              <w:t>,</w:t>
            </w:r>
            <w:r w:rsidRPr="00782EE2">
              <w:rPr>
                <w:sz w:val="20"/>
              </w:rPr>
              <w:t>”</w:t>
            </w:r>
            <w:r w:rsidR="00FC0D19">
              <w:rPr>
                <w:sz w:val="20"/>
              </w:rPr>
              <w:t xml:space="preserve"> rounded to the nearest whole </w:t>
            </w:r>
            <w:proofErr w:type="gramStart"/>
            <w:r w:rsidR="00FC0D19">
              <w:rPr>
                <w:sz w:val="20"/>
              </w:rPr>
              <w:t>traveler</w:t>
            </w:r>
            <w:r w:rsidRPr="00782EE2">
              <w:rPr>
                <w:sz w:val="20"/>
              </w:rPr>
              <w:t>)</w:t>
            </w:r>
            <w:r w:rsidR="00782EE2">
              <w:t xml:space="preserve">   </w:t>
            </w:r>
            <w:proofErr w:type="gramEnd"/>
            <w:r w:rsidR="00782EE2">
              <w:t xml:space="preserve">                                                </w:t>
            </w:r>
          </w:p>
        </w:tc>
        <w:tc>
          <w:tcPr>
            <w:tcW w:w="953" w:type="dxa"/>
            <w:shd w:val="clear" w:color="auto" w:fill="auto"/>
            <w:vAlign w:val="center"/>
          </w:tcPr>
          <w:p w14:paraId="53197A1C" w14:textId="77777777" w:rsidR="003C5F5E" w:rsidRDefault="00FC0D19" w:rsidP="00E66D14">
            <w:pPr>
              <w:pStyle w:val="ListBullet3"/>
              <w:numPr>
                <w:ilvl w:val="0"/>
                <w:numId w:val="0"/>
              </w:numPr>
              <w:jc w:val="center"/>
            </w:pPr>
            <w:r>
              <w:t>6</w:t>
            </w:r>
          </w:p>
        </w:tc>
      </w:tr>
      <w:tr w:rsidR="003C5F5E" w14:paraId="6B9164C4" w14:textId="77777777" w:rsidTr="00CA06D6">
        <w:trPr>
          <w:trHeight w:val="936"/>
          <w:jc w:val="center"/>
        </w:trPr>
        <w:tc>
          <w:tcPr>
            <w:tcW w:w="8045" w:type="dxa"/>
            <w:vAlign w:val="center"/>
          </w:tcPr>
          <w:p w14:paraId="0E7DBAAF" w14:textId="77777777" w:rsidR="003C5F5E" w:rsidRDefault="009C4B19" w:rsidP="00826E24">
            <w:pPr>
              <w:pStyle w:val="ListBullet3"/>
              <w:numPr>
                <w:ilvl w:val="0"/>
                <w:numId w:val="0"/>
              </w:numPr>
            </w:pPr>
            <w:r>
              <w:t xml:space="preserve">Divided by the total number of </w:t>
            </w:r>
            <w:r w:rsidR="00914C10">
              <w:t xml:space="preserve">adult </w:t>
            </w:r>
            <w:r>
              <w:t>travelers in the GMA</w:t>
            </w:r>
          </w:p>
          <w:p w14:paraId="086F7B28" w14:textId="77777777" w:rsidR="009C4B19" w:rsidRPr="009C4B19" w:rsidRDefault="009C4B19" w:rsidP="00447CF2">
            <w:pPr>
              <w:pStyle w:val="ListBullet3"/>
              <w:numPr>
                <w:ilvl w:val="0"/>
                <w:numId w:val="0"/>
              </w:numPr>
              <w:rPr>
                <w:sz w:val="20"/>
              </w:rPr>
            </w:pPr>
            <w:r w:rsidRPr="00021F2E">
              <w:rPr>
                <w:sz w:val="20"/>
              </w:rPr>
              <w:t>(</w:t>
            </w:r>
            <w:r w:rsidR="00447CF2">
              <w:rPr>
                <w:sz w:val="20"/>
              </w:rPr>
              <w:t xml:space="preserve">average </w:t>
            </w:r>
            <w:r w:rsidRPr="00021F2E">
              <w:rPr>
                <w:sz w:val="20"/>
              </w:rPr>
              <w:t>from the column entitled “</w:t>
            </w:r>
            <w:r>
              <w:rPr>
                <w:sz w:val="20"/>
              </w:rPr>
              <w:t>Total Adult Travelers</w:t>
            </w:r>
            <w:r w:rsidR="00FC0D19">
              <w:rPr>
                <w:sz w:val="20"/>
              </w:rPr>
              <w:t>,</w:t>
            </w:r>
            <w:r w:rsidRPr="00021F2E">
              <w:rPr>
                <w:sz w:val="20"/>
              </w:rPr>
              <w:t>”</w:t>
            </w:r>
            <w:r w:rsidR="00FC0D19">
              <w:rPr>
                <w:sz w:val="20"/>
              </w:rPr>
              <w:t xml:space="preserve"> rounded to the nearest whole traveler</w:t>
            </w:r>
            <w:r w:rsidRPr="00021F2E">
              <w:rPr>
                <w:sz w:val="20"/>
              </w:rPr>
              <w:t>)</w:t>
            </w:r>
          </w:p>
        </w:tc>
        <w:tc>
          <w:tcPr>
            <w:tcW w:w="953" w:type="dxa"/>
            <w:shd w:val="clear" w:color="auto" w:fill="auto"/>
            <w:vAlign w:val="center"/>
          </w:tcPr>
          <w:p w14:paraId="37D46E1F" w14:textId="77777777" w:rsidR="003C5F5E" w:rsidRDefault="00FC0D19" w:rsidP="003206FA">
            <w:pPr>
              <w:pStyle w:val="ListBullet3"/>
              <w:numPr>
                <w:ilvl w:val="0"/>
                <w:numId w:val="0"/>
              </w:numPr>
              <w:jc w:val="center"/>
            </w:pPr>
            <w:r>
              <w:t>50</w:t>
            </w:r>
          </w:p>
        </w:tc>
      </w:tr>
      <w:tr w:rsidR="003C5F5E" w14:paraId="737AF87B" w14:textId="77777777" w:rsidTr="00CA06D6">
        <w:trPr>
          <w:trHeight w:val="936"/>
          <w:jc w:val="center"/>
        </w:trPr>
        <w:tc>
          <w:tcPr>
            <w:tcW w:w="8045" w:type="dxa"/>
            <w:vAlign w:val="center"/>
          </w:tcPr>
          <w:p w14:paraId="43D3944F" w14:textId="77777777" w:rsidR="00221C6B" w:rsidRDefault="003C5F5E" w:rsidP="00221C6B">
            <w:pPr>
              <w:pStyle w:val="ListBullet3"/>
              <w:numPr>
                <w:ilvl w:val="0"/>
                <w:numId w:val="0"/>
              </w:numPr>
              <w:rPr>
                <w:sz w:val="20"/>
              </w:rPr>
            </w:pPr>
            <w:r>
              <w:t xml:space="preserve">Equals the percentage of </w:t>
            </w:r>
            <w:r w:rsidR="00914C10">
              <w:t xml:space="preserve">adult </w:t>
            </w:r>
            <w:r>
              <w:t xml:space="preserve">travelers </w:t>
            </w:r>
            <w:r w:rsidR="00221C6B">
              <w:t xml:space="preserve">in the GMA </w:t>
            </w:r>
            <w:r>
              <w:t xml:space="preserve">who </w:t>
            </w:r>
            <w:r w:rsidR="00013018">
              <w:t xml:space="preserve">would </w:t>
            </w:r>
            <w:r w:rsidR="001E04DF">
              <w:t xml:space="preserve">be </w:t>
            </w:r>
            <w:r w:rsidR="00FB55B8">
              <w:t>travel</w:t>
            </w:r>
            <w:r w:rsidR="001E04DF">
              <w:t>ing</w:t>
            </w:r>
            <w:r w:rsidR="00FB55B8">
              <w:t xml:space="preserve"> </w:t>
            </w:r>
            <w:r w:rsidR="00617433">
              <w:t xml:space="preserve">for the purpose of </w:t>
            </w:r>
            <w:r w:rsidR="00617433" w:rsidRPr="009D6E8F">
              <w:t>coordinat</w:t>
            </w:r>
            <w:r w:rsidR="00617433">
              <w:t>ing</w:t>
            </w:r>
            <w:r w:rsidR="00617433" w:rsidRPr="009D6E8F">
              <w:t>/administrat</w:t>
            </w:r>
            <w:r w:rsidR="00617433">
              <w:t>ing</w:t>
            </w:r>
            <w:r w:rsidR="00617433" w:rsidRPr="004E07DF">
              <w:t>/</w:t>
            </w:r>
            <w:r w:rsidR="00617433">
              <w:t>managing</w:t>
            </w:r>
            <w:r w:rsidR="00617433" w:rsidRPr="0060093E">
              <w:rPr>
                <w:sz w:val="20"/>
              </w:rPr>
              <w:t xml:space="preserve"> </w:t>
            </w:r>
          </w:p>
          <w:p w14:paraId="26ED8420" w14:textId="77777777" w:rsidR="003C5F5E" w:rsidRDefault="00811A17" w:rsidP="00221C6B">
            <w:pPr>
              <w:pStyle w:val="ListBullet3"/>
              <w:numPr>
                <w:ilvl w:val="0"/>
                <w:numId w:val="0"/>
              </w:numPr>
            </w:pPr>
            <w:r w:rsidRPr="009C5BDA">
              <w:rPr>
                <w:sz w:val="20"/>
              </w:rPr>
              <w:t>(</w:t>
            </w:r>
            <w:r>
              <w:rPr>
                <w:sz w:val="20"/>
              </w:rPr>
              <w:t>round to the nearest whole percentage</w:t>
            </w:r>
            <w:r w:rsidRPr="0060093E">
              <w:rPr>
                <w:sz w:val="20"/>
              </w:rPr>
              <w:t>)</w:t>
            </w:r>
          </w:p>
        </w:tc>
        <w:tc>
          <w:tcPr>
            <w:tcW w:w="953" w:type="dxa"/>
            <w:shd w:val="clear" w:color="auto" w:fill="548DD4" w:themeFill="text2" w:themeFillTint="99"/>
            <w:vAlign w:val="center"/>
          </w:tcPr>
          <w:p w14:paraId="00F288E9" w14:textId="77777777" w:rsidR="003C5F5E" w:rsidRDefault="00221C6B" w:rsidP="00FC0D19">
            <w:pPr>
              <w:pStyle w:val="ListBullet3"/>
              <w:numPr>
                <w:ilvl w:val="0"/>
                <w:numId w:val="0"/>
              </w:numPr>
              <w:jc w:val="center"/>
            </w:pPr>
            <w:r>
              <w:t>1</w:t>
            </w:r>
            <w:r w:rsidR="00FC0D19">
              <w:t>2</w:t>
            </w:r>
            <w:r w:rsidR="003C5F5E">
              <w:t>%</w:t>
            </w:r>
          </w:p>
        </w:tc>
      </w:tr>
    </w:tbl>
    <w:p w14:paraId="4F9B7C79" w14:textId="77777777" w:rsidR="0045363E" w:rsidRDefault="0045363E" w:rsidP="009028FF">
      <w:pPr>
        <w:pStyle w:val="Heading5"/>
      </w:pPr>
      <w:r w:rsidRPr="00BD1277">
        <w:t>Inventory</w:t>
      </w:r>
      <w:r w:rsidR="009028FF" w:rsidRPr="00BD1277">
        <w:t xml:space="preserve"> – </w:t>
      </w:r>
      <w:r w:rsidR="00666880">
        <w:t>Overall-</w:t>
      </w:r>
      <w:r w:rsidR="004C2B12" w:rsidRPr="00BD1277">
        <w:t xml:space="preserve">Main </w:t>
      </w:r>
      <w:r w:rsidR="009028FF" w:rsidRPr="00BD1277">
        <w:t>S</w:t>
      </w:r>
      <w:r w:rsidR="004C2B12" w:rsidRPr="00BD1277">
        <w:t>heet</w:t>
      </w:r>
    </w:p>
    <w:p w14:paraId="1B0301A8" w14:textId="77777777" w:rsidR="00FC7D86" w:rsidRPr="003E6E8C" w:rsidRDefault="00FC7D86" w:rsidP="00FC7D86">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5D633962" w14:textId="77777777" w:rsidR="00827874" w:rsidRDefault="00827874" w:rsidP="00827874">
      <w:pPr>
        <w:pStyle w:val="ListBullet2"/>
      </w:pPr>
      <w:r w:rsidRPr="00950BF9">
        <w:rPr>
          <w:i/>
          <w:color w:val="660066"/>
        </w:rPr>
        <w:t xml:space="preserve">Example: </w:t>
      </w:r>
      <w:r w:rsidR="00F93839">
        <w:rPr>
          <w:i/>
          <w:color w:val="660066"/>
        </w:rPr>
        <w:t>Wiconia</w:t>
      </w:r>
      <w:r w:rsidRPr="00950BF9">
        <w:t xml:space="preserve">. </w:t>
      </w:r>
    </w:p>
    <w:p w14:paraId="429D5D03" w14:textId="77777777" w:rsidR="00CD28C4" w:rsidRDefault="00CD28C4" w:rsidP="00CD28C4">
      <w:pPr>
        <w:pStyle w:val="ListBullet3"/>
        <w:numPr>
          <w:ilvl w:val="0"/>
          <w:numId w:val="0"/>
        </w:numPr>
        <w:ind w:left="1728"/>
      </w:pPr>
    </w:p>
    <w:tbl>
      <w:tblPr>
        <w:tblStyle w:val="TableGrid"/>
        <w:tblW w:w="0" w:type="auto"/>
        <w:jc w:val="center"/>
        <w:tblLook w:val="04A0" w:firstRow="1" w:lastRow="0" w:firstColumn="1" w:lastColumn="0" w:noHBand="0" w:noVBand="1"/>
      </w:tblPr>
      <w:tblGrid>
        <w:gridCol w:w="3692"/>
        <w:gridCol w:w="1670"/>
        <w:gridCol w:w="1670"/>
      </w:tblGrid>
      <w:tr w:rsidR="00CD28C4" w14:paraId="75CAFE80" w14:textId="77777777" w:rsidTr="00CA06D6">
        <w:trPr>
          <w:trHeight w:val="1296"/>
          <w:jc w:val="center"/>
        </w:trPr>
        <w:tc>
          <w:tcPr>
            <w:tcW w:w="7032" w:type="dxa"/>
            <w:gridSpan w:val="3"/>
            <w:shd w:val="clear" w:color="auto" w:fill="E2A700"/>
            <w:vAlign w:val="center"/>
          </w:tcPr>
          <w:p w14:paraId="2A0611F6" w14:textId="77777777" w:rsidR="00CD28C4" w:rsidRPr="00966B60" w:rsidRDefault="00CD28C4" w:rsidP="00904B35">
            <w:pPr>
              <w:pStyle w:val="ListBullet2"/>
              <w:numPr>
                <w:ilvl w:val="0"/>
                <w:numId w:val="0"/>
              </w:numPr>
              <w:jc w:val="center"/>
              <w:rPr>
                <w:b/>
                <w:sz w:val="32"/>
              </w:rPr>
            </w:pPr>
            <w:r w:rsidRPr="00966B60">
              <w:rPr>
                <w:b/>
                <w:sz w:val="32"/>
              </w:rPr>
              <w:t xml:space="preserve">TRAVELING to COORDINATE / </w:t>
            </w:r>
          </w:p>
          <w:p w14:paraId="45EBC3FD" w14:textId="77777777" w:rsidR="00CD28C4" w:rsidRDefault="00CD28C4" w:rsidP="00904B35">
            <w:pPr>
              <w:pStyle w:val="ListBullet2"/>
              <w:numPr>
                <w:ilvl w:val="0"/>
                <w:numId w:val="0"/>
              </w:numPr>
              <w:jc w:val="center"/>
              <w:rPr>
                <w:b/>
                <w:sz w:val="32"/>
              </w:rPr>
            </w:pPr>
            <w:r w:rsidRPr="00966B60">
              <w:rPr>
                <w:b/>
                <w:sz w:val="32"/>
              </w:rPr>
              <w:t>ADMINISTRATE / MANAGE</w:t>
            </w:r>
          </w:p>
          <w:p w14:paraId="00CA8E8A" w14:textId="77777777" w:rsidR="00E21BBA" w:rsidRPr="00966B60" w:rsidRDefault="00E21BBA" w:rsidP="00666880">
            <w:pPr>
              <w:pStyle w:val="ListBullet2"/>
              <w:numPr>
                <w:ilvl w:val="0"/>
                <w:numId w:val="0"/>
              </w:numPr>
              <w:jc w:val="center"/>
              <w:rPr>
                <w:b/>
              </w:rPr>
            </w:pPr>
            <w:r w:rsidRPr="00FE4EBE">
              <w:rPr>
                <w:bCs/>
              </w:rPr>
              <w:t xml:space="preserve">(From </w:t>
            </w:r>
            <w:r w:rsidR="00666880">
              <w:rPr>
                <w:bCs/>
              </w:rPr>
              <w:t>the Overall Surveys</w:t>
            </w:r>
            <w:r w:rsidRPr="00FE4EBE">
              <w:rPr>
                <w:bCs/>
              </w:rPr>
              <w:t>)</w:t>
            </w:r>
          </w:p>
        </w:tc>
      </w:tr>
      <w:tr w:rsidR="001C285F" w14:paraId="0E51522C" w14:textId="77777777" w:rsidTr="00914C10">
        <w:trPr>
          <w:trHeight w:val="764"/>
          <w:jc w:val="center"/>
        </w:trPr>
        <w:tc>
          <w:tcPr>
            <w:tcW w:w="3692" w:type="dxa"/>
            <w:shd w:val="clear" w:color="auto" w:fill="EEECE1" w:themeFill="background2"/>
            <w:vAlign w:val="center"/>
          </w:tcPr>
          <w:p w14:paraId="07926173" w14:textId="77777777" w:rsidR="001C285F" w:rsidRPr="00966B60" w:rsidRDefault="001C285F" w:rsidP="001C285F">
            <w:pPr>
              <w:pStyle w:val="ListBullet2"/>
              <w:numPr>
                <w:ilvl w:val="0"/>
                <w:numId w:val="0"/>
              </w:numPr>
              <w:jc w:val="center"/>
              <w:rPr>
                <w:b/>
              </w:rPr>
            </w:pPr>
          </w:p>
        </w:tc>
        <w:tc>
          <w:tcPr>
            <w:tcW w:w="1670" w:type="dxa"/>
            <w:shd w:val="clear" w:color="auto" w:fill="EEECE1" w:themeFill="background2"/>
            <w:vAlign w:val="center"/>
          </w:tcPr>
          <w:p w14:paraId="15B13BD7" w14:textId="77777777" w:rsidR="001C285F" w:rsidRPr="00966B60" w:rsidRDefault="001C285F" w:rsidP="001C285F">
            <w:pPr>
              <w:pStyle w:val="ListBullet2"/>
              <w:numPr>
                <w:ilvl w:val="0"/>
                <w:numId w:val="0"/>
              </w:numPr>
              <w:jc w:val="center"/>
              <w:rPr>
                <w:b/>
              </w:rPr>
            </w:pPr>
            <w:r>
              <w:rPr>
                <w:b/>
              </w:rPr>
              <w:t xml:space="preserve">% of </w:t>
            </w:r>
            <w:r w:rsidR="00914C10">
              <w:rPr>
                <w:b/>
              </w:rPr>
              <w:t xml:space="preserve">ADULT </w:t>
            </w:r>
            <w:r>
              <w:rPr>
                <w:b/>
              </w:rPr>
              <w:t>TRAVELERS</w:t>
            </w:r>
          </w:p>
        </w:tc>
        <w:tc>
          <w:tcPr>
            <w:tcW w:w="1670" w:type="dxa"/>
            <w:shd w:val="clear" w:color="auto" w:fill="EEECE1" w:themeFill="background2"/>
            <w:vAlign w:val="center"/>
          </w:tcPr>
          <w:p w14:paraId="4B517063" w14:textId="77777777" w:rsidR="001C285F" w:rsidRPr="00966B60" w:rsidRDefault="001C285F" w:rsidP="001C285F">
            <w:pPr>
              <w:pStyle w:val="ListBullet2"/>
              <w:numPr>
                <w:ilvl w:val="0"/>
                <w:numId w:val="0"/>
              </w:numPr>
              <w:jc w:val="center"/>
              <w:rPr>
                <w:b/>
              </w:rPr>
            </w:pPr>
            <w:r>
              <w:rPr>
                <w:b/>
              </w:rPr>
              <w:t xml:space="preserve"># of </w:t>
            </w:r>
            <w:r w:rsidR="00914C10">
              <w:rPr>
                <w:b/>
              </w:rPr>
              <w:t xml:space="preserve">ADULT </w:t>
            </w:r>
            <w:r>
              <w:rPr>
                <w:b/>
              </w:rPr>
              <w:t>TRAVELERS</w:t>
            </w:r>
          </w:p>
        </w:tc>
      </w:tr>
      <w:tr w:rsidR="00CD28C4" w14:paraId="08B64AB9" w14:textId="77777777" w:rsidTr="009B3205">
        <w:trPr>
          <w:trHeight w:val="980"/>
          <w:jc w:val="center"/>
        </w:trPr>
        <w:tc>
          <w:tcPr>
            <w:tcW w:w="3692" w:type="dxa"/>
            <w:vAlign w:val="center"/>
          </w:tcPr>
          <w:p w14:paraId="60CA0B0B" w14:textId="36CD0098" w:rsidR="00CD28C4" w:rsidRPr="00966B60" w:rsidRDefault="00FD7E34" w:rsidP="00CD28C4">
            <w:pPr>
              <w:jc w:val="center"/>
            </w:pPr>
            <w:r w:rsidRPr="00966B60">
              <w:t>W</w:t>
            </w:r>
            <w:r w:rsidR="00CD28C4" w:rsidRPr="00966B60">
              <w:t>orkers who would be traveling for the purpose of coordinating/ administrating/managing</w:t>
            </w:r>
          </w:p>
        </w:tc>
        <w:tc>
          <w:tcPr>
            <w:tcW w:w="1670" w:type="dxa"/>
            <w:shd w:val="clear" w:color="auto" w:fill="E2A700"/>
            <w:vAlign w:val="center"/>
          </w:tcPr>
          <w:p w14:paraId="42169384" w14:textId="77777777" w:rsidR="00CD28C4" w:rsidRPr="00966B60" w:rsidRDefault="00CD28C4" w:rsidP="00FC0D19">
            <w:pPr>
              <w:jc w:val="center"/>
            </w:pPr>
            <w:r w:rsidRPr="00966B60">
              <w:t>1</w:t>
            </w:r>
            <w:r w:rsidR="00FC0D19">
              <w:t>2</w:t>
            </w:r>
            <w:r w:rsidRPr="00966B60">
              <w:t>%</w:t>
            </w:r>
          </w:p>
        </w:tc>
        <w:tc>
          <w:tcPr>
            <w:tcW w:w="1670" w:type="dxa"/>
            <w:vAlign w:val="center"/>
          </w:tcPr>
          <w:p w14:paraId="772605B8" w14:textId="77777777" w:rsidR="00CD28C4" w:rsidRPr="00966B60" w:rsidRDefault="00FC0D19" w:rsidP="00FC0D19">
            <w:pPr>
              <w:jc w:val="center"/>
            </w:pPr>
            <w:r>
              <w:t>6</w:t>
            </w:r>
            <w:r w:rsidR="00CD28C4" w:rsidRPr="00966B60">
              <w:t xml:space="preserve"> of </w:t>
            </w:r>
            <w:r>
              <w:t>50</w:t>
            </w:r>
            <w:r w:rsidR="00CD28C4" w:rsidRPr="00966B60">
              <w:t xml:space="preserve"> </w:t>
            </w:r>
          </w:p>
        </w:tc>
      </w:tr>
    </w:tbl>
    <w:p w14:paraId="545D5DD1" w14:textId="77777777" w:rsidR="007D6927" w:rsidRDefault="009028FF" w:rsidP="009028FF">
      <w:pPr>
        <w:pStyle w:val="Heading5"/>
      </w:pPr>
      <w:r w:rsidRPr="00BD1277">
        <w:t>Combining the D</w:t>
      </w:r>
      <w:r w:rsidR="00353B90" w:rsidRPr="00BD1277">
        <w:t>ata</w:t>
      </w:r>
    </w:p>
    <w:p w14:paraId="1CE50720" w14:textId="77777777" w:rsidR="00FC0D19" w:rsidRDefault="00FC0D19" w:rsidP="00FC0D19">
      <w:pPr>
        <w:pStyle w:val="ListBullet2"/>
      </w:pPr>
      <w:r>
        <w:t xml:space="preserve">Copy and paste the data from the Individuals and </w:t>
      </w:r>
      <w:r w:rsidR="00666880">
        <w:t>Overall</w:t>
      </w:r>
      <w:r>
        <w:t xml:space="preserve"> tables into the combined </w:t>
      </w:r>
      <w:r w:rsidR="002E666C">
        <w:t xml:space="preserve">inventory </w:t>
      </w:r>
      <w:r>
        <w:t>table below.</w:t>
      </w:r>
    </w:p>
    <w:p w14:paraId="194F1531" w14:textId="77777777" w:rsidR="00624A96" w:rsidRDefault="00774E2A" w:rsidP="00624A96">
      <w:pPr>
        <w:pStyle w:val="ListBullet2"/>
      </w:pPr>
      <w:r>
        <w:t xml:space="preserve">Copy (ctrl+c) and paste (ctrl+v) </w:t>
      </w:r>
      <w:r w:rsidRPr="00A63D0D">
        <w:t>the resulting</w:t>
      </w:r>
      <w:r>
        <w:t xml:space="preserve"> combined inventory table into the report.</w:t>
      </w:r>
    </w:p>
    <w:p w14:paraId="09ECC5FB" w14:textId="77777777" w:rsidR="00FC0D19" w:rsidRDefault="00FC0D19" w:rsidP="00FC0D19">
      <w:pPr>
        <w:pStyle w:val="ListBullet2"/>
        <w:numPr>
          <w:ilvl w:val="0"/>
          <w:numId w:val="0"/>
        </w:numPr>
        <w:ind w:left="1080"/>
      </w:pPr>
    </w:p>
    <w:tbl>
      <w:tblPr>
        <w:tblStyle w:val="TableGrid"/>
        <w:tblW w:w="0" w:type="auto"/>
        <w:jc w:val="center"/>
        <w:tblLook w:val="04A0" w:firstRow="1" w:lastRow="0" w:firstColumn="1" w:lastColumn="0" w:noHBand="0" w:noVBand="1"/>
      </w:tblPr>
      <w:tblGrid>
        <w:gridCol w:w="2750"/>
        <w:gridCol w:w="1670"/>
        <w:gridCol w:w="1670"/>
      </w:tblGrid>
      <w:tr w:rsidR="00FC0D19" w14:paraId="29BE153B" w14:textId="77777777" w:rsidTr="00DE4A9F">
        <w:trPr>
          <w:trHeight w:val="1296"/>
          <w:jc w:val="center"/>
        </w:trPr>
        <w:tc>
          <w:tcPr>
            <w:tcW w:w="6090" w:type="dxa"/>
            <w:gridSpan w:val="3"/>
            <w:shd w:val="clear" w:color="auto" w:fill="E2A700"/>
            <w:vAlign w:val="center"/>
          </w:tcPr>
          <w:p w14:paraId="5B73E51B" w14:textId="77777777" w:rsidR="00FC0D19" w:rsidRPr="00966B60" w:rsidRDefault="00FC0D19" w:rsidP="00821C05">
            <w:pPr>
              <w:pStyle w:val="ListBullet2"/>
              <w:numPr>
                <w:ilvl w:val="0"/>
                <w:numId w:val="0"/>
              </w:numPr>
              <w:jc w:val="center"/>
              <w:rPr>
                <w:b/>
                <w:sz w:val="32"/>
              </w:rPr>
            </w:pPr>
            <w:r w:rsidRPr="00966B60">
              <w:rPr>
                <w:b/>
                <w:sz w:val="32"/>
              </w:rPr>
              <w:t xml:space="preserve">TRAVELING to COORDINATE / </w:t>
            </w:r>
          </w:p>
          <w:p w14:paraId="08291C1F" w14:textId="77777777" w:rsidR="00FC0D19" w:rsidRDefault="00FC0D19" w:rsidP="00821C05">
            <w:pPr>
              <w:pStyle w:val="ListBullet2"/>
              <w:numPr>
                <w:ilvl w:val="0"/>
                <w:numId w:val="0"/>
              </w:numPr>
              <w:jc w:val="center"/>
              <w:rPr>
                <w:b/>
                <w:sz w:val="32"/>
              </w:rPr>
            </w:pPr>
            <w:r w:rsidRPr="00966B60">
              <w:rPr>
                <w:b/>
                <w:sz w:val="32"/>
              </w:rPr>
              <w:t>ADMINISTRATE / MANAGE</w:t>
            </w:r>
          </w:p>
          <w:p w14:paraId="2C28868A" w14:textId="77777777" w:rsidR="00E21BBA" w:rsidRPr="00966B60" w:rsidRDefault="00E21BBA" w:rsidP="00666880">
            <w:pPr>
              <w:pStyle w:val="ListBullet2"/>
              <w:numPr>
                <w:ilvl w:val="0"/>
                <w:numId w:val="0"/>
              </w:numPr>
              <w:jc w:val="center"/>
              <w:rPr>
                <w:b/>
              </w:rPr>
            </w:pPr>
            <w:r w:rsidRPr="00FE4EBE">
              <w:rPr>
                <w:bCs/>
              </w:rPr>
              <w:t xml:space="preserve">(From </w:t>
            </w:r>
            <w:r>
              <w:rPr>
                <w:bCs/>
              </w:rPr>
              <w:t>All</w:t>
            </w:r>
            <w:r w:rsidRPr="00FE4EBE">
              <w:rPr>
                <w:bCs/>
              </w:rPr>
              <w:t xml:space="preserve"> </w:t>
            </w:r>
            <w:r w:rsidR="00666880">
              <w:rPr>
                <w:bCs/>
              </w:rPr>
              <w:t>Surveys</w:t>
            </w:r>
            <w:r w:rsidRPr="00FE4EBE">
              <w:rPr>
                <w:bCs/>
              </w:rPr>
              <w:t>)</w:t>
            </w:r>
          </w:p>
        </w:tc>
      </w:tr>
      <w:tr w:rsidR="00821C05" w14:paraId="7F65E9CE" w14:textId="77777777" w:rsidTr="00DE4A9F">
        <w:trPr>
          <w:trHeight w:val="737"/>
          <w:jc w:val="center"/>
        </w:trPr>
        <w:tc>
          <w:tcPr>
            <w:tcW w:w="2750" w:type="dxa"/>
            <w:shd w:val="clear" w:color="auto" w:fill="EEECE1" w:themeFill="background2"/>
            <w:vAlign w:val="center"/>
          </w:tcPr>
          <w:p w14:paraId="7C413BA4" w14:textId="77777777" w:rsidR="00821C05" w:rsidRPr="00966B60" w:rsidRDefault="00821C05" w:rsidP="00821C05">
            <w:pPr>
              <w:pStyle w:val="ListBullet2"/>
              <w:numPr>
                <w:ilvl w:val="0"/>
                <w:numId w:val="0"/>
              </w:numPr>
              <w:jc w:val="center"/>
              <w:rPr>
                <w:b/>
              </w:rPr>
            </w:pPr>
            <w:r>
              <w:rPr>
                <w:b/>
              </w:rPr>
              <w:t>SOURCE</w:t>
            </w:r>
          </w:p>
        </w:tc>
        <w:tc>
          <w:tcPr>
            <w:tcW w:w="1670" w:type="dxa"/>
            <w:shd w:val="clear" w:color="auto" w:fill="EEECE1" w:themeFill="background2"/>
            <w:vAlign w:val="center"/>
          </w:tcPr>
          <w:p w14:paraId="6D9A0028" w14:textId="77777777" w:rsidR="00821C05" w:rsidRPr="00966B60" w:rsidRDefault="00821C05" w:rsidP="00821C05">
            <w:pPr>
              <w:pStyle w:val="ListBullet2"/>
              <w:numPr>
                <w:ilvl w:val="0"/>
                <w:numId w:val="0"/>
              </w:numPr>
              <w:jc w:val="center"/>
              <w:rPr>
                <w:b/>
              </w:rPr>
            </w:pPr>
            <w:r>
              <w:rPr>
                <w:b/>
              </w:rPr>
              <w:t>% of ADULT TRAVELERS</w:t>
            </w:r>
          </w:p>
        </w:tc>
        <w:tc>
          <w:tcPr>
            <w:tcW w:w="1670" w:type="dxa"/>
            <w:shd w:val="clear" w:color="auto" w:fill="EEECE1" w:themeFill="background2"/>
            <w:vAlign w:val="center"/>
          </w:tcPr>
          <w:p w14:paraId="4804E8DB" w14:textId="77777777" w:rsidR="00821C05" w:rsidRPr="00966B60" w:rsidRDefault="00821C05" w:rsidP="00821C05">
            <w:pPr>
              <w:pStyle w:val="ListBullet2"/>
              <w:numPr>
                <w:ilvl w:val="0"/>
                <w:numId w:val="0"/>
              </w:numPr>
              <w:jc w:val="center"/>
              <w:rPr>
                <w:b/>
              </w:rPr>
            </w:pPr>
            <w:r>
              <w:rPr>
                <w:b/>
              </w:rPr>
              <w:t># of ADULT TRAVELERS</w:t>
            </w:r>
          </w:p>
        </w:tc>
      </w:tr>
      <w:tr w:rsidR="002422B6" w14:paraId="635F3385" w14:textId="77777777" w:rsidTr="00DE4A9F">
        <w:trPr>
          <w:trHeight w:val="475"/>
          <w:jc w:val="center"/>
        </w:trPr>
        <w:tc>
          <w:tcPr>
            <w:tcW w:w="2750" w:type="dxa"/>
            <w:vAlign w:val="center"/>
          </w:tcPr>
          <w:p w14:paraId="03C77249" w14:textId="55614944" w:rsidR="002422B6" w:rsidRPr="00966B60" w:rsidRDefault="002422B6" w:rsidP="002422B6">
            <w:r>
              <w:t>Surveys of Individuals</w:t>
            </w:r>
          </w:p>
        </w:tc>
        <w:tc>
          <w:tcPr>
            <w:tcW w:w="1670" w:type="dxa"/>
            <w:shd w:val="clear" w:color="auto" w:fill="E2A700"/>
            <w:vAlign w:val="center"/>
          </w:tcPr>
          <w:p w14:paraId="1578041C" w14:textId="77777777" w:rsidR="002422B6" w:rsidRPr="00E7550A" w:rsidRDefault="002422B6" w:rsidP="002422B6">
            <w:pPr>
              <w:jc w:val="center"/>
            </w:pPr>
            <w:r>
              <w:t>11</w:t>
            </w:r>
            <w:r w:rsidRPr="00E7550A">
              <w:t>%</w:t>
            </w:r>
          </w:p>
        </w:tc>
        <w:tc>
          <w:tcPr>
            <w:tcW w:w="1670" w:type="dxa"/>
            <w:vAlign w:val="center"/>
          </w:tcPr>
          <w:p w14:paraId="38425261" w14:textId="77777777" w:rsidR="002422B6" w:rsidRPr="00E7550A" w:rsidRDefault="002422B6" w:rsidP="002422B6">
            <w:pPr>
              <w:jc w:val="center"/>
            </w:pPr>
            <w:r>
              <w:t>4</w:t>
            </w:r>
            <w:r w:rsidRPr="00E7550A">
              <w:t xml:space="preserve"> of </w:t>
            </w:r>
            <w:r>
              <w:t>37</w:t>
            </w:r>
            <w:r w:rsidRPr="00E7550A">
              <w:t xml:space="preserve"> </w:t>
            </w:r>
          </w:p>
        </w:tc>
      </w:tr>
      <w:tr w:rsidR="002422B6" w14:paraId="52B381C2" w14:textId="77777777" w:rsidTr="00DE4A9F">
        <w:trPr>
          <w:trHeight w:val="475"/>
          <w:jc w:val="center"/>
        </w:trPr>
        <w:tc>
          <w:tcPr>
            <w:tcW w:w="2750" w:type="dxa"/>
            <w:vAlign w:val="center"/>
          </w:tcPr>
          <w:p w14:paraId="56485ED0" w14:textId="33A4FDC0" w:rsidR="002422B6" w:rsidRPr="00966B60" w:rsidRDefault="002422B6" w:rsidP="002422B6">
            <w:r>
              <w:lastRenderedPageBreak/>
              <w:t>The Overall Surveys</w:t>
            </w:r>
          </w:p>
        </w:tc>
        <w:tc>
          <w:tcPr>
            <w:tcW w:w="1670" w:type="dxa"/>
            <w:shd w:val="clear" w:color="auto" w:fill="E2A700"/>
            <w:vAlign w:val="center"/>
          </w:tcPr>
          <w:p w14:paraId="316A482D" w14:textId="77777777" w:rsidR="002422B6" w:rsidRPr="00966B60" w:rsidRDefault="002422B6" w:rsidP="002422B6">
            <w:pPr>
              <w:jc w:val="center"/>
            </w:pPr>
            <w:r w:rsidRPr="00966B60">
              <w:t>1</w:t>
            </w:r>
            <w:r>
              <w:t>2</w:t>
            </w:r>
            <w:r w:rsidRPr="00966B60">
              <w:t>%</w:t>
            </w:r>
          </w:p>
        </w:tc>
        <w:tc>
          <w:tcPr>
            <w:tcW w:w="1670" w:type="dxa"/>
            <w:vAlign w:val="center"/>
          </w:tcPr>
          <w:p w14:paraId="555FAE6D" w14:textId="77777777" w:rsidR="002422B6" w:rsidRPr="00966B60" w:rsidRDefault="002422B6" w:rsidP="002422B6">
            <w:pPr>
              <w:jc w:val="center"/>
            </w:pPr>
            <w:r>
              <w:t>6</w:t>
            </w:r>
            <w:r w:rsidRPr="00966B60">
              <w:t xml:space="preserve"> of </w:t>
            </w:r>
            <w:r>
              <w:t>50</w:t>
            </w:r>
            <w:r w:rsidRPr="00966B60">
              <w:t xml:space="preserve"> </w:t>
            </w:r>
          </w:p>
        </w:tc>
      </w:tr>
    </w:tbl>
    <w:p w14:paraId="4B85DA79" w14:textId="77777777" w:rsidR="005C40A7" w:rsidRDefault="009028FF" w:rsidP="009028FF">
      <w:pPr>
        <w:pStyle w:val="Heading5"/>
      </w:pPr>
      <w:r w:rsidRPr="00BD1277">
        <w:t>From the AER</w:t>
      </w:r>
    </w:p>
    <w:p w14:paraId="691B3C7B" w14:textId="064F3D10" w:rsidR="001D4E9F" w:rsidRPr="001D4E9F" w:rsidRDefault="001D4E9F" w:rsidP="00190C1E">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54EC236F" w14:textId="77777777" w:rsidR="001D4E9F" w:rsidRDefault="001D4E9F" w:rsidP="001D4E9F">
      <w:pPr>
        <w:pStyle w:val="ListBullet2"/>
        <w:numPr>
          <w:ilvl w:val="0"/>
          <w:numId w:val="0"/>
        </w:numPr>
        <w:ind w:left="1080" w:hanging="360"/>
      </w:pPr>
    </w:p>
    <w:p w14:paraId="0218309F" w14:textId="77777777" w:rsidR="00496BDE" w:rsidRPr="008762BC" w:rsidRDefault="00496BDE" w:rsidP="00AD386D">
      <w:pPr>
        <w:pStyle w:val="ListBullet2"/>
      </w:pPr>
      <w:r w:rsidRPr="008762BC">
        <w:t xml:space="preserve">Synopsis: </w:t>
      </w:r>
    </w:p>
    <w:p w14:paraId="750DE853" w14:textId="77777777" w:rsidR="00982133" w:rsidRDefault="00BC5E30" w:rsidP="00AD386D">
      <w:pPr>
        <w:pStyle w:val="ListBullet3"/>
      </w:pPr>
      <w:r>
        <w:t>Axiom</w:t>
      </w:r>
      <w:r w:rsidR="00982133">
        <w:t>s</w:t>
      </w:r>
      <w:r>
        <w:t xml:space="preserve">: </w:t>
      </w:r>
    </w:p>
    <w:p w14:paraId="3196AA92" w14:textId="77777777" w:rsidR="00BC5E30" w:rsidRDefault="00BC5E30" w:rsidP="00AD386D">
      <w:pPr>
        <w:pStyle w:val="ListBullet4"/>
      </w:pPr>
      <w:r>
        <w:t>F</w:t>
      </w:r>
      <w:r w:rsidR="00496BDE" w:rsidRPr="008762BC">
        <w:t xml:space="preserve">or coordinating/administrating/managing, aviation is better than surface </w:t>
      </w:r>
      <w:r w:rsidR="00496BDE" w:rsidRPr="0047428F">
        <w:t xml:space="preserve">transport. </w:t>
      </w:r>
    </w:p>
    <w:p w14:paraId="7C1A7B87" w14:textId="77777777" w:rsidR="00BC5E30" w:rsidRDefault="00496BDE" w:rsidP="00AD386D">
      <w:pPr>
        <w:pStyle w:val="ListBullet5"/>
      </w:pPr>
      <w:r w:rsidRPr="0047428F">
        <w:t xml:space="preserve">Thirteen </w:t>
      </w:r>
      <w:r w:rsidR="005A67D2">
        <w:t>additional</w:t>
      </w:r>
      <w:r w:rsidRPr="0047428F">
        <w:t xml:space="preserve"> axioms explain how aviation is</w:t>
      </w:r>
      <w:r w:rsidR="00AD386D">
        <w:t xml:space="preserve"> </w:t>
      </w:r>
      <w:r w:rsidRPr="0047428F">
        <w:t xml:space="preserve">beneficial for </w:t>
      </w:r>
      <w:r>
        <w:t>doing so</w:t>
      </w:r>
      <w:r w:rsidRPr="0047428F">
        <w:t xml:space="preserve">. </w:t>
      </w:r>
    </w:p>
    <w:p w14:paraId="1F01D7BE" w14:textId="77777777" w:rsidR="00982133" w:rsidRDefault="00BC5E30" w:rsidP="00AD386D">
      <w:pPr>
        <w:pStyle w:val="ListBullet4"/>
      </w:pPr>
      <w:r>
        <w:t>S</w:t>
      </w:r>
      <w:r w:rsidR="00496BDE" w:rsidRPr="0047428F">
        <w:t>ome public buses and boats operate daily</w:t>
      </w:r>
      <w:r w:rsidR="00982133">
        <w:t>.</w:t>
      </w:r>
    </w:p>
    <w:p w14:paraId="24BE4481" w14:textId="500716B1" w:rsidR="00496BDE" w:rsidRPr="008762BC" w:rsidRDefault="00982133" w:rsidP="00AD386D">
      <w:pPr>
        <w:pStyle w:val="ListBullet5"/>
      </w:pPr>
      <w:r>
        <w:t>This is a</w:t>
      </w:r>
      <w:r w:rsidR="00496BDE" w:rsidRPr="0047428F">
        <w:t xml:space="preserve"> less-common way surface transport</w:t>
      </w:r>
      <w:r w:rsidR="00AD386D">
        <w:t xml:space="preserve"> </w:t>
      </w:r>
      <w:r w:rsidR="00496BDE" w:rsidRPr="0047428F">
        <w:t>facilitates coordinating</w:t>
      </w:r>
      <w:r w:rsidR="00496BDE" w:rsidRPr="008762BC">
        <w:t>/administrating/managing</w:t>
      </w:r>
      <w:r w:rsidR="00496BDE">
        <w:t>.</w:t>
      </w:r>
      <w:r w:rsidR="00496BDE" w:rsidRPr="008762BC">
        <w:t xml:space="preserve"> </w:t>
      </w:r>
    </w:p>
    <w:p w14:paraId="3256D059" w14:textId="77777777" w:rsidR="00496BDE" w:rsidRPr="008762BC" w:rsidRDefault="00496BDE" w:rsidP="00AD386D">
      <w:pPr>
        <w:pStyle w:val="ListBullet2"/>
      </w:pPr>
      <w:r w:rsidRPr="008762BC">
        <w:t xml:space="preserve">Reference Points: </w:t>
      </w:r>
    </w:p>
    <w:p w14:paraId="4783A4BF" w14:textId="77777777" w:rsidR="00AD386D" w:rsidRDefault="00496BDE" w:rsidP="00AD386D">
      <w:pPr>
        <w:pStyle w:val="ListBullet3"/>
        <w:numPr>
          <w:ilvl w:val="0"/>
          <w:numId w:val="0"/>
        </w:numPr>
        <w:ind w:left="1728"/>
      </w:pPr>
      <w:r w:rsidRPr="008762BC">
        <w:t>1. Aviation's Effectiveness &gt; By</w:t>
      </w:r>
      <w:r>
        <w:t xml:space="preserve"> Sub-Function </w:t>
      </w:r>
    </w:p>
    <w:p w14:paraId="205418FE" w14:textId="77777777" w:rsidR="00496BDE" w:rsidRDefault="00AD386D" w:rsidP="00AD386D">
      <w:pPr>
        <w:pStyle w:val="ListBullet3"/>
        <w:numPr>
          <w:ilvl w:val="0"/>
          <w:numId w:val="0"/>
        </w:numPr>
        <w:ind w:left="1728"/>
        <w:rPr>
          <w:rFonts w:ascii="Times New Roman" w:hAnsi="Times New Roman" w:cs="Times New Roman"/>
        </w:rPr>
      </w:pPr>
      <w:r>
        <w:t xml:space="preserve">    &gt;</w:t>
      </w:r>
      <w:r w:rsidR="00496BDE">
        <w:t> Coordinating/Administrating/Managing</w:t>
      </w:r>
    </w:p>
    <w:p w14:paraId="554F8770" w14:textId="77777777" w:rsidR="00496BDE" w:rsidRPr="00E05861" w:rsidRDefault="00496BDE" w:rsidP="00AD386D">
      <w:pPr>
        <w:pStyle w:val="ListBullet4"/>
      </w:pPr>
      <w:hyperlink r:id="rId68" w:history="1">
        <w:r w:rsidRPr="00E05861">
          <w:rPr>
            <w:rStyle w:val="Hyperlink"/>
          </w:rPr>
          <w:t>https://aerproject.info/research/coordinating-administrating-managing/?show</w:t>
        </w:r>
      </w:hyperlink>
      <w:r w:rsidRPr="00E05861">
        <w:t xml:space="preserve"> </w:t>
      </w:r>
    </w:p>
    <w:p w14:paraId="670BB23F" w14:textId="77777777" w:rsidR="00FF507E" w:rsidRDefault="00FF507E" w:rsidP="00AD386D">
      <w:pPr>
        <w:pStyle w:val="ListBullet4"/>
      </w:pPr>
      <w:r w:rsidRPr="00E05861">
        <w:t>Also view the Axioms &amp; Principles</w:t>
      </w:r>
      <w:r>
        <w:t xml:space="preserve"> and </w:t>
      </w:r>
      <w:r w:rsidRPr="00E05861">
        <w:t>Correlations at the bottom of the</w:t>
      </w:r>
      <w:r>
        <w:t xml:space="preserve"> page.</w:t>
      </w:r>
    </w:p>
    <w:p w14:paraId="46C1FD91" w14:textId="77777777" w:rsidR="00AD386D" w:rsidRDefault="00496BDE" w:rsidP="00AD386D">
      <w:pPr>
        <w:pStyle w:val="ListBullet3"/>
        <w:numPr>
          <w:ilvl w:val="0"/>
          <w:numId w:val="0"/>
        </w:numPr>
        <w:ind w:left="1728"/>
      </w:pPr>
      <w:r>
        <w:t>2.</w:t>
      </w:r>
      <w:r w:rsidRPr="00742048">
        <w:t xml:space="preserve"> </w:t>
      </w:r>
      <w:r>
        <w:t xml:space="preserve">Surface Transport &gt; Axioms &amp; Principles </w:t>
      </w:r>
      <w:r w:rsidR="00AD386D">
        <w:t xml:space="preserve"> </w:t>
      </w:r>
    </w:p>
    <w:p w14:paraId="1B2985FC" w14:textId="77777777" w:rsidR="00496BDE" w:rsidRDefault="00AD386D" w:rsidP="00AD386D">
      <w:pPr>
        <w:pStyle w:val="ListBullet3"/>
        <w:numPr>
          <w:ilvl w:val="0"/>
          <w:numId w:val="0"/>
        </w:numPr>
        <w:ind w:left="1728"/>
      </w:pPr>
      <w:r>
        <w:t xml:space="preserve">     </w:t>
      </w:r>
      <w:r w:rsidR="00496BDE">
        <w:t>&gt; Coordinating/Administrating/Managing</w:t>
      </w:r>
    </w:p>
    <w:p w14:paraId="2305D403" w14:textId="77777777" w:rsidR="00496BDE" w:rsidRDefault="00496BDE" w:rsidP="00AD386D">
      <w:pPr>
        <w:pStyle w:val="ListBullet4"/>
      </w:pPr>
      <w:r>
        <w:t xml:space="preserve">Axiom: Some public buses and boats operate daily. </w:t>
      </w:r>
    </w:p>
    <w:p w14:paraId="31A34B29" w14:textId="77777777" w:rsidR="00496BDE" w:rsidRPr="0040362A" w:rsidRDefault="00496BDE" w:rsidP="00AD386D">
      <w:pPr>
        <w:pStyle w:val="ListBullet4"/>
        <w:rPr>
          <w:rFonts w:ascii="Times New Roman" w:hAnsi="Times New Roman" w:cs="Times New Roman"/>
        </w:rPr>
      </w:pPr>
      <w:hyperlink r:id="rId69" w:history="1">
        <w:r w:rsidRPr="0040362A">
          <w:rPr>
            <w:rStyle w:val="Hyperlink"/>
          </w:rPr>
          <w:t>https://aerproject.info/research/coordinating-administrating-managing-5/?show</w:t>
        </w:r>
      </w:hyperlink>
      <w:r w:rsidRPr="0040362A">
        <w:t xml:space="preserve"> </w:t>
      </w:r>
    </w:p>
    <w:p w14:paraId="60873617" w14:textId="77777777" w:rsidR="0083740E" w:rsidRPr="00345BCC" w:rsidRDefault="0083740E" w:rsidP="0083740E">
      <w:pPr>
        <w:pStyle w:val="Heading5"/>
      </w:pPr>
      <w:r w:rsidRPr="00345BCC">
        <w:t>Summary</w:t>
      </w:r>
      <w:r>
        <w:t xml:space="preserve"> of Respondent Statements</w:t>
      </w:r>
      <w:r w:rsidRPr="00345BCC">
        <w:t xml:space="preserve"> </w:t>
      </w:r>
    </w:p>
    <w:p w14:paraId="3E32F429"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43CDA0A3"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42985B97" w14:textId="77777777" w:rsidR="00194065" w:rsidRDefault="00194065" w:rsidP="00194065">
      <w:pPr>
        <w:pStyle w:val="ListBullet2"/>
      </w:pPr>
      <w:r>
        <w:t>Copy the summary</w:t>
      </w:r>
      <w:r w:rsidRPr="00345BCC">
        <w:t xml:space="preserve"> </w:t>
      </w:r>
      <w:r>
        <w:t xml:space="preserve">and paste it </w:t>
      </w:r>
      <w:r w:rsidRPr="00345BCC">
        <w:t>into the report.</w:t>
      </w:r>
    </w:p>
    <w:p w14:paraId="69FE898B" w14:textId="77777777" w:rsidR="00A03946" w:rsidRDefault="00A03946" w:rsidP="00A03946">
      <w:pPr>
        <w:pStyle w:val="Heading5"/>
      </w:pPr>
      <w:r w:rsidRPr="00130F26">
        <w:t xml:space="preserve">Maximization </w:t>
      </w:r>
      <w:r>
        <w:t>of Aviation’s Strengths</w:t>
      </w:r>
    </w:p>
    <w:p w14:paraId="64EF8398" w14:textId="77777777" w:rsidR="00F2388D" w:rsidRDefault="00F2388D" w:rsidP="00F2388D">
      <w:pPr>
        <w:pStyle w:val="ListBullet2"/>
      </w:pPr>
      <w:r w:rsidRPr="00530F22">
        <w:t>First</w:t>
      </w:r>
      <w:r>
        <w:t xml:space="preserve">. Determine the percentage to be used. </w:t>
      </w:r>
    </w:p>
    <w:p w14:paraId="53983FD9" w14:textId="77777777" w:rsidR="00710030" w:rsidRDefault="00710030" w:rsidP="00710030">
      <w:pPr>
        <w:pStyle w:val="ListBullet3"/>
      </w:pPr>
      <w:r>
        <w:t xml:space="preserve">See the </w:t>
      </w:r>
      <w:hyperlink w:anchor="WhichNumberToUse" w:history="1">
        <w:r w:rsidRPr="00FA2E67">
          <w:rPr>
            <w:rStyle w:val="Hyperlink"/>
          </w:rPr>
          <w:t>instructions</w:t>
        </w:r>
      </w:hyperlink>
      <w:r>
        <w:t xml:space="preserve"> on determining which percentage to use. </w:t>
      </w:r>
    </w:p>
    <w:p w14:paraId="12D65BAD" w14:textId="35B7B6D0" w:rsidR="00710030" w:rsidRPr="00821C05" w:rsidRDefault="00710030" w:rsidP="00710030">
      <w:pPr>
        <w:pStyle w:val="ListBullet3"/>
      </w:pPr>
      <w:r>
        <w:t xml:space="preserve">For the </w:t>
      </w:r>
      <w:r w:rsidRPr="003A00FC">
        <w:rPr>
          <w:i/>
          <w:color w:val="660066"/>
        </w:rPr>
        <w:t>Wiconia</w:t>
      </w:r>
      <w:r>
        <w:t xml:space="preserve"> example, about </w:t>
      </w:r>
      <w:r w:rsidR="00444CBF">
        <w:t xml:space="preserve">the same percentage of Individual </w:t>
      </w:r>
      <w:r w:rsidRPr="00821C05">
        <w:t xml:space="preserve">travelers and </w:t>
      </w:r>
      <w:r w:rsidR="0050771D">
        <w:t>Overall</w:t>
      </w:r>
      <w:r w:rsidRPr="00821C05">
        <w:t xml:space="preserve"> respondents were interviewed. </w:t>
      </w:r>
      <w:hyperlink w:anchor="WhichNumberToUse" w:history="1">
        <w:r w:rsidR="00095433" w:rsidRPr="002B17DD">
          <w:rPr>
            <w:rStyle w:val="Hyperlink"/>
          </w:rPr>
          <w:t>Rule</w:t>
        </w:r>
      </w:hyperlink>
      <w:r w:rsidR="00095433">
        <w:t xml:space="preserve"> #2 and Rule #5 apply. </w:t>
      </w:r>
      <w:r w:rsidR="00095433" w:rsidRPr="00F6487E">
        <w:t xml:space="preserve">Therefore, the </w:t>
      </w:r>
      <w:r w:rsidR="00444C37" w:rsidRPr="00F6487E">
        <w:t xml:space="preserve">percentage </w:t>
      </w:r>
      <w:r w:rsidR="00444C37">
        <w:t xml:space="preserve">from the </w:t>
      </w:r>
      <w:r w:rsidR="0050771D">
        <w:t>Overall</w:t>
      </w:r>
      <w:r w:rsidR="00095433" w:rsidRPr="00F6487E">
        <w:t xml:space="preserve"> </w:t>
      </w:r>
      <w:r w:rsidR="00642E30">
        <w:t>S</w:t>
      </w:r>
      <w:r w:rsidR="00444C37">
        <w:t xml:space="preserve">urveys </w:t>
      </w:r>
      <w:r w:rsidR="00095433" w:rsidRPr="00F6487E">
        <w:t>(1</w:t>
      </w:r>
      <w:r w:rsidR="00095433">
        <w:t>2</w:t>
      </w:r>
      <w:r w:rsidR="00095433" w:rsidRPr="00F6487E">
        <w:t xml:space="preserve">%) will be </w:t>
      </w:r>
      <w:r w:rsidR="00095433">
        <w:t xml:space="preserve">used </w:t>
      </w:r>
      <w:r w:rsidR="00095433" w:rsidRPr="00F6487E">
        <w:t>for example purposes.</w:t>
      </w:r>
    </w:p>
    <w:p w14:paraId="4487A848" w14:textId="77777777" w:rsidR="00D619E2" w:rsidRPr="004132E7" w:rsidRDefault="00F2388D" w:rsidP="00D619E2">
      <w:pPr>
        <w:pStyle w:val="ListBullet2"/>
      </w:pPr>
      <w:r w:rsidRPr="00821C05">
        <w:t>Second</w:t>
      </w:r>
      <w:r w:rsidR="002842C1" w:rsidRPr="00821C05">
        <w:t>. T</w:t>
      </w:r>
      <w:r w:rsidR="00D619E2" w:rsidRPr="00821C05">
        <w:t xml:space="preserve">ake the percentage of </w:t>
      </w:r>
      <w:r w:rsidR="006C3D23" w:rsidRPr="00821C05">
        <w:t xml:space="preserve">adult </w:t>
      </w:r>
      <w:r w:rsidR="00D619E2" w:rsidRPr="00821C05">
        <w:t>travelers who</w:t>
      </w:r>
      <w:r w:rsidR="00D619E2" w:rsidRPr="000958D4">
        <w:t xml:space="preserve"> would be traveling for the purpose of </w:t>
      </w:r>
      <w:r w:rsidR="00D619E2" w:rsidRPr="00DC5C98">
        <w:t>coordinating/administrating/managing</w:t>
      </w:r>
      <w:r w:rsidR="002E0D1F" w:rsidRPr="00DC5C98">
        <w:t xml:space="preserve"> (</w:t>
      </w:r>
      <w:r w:rsidR="00657E0B">
        <w:t>e.g.,</w:t>
      </w:r>
      <w:r w:rsidR="002E0D1F" w:rsidRPr="00DC5C98">
        <w:t xml:space="preserve"> </w:t>
      </w:r>
      <w:r w:rsidR="00184981">
        <w:rPr>
          <w:i/>
          <w:color w:val="660066"/>
        </w:rPr>
        <w:t>Wiconia</w:t>
      </w:r>
      <w:r w:rsidR="004049AE" w:rsidRPr="00821C05">
        <w:rPr>
          <w:i/>
          <w:color w:val="660066"/>
        </w:rPr>
        <w:t xml:space="preserve">, </w:t>
      </w:r>
      <w:r w:rsidR="00821C05" w:rsidRPr="00821C05">
        <w:rPr>
          <w:i/>
          <w:color w:val="660066"/>
        </w:rPr>
        <w:t>12</w:t>
      </w:r>
      <w:r w:rsidR="002E0D1F" w:rsidRPr="00821C05">
        <w:rPr>
          <w:i/>
          <w:color w:val="660066"/>
        </w:rPr>
        <w:t>%</w:t>
      </w:r>
      <w:r w:rsidR="002E0D1F" w:rsidRPr="00DC5C98">
        <w:t>)</w:t>
      </w:r>
      <w:r w:rsidR="00D619E2" w:rsidRPr="00DC5C98">
        <w:t xml:space="preserve">, and </w:t>
      </w:r>
      <w:r w:rsidR="00D619E2" w:rsidRPr="00DC5C98">
        <w:lastRenderedPageBreak/>
        <w:t xml:space="preserve">assign it points in </w:t>
      </w:r>
      <w:r w:rsidR="00D619E2" w:rsidRPr="001C6229">
        <w:t xml:space="preserve">accordance </w:t>
      </w:r>
      <w:r w:rsidR="00D619E2" w:rsidRPr="004132E7">
        <w:t>with the scale below. (This scale is the one used to make the calculations on the backend of the SMI Tool):</w:t>
      </w:r>
    </w:p>
    <w:p w14:paraId="234FA0FC" w14:textId="77777777" w:rsidR="00D619E2" w:rsidRPr="004132E7" w:rsidRDefault="00D619E2" w:rsidP="00E344E0">
      <w:pPr>
        <w:pStyle w:val="ListBullet3"/>
        <w:numPr>
          <w:ilvl w:val="0"/>
          <w:numId w:val="0"/>
        </w:numPr>
        <w:ind w:left="1728"/>
      </w:pPr>
      <w:r w:rsidRPr="004132E7">
        <w:t>81% to 100% = 10 points</w:t>
      </w:r>
    </w:p>
    <w:p w14:paraId="40DF9A52" w14:textId="77777777" w:rsidR="00D619E2" w:rsidRPr="004132E7" w:rsidRDefault="00D619E2" w:rsidP="00E344E0">
      <w:pPr>
        <w:pStyle w:val="ListBullet3"/>
        <w:numPr>
          <w:ilvl w:val="0"/>
          <w:numId w:val="0"/>
        </w:numPr>
        <w:ind w:left="1728"/>
      </w:pPr>
      <w:r w:rsidRPr="004132E7">
        <w:t>71% to 80% = 8.87 points</w:t>
      </w:r>
    </w:p>
    <w:p w14:paraId="5D300D29" w14:textId="77777777" w:rsidR="00D619E2" w:rsidRPr="004132E7" w:rsidRDefault="00D619E2" w:rsidP="00E344E0">
      <w:pPr>
        <w:pStyle w:val="ListBullet3"/>
        <w:numPr>
          <w:ilvl w:val="0"/>
          <w:numId w:val="0"/>
        </w:numPr>
        <w:ind w:left="1728"/>
      </w:pPr>
      <w:r w:rsidRPr="004132E7">
        <w:t>61% to 70% = 7.75 points</w:t>
      </w:r>
    </w:p>
    <w:p w14:paraId="1775C1C7" w14:textId="77777777" w:rsidR="00D619E2" w:rsidRPr="004132E7" w:rsidRDefault="00D619E2" w:rsidP="00E344E0">
      <w:pPr>
        <w:pStyle w:val="ListBullet3"/>
        <w:numPr>
          <w:ilvl w:val="0"/>
          <w:numId w:val="0"/>
        </w:numPr>
        <w:ind w:left="1728"/>
      </w:pPr>
      <w:r w:rsidRPr="004132E7">
        <w:t>51% to 60% = 6.62 points</w:t>
      </w:r>
    </w:p>
    <w:p w14:paraId="1B97A7A4" w14:textId="77777777" w:rsidR="00D619E2" w:rsidRPr="004132E7" w:rsidRDefault="00D619E2" w:rsidP="00E344E0">
      <w:pPr>
        <w:pStyle w:val="ListBullet3"/>
        <w:numPr>
          <w:ilvl w:val="0"/>
          <w:numId w:val="0"/>
        </w:numPr>
        <w:ind w:left="1728"/>
      </w:pPr>
      <w:r w:rsidRPr="004132E7">
        <w:t>41% to 50% = 5.50 points</w:t>
      </w:r>
    </w:p>
    <w:p w14:paraId="240708D6" w14:textId="77777777" w:rsidR="00D619E2" w:rsidRPr="004132E7" w:rsidRDefault="00D619E2" w:rsidP="00E344E0">
      <w:pPr>
        <w:pStyle w:val="ListBullet3"/>
        <w:numPr>
          <w:ilvl w:val="0"/>
          <w:numId w:val="0"/>
        </w:numPr>
        <w:ind w:left="1728"/>
      </w:pPr>
      <w:r w:rsidRPr="004132E7">
        <w:t>31% to 40% = 4.37 points</w:t>
      </w:r>
    </w:p>
    <w:p w14:paraId="3CEAAD71" w14:textId="77777777" w:rsidR="00D619E2" w:rsidRPr="004132E7" w:rsidRDefault="00D619E2" w:rsidP="00E344E0">
      <w:pPr>
        <w:pStyle w:val="ListBullet3"/>
        <w:numPr>
          <w:ilvl w:val="0"/>
          <w:numId w:val="0"/>
        </w:numPr>
        <w:ind w:left="1728"/>
      </w:pPr>
      <w:r w:rsidRPr="004132E7">
        <w:t>21% to 30% = 3.25 points</w:t>
      </w:r>
    </w:p>
    <w:p w14:paraId="120CAEA1" w14:textId="77777777" w:rsidR="00D619E2" w:rsidRPr="00821C05" w:rsidRDefault="00D619E2" w:rsidP="00E344E0">
      <w:pPr>
        <w:pStyle w:val="ListBullet3"/>
        <w:numPr>
          <w:ilvl w:val="0"/>
          <w:numId w:val="0"/>
        </w:numPr>
        <w:ind w:left="1728"/>
        <w:rPr>
          <w:i/>
          <w:color w:val="660066"/>
        </w:rPr>
      </w:pPr>
      <w:r w:rsidRPr="00821C05">
        <w:rPr>
          <w:i/>
          <w:color w:val="660066"/>
        </w:rPr>
        <w:t>11% to 20% = 2.12 points</w:t>
      </w:r>
    </w:p>
    <w:p w14:paraId="0B942385" w14:textId="77777777" w:rsidR="00D619E2" w:rsidRPr="004132E7" w:rsidRDefault="00D619E2" w:rsidP="00E344E0">
      <w:pPr>
        <w:pStyle w:val="ListBullet3"/>
        <w:numPr>
          <w:ilvl w:val="0"/>
          <w:numId w:val="0"/>
        </w:numPr>
        <w:ind w:left="1728"/>
      </w:pPr>
      <w:r w:rsidRPr="004132E7">
        <w:t>1% to 10% = 1 point</w:t>
      </w:r>
    </w:p>
    <w:p w14:paraId="4D234E4D" w14:textId="77777777" w:rsidR="00D619E2" w:rsidRPr="004132E7" w:rsidRDefault="00D619E2" w:rsidP="00E344E0">
      <w:pPr>
        <w:pStyle w:val="ListBullet3"/>
        <w:numPr>
          <w:ilvl w:val="0"/>
          <w:numId w:val="0"/>
        </w:numPr>
        <w:ind w:left="1728"/>
      </w:pPr>
      <w:r w:rsidRPr="004132E7">
        <w:t>0% = 0 points</w:t>
      </w:r>
    </w:p>
    <w:p w14:paraId="5E7FC786" w14:textId="77777777" w:rsidR="00D619E2" w:rsidRPr="004132E7" w:rsidRDefault="00F2388D" w:rsidP="00D619E2">
      <w:pPr>
        <w:pStyle w:val="ListBullet2"/>
      </w:pPr>
      <w:r>
        <w:t>Third</w:t>
      </w:r>
      <w:r w:rsidR="002842C1" w:rsidRPr="004132E7">
        <w:t>. P</w:t>
      </w:r>
      <w:r w:rsidR="00D619E2" w:rsidRPr="004132E7">
        <w:t>lace the point value (</w:t>
      </w:r>
      <w:r w:rsidR="00821C05" w:rsidRPr="007F0ED2">
        <w:rPr>
          <w:i/>
          <w:color w:val="660066"/>
        </w:rPr>
        <w:t>2.</w:t>
      </w:r>
      <w:r w:rsidR="001524F7" w:rsidRPr="007F0ED2">
        <w:rPr>
          <w:i/>
          <w:color w:val="660066"/>
        </w:rPr>
        <w:t>1</w:t>
      </w:r>
      <w:r w:rsidR="00821C05" w:rsidRPr="007F0ED2">
        <w:rPr>
          <w:i/>
          <w:color w:val="660066"/>
        </w:rPr>
        <w:t>2</w:t>
      </w:r>
      <w:r w:rsidR="001524F7" w:rsidRPr="007F0ED2">
        <w:rPr>
          <w:i/>
          <w:color w:val="660066"/>
        </w:rPr>
        <w:t xml:space="preserve"> point</w:t>
      </w:r>
      <w:r w:rsidR="00821C05" w:rsidRPr="007F0ED2">
        <w:rPr>
          <w:i/>
          <w:color w:val="660066"/>
        </w:rPr>
        <w:t>s</w:t>
      </w:r>
      <w:r w:rsidR="00D619E2" w:rsidRPr="004132E7">
        <w:t xml:space="preserve">) on the reference scale below: </w:t>
      </w:r>
    </w:p>
    <w:p w14:paraId="67163A91" w14:textId="0CC4D567" w:rsidR="00D619E2" w:rsidRPr="004132E7" w:rsidRDefault="00D619E2" w:rsidP="00E344E0">
      <w:pPr>
        <w:pStyle w:val="ListBullet3"/>
        <w:numPr>
          <w:ilvl w:val="0"/>
          <w:numId w:val="0"/>
        </w:numPr>
        <w:ind w:left="1728"/>
      </w:pPr>
      <w:r w:rsidRPr="004132E7">
        <w:t>8.1 to 10 = Aviation’s strengths would be maximized</w:t>
      </w:r>
    </w:p>
    <w:p w14:paraId="5AD1B32D" w14:textId="77777777" w:rsidR="00D619E2" w:rsidRPr="004132E7" w:rsidRDefault="00D619E2" w:rsidP="00E344E0">
      <w:pPr>
        <w:pStyle w:val="ListBullet3"/>
        <w:numPr>
          <w:ilvl w:val="0"/>
          <w:numId w:val="0"/>
        </w:numPr>
        <w:ind w:left="1728"/>
      </w:pPr>
      <w:r w:rsidRPr="004132E7">
        <w:t>6.1 to 8.0 = Aviation’s strengths would be used at a moderately-high level</w:t>
      </w:r>
    </w:p>
    <w:p w14:paraId="39D3B1C5" w14:textId="77777777" w:rsidR="00D619E2" w:rsidRPr="004132E7" w:rsidRDefault="00D619E2" w:rsidP="00E344E0">
      <w:pPr>
        <w:pStyle w:val="ListBullet3"/>
        <w:numPr>
          <w:ilvl w:val="0"/>
          <w:numId w:val="0"/>
        </w:numPr>
        <w:ind w:left="1728"/>
      </w:pPr>
      <w:r w:rsidRPr="004132E7">
        <w:t>4.1 to 6.0 = Aviation’s strengths would be used at a moderate level</w:t>
      </w:r>
    </w:p>
    <w:p w14:paraId="0957A60A" w14:textId="77777777" w:rsidR="00D619E2" w:rsidRPr="00821C05" w:rsidRDefault="00D619E2" w:rsidP="00E344E0">
      <w:pPr>
        <w:pStyle w:val="ListBullet3"/>
        <w:numPr>
          <w:ilvl w:val="0"/>
          <w:numId w:val="0"/>
        </w:numPr>
        <w:ind w:left="1728"/>
        <w:rPr>
          <w:i/>
          <w:color w:val="660066"/>
        </w:rPr>
      </w:pPr>
      <w:r w:rsidRPr="00821C05">
        <w:rPr>
          <w:i/>
          <w:color w:val="660066"/>
        </w:rPr>
        <w:t>2.1 to 4.0 = Aviation’s strengths would be used at a moderately-low level</w:t>
      </w:r>
    </w:p>
    <w:p w14:paraId="02898E73" w14:textId="77777777" w:rsidR="00D619E2" w:rsidRPr="004132E7" w:rsidRDefault="00D619E2" w:rsidP="00E344E0">
      <w:pPr>
        <w:pStyle w:val="ListBullet3"/>
        <w:numPr>
          <w:ilvl w:val="0"/>
          <w:numId w:val="0"/>
        </w:numPr>
        <w:ind w:left="1728"/>
      </w:pPr>
      <w:r w:rsidRPr="004132E7">
        <w:t>0.1 to 2.0 = Aviation’s strengths would be used at a minimal level</w:t>
      </w:r>
    </w:p>
    <w:p w14:paraId="722A89D2" w14:textId="77777777" w:rsidR="00D619E2" w:rsidRPr="004132E7" w:rsidRDefault="00D619E2" w:rsidP="00DF152A">
      <w:pPr>
        <w:pStyle w:val="ListBullet3"/>
        <w:numPr>
          <w:ilvl w:val="0"/>
          <w:numId w:val="0"/>
        </w:numPr>
        <w:ind w:left="1728"/>
      </w:pPr>
      <w:r w:rsidRPr="004132E7">
        <w:t>0 = Aviation’s strengths would not be used</w:t>
      </w:r>
    </w:p>
    <w:p w14:paraId="64F63866" w14:textId="77777777" w:rsidR="00D619E2" w:rsidRPr="004132E7" w:rsidRDefault="00F2388D" w:rsidP="00D619E2">
      <w:pPr>
        <w:pStyle w:val="ListBullet2"/>
      </w:pPr>
      <w:r>
        <w:t>Fourth</w:t>
      </w:r>
      <w:r w:rsidR="002842C1" w:rsidRPr="004132E7">
        <w:t>. W</w:t>
      </w:r>
      <w:r w:rsidR="00D619E2" w:rsidRPr="004132E7">
        <w:t>r</w:t>
      </w:r>
      <w:r w:rsidR="00950BF9" w:rsidRPr="004132E7">
        <w:t xml:space="preserve">ite the </w:t>
      </w:r>
      <w:r w:rsidR="00A03946">
        <w:t>quantification</w:t>
      </w:r>
      <w:r w:rsidR="00950BF9" w:rsidRPr="004132E7">
        <w:t>. For example:</w:t>
      </w:r>
    </w:p>
    <w:p w14:paraId="54DE7C3E" w14:textId="77777777" w:rsidR="00D619E2" w:rsidRDefault="00D619E2" w:rsidP="00D619E2">
      <w:pPr>
        <w:pStyle w:val="ListBullet3"/>
      </w:pPr>
      <w:r w:rsidRPr="004132E7">
        <w:t xml:space="preserve">In </w:t>
      </w:r>
      <w:r w:rsidR="00184981">
        <w:rPr>
          <w:i/>
          <w:color w:val="660066"/>
        </w:rPr>
        <w:t>Wiconia</w:t>
      </w:r>
      <w:r>
        <w:t xml:space="preserve">, the percentage of </w:t>
      </w:r>
      <w:r w:rsidR="006C3D23">
        <w:t xml:space="preserve">adult </w:t>
      </w:r>
      <w:r>
        <w:t xml:space="preserve">travelers </w:t>
      </w:r>
      <w:r w:rsidRPr="000958D4">
        <w:t>who would be traveling for the purpose of coordinating/administrating/managing</w:t>
      </w:r>
      <w:r>
        <w:t xml:space="preserve"> is </w:t>
      </w:r>
      <w:r w:rsidR="00821C05">
        <w:t>1</w:t>
      </w:r>
      <w:r w:rsidR="00EA3545">
        <w:t>2.00</w:t>
      </w:r>
      <w:r>
        <w:t xml:space="preserve">%. </w:t>
      </w:r>
    </w:p>
    <w:p w14:paraId="76513288" w14:textId="77777777" w:rsidR="00D619E2" w:rsidRPr="00DC5C98" w:rsidRDefault="00821C05" w:rsidP="00D619E2">
      <w:pPr>
        <w:pStyle w:val="ListBullet3"/>
      </w:pPr>
      <w:r>
        <w:t>1</w:t>
      </w:r>
      <w:r w:rsidR="00EA3545">
        <w:t>2.00</w:t>
      </w:r>
      <w:r w:rsidR="004049AE">
        <w:t>%</w:t>
      </w:r>
      <w:r w:rsidR="00D619E2">
        <w:t xml:space="preserve"> rounded to </w:t>
      </w:r>
      <w:r w:rsidR="00D619E2" w:rsidRPr="00DC5C98">
        <w:t xml:space="preserve">the nearest whole percentage is </w:t>
      </w:r>
      <w:r>
        <w:t>12</w:t>
      </w:r>
      <w:r w:rsidR="00D619E2" w:rsidRPr="00DC5C98">
        <w:t>%</w:t>
      </w:r>
      <w:r w:rsidR="00AE1124" w:rsidRPr="00DC5C98">
        <w:t>.</w:t>
      </w:r>
    </w:p>
    <w:p w14:paraId="240C8DB5" w14:textId="77777777" w:rsidR="00D619E2" w:rsidRDefault="00821C05" w:rsidP="00D619E2">
      <w:pPr>
        <w:pStyle w:val="ListBullet3"/>
      </w:pPr>
      <w:r>
        <w:t>12</w:t>
      </w:r>
      <w:r w:rsidR="00D619E2" w:rsidRPr="00DC5C98">
        <w:t xml:space="preserve">% receives </w:t>
      </w:r>
      <w:r>
        <w:t>2.12</w:t>
      </w:r>
      <w:r w:rsidR="00D619E2" w:rsidRPr="00DC5C98">
        <w:t xml:space="preserve"> p</w:t>
      </w:r>
      <w:r w:rsidR="00D619E2">
        <w:t>oint</w:t>
      </w:r>
      <w:r>
        <w:t>s</w:t>
      </w:r>
      <w:r w:rsidR="00D619E2">
        <w:t xml:space="preserve">. </w:t>
      </w:r>
    </w:p>
    <w:p w14:paraId="10A52DCD" w14:textId="77777777" w:rsidR="00D619E2" w:rsidRDefault="00821C05" w:rsidP="00D619E2">
      <w:pPr>
        <w:pStyle w:val="ListBullet3"/>
      </w:pPr>
      <w:r>
        <w:t>2</w:t>
      </w:r>
      <w:r w:rsidR="004049AE">
        <w:t>.</w:t>
      </w:r>
      <w:r>
        <w:t>12</w:t>
      </w:r>
      <w:r w:rsidR="00D619E2">
        <w:t xml:space="preserve"> </w:t>
      </w:r>
      <w:r w:rsidR="00D619E2" w:rsidRPr="00821C05">
        <w:t>point</w:t>
      </w:r>
      <w:r w:rsidR="003206FA" w:rsidRPr="00821C05">
        <w:t>s</w:t>
      </w:r>
      <w:r w:rsidR="00D619E2" w:rsidRPr="00821C05">
        <w:t xml:space="preserve"> means aviation’s strengths would be used at a </w:t>
      </w:r>
      <w:r w:rsidRPr="00821C05">
        <w:t>moderately-low</w:t>
      </w:r>
      <w:r w:rsidR="00D619E2" w:rsidRPr="00821C05">
        <w:t xml:space="preserve"> level.</w:t>
      </w:r>
    </w:p>
    <w:p w14:paraId="2BDACB2B" w14:textId="77777777" w:rsidR="00246456" w:rsidRPr="00B71AFA" w:rsidRDefault="00246456" w:rsidP="00246456">
      <w:pPr>
        <w:pStyle w:val="ListBullet3"/>
      </w:pPr>
      <w:r>
        <w:t>2.12 rounded to the nearest tenth is 2.1.</w:t>
      </w:r>
    </w:p>
    <w:p w14:paraId="03B10538" w14:textId="77777777" w:rsidR="00AE1124" w:rsidRPr="00821C05" w:rsidRDefault="00A03946" w:rsidP="00AE1124">
      <w:pPr>
        <w:pStyle w:val="ListBullet3"/>
      </w:pPr>
      <w:r>
        <w:rPr>
          <w:b/>
        </w:rPr>
        <w:t>Quantification</w:t>
      </w:r>
      <w:r w:rsidR="00D619E2" w:rsidRPr="00821C05">
        <w:t xml:space="preserve">: Regarding the percentage of travelers who would be traveling for the purpose of coordinating/administrating/managing, aviation’s inherent strengths would be used at a </w:t>
      </w:r>
      <w:r w:rsidR="00821C05">
        <w:t>moderately-low</w:t>
      </w:r>
      <w:r w:rsidR="00D619E2" w:rsidRPr="00821C05">
        <w:t xml:space="preserve"> level in </w:t>
      </w:r>
      <w:r w:rsidR="00184981" w:rsidRPr="00821C05">
        <w:rPr>
          <w:i/>
          <w:color w:val="660066"/>
        </w:rPr>
        <w:t>Wiconia</w:t>
      </w:r>
      <w:r w:rsidR="00D619E2" w:rsidRPr="00821C05">
        <w:t xml:space="preserve"> (</w:t>
      </w:r>
      <w:r w:rsidR="00821C05">
        <w:t>2</w:t>
      </w:r>
      <w:r w:rsidR="003206FA" w:rsidRPr="00821C05">
        <w:t>.</w:t>
      </w:r>
      <w:r w:rsidR="00821C05">
        <w:t>1</w:t>
      </w:r>
      <w:r w:rsidR="00D619E2" w:rsidRPr="00821C05">
        <w:t xml:space="preserve"> on a scale of 0 to 10). </w:t>
      </w:r>
    </w:p>
    <w:p w14:paraId="3921EB98" w14:textId="77777777" w:rsidR="00AE1124" w:rsidRPr="00821C05" w:rsidRDefault="009028FF" w:rsidP="009028FF">
      <w:pPr>
        <w:pStyle w:val="Heading5"/>
      </w:pPr>
      <w:bookmarkStart w:id="25" w:name="SMIQ13CoordAdminManage"/>
      <w:bookmarkEnd w:id="25"/>
      <w:r w:rsidRPr="00BD1277">
        <w:t>The SMI Tool</w:t>
      </w:r>
    </w:p>
    <w:p w14:paraId="6557ED2D" w14:textId="77777777" w:rsidR="00AE1124" w:rsidRPr="00821C05" w:rsidRDefault="00AE1124" w:rsidP="004049AE">
      <w:pPr>
        <w:pStyle w:val="ListBullet2"/>
      </w:pPr>
      <w:r w:rsidRPr="00821C05">
        <w:t xml:space="preserve">Question 13 </w:t>
      </w:r>
      <w:r w:rsidR="00107DD5" w:rsidRPr="00821C05">
        <w:t>in</w:t>
      </w:r>
      <w:r w:rsidRPr="00821C05">
        <w:t xml:space="preserve"> the SMI Tool asks: “</w:t>
      </w:r>
      <w:r w:rsidRPr="00821C05">
        <w:rPr>
          <w:i/>
        </w:rPr>
        <w:t>What percentage of travelers would be traveling for the purpose of coordinating/administrating/managing?</w:t>
      </w:r>
      <w:r w:rsidRPr="00821C05">
        <w:t>”</w:t>
      </w:r>
    </w:p>
    <w:p w14:paraId="7932B1B5" w14:textId="77777777" w:rsidR="004A30D9" w:rsidRPr="00C433A2" w:rsidRDefault="004049AE" w:rsidP="00831892">
      <w:pPr>
        <w:pStyle w:val="ListBullet2"/>
      </w:pPr>
      <w:r w:rsidRPr="00821C05">
        <w:t xml:space="preserve">For example, in </w:t>
      </w:r>
      <w:r w:rsidR="00184981" w:rsidRPr="00301572">
        <w:rPr>
          <w:i/>
          <w:color w:val="660066"/>
        </w:rPr>
        <w:t>Wiconia</w:t>
      </w:r>
      <w:r w:rsidR="00AE1124" w:rsidRPr="00821C05">
        <w:t xml:space="preserve">, </w:t>
      </w:r>
      <w:r w:rsidR="00821C05" w:rsidRPr="00301572">
        <w:rPr>
          <w:color w:val="E36C0A" w:themeColor="accent6" w:themeShade="BF"/>
        </w:rPr>
        <w:t>12</w:t>
      </w:r>
      <w:r w:rsidR="00AE1124" w:rsidRPr="00301572">
        <w:rPr>
          <w:color w:val="E36C0A" w:themeColor="accent6" w:themeShade="BF"/>
        </w:rPr>
        <w:t>%</w:t>
      </w:r>
      <w:r w:rsidR="00AE1124" w:rsidRPr="00821C05">
        <w:t xml:space="preserve"> </w:t>
      </w:r>
      <w:r w:rsidR="00DD292D" w:rsidRPr="00821C05">
        <w:t>is the percentage</w:t>
      </w:r>
      <w:r w:rsidR="00AE1124" w:rsidRPr="00821C05">
        <w:t xml:space="preserve">. </w:t>
      </w:r>
      <w:r w:rsidR="004A30D9" w:rsidRPr="00821C05">
        <w:t>Put the percentage</w:t>
      </w:r>
      <w:r w:rsidR="004A30D9">
        <w:t xml:space="preserve"> in the SMI </w:t>
      </w:r>
      <w:hyperlink w:anchor="SMIsectionQ13" w:history="1">
        <w:r w:rsidR="004A30D9" w:rsidRPr="004A30D9">
          <w:rPr>
            <w:rStyle w:val="Hyperlink"/>
          </w:rPr>
          <w:t>section</w:t>
        </w:r>
      </w:hyperlink>
      <w:r w:rsidR="003A4E12">
        <w:t xml:space="preserve"> </w:t>
      </w:r>
      <w:r w:rsidR="003A4E12" w:rsidRPr="003A4E12">
        <w:t>of this document.</w:t>
      </w:r>
    </w:p>
    <w:p w14:paraId="28D86F35" w14:textId="77777777" w:rsidR="00D20796" w:rsidRDefault="008E4671" w:rsidP="00205F37">
      <w:pPr>
        <w:pStyle w:val="Heading4"/>
      </w:pPr>
      <w:r w:rsidRPr="00A56698">
        <w:rPr>
          <w:highlight w:val="cyan"/>
        </w:rPr>
        <w:t>V</w:t>
      </w:r>
      <w:r w:rsidR="009677CE" w:rsidRPr="00A56698">
        <w:rPr>
          <w:highlight w:val="cyan"/>
        </w:rPr>
        <w:t>isitors</w:t>
      </w:r>
      <w:r w:rsidR="00054627">
        <w:t xml:space="preserve">  </w:t>
      </w:r>
    </w:p>
    <w:p w14:paraId="122F00E0" w14:textId="77777777" w:rsidR="003126EF" w:rsidRPr="00967AC5" w:rsidRDefault="00A56698" w:rsidP="0044430D">
      <w:pPr>
        <w:pStyle w:val="Heading5"/>
        <w:spacing w:before="360"/>
      </w:pPr>
      <w:r w:rsidRPr="00666880">
        <w:t>Information</w:t>
      </w:r>
    </w:p>
    <w:p w14:paraId="304142D4" w14:textId="77777777" w:rsidR="00061989" w:rsidRDefault="00061989" w:rsidP="00241DAD">
      <w:pPr>
        <w:pStyle w:val="ListBullet2"/>
      </w:pPr>
      <w:r>
        <w:rPr>
          <w:rStyle w:val="Note"/>
        </w:rPr>
        <w:t>Definition</w:t>
      </w:r>
      <w:r w:rsidRPr="00205F37">
        <w:rPr>
          <w:rStyle w:val="Note"/>
        </w:rPr>
        <w:t>:</w:t>
      </w:r>
      <w:r>
        <w:t xml:space="preserve"> A visitor is a traveler who: </w:t>
      </w:r>
    </w:p>
    <w:p w14:paraId="52AD945C" w14:textId="77777777" w:rsidR="00061989" w:rsidRDefault="00061989" w:rsidP="00241DAD">
      <w:pPr>
        <w:pStyle w:val="ListBullet3"/>
      </w:pPr>
      <w:r>
        <w:t>D</w:t>
      </w:r>
      <w:r w:rsidRPr="00A709F4">
        <w:t xml:space="preserve">oes </w:t>
      </w:r>
      <w:r w:rsidRPr="00A709F4">
        <w:rPr>
          <w:u w:val="single"/>
        </w:rPr>
        <w:t>not</w:t>
      </w:r>
      <w:r w:rsidRPr="00A709F4">
        <w:t xml:space="preserve"> have a residence/house/dwelling a</w:t>
      </w:r>
      <w:r>
        <w:t>t their remote work location(s)</w:t>
      </w:r>
    </w:p>
    <w:p w14:paraId="682162FD" w14:textId="77777777" w:rsidR="00061989" w:rsidRDefault="00061989" w:rsidP="00241DAD">
      <w:pPr>
        <w:pStyle w:val="ListBullet3"/>
      </w:pPr>
      <w:r>
        <w:t>I</w:t>
      </w:r>
      <w:r w:rsidRPr="00A709F4">
        <w:t>s temporarily out there for a relatively-short stay (</w:t>
      </w:r>
      <w:r w:rsidR="00657E0B">
        <w:t>i.e.,</w:t>
      </w:r>
      <w:r w:rsidRPr="00A709F4">
        <w:t xml:space="preserve"> a few days or weeks)</w:t>
      </w:r>
    </w:p>
    <w:p w14:paraId="63DF6E62" w14:textId="77777777" w:rsidR="00061989" w:rsidRPr="00A709F4" w:rsidRDefault="00061989" w:rsidP="00241DAD">
      <w:pPr>
        <w:pStyle w:val="ListBullet3"/>
      </w:pPr>
      <w:r>
        <w:t>I</w:t>
      </w:r>
      <w:r w:rsidRPr="00A709F4">
        <w:t xml:space="preserve">s </w:t>
      </w:r>
      <w:r>
        <w:t>at a remote work location</w:t>
      </w:r>
      <w:r w:rsidRPr="00A709F4">
        <w:t xml:space="preserve"> for a set length of time</w:t>
      </w:r>
      <w:r>
        <w:t>.</w:t>
      </w:r>
    </w:p>
    <w:p w14:paraId="0D9A83B7" w14:textId="724E1DEB" w:rsidR="00F63650" w:rsidRPr="00967AC5" w:rsidRDefault="00F63650" w:rsidP="00241DAD">
      <w:pPr>
        <w:pStyle w:val="ListBullet2"/>
      </w:pPr>
      <w:r w:rsidRPr="00967AC5">
        <w:lastRenderedPageBreak/>
        <w:t xml:space="preserve">This variable pertains </w:t>
      </w:r>
      <w:r w:rsidR="006B3A18" w:rsidRPr="00967AC5">
        <w:t xml:space="preserve">only </w:t>
      </w:r>
      <w:r w:rsidRPr="00967AC5">
        <w:t xml:space="preserve">to people visiting </w:t>
      </w:r>
      <w:r w:rsidRPr="00967AC5">
        <w:rPr>
          <w:u w:val="single"/>
        </w:rPr>
        <w:t>remote</w:t>
      </w:r>
      <w:r w:rsidRPr="00967AC5">
        <w:t xml:space="preserve"> work locations</w:t>
      </w:r>
      <w:r w:rsidR="001E6DD5">
        <w:t xml:space="preserve"> (RWLs)</w:t>
      </w:r>
      <w:r w:rsidRPr="00967AC5">
        <w:t>.</w:t>
      </w:r>
    </w:p>
    <w:p w14:paraId="7BBBBC59" w14:textId="77777777" w:rsidR="00CB724A" w:rsidRPr="00E84C94" w:rsidRDefault="00A56698" w:rsidP="0044430D">
      <w:pPr>
        <w:pStyle w:val="Heading5"/>
        <w:spacing w:before="360"/>
      </w:pPr>
      <w:r w:rsidRPr="00BD1277">
        <w:t>Data P</w:t>
      </w:r>
      <w:r w:rsidR="00CB724A" w:rsidRPr="00BD1277">
        <w:t>rocessing</w:t>
      </w:r>
      <w:r w:rsidRPr="00BD1277">
        <w:t xml:space="preserve"> – Individuals S</w:t>
      </w:r>
      <w:r w:rsidR="00327D94" w:rsidRPr="00BD1277">
        <w:t>heet</w:t>
      </w:r>
    </w:p>
    <w:p w14:paraId="6C359D5D" w14:textId="77777777" w:rsidR="00FC466D" w:rsidRDefault="00FC466D" w:rsidP="00FC466D">
      <w:pPr>
        <w:pStyle w:val="ListBullet3"/>
        <w:numPr>
          <w:ilvl w:val="0"/>
          <w:numId w:val="0"/>
        </w:numPr>
        <w:ind w:left="1728" w:hanging="288"/>
      </w:pPr>
    </w:p>
    <w:tbl>
      <w:tblPr>
        <w:tblStyle w:val="TableGrid"/>
        <w:tblW w:w="9396" w:type="dxa"/>
        <w:jc w:val="center"/>
        <w:tblLook w:val="04A0" w:firstRow="1" w:lastRow="0" w:firstColumn="1" w:lastColumn="0" w:noHBand="0" w:noVBand="1"/>
      </w:tblPr>
      <w:tblGrid>
        <w:gridCol w:w="506"/>
        <w:gridCol w:w="8059"/>
        <w:gridCol w:w="831"/>
      </w:tblGrid>
      <w:tr w:rsidR="00A37968" w14:paraId="361D85F0" w14:textId="77777777" w:rsidTr="003C661A">
        <w:trPr>
          <w:trHeight w:val="475"/>
          <w:jc w:val="center"/>
        </w:trPr>
        <w:tc>
          <w:tcPr>
            <w:tcW w:w="414" w:type="dxa"/>
            <w:shd w:val="clear" w:color="auto" w:fill="B2A1C7" w:themeFill="accent4" w:themeFillTint="99"/>
          </w:tcPr>
          <w:p w14:paraId="5FE2DC83" w14:textId="77777777" w:rsidR="00A37968" w:rsidRDefault="00A37968" w:rsidP="00C60F69">
            <w:pPr>
              <w:pStyle w:val="ListBullet3"/>
              <w:numPr>
                <w:ilvl w:val="0"/>
                <w:numId w:val="0"/>
              </w:numPr>
              <w:jc w:val="center"/>
              <w:rPr>
                <w:b/>
                <w:sz w:val="28"/>
              </w:rPr>
            </w:pPr>
          </w:p>
        </w:tc>
        <w:tc>
          <w:tcPr>
            <w:tcW w:w="8982" w:type="dxa"/>
            <w:gridSpan w:val="2"/>
            <w:shd w:val="clear" w:color="auto" w:fill="B2A1C7" w:themeFill="accent4" w:themeFillTint="99"/>
            <w:vAlign w:val="center"/>
          </w:tcPr>
          <w:p w14:paraId="1D3284CE" w14:textId="77777777" w:rsidR="00A37968" w:rsidRPr="004A3C48" w:rsidRDefault="00A37968" w:rsidP="00C60F69">
            <w:pPr>
              <w:pStyle w:val="ListBullet3"/>
              <w:numPr>
                <w:ilvl w:val="0"/>
                <w:numId w:val="0"/>
              </w:numPr>
              <w:jc w:val="center"/>
              <w:rPr>
                <w:b/>
              </w:rPr>
            </w:pPr>
            <w:r>
              <w:rPr>
                <w:b/>
                <w:sz w:val="28"/>
              </w:rPr>
              <w:t xml:space="preserve">VISITORS - </w:t>
            </w:r>
            <w:r w:rsidRPr="004A3C48">
              <w:rPr>
                <w:b/>
                <w:sz w:val="28"/>
              </w:rPr>
              <w:t xml:space="preserve">INDIVIDUALS </w:t>
            </w:r>
            <w:r>
              <w:rPr>
                <w:b/>
                <w:sz w:val="28"/>
              </w:rPr>
              <w:t>SHEET</w:t>
            </w:r>
          </w:p>
        </w:tc>
      </w:tr>
      <w:tr w:rsidR="00A37968" w14:paraId="0054F12B" w14:textId="77777777" w:rsidTr="00280CF3">
        <w:trPr>
          <w:trHeight w:val="2114"/>
          <w:jc w:val="center"/>
        </w:trPr>
        <w:tc>
          <w:tcPr>
            <w:tcW w:w="414" w:type="dxa"/>
            <w:vMerge w:val="restart"/>
            <w:textDirection w:val="btLr"/>
            <w:vAlign w:val="center"/>
          </w:tcPr>
          <w:p w14:paraId="25A81D62" w14:textId="77777777" w:rsidR="00A37968" w:rsidRPr="008911C9" w:rsidRDefault="008911C9" w:rsidP="008911C9">
            <w:pPr>
              <w:pStyle w:val="ListBullet3"/>
              <w:numPr>
                <w:ilvl w:val="0"/>
                <w:numId w:val="0"/>
              </w:numPr>
              <w:ind w:left="113" w:right="113"/>
              <w:jc w:val="center"/>
              <w:rPr>
                <w:b/>
              </w:rPr>
            </w:pPr>
            <w:r w:rsidRPr="008911C9">
              <w:rPr>
                <w:b/>
              </w:rPr>
              <w:t>VISITORS</w:t>
            </w:r>
          </w:p>
        </w:tc>
        <w:tc>
          <w:tcPr>
            <w:tcW w:w="8149" w:type="dxa"/>
            <w:tcBorders>
              <w:bottom w:val="single" w:sz="4" w:space="0" w:color="auto"/>
            </w:tcBorders>
            <w:vAlign w:val="center"/>
          </w:tcPr>
          <w:p w14:paraId="3D7C003C" w14:textId="2675E4B2" w:rsidR="00A37968" w:rsidRDefault="00A37968" w:rsidP="000B3666">
            <w:pPr>
              <w:pStyle w:val="ListBullet3"/>
              <w:numPr>
                <w:ilvl w:val="0"/>
                <w:numId w:val="0"/>
              </w:numPr>
            </w:pPr>
            <w:r>
              <w:t>The number of respondents v</w:t>
            </w:r>
            <w:r w:rsidRPr="008E2E7E">
              <w:t xml:space="preserve">isiting </w:t>
            </w:r>
            <w:r>
              <w:t>r</w:t>
            </w:r>
            <w:r w:rsidRPr="008E2E7E">
              <w:t xml:space="preserve">emote </w:t>
            </w:r>
            <w:r>
              <w:t>w</w:t>
            </w:r>
            <w:r w:rsidRPr="008E2E7E">
              <w:t xml:space="preserve">ork </w:t>
            </w:r>
            <w:r>
              <w:t>l</w:t>
            </w:r>
            <w:r w:rsidRPr="008E2E7E">
              <w:t>ocation(</w:t>
            </w:r>
            <w:proofErr w:type="gramStart"/>
            <w:r w:rsidRPr="008E2E7E">
              <w:t>s)</w:t>
            </w:r>
            <w:r>
              <w:t xml:space="preserve">   </w:t>
            </w:r>
            <w:proofErr w:type="gramEnd"/>
            <w:r>
              <w:t xml:space="preserve">                                                         </w:t>
            </w:r>
            <w:r w:rsidRPr="00021F2E">
              <w:rPr>
                <w:sz w:val="20"/>
              </w:rPr>
              <w:t>(</w:t>
            </w:r>
            <w:r>
              <w:rPr>
                <w:sz w:val="20"/>
              </w:rPr>
              <w:t xml:space="preserve">Go to the </w:t>
            </w:r>
            <w:r w:rsidRPr="00021F2E">
              <w:rPr>
                <w:sz w:val="20"/>
              </w:rPr>
              <w:t>column entitled “</w:t>
            </w:r>
            <w:r w:rsidR="00643EEF">
              <w:rPr>
                <w:sz w:val="20"/>
              </w:rPr>
              <w:t>6</w:t>
            </w:r>
            <w:r w:rsidR="005B7158" w:rsidRPr="005B7158">
              <w:rPr>
                <w:sz w:val="20"/>
              </w:rPr>
              <w:t xml:space="preserve">. </w:t>
            </w:r>
            <w:r w:rsidR="00E9614A">
              <w:rPr>
                <w:sz w:val="20"/>
              </w:rPr>
              <w:t>Living at</w:t>
            </w:r>
            <w:r w:rsidR="005B7158" w:rsidRPr="005B7158">
              <w:rPr>
                <w:sz w:val="20"/>
              </w:rPr>
              <w:t>,</w:t>
            </w:r>
            <w:r w:rsidR="005B7158">
              <w:rPr>
                <w:sz w:val="20"/>
              </w:rPr>
              <w:t xml:space="preserve"> </w:t>
            </w:r>
            <w:r w:rsidR="00E9614A">
              <w:rPr>
                <w:sz w:val="20"/>
              </w:rPr>
              <w:t>or Visiting</w:t>
            </w:r>
            <w:r w:rsidR="005B7158" w:rsidRPr="005B7158">
              <w:rPr>
                <w:sz w:val="20"/>
              </w:rPr>
              <w:t>, Remote Work Location(s)</w:t>
            </w:r>
            <w:r>
              <w:rPr>
                <w:sz w:val="20"/>
              </w:rPr>
              <w:t xml:space="preserve">” and sort </w:t>
            </w:r>
            <w:proofErr w:type="gramStart"/>
            <w:r>
              <w:rPr>
                <w:sz w:val="20"/>
              </w:rPr>
              <w:t>it</w:t>
            </w:r>
            <w:proofErr w:type="gramEnd"/>
            <w:r>
              <w:rPr>
                <w:sz w:val="20"/>
              </w:rPr>
              <w:t xml:space="preserve"> Z to A. Scroll so that column is next to the “Respondent” column. Count the number of </w:t>
            </w:r>
            <w:r w:rsidRPr="0019152D">
              <w:rPr>
                <w:b/>
                <w:color w:val="943634" w:themeColor="accent2" w:themeShade="BF"/>
                <w:sz w:val="20"/>
              </w:rPr>
              <w:t>different</w:t>
            </w:r>
            <w:r>
              <w:rPr>
                <w:sz w:val="20"/>
              </w:rPr>
              <w:t xml:space="preserve"> respondents classified as “</w:t>
            </w:r>
            <w:r w:rsidRPr="00E84C94">
              <w:rPr>
                <w:sz w:val="20"/>
              </w:rPr>
              <w:t>Visit</w:t>
            </w:r>
            <w:r w:rsidR="000B3666">
              <w:rPr>
                <w:sz w:val="20"/>
              </w:rPr>
              <w:t>ing</w:t>
            </w:r>
            <w:r w:rsidR="005B7158">
              <w:rPr>
                <w:sz w:val="20"/>
              </w:rPr>
              <w:t>.</w:t>
            </w:r>
            <w:r w:rsidRPr="00E84C94">
              <w:rPr>
                <w:sz w:val="20"/>
              </w:rPr>
              <w:t xml:space="preserve">” </w:t>
            </w:r>
            <w:r w:rsidR="00231184">
              <w:rPr>
                <w:sz w:val="20"/>
              </w:rPr>
              <w:t xml:space="preserve">Tip: </w:t>
            </w:r>
            <w:r w:rsidR="00A1336E">
              <w:rPr>
                <w:sz w:val="20"/>
              </w:rPr>
              <w:t>As a possible technique, you could w</w:t>
            </w:r>
            <w:r w:rsidR="00231184">
              <w:rPr>
                <w:sz w:val="20"/>
              </w:rPr>
              <w:t xml:space="preserve">rite the names </w:t>
            </w:r>
            <w:r w:rsidR="00CE3E9D">
              <w:rPr>
                <w:sz w:val="20"/>
              </w:rPr>
              <w:t>in a list, then count</w:t>
            </w:r>
            <w:r w:rsidR="007C0762">
              <w:rPr>
                <w:sz w:val="20"/>
              </w:rPr>
              <w:t xml:space="preserve"> them</w:t>
            </w:r>
            <w:r w:rsidR="00CE3E9D">
              <w:rPr>
                <w:sz w:val="20"/>
              </w:rPr>
              <w:t xml:space="preserve">. </w:t>
            </w:r>
            <w:r>
              <w:rPr>
                <w:sz w:val="20"/>
              </w:rPr>
              <w:t xml:space="preserve">A respondent can only be counted </w:t>
            </w:r>
            <w:r w:rsidRPr="0060314D">
              <w:rPr>
                <w:b/>
                <w:sz w:val="20"/>
              </w:rPr>
              <w:t>once</w:t>
            </w:r>
            <w:r>
              <w:rPr>
                <w:sz w:val="20"/>
              </w:rPr>
              <w:t xml:space="preserve">, even though they might have </w:t>
            </w:r>
            <w:r w:rsidRPr="00E84C94">
              <w:rPr>
                <w:sz w:val="20"/>
              </w:rPr>
              <w:t>more than one entry.</w:t>
            </w:r>
            <w:r>
              <w:rPr>
                <w:sz w:val="20"/>
              </w:rPr>
              <w:t xml:space="preserve"> </w:t>
            </w:r>
            <w:r w:rsidR="00657E0B">
              <w:rPr>
                <w:sz w:val="20"/>
              </w:rPr>
              <w:t>E.G.,</w:t>
            </w:r>
            <w:r>
              <w:rPr>
                <w:sz w:val="20"/>
              </w:rPr>
              <w:t xml:space="preserve"> If 5 </w:t>
            </w:r>
            <w:r w:rsidRPr="004132E7">
              <w:rPr>
                <w:b/>
                <w:sz w:val="20"/>
              </w:rPr>
              <w:t>different</w:t>
            </w:r>
            <w:r>
              <w:rPr>
                <w:sz w:val="20"/>
              </w:rPr>
              <w:t xml:space="preserve"> respondents are classified as “Visitors,” </w:t>
            </w:r>
            <w:r w:rsidR="00835819">
              <w:rPr>
                <w:sz w:val="20"/>
              </w:rPr>
              <w:t xml:space="preserve">then </w:t>
            </w:r>
            <w:r w:rsidR="000A3249">
              <w:rPr>
                <w:sz w:val="20"/>
              </w:rPr>
              <w:t>5 goes in the</w:t>
            </w:r>
            <w:r>
              <w:rPr>
                <w:sz w:val="20"/>
              </w:rPr>
              <w:t xml:space="preserve"> box</w:t>
            </w:r>
            <w:r w:rsidR="000A3249">
              <w:rPr>
                <w:sz w:val="20"/>
              </w:rPr>
              <w:t xml:space="preserve"> on the right</w:t>
            </w:r>
            <w:r>
              <w:rPr>
                <w:sz w:val="20"/>
              </w:rPr>
              <w:t>.</w:t>
            </w:r>
          </w:p>
        </w:tc>
        <w:tc>
          <w:tcPr>
            <w:tcW w:w="833" w:type="dxa"/>
            <w:tcBorders>
              <w:bottom w:val="single" w:sz="4" w:space="0" w:color="auto"/>
            </w:tcBorders>
            <w:shd w:val="clear" w:color="auto" w:fill="auto"/>
            <w:vAlign w:val="center"/>
          </w:tcPr>
          <w:p w14:paraId="5921CA26" w14:textId="77777777" w:rsidR="00A37968" w:rsidRDefault="00A37968" w:rsidP="00E66D14">
            <w:pPr>
              <w:pStyle w:val="ListBullet3"/>
              <w:numPr>
                <w:ilvl w:val="0"/>
                <w:numId w:val="0"/>
              </w:numPr>
              <w:jc w:val="center"/>
            </w:pPr>
            <w:r w:rsidRPr="00D632DF">
              <w:t>9</w:t>
            </w:r>
          </w:p>
        </w:tc>
      </w:tr>
      <w:tr w:rsidR="00A37968" w14:paraId="4A1726EB" w14:textId="77777777" w:rsidTr="003C661A">
        <w:trPr>
          <w:trHeight w:val="936"/>
          <w:jc w:val="center"/>
        </w:trPr>
        <w:tc>
          <w:tcPr>
            <w:tcW w:w="414" w:type="dxa"/>
            <w:vMerge/>
            <w:vAlign w:val="center"/>
          </w:tcPr>
          <w:p w14:paraId="55B4BE89" w14:textId="77777777" w:rsidR="00A37968" w:rsidRPr="00CA64EE" w:rsidRDefault="00A37968" w:rsidP="00D9530A">
            <w:pPr>
              <w:pStyle w:val="ListBullet3"/>
              <w:numPr>
                <w:ilvl w:val="0"/>
                <w:numId w:val="0"/>
              </w:numPr>
            </w:pPr>
          </w:p>
        </w:tc>
        <w:tc>
          <w:tcPr>
            <w:tcW w:w="8149" w:type="dxa"/>
            <w:tcBorders>
              <w:bottom w:val="single" w:sz="4" w:space="0" w:color="auto"/>
            </w:tcBorders>
            <w:vAlign w:val="center"/>
          </w:tcPr>
          <w:p w14:paraId="11FE654A" w14:textId="02F59ACB" w:rsidR="00A37968" w:rsidRPr="00DB4966" w:rsidRDefault="00A37968" w:rsidP="00F47FAD">
            <w:pPr>
              <w:pStyle w:val="ListBullet3"/>
              <w:numPr>
                <w:ilvl w:val="0"/>
                <w:numId w:val="0"/>
              </w:numPr>
            </w:pPr>
            <w:r w:rsidRPr="00DB4966">
              <w:t xml:space="preserve">Plus the annual number of </w:t>
            </w:r>
            <w:r w:rsidR="00DB4966" w:rsidRPr="00701036">
              <w:t xml:space="preserve">personal </w:t>
            </w:r>
            <w:r w:rsidRPr="00DB4966">
              <w:t xml:space="preserve">visitors from </w:t>
            </w:r>
            <w:r w:rsidRPr="00DB4966">
              <w:rPr>
                <w:u w:val="single"/>
              </w:rPr>
              <w:t>out</w:t>
            </w:r>
            <w:r w:rsidRPr="00DB4966">
              <w:t xml:space="preserve">side the GMA                                                         </w:t>
            </w:r>
            <w:proofErr w:type="gramStart"/>
            <w:r w:rsidRPr="00DB4966">
              <w:t xml:space="preserve">   </w:t>
            </w:r>
            <w:r w:rsidRPr="00DB4966">
              <w:rPr>
                <w:sz w:val="20"/>
              </w:rPr>
              <w:t>(</w:t>
            </w:r>
            <w:proofErr w:type="gramEnd"/>
            <w:r w:rsidRPr="00DB4966">
              <w:rPr>
                <w:sz w:val="20"/>
              </w:rPr>
              <w:t>Go to the column entitled “2</w:t>
            </w:r>
            <w:r w:rsidR="003065D2" w:rsidRPr="00DB4966">
              <w:rPr>
                <w:sz w:val="20"/>
              </w:rPr>
              <w:t>3</w:t>
            </w:r>
            <w:r w:rsidRPr="00DB4966">
              <w:rPr>
                <w:sz w:val="20"/>
              </w:rPr>
              <w:t xml:space="preserve">. Annual Number of </w:t>
            </w:r>
            <w:r w:rsidR="00D54E35" w:rsidRPr="00701036">
              <w:rPr>
                <w:sz w:val="20"/>
              </w:rPr>
              <w:t xml:space="preserve">Personal </w:t>
            </w:r>
            <w:r w:rsidRPr="00DB4966">
              <w:rPr>
                <w:sz w:val="20"/>
              </w:rPr>
              <w:t xml:space="preserve">Visitors from </w:t>
            </w:r>
            <w:r w:rsidRPr="00DB4966">
              <w:rPr>
                <w:sz w:val="20"/>
                <w:u w:val="single"/>
              </w:rPr>
              <w:t>Out</w:t>
            </w:r>
            <w:r w:rsidRPr="00DB4966">
              <w:rPr>
                <w:sz w:val="20"/>
              </w:rPr>
              <w:t>side the GMA,” and sort it Largest to Smallest.</w:t>
            </w:r>
            <w:r w:rsidR="0032434A" w:rsidRPr="00DB4966">
              <w:rPr>
                <w:sz w:val="20"/>
              </w:rPr>
              <w:t xml:space="preserve"> </w:t>
            </w:r>
            <w:r w:rsidR="00A1336E" w:rsidRPr="00DB4966">
              <w:rPr>
                <w:sz w:val="20"/>
              </w:rPr>
              <w:t xml:space="preserve">Sum all of the numbers in that column. </w:t>
            </w:r>
            <w:r w:rsidR="00F05B6C" w:rsidRPr="00DB4966">
              <w:rPr>
                <w:sz w:val="20"/>
              </w:rPr>
              <w:t>External visitors include children and adults.)</w:t>
            </w:r>
          </w:p>
        </w:tc>
        <w:tc>
          <w:tcPr>
            <w:tcW w:w="833" w:type="dxa"/>
            <w:tcBorders>
              <w:bottom w:val="single" w:sz="4" w:space="0" w:color="auto"/>
            </w:tcBorders>
            <w:shd w:val="clear" w:color="auto" w:fill="auto"/>
            <w:vAlign w:val="center"/>
          </w:tcPr>
          <w:p w14:paraId="67808FBD" w14:textId="77777777" w:rsidR="00A37968" w:rsidRPr="00CA64EE" w:rsidRDefault="00A37968" w:rsidP="001B20A3">
            <w:pPr>
              <w:pStyle w:val="ListBullet3"/>
              <w:numPr>
                <w:ilvl w:val="0"/>
                <w:numId w:val="0"/>
              </w:numPr>
              <w:jc w:val="center"/>
            </w:pPr>
            <w:r>
              <w:t>3</w:t>
            </w:r>
            <w:r w:rsidR="001B20A3">
              <w:t>3</w:t>
            </w:r>
          </w:p>
        </w:tc>
      </w:tr>
      <w:tr w:rsidR="00A37968" w14:paraId="2B14CFBB" w14:textId="77777777" w:rsidTr="003C661A">
        <w:trPr>
          <w:trHeight w:val="475"/>
          <w:jc w:val="center"/>
        </w:trPr>
        <w:tc>
          <w:tcPr>
            <w:tcW w:w="414" w:type="dxa"/>
            <w:vMerge/>
            <w:tcBorders>
              <w:bottom w:val="single" w:sz="4" w:space="0" w:color="auto"/>
            </w:tcBorders>
            <w:vAlign w:val="center"/>
          </w:tcPr>
          <w:p w14:paraId="753CD65E" w14:textId="77777777" w:rsidR="00A37968" w:rsidRPr="00CA64EE" w:rsidRDefault="00A37968" w:rsidP="003C5F5E">
            <w:pPr>
              <w:pStyle w:val="ListBullet3"/>
              <w:numPr>
                <w:ilvl w:val="0"/>
                <w:numId w:val="0"/>
              </w:numPr>
            </w:pPr>
          </w:p>
        </w:tc>
        <w:tc>
          <w:tcPr>
            <w:tcW w:w="8149" w:type="dxa"/>
            <w:tcBorders>
              <w:bottom w:val="single" w:sz="4" w:space="0" w:color="auto"/>
            </w:tcBorders>
            <w:vAlign w:val="center"/>
          </w:tcPr>
          <w:p w14:paraId="39F8BB8D" w14:textId="77777777" w:rsidR="00A37968" w:rsidRPr="00CA64EE" w:rsidRDefault="00A37968" w:rsidP="003C5F5E">
            <w:pPr>
              <w:pStyle w:val="ListBullet3"/>
              <w:numPr>
                <w:ilvl w:val="0"/>
                <w:numId w:val="0"/>
              </w:numPr>
            </w:pPr>
            <w:r w:rsidRPr="00CA64EE">
              <w:t xml:space="preserve">Equals the total number of </w:t>
            </w:r>
            <w:r w:rsidRPr="004470FE">
              <w:rPr>
                <w:u w:val="single"/>
              </w:rPr>
              <w:t>visitors</w:t>
            </w:r>
            <w:r w:rsidRPr="00CA64EE">
              <w:t xml:space="preserve"> in the GMA</w:t>
            </w:r>
          </w:p>
        </w:tc>
        <w:tc>
          <w:tcPr>
            <w:tcW w:w="833" w:type="dxa"/>
            <w:tcBorders>
              <w:bottom w:val="single" w:sz="4" w:space="0" w:color="auto"/>
            </w:tcBorders>
            <w:shd w:val="clear" w:color="auto" w:fill="E5DFEC" w:themeFill="accent4" w:themeFillTint="33"/>
            <w:vAlign w:val="center"/>
          </w:tcPr>
          <w:p w14:paraId="163FDD2D" w14:textId="77777777" w:rsidR="00A37968" w:rsidRPr="00CA64EE" w:rsidRDefault="00A37968" w:rsidP="001B20A3">
            <w:pPr>
              <w:pStyle w:val="ListBullet3"/>
              <w:numPr>
                <w:ilvl w:val="0"/>
                <w:numId w:val="0"/>
              </w:numPr>
              <w:jc w:val="center"/>
            </w:pPr>
            <w:r>
              <w:t>4</w:t>
            </w:r>
            <w:r w:rsidR="001B20A3">
              <w:t>2</w:t>
            </w:r>
          </w:p>
        </w:tc>
      </w:tr>
      <w:tr w:rsidR="00A37968" w14:paraId="689671E8" w14:textId="77777777" w:rsidTr="00B3484D">
        <w:trPr>
          <w:trHeight w:val="125"/>
          <w:jc w:val="center"/>
        </w:trPr>
        <w:tc>
          <w:tcPr>
            <w:tcW w:w="414" w:type="dxa"/>
            <w:shd w:val="clear" w:color="auto" w:fill="BFBFBF" w:themeFill="background1" w:themeFillShade="BF"/>
            <w:vAlign w:val="center"/>
          </w:tcPr>
          <w:p w14:paraId="5871FE3E" w14:textId="77777777" w:rsidR="00A37968" w:rsidRPr="00A72EE8" w:rsidRDefault="00A37968" w:rsidP="003C5F5E">
            <w:pPr>
              <w:pStyle w:val="ListBullet3"/>
              <w:numPr>
                <w:ilvl w:val="0"/>
                <w:numId w:val="0"/>
              </w:numPr>
              <w:rPr>
                <w:sz w:val="20"/>
              </w:rPr>
            </w:pPr>
          </w:p>
        </w:tc>
        <w:tc>
          <w:tcPr>
            <w:tcW w:w="8149" w:type="dxa"/>
            <w:shd w:val="clear" w:color="auto" w:fill="BFBFBF" w:themeFill="background1" w:themeFillShade="BF"/>
            <w:vAlign w:val="center"/>
          </w:tcPr>
          <w:p w14:paraId="28336B0A" w14:textId="77777777" w:rsidR="00A37968" w:rsidRPr="00A72EE8" w:rsidRDefault="00A37968" w:rsidP="003C5F5E">
            <w:pPr>
              <w:pStyle w:val="ListBullet3"/>
              <w:numPr>
                <w:ilvl w:val="0"/>
                <w:numId w:val="0"/>
              </w:numPr>
              <w:rPr>
                <w:sz w:val="20"/>
              </w:rPr>
            </w:pPr>
          </w:p>
        </w:tc>
        <w:tc>
          <w:tcPr>
            <w:tcW w:w="833" w:type="dxa"/>
            <w:shd w:val="clear" w:color="auto" w:fill="BFBFBF" w:themeFill="background1" w:themeFillShade="BF"/>
            <w:vAlign w:val="center"/>
          </w:tcPr>
          <w:p w14:paraId="579E224B" w14:textId="77777777" w:rsidR="00A37968" w:rsidRDefault="00A37968" w:rsidP="00E66D14">
            <w:pPr>
              <w:pStyle w:val="ListBullet3"/>
              <w:numPr>
                <w:ilvl w:val="0"/>
                <w:numId w:val="0"/>
              </w:numPr>
              <w:jc w:val="center"/>
            </w:pPr>
          </w:p>
        </w:tc>
      </w:tr>
      <w:tr w:rsidR="00A37968" w14:paraId="114FBCB9" w14:textId="77777777" w:rsidTr="003C661A">
        <w:trPr>
          <w:trHeight w:val="936"/>
          <w:jc w:val="center"/>
        </w:trPr>
        <w:tc>
          <w:tcPr>
            <w:tcW w:w="414" w:type="dxa"/>
            <w:vMerge w:val="restart"/>
            <w:textDirection w:val="btLr"/>
            <w:vAlign w:val="center"/>
          </w:tcPr>
          <w:p w14:paraId="6E9CC93D" w14:textId="77777777" w:rsidR="00A37968" w:rsidRDefault="008911C9" w:rsidP="008911C9">
            <w:pPr>
              <w:pStyle w:val="ListBullet3"/>
              <w:numPr>
                <w:ilvl w:val="0"/>
                <w:numId w:val="0"/>
              </w:numPr>
              <w:ind w:left="113" w:right="113"/>
              <w:jc w:val="center"/>
            </w:pPr>
            <w:r>
              <w:rPr>
                <w:b/>
              </w:rPr>
              <w:t>TRAVELERS</w:t>
            </w:r>
          </w:p>
        </w:tc>
        <w:tc>
          <w:tcPr>
            <w:tcW w:w="8149" w:type="dxa"/>
            <w:vAlign w:val="center"/>
          </w:tcPr>
          <w:p w14:paraId="0FE121F3" w14:textId="77777777" w:rsidR="00A37968" w:rsidRDefault="00A37968" w:rsidP="00D9530A">
            <w:pPr>
              <w:pStyle w:val="ListBullet3"/>
              <w:numPr>
                <w:ilvl w:val="0"/>
                <w:numId w:val="0"/>
              </w:numPr>
            </w:pPr>
            <w:r w:rsidRPr="007260C3">
              <w:t xml:space="preserve">The number of respondents from </w:t>
            </w:r>
            <w:r w:rsidRPr="007260C3">
              <w:rPr>
                <w:u w:val="single"/>
              </w:rPr>
              <w:t>in</w:t>
            </w:r>
            <w:r w:rsidRPr="007260C3">
              <w:t>side the</w:t>
            </w:r>
            <w:r>
              <w:t xml:space="preserve"> GMA who would be traveling                             </w:t>
            </w:r>
            <w:proofErr w:type="gramStart"/>
            <w:r>
              <w:t xml:space="preserve">   </w:t>
            </w:r>
            <w:r w:rsidR="00956ECC">
              <w:rPr>
                <w:sz w:val="20"/>
              </w:rPr>
              <w:t>(</w:t>
            </w:r>
            <w:proofErr w:type="gramEnd"/>
            <w:r w:rsidR="00956ECC">
              <w:rPr>
                <w:sz w:val="20"/>
              </w:rPr>
              <w:t xml:space="preserve">Instructions for determining this number can be found in the Data Processing and Analysis </w:t>
            </w:r>
            <w:hyperlink w:anchor="TotalNumberOfTravelersWorkers" w:history="1">
              <w:r w:rsidR="00956ECC" w:rsidRPr="00F11385">
                <w:rPr>
                  <w:rStyle w:val="Hyperlink"/>
                  <w:sz w:val="20"/>
                </w:rPr>
                <w:t>section</w:t>
              </w:r>
            </w:hyperlink>
            <w:r w:rsidR="00956ECC">
              <w:rPr>
                <w:sz w:val="20"/>
              </w:rPr>
              <w:t>.</w:t>
            </w:r>
            <w:r w:rsidR="00956ECC" w:rsidRPr="003A70F6">
              <w:rPr>
                <w:sz w:val="20"/>
              </w:rPr>
              <w:t>)</w:t>
            </w:r>
            <w:r w:rsidR="00956ECC">
              <w:rPr>
                <w:sz w:val="20"/>
              </w:rPr>
              <w:t xml:space="preserve">  </w:t>
            </w:r>
          </w:p>
        </w:tc>
        <w:tc>
          <w:tcPr>
            <w:tcW w:w="833" w:type="dxa"/>
            <w:vAlign w:val="center"/>
          </w:tcPr>
          <w:p w14:paraId="4AE01343" w14:textId="77777777" w:rsidR="00A37968" w:rsidRDefault="00A37968" w:rsidP="00E66D14">
            <w:pPr>
              <w:pStyle w:val="ListBullet3"/>
              <w:numPr>
                <w:ilvl w:val="0"/>
                <w:numId w:val="0"/>
              </w:numPr>
              <w:jc w:val="center"/>
            </w:pPr>
            <w:r>
              <w:t>37</w:t>
            </w:r>
          </w:p>
        </w:tc>
      </w:tr>
      <w:tr w:rsidR="00A37968" w14:paraId="2AB6530A" w14:textId="77777777" w:rsidTr="001E6C29">
        <w:trPr>
          <w:trHeight w:val="917"/>
          <w:jc w:val="center"/>
        </w:trPr>
        <w:tc>
          <w:tcPr>
            <w:tcW w:w="414" w:type="dxa"/>
            <w:vMerge/>
            <w:vAlign w:val="center"/>
          </w:tcPr>
          <w:p w14:paraId="3B07AE58" w14:textId="77777777" w:rsidR="00A37968" w:rsidRDefault="00A37968" w:rsidP="005A0EDF">
            <w:pPr>
              <w:pStyle w:val="ListBullet3"/>
              <w:numPr>
                <w:ilvl w:val="0"/>
                <w:numId w:val="0"/>
              </w:numPr>
            </w:pPr>
          </w:p>
        </w:tc>
        <w:tc>
          <w:tcPr>
            <w:tcW w:w="8149" w:type="dxa"/>
            <w:vAlign w:val="center"/>
          </w:tcPr>
          <w:p w14:paraId="30B83518" w14:textId="4E29A965" w:rsidR="00A37968" w:rsidRDefault="00A37968" w:rsidP="00F47FAD">
            <w:pPr>
              <w:pStyle w:val="ListBullet3"/>
              <w:numPr>
                <w:ilvl w:val="0"/>
                <w:numId w:val="0"/>
              </w:numPr>
            </w:pPr>
            <w:r>
              <w:t>Plus, the a</w:t>
            </w:r>
            <w:r w:rsidRPr="008E2E7E">
              <w:t xml:space="preserve">nnual </w:t>
            </w:r>
            <w:r>
              <w:t xml:space="preserve">number of </w:t>
            </w:r>
            <w:r w:rsidR="00D54E35" w:rsidRPr="00701036">
              <w:t xml:space="preserve">personal </w:t>
            </w:r>
            <w:r>
              <w:t>v</w:t>
            </w:r>
            <w:r w:rsidRPr="008E2E7E">
              <w:t xml:space="preserve">isitors from </w:t>
            </w:r>
            <w:r>
              <w:rPr>
                <w:u w:val="single"/>
              </w:rPr>
              <w:t>o</w:t>
            </w:r>
            <w:r w:rsidRPr="001B4877">
              <w:rPr>
                <w:u w:val="single"/>
              </w:rPr>
              <w:t>ut</w:t>
            </w:r>
            <w:r w:rsidRPr="008E2E7E">
              <w:t>side the GMA</w:t>
            </w:r>
            <w:r>
              <w:t xml:space="preserve"> (from above) </w:t>
            </w:r>
            <w:r w:rsidRPr="004E055A">
              <w:rPr>
                <w:sz w:val="20"/>
              </w:rPr>
              <w:t>(from the column entitled “2</w:t>
            </w:r>
            <w:r w:rsidR="00E37DB2">
              <w:rPr>
                <w:sz w:val="20"/>
              </w:rPr>
              <w:t>3</w:t>
            </w:r>
            <w:r w:rsidRPr="004E055A">
              <w:rPr>
                <w:sz w:val="20"/>
              </w:rPr>
              <w:t xml:space="preserve">. Annual Number of </w:t>
            </w:r>
            <w:r w:rsidR="00353858" w:rsidRPr="00701036">
              <w:rPr>
                <w:sz w:val="20"/>
              </w:rPr>
              <w:t xml:space="preserve">Personal </w:t>
            </w:r>
            <w:r w:rsidRPr="004E055A">
              <w:rPr>
                <w:sz w:val="20"/>
              </w:rPr>
              <w:t xml:space="preserve">Visitors from </w:t>
            </w:r>
            <w:r w:rsidRPr="00E37DB2">
              <w:rPr>
                <w:sz w:val="20"/>
                <w:u w:val="single"/>
              </w:rPr>
              <w:t>Out</w:t>
            </w:r>
            <w:r w:rsidRPr="004E055A">
              <w:rPr>
                <w:sz w:val="20"/>
              </w:rPr>
              <w:t>side the GMA”)</w:t>
            </w:r>
          </w:p>
        </w:tc>
        <w:tc>
          <w:tcPr>
            <w:tcW w:w="833" w:type="dxa"/>
            <w:vAlign w:val="center"/>
          </w:tcPr>
          <w:p w14:paraId="25D9AC5E" w14:textId="77777777" w:rsidR="00A37968" w:rsidRPr="00CA64EE" w:rsidRDefault="00A37968" w:rsidP="001B20A3">
            <w:pPr>
              <w:pStyle w:val="ListBullet3"/>
              <w:numPr>
                <w:ilvl w:val="0"/>
                <w:numId w:val="0"/>
              </w:numPr>
              <w:jc w:val="center"/>
            </w:pPr>
            <w:r>
              <w:t>3</w:t>
            </w:r>
            <w:r w:rsidR="001B20A3">
              <w:t>3</w:t>
            </w:r>
          </w:p>
        </w:tc>
      </w:tr>
      <w:tr w:rsidR="00A37968" w14:paraId="7B9D1D5F" w14:textId="77777777" w:rsidTr="003C661A">
        <w:trPr>
          <w:trHeight w:val="475"/>
          <w:jc w:val="center"/>
        </w:trPr>
        <w:tc>
          <w:tcPr>
            <w:tcW w:w="414" w:type="dxa"/>
            <w:vMerge/>
            <w:tcBorders>
              <w:bottom w:val="single" w:sz="4" w:space="0" w:color="auto"/>
            </w:tcBorders>
            <w:vAlign w:val="center"/>
          </w:tcPr>
          <w:p w14:paraId="2F9C65A6" w14:textId="77777777" w:rsidR="00A37968" w:rsidRDefault="00A37968" w:rsidP="004D206F">
            <w:pPr>
              <w:pStyle w:val="ListBullet3"/>
              <w:numPr>
                <w:ilvl w:val="0"/>
                <w:numId w:val="0"/>
              </w:numPr>
            </w:pPr>
          </w:p>
        </w:tc>
        <w:tc>
          <w:tcPr>
            <w:tcW w:w="8149" w:type="dxa"/>
            <w:tcBorders>
              <w:bottom w:val="single" w:sz="4" w:space="0" w:color="auto"/>
            </w:tcBorders>
            <w:vAlign w:val="center"/>
          </w:tcPr>
          <w:p w14:paraId="1DF461EE" w14:textId="77777777" w:rsidR="00A37968" w:rsidRDefault="00A37968" w:rsidP="004D206F">
            <w:pPr>
              <w:pStyle w:val="ListBullet3"/>
              <w:numPr>
                <w:ilvl w:val="0"/>
                <w:numId w:val="0"/>
              </w:numPr>
            </w:pPr>
            <w:r>
              <w:t xml:space="preserve">Equals the total number of </w:t>
            </w:r>
            <w:r w:rsidRPr="004470FE">
              <w:rPr>
                <w:u w:val="single"/>
              </w:rPr>
              <w:t>travelers</w:t>
            </w:r>
            <w:r>
              <w:t xml:space="preserve"> in the GMA</w:t>
            </w:r>
          </w:p>
        </w:tc>
        <w:tc>
          <w:tcPr>
            <w:tcW w:w="833" w:type="dxa"/>
            <w:tcBorders>
              <w:bottom w:val="single" w:sz="4" w:space="0" w:color="auto"/>
            </w:tcBorders>
            <w:shd w:val="clear" w:color="auto" w:fill="B2A1C7" w:themeFill="accent4" w:themeFillTint="99"/>
            <w:vAlign w:val="center"/>
          </w:tcPr>
          <w:p w14:paraId="435DAC05" w14:textId="77777777" w:rsidR="00A37968" w:rsidRPr="00CA64EE" w:rsidRDefault="00A37968" w:rsidP="001B20A3">
            <w:pPr>
              <w:pStyle w:val="ListBullet3"/>
              <w:numPr>
                <w:ilvl w:val="0"/>
                <w:numId w:val="0"/>
              </w:numPr>
              <w:jc w:val="center"/>
            </w:pPr>
            <w:r>
              <w:t>7</w:t>
            </w:r>
            <w:r w:rsidR="001B20A3">
              <w:t>0</w:t>
            </w:r>
          </w:p>
        </w:tc>
      </w:tr>
      <w:tr w:rsidR="00A37968" w14:paraId="2146A5C1" w14:textId="77777777" w:rsidTr="00B3484D">
        <w:trPr>
          <w:trHeight w:val="98"/>
          <w:jc w:val="center"/>
        </w:trPr>
        <w:tc>
          <w:tcPr>
            <w:tcW w:w="414" w:type="dxa"/>
            <w:shd w:val="clear" w:color="auto" w:fill="BFBFBF" w:themeFill="background1" w:themeFillShade="BF"/>
            <w:vAlign w:val="center"/>
          </w:tcPr>
          <w:p w14:paraId="557CB262" w14:textId="77777777" w:rsidR="00A37968" w:rsidRPr="00A72EE8" w:rsidRDefault="00A37968" w:rsidP="003C5F5E">
            <w:pPr>
              <w:pStyle w:val="ListBullet3"/>
              <w:numPr>
                <w:ilvl w:val="0"/>
                <w:numId w:val="0"/>
              </w:numPr>
              <w:rPr>
                <w:sz w:val="18"/>
              </w:rPr>
            </w:pPr>
          </w:p>
        </w:tc>
        <w:tc>
          <w:tcPr>
            <w:tcW w:w="8149" w:type="dxa"/>
            <w:shd w:val="clear" w:color="auto" w:fill="BFBFBF" w:themeFill="background1" w:themeFillShade="BF"/>
            <w:vAlign w:val="center"/>
          </w:tcPr>
          <w:p w14:paraId="2BD43098" w14:textId="77777777" w:rsidR="00A37968" w:rsidRPr="00A72EE8" w:rsidRDefault="00A37968" w:rsidP="003C5F5E">
            <w:pPr>
              <w:pStyle w:val="ListBullet3"/>
              <w:numPr>
                <w:ilvl w:val="0"/>
                <w:numId w:val="0"/>
              </w:numPr>
              <w:rPr>
                <w:sz w:val="18"/>
              </w:rPr>
            </w:pPr>
          </w:p>
        </w:tc>
        <w:tc>
          <w:tcPr>
            <w:tcW w:w="833" w:type="dxa"/>
            <w:shd w:val="clear" w:color="auto" w:fill="BFBFBF" w:themeFill="background1" w:themeFillShade="BF"/>
            <w:vAlign w:val="center"/>
          </w:tcPr>
          <w:p w14:paraId="06590CA4" w14:textId="77777777" w:rsidR="00A37968" w:rsidRDefault="00A37968" w:rsidP="00E66D14">
            <w:pPr>
              <w:pStyle w:val="ListBullet3"/>
              <w:numPr>
                <w:ilvl w:val="0"/>
                <w:numId w:val="0"/>
              </w:numPr>
              <w:jc w:val="center"/>
            </w:pPr>
          </w:p>
        </w:tc>
      </w:tr>
      <w:tr w:rsidR="008911C9" w14:paraId="5DF85869" w14:textId="77777777" w:rsidTr="003C661A">
        <w:trPr>
          <w:trHeight w:val="475"/>
          <w:jc w:val="center"/>
        </w:trPr>
        <w:tc>
          <w:tcPr>
            <w:tcW w:w="414" w:type="dxa"/>
            <w:vMerge w:val="restart"/>
            <w:textDirection w:val="btLr"/>
            <w:vAlign w:val="center"/>
          </w:tcPr>
          <w:p w14:paraId="2E519D1A" w14:textId="77777777" w:rsidR="008911C9" w:rsidRPr="008911C9" w:rsidRDefault="008911C9" w:rsidP="008911C9">
            <w:pPr>
              <w:pStyle w:val="ListBullet3"/>
              <w:numPr>
                <w:ilvl w:val="0"/>
                <w:numId w:val="0"/>
              </w:numPr>
              <w:ind w:left="113" w:right="113"/>
              <w:jc w:val="center"/>
              <w:rPr>
                <w:b/>
              </w:rPr>
            </w:pPr>
            <w:r w:rsidRPr="008911C9">
              <w:rPr>
                <w:b/>
              </w:rPr>
              <w:t>MATH</w:t>
            </w:r>
          </w:p>
        </w:tc>
        <w:tc>
          <w:tcPr>
            <w:tcW w:w="8149" w:type="dxa"/>
            <w:vAlign w:val="center"/>
          </w:tcPr>
          <w:p w14:paraId="0C04CCEF" w14:textId="77777777" w:rsidR="008911C9" w:rsidRDefault="008911C9" w:rsidP="003C5F5E">
            <w:pPr>
              <w:pStyle w:val="ListBullet3"/>
              <w:numPr>
                <w:ilvl w:val="0"/>
                <w:numId w:val="0"/>
              </w:numPr>
            </w:pPr>
            <w:r>
              <w:t xml:space="preserve">Total number of </w:t>
            </w:r>
            <w:r w:rsidRPr="004470FE">
              <w:rPr>
                <w:u w:val="single"/>
              </w:rPr>
              <w:t>visitors</w:t>
            </w:r>
            <w:r>
              <w:t xml:space="preserve"> in the GMA</w:t>
            </w:r>
          </w:p>
        </w:tc>
        <w:tc>
          <w:tcPr>
            <w:tcW w:w="833" w:type="dxa"/>
            <w:shd w:val="clear" w:color="auto" w:fill="E5DFEC" w:themeFill="accent4" w:themeFillTint="33"/>
            <w:vAlign w:val="center"/>
          </w:tcPr>
          <w:p w14:paraId="2F36A22D" w14:textId="77777777" w:rsidR="008911C9" w:rsidRPr="00CA64EE" w:rsidRDefault="008911C9" w:rsidP="001B20A3">
            <w:pPr>
              <w:pStyle w:val="ListBullet3"/>
              <w:numPr>
                <w:ilvl w:val="0"/>
                <w:numId w:val="0"/>
              </w:numPr>
              <w:jc w:val="center"/>
            </w:pPr>
            <w:r>
              <w:t>4</w:t>
            </w:r>
            <w:r w:rsidR="001B20A3">
              <w:t>2</w:t>
            </w:r>
          </w:p>
        </w:tc>
      </w:tr>
      <w:tr w:rsidR="008911C9" w14:paraId="43F970F3" w14:textId="77777777" w:rsidTr="003C661A">
        <w:trPr>
          <w:trHeight w:val="475"/>
          <w:jc w:val="center"/>
        </w:trPr>
        <w:tc>
          <w:tcPr>
            <w:tcW w:w="414" w:type="dxa"/>
            <w:vMerge/>
          </w:tcPr>
          <w:p w14:paraId="1B64999A" w14:textId="77777777" w:rsidR="008911C9" w:rsidRDefault="008911C9" w:rsidP="004D206F">
            <w:pPr>
              <w:pStyle w:val="ListBullet3"/>
              <w:numPr>
                <w:ilvl w:val="0"/>
                <w:numId w:val="0"/>
              </w:numPr>
            </w:pPr>
          </w:p>
        </w:tc>
        <w:tc>
          <w:tcPr>
            <w:tcW w:w="8149" w:type="dxa"/>
            <w:vAlign w:val="center"/>
          </w:tcPr>
          <w:p w14:paraId="7D655A2B" w14:textId="77777777" w:rsidR="008911C9" w:rsidRDefault="008911C9" w:rsidP="004D206F">
            <w:pPr>
              <w:pStyle w:val="ListBullet3"/>
              <w:numPr>
                <w:ilvl w:val="0"/>
                <w:numId w:val="0"/>
              </w:numPr>
            </w:pPr>
            <w:r>
              <w:t xml:space="preserve">Divided by the total number of </w:t>
            </w:r>
            <w:r w:rsidRPr="004470FE">
              <w:rPr>
                <w:u w:val="single"/>
              </w:rPr>
              <w:t>travelers</w:t>
            </w:r>
            <w:r>
              <w:t xml:space="preserve"> in the GMA</w:t>
            </w:r>
          </w:p>
        </w:tc>
        <w:tc>
          <w:tcPr>
            <w:tcW w:w="833" w:type="dxa"/>
            <w:shd w:val="clear" w:color="auto" w:fill="B2A1C7" w:themeFill="accent4" w:themeFillTint="99"/>
            <w:vAlign w:val="center"/>
          </w:tcPr>
          <w:p w14:paraId="344130C9" w14:textId="77777777" w:rsidR="008911C9" w:rsidRPr="00CA64EE" w:rsidRDefault="008911C9" w:rsidP="001B20A3">
            <w:pPr>
              <w:pStyle w:val="ListBullet3"/>
              <w:numPr>
                <w:ilvl w:val="0"/>
                <w:numId w:val="0"/>
              </w:numPr>
              <w:jc w:val="center"/>
            </w:pPr>
            <w:r>
              <w:t>7</w:t>
            </w:r>
            <w:r w:rsidR="001B20A3">
              <w:t>0</w:t>
            </w:r>
          </w:p>
        </w:tc>
      </w:tr>
      <w:tr w:rsidR="008911C9" w14:paraId="6D7E4A28" w14:textId="77777777" w:rsidTr="003C661A">
        <w:trPr>
          <w:trHeight w:val="648"/>
          <w:jc w:val="center"/>
        </w:trPr>
        <w:tc>
          <w:tcPr>
            <w:tcW w:w="414" w:type="dxa"/>
            <w:vMerge/>
          </w:tcPr>
          <w:p w14:paraId="536F03A0" w14:textId="77777777" w:rsidR="008911C9" w:rsidRDefault="008911C9" w:rsidP="00A37968">
            <w:pPr>
              <w:pStyle w:val="ListBullet3"/>
              <w:numPr>
                <w:ilvl w:val="0"/>
                <w:numId w:val="0"/>
              </w:numPr>
            </w:pPr>
          </w:p>
        </w:tc>
        <w:tc>
          <w:tcPr>
            <w:tcW w:w="8149" w:type="dxa"/>
            <w:vAlign w:val="center"/>
          </w:tcPr>
          <w:p w14:paraId="64EAF9CC" w14:textId="77777777" w:rsidR="008911C9" w:rsidRDefault="008911C9" w:rsidP="00A37968">
            <w:pPr>
              <w:pStyle w:val="ListBullet3"/>
              <w:numPr>
                <w:ilvl w:val="0"/>
                <w:numId w:val="0"/>
              </w:numPr>
            </w:pPr>
            <w:r>
              <w:t xml:space="preserve">Equals the percentage of travelers in the GMA who would be classified as visitors </w:t>
            </w:r>
            <w:r w:rsidRPr="009C5BDA">
              <w:rPr>
                <w:sz w:val="20"/>
              </w:rPr>
              <w:t>(</w:t>
            </w:r>
            <w:r>
              <w:rPr>
                <w:sz w:val="20"/>
              </w:rPr>
              <w:t>round to the nearest whole percentage</w:t>
            </w:r>
            <w:r w:rsidRPr="0060093E">
              <w:rPr>
                <w:sz w:val="20"/>
              </w:rPr>
              <w:t>)</w:t>
            </w:r>
          </w:p>
        </w:tc>
        <w:tc>
          <w:tcPr>
            <w:tcW w:w="833" w:type="dxa"/>
            <w:shd w:val="clear" w:color="auto" w:fill="8064A2" w:themeFill="accent4"/>
            <w:vAlign w:val="center"/>
          </w:tcPr>
          <w:p w14:paraId="257DFDCC" w14:textId="77777777" w:rsidR="008911C9" w:rsidRPr="00CA64EE" w:rsidRDefault="008911C9" w:rsidP="001B20A3">
            <w:pPr>
              <w:pStyle w:val="ListBullet3"/>
              <w:numPr>
                <w:ilvl w:val="0"/>
                <w:numId w:val="0"/>
              </w:numPr>
              <w:jc w:val="center"/>
            </w:pPr>
            <w:r>
              <w:t>6</w:t>
            </w:r>
            <w:r w:rsidR="001B20A3">
              <w:t>0</w:t>
            </w:r>
            <w:r w:rsidRPr="00CA64EE">
              <w:t>%</w:t>
            </w:r>
          </w:p>
        </w:tc>
      </w:tr>
    </w:tbl>
    <w:p w14:paraId="20EFD293" w14:textId="77777777" w:rsidR="00327D94" w:rsidRDefault="00327D94" w:rsidP="00A56698">
      <w:pPr>
        <w:pStyle w:val="Heading5"/>
      </w:pPr>
      <w:r>
        <w:t>Inventory</w:t>
      </w:r>
      <w:r w:rsidR="00A56698">
        <w:t xml:space="preserve"> – Individuals S</w:t>
      </w:r>
      <w:r w:rsidR="001B1915">
        <w:t>heet</w:t>
      </w:r>
    </w:p>
    <w:p w14:paraId="2B6E1690" w14:textId="77777777" w:rsidR="00FC7D86" w:rsidRPr="003E6E8C" w:rsidRDefault="00FC7D86" w:rsidP="00FC7D86">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39645EE4" w14:textId="77777777" w:rsidR="00327D94" w:rsidRDefault="00327D94" w:rsidP="00327D94">
      <w:pPr>
        <w:pStyle w:val="ListBullet2"/>
      </w:pPr>
      <w:r w:rsidRPr="000958D4">
        <w:rPr>
          <w:i/>
          <w:color w:val="660066"/>
        </w:rPr>
        <w:t xml:space="preserve">Example: </w:t>
      </w:r>
      <w:r w:rsidR="00184981">
        <w:rPr>
          <w:i/>
          <w:color w:val="660066"/>
        </w:rPr>
        <w:t>Wiconia</w:t>
      </w:r>
      <w:r>
        <w:t xml:space="preserve">. </w:t>
      </w:r>
    </w:p>
    <w:p w14:paraId="5A991CBB" w14:textId="77777777" w:rsidR="00327D94" w:rsidRDefault="00327D94" w:rsidP="00327D94">
      <w:pPr>
        <w:pStyle w:val="ListBullet3"/>
        <w:numPr>
          <w:ilvl w:val="0"/>
          <w:numId w:val="0"/>
        </w:numPr>
        <w:ind w:left="1728"/>
      </w:pPr>
    </w:p>
    <w:tbl>
      <w:tblPr>
        <w:tblStyle w:val="TableGrid"/>
        <w:tblW w:w="0" w:type="auto"/>
        <w:jc w:val="center"/>
        <w:tblLook w:val="04A0" w:firstRow="1" w:lastRow="0" w:firstColumn="1" w:lastColumn="0" w:noHBand="0" w:noVBand="1"/>
      </w:tblPr>
      <w:tblGrid>
        <w:gridCol w:w="2197"/>
        <w:gridCol w:w="1670"/>
        <w:gridCol w:w="1670"/>
      </w:tblGrid>
      <w:tr w:rsidR="00327D94" w14:paraId="0DFF633B" w14:textId="77777777" w:rsidTr="007D64FC">
        <w:trPr>
          <w:trHeight w:val="1008"/>
          <w:jc w:val="center"/>
        </w:trPr>
        <w:tc>
          <w:tcPr>
            <w:tcW w:w="5537" w:type="dxa"/>
            <w:gridSpan w:val="3"/>
            <w:shd w:val="clear" w:color="auto" w:fill="E2A700"/>
            <w:vAlign w:val="center"/>
          </w:tcPr>
          <w:p w14:paraId="3EF00BD9" w14:textId="77777777" w:rsidR="00327D94" w:rsidRDefault="00327D94" w:rsidP="00A1278E">
            <w:pPr>
              <w:pStyle w:val="ListBullet2"/>
              <w:numPr>
                <w:ilvl w:val="0"/>
                <w:numId w:val="0"/>
              </w:numPr>
              <w:jc w:val="center"/>
              <w:rPr>
                <w:b/>
                <w:sz w:val="32"/>
              </w:rPr>
            </w:pPr>
            <w:r w:rsidRPr="00966B60">
              <w:rPr>
                <w:b/>
                <w:sz w:val="32"/>
              </w:rPr>
              <w:t>VISITORS</w:t>
            </w:r>
          </w:p>
          <w:p w14:paraId="1A035C7A" w14:textId="39E985DE" w:rsidR="00E21BBA" w:rsidRPr="00966B60" w:rsidRDefault="00E21BBA" w:rsidP="00666880">
            <w:pPr>
              <w:pStyle w:val="ListBullet2"/>
              <w:numPr>
                <w:ilvl w:val="0"/>
                <w:numId w:val="0"/>
              </w:numPr>
              <w:jc w:val="center"/>
              <w:rPr>
                <w:b/>
                <w:sz w:val="32"/>
              </w:rPr>
            </w:pPr>
            <w:r w:rsidRPr="00FE4EBE">
              <w:rPr>
                <w:bCs/>
              </w:rPr>
              <w:t xml:space="preserve">(From </w:t>
            </w:r>
            <w:r w:rsidR="008D6F2F">
              <w:rPr>
                <w:bCs/>
              </w:rPr>
              <w:t xml:space="preserve">the </w:t>
            </w:r>
            <w:r w:rsidR="00666880">
              <w:rPr>
                <w:bCs/>
              </w:rPr>
              <w:t>Surveys of Individuals</w:t>
            </w:r>
            <w:r w:rsidRPr="00FE4EBE">
              <w:rPr>
                <w:bCs/>
              </w:rPr>
              <w:t>)</w:t>
            </w:r>
          </w:p>
        </w:tc>
      </w:tr>
      <w:tr w:rsidR="00327D94" w14:paraId="3BC7CEBD" w14:textId="77777777" w:rsidTr="00A1278E">
        <w:trPr>
          <w:trHeight w:val="674"/>
          <w:jc w:val="center"/>
        </w:trPr>
        <w:tc>
          <w:tcPr>
            <w:tcW w:w="2197" w:type="dxa"/>
            <w:shd w:val="clear" w:color="auto" w:fill="EEECE1" w:themeFill="background2"/>
            <w:vAlign w:val="center"/>
          </w:tcPr>
          <w:p w14:paraId="198E76AC" w14:textId="77777777" w:rsidR="00327D94" w:rsidRPr="00966B60" w:rsidRDefault="00327D94" w:rsidP="00A1278E">
            <w:pPr>
              <w:pStyle w:val="ListBullet2"/>
              <w:numPr>
                <w:ilvl w:val="0"/>
                <w:numId w:val="0"/>
              </w:numPr>
              <w:jc w:val="center"/>
              <w:rPr>
                <w:b/>
              </w:rPr>
            </w:pPr>
          </w:p>
        </w:tc>
        <w:tc>
          <w:tcPr>
            <w:tcW w:w="1670" w:type="dxa"/>
            <w:shd w:val="clear" w:color="auto" w:fill="EEECE1" w:themeFill="background2"/>
            <w:vAlign w:val="center"/>
          </w:tcPr>
          <w:p w14:paraId="096B6CB8" w14:textId="77777777" w:rsidR="00327D94" w:rsidRPr="00966B60" w:rsidRDefault="00327D94" w:rsidP="00CE3E9D">
            <w:pPr>
              <w:pStyle w:val="ListBullet2"/>
              <w:numPr>
                <w:ilvl w:val="0"/>
                <w:numId w:val="0"/>
              </w:numPr>
              <w:jc w:val="center"/>
              <w:rPr>
                <w:b/>
              </w:rPr>
            </w:pPr>
            <w:r>
              <w:rPr>
                <w:b/>
              </w:rPr>
              <w:t>% of TRAVELERS</w:t>
            </w:r>
          </w:p>
        </w:tc>
        <w:tc>
          <w:tcPr>
            <w:tcW w:w="1670" w:type="dxa"/>
            <w:shd w:val="clear" w:color="auto" w:fill="EEECE1" w:themeFill="background2"/>
            <w:vAlign w:val="center"/>
          </w:tcPr>
          <w:p w14:paraId="79368636" w14:textId="77777777" w:rsidR="00327D94" w:rsidRDefault="00327D94" w:rsidP="00CE3E9D">
            <w:pPr>
              <w:pStyle w:val="ListBullet2"/>
              <w:numPr>
                <w:ilvl w:val="0"/>
                <w:numId w:val="0"/>
              </w:numPr>
              <w:jc w:val="center"/>
              <w:rPr>
                <w:b/>
              </w:rPr>
            </w:pPr>
            <w:r>
              <w:rPr>
                <w:b/>
              </w:rPr>
              <w:t># of TRAVELERS</w:t>
            </w:r>
          </w:p>
        </w:tc>
      </w:tr>
      <w:tr w:rsidR="00327D94" w14:paraId="3DA6CA33" w14:textId="77777777" w:rsidTr="00BD2182">
        <w:trPr>
          <w:trHeight w:val="764"/>
          <w:jc w:val="center"/>
        </w:trPr>
        <w:tc>
          <w:tcPr>
            <w:tcW w:w="2197" w:type="dxa"/>
            <w:vAlign w:val="center"/>
          </w:tcPr>
          <w:p w14:paraId="7B52EBB8" w14:textId="77777777" w:rsidR="00327D94" w:rsidRPr="00966B60" w:rsidRDefault="00327D94" w:rsidP="00A1278E">
            <w:r w:rsidRPr="00966B60">
              <w:lastRenderedPageBreak/>
              <w:t>Travelers who would be visitors</w:t>
            </w:r>
          </w:p>
        </w:tc>
        <w:tc>
          <w:tcPr>
            <w:tcW w:w="1670" w:type="dxa"/>
            <w:shd w:val="clear" w:color="auto" w:fill="E2A700"/>
            <w:vAlign w:val="center"/>
          </w:tcPr>
          <w:p w14:paraId="3729E17D" w14:textId="77777777" w:rsidR="00327D94" w:rsidRPr="00E7550A" w:rsidRDefault="008911C9" w:rsidP="001B20A3">
            <w:pPr>
              <w:jc w:val="center"/>
            </w:pPr>
            <w:r>
              <w:t>6</w:t>
            </w:r>
            <w:r w:rsidR="001B20A3">
              <w:t>0</w:t>
            </w:r>
            <w:r w:rsidR="00327D94" w:rsidRPr="00E7550A">
              <w:t>%</w:t>
            </w:r>
          </w:p>
        </w:tc>
        <w:tc>
          <w:tcPr>
            <w:tcW w:w="1670" w:type="dxa"/>
            <w:vAlign w:val="center"/>
          </w:tcPr>
          <w:p w14:paraId="5CBC44C3" w14:textId="77777777" w:rsidR="00327D94" w:rsidRPr="00E7550A" w:rsidRDefault="008911C9" w:rsidP="001B20A3">
            <w:pPr>
              <w:jc w:val="center"/>
            </w:pPr>
            <w:r>
              <w:t>4</w:t>
            </w:r>
            <w:r w:rsidR="001B20A3">
              <w:t>2</w:t>
            </w:r>
            <w:r w:rsidR="00327D94" w:rsidRPr="00E7550A">
              <w:t xml:space="preserve"> of </w:t>
            </w:r>
            <w:r>
              <w:t>7</w:t>
            </w:r>
            <w:r w:rsidR="001B20A3">
              <w:t>0</w:t>
            </w:r>
          </w:p>
        </w:tc>
      </w:tr>
    </w:tbl>
    <w:p w14:paraId="42A7ECCE" w14:textId="77777777" w:rsidR="00327D94" w:rsidRDefault="00327D94" w:rsidP="00A56698">
      <w:pPr>
        <w:pStyle w:val="Heading5"/>
      </w:pPr>
      <w:r>
        <w:t>Dat</w:t>
      </w:r>
      <w:r w:rsidR="00A56698">
        <w:t xml:space="preserve">a Processing – </w:t>
      </w:r>
      <w:r w:rsidR="00666880">
        <w:t>Overall-</w:t>
      </w:r>
      <w:r w:rsidR="00A56698">
        <w:t>Main Sheet</w:t>
      </w:r>
    </w:p>
    <w:p w14:paraId="3F34725A" w14:textId="77777777" w:rsidR="00391CEF" w:rsidRDefault="00391CEF" w:rsidP="00C60F69">
      <w:pPr>
        <w:pStyle w:val="ListBullet3"/>
        <w:numPr>
          <w:ilvl w:val="0"/>
          <w:numId w:val="0"/>
        </w:numPr>
      </w:pPr>
    </w:p>
    <w:tbl>
      <w:tblPr>
        <w:tblStyle w:val="TableGrid"/>
        <w:tblW w:w="9914" w:type="dxa"/>
        <w:jc w:val="center"/>
        <w:tblLook w:val="04A0" w:firstRow="1" w:lastRow="0" w:firstColumn="1" w:lastColumn="0" w:noHBand="0" w:noVBand="1"/>
      </w:tblPr>
      <w:tblGrid>
        <w:gridCol w:w="506"/>
        <w:gridCol w:w="8463"/>
        <w:gridCol w:w="945"/>
      </w:tblGrid>
      <w:tr w:rsidR="00956ECC" w14:paraId="43B40F18" w14:textId="77777777" w:rsidTr="007D64FC">
        <w:trPr>
          <w:trHeight w:val="576"/>
          <w:jc w:val="center"/>
        </w:trPr>
        <w:tc>
          <w:tcPr>
            <w:tcW w:w="9914" w:type="dxa"/>
            <w:gridSpan w:val="3"/>
            <w:shd w:val="clear" w:color="auto" w:fill="548DD4" w:themeFill="text2" w:themeFillTint="99"/>
            <w:vAlign w:val="center"/>
          </w:tcPr>
          <w:p w14:paraId="5A13C687" w14:textId="6C64A2F2" w:rsidR="00956ECC" w:rsidRPr="004A3C48" w:rsidRDefault="00370C28" w:rsidP="00666880">
            <w:pPr>
              <w:pStyle w:val="ListBullet3"/>
              <w:numPr>
                <w:ilvl w:val="0"/>
                <w:numId w:val="0"/>
              </w:numPr>
              <w:jc w:val="center"/>
              <w:rPr>
                <w:b/>
              </w:rPr>
            </w:pPr>
            <w:bookmarkStart w:id="26" w:name="_Hlk156656969"/>
            <w:r>
              <w:rPr>
                <w:b/>
                <w:sz w:val="28"/>
              </w:rPr>
              <w:t xml:space="preserve">OFFICIAL </w:t>
            </w:r>
            <w:r w:rsidR="00956ECC">
              <w:rPr>
                <w:b/>
                <w:sz w:val="28"/>
              </w:rPr>
              <w:t xml:space="preserve">VISITORS </w:t>
            </w:r>
            <w:r w:rsidR="00666880">
              <w:rPr>
                <w:b/>
                <w:sz w:val="28"/>
              </w:rPr>
              <w:t>–</w:t>
            </w:r>
            <w:r w:rsidR="00956ECC">
              <w:rPr>
                <w:b/>
                <w:sz w:val="28"/>
              </w:rPr>
              <w:t xml:space="preserve"> </w:t>
            </w:r>
            <w:r w:rsidR="00666880">
              <w:rPr>
                <w:b/>
                <w:sz w:val="28"/>
              </w:rPr>
              <w:t>OVERALL-MAIN</w:t>
            </w:r>
            <w:r w:rsidR="00956ECC" w:rsidRPr="004A3C48">
              <w:rPr>
                <w:b/>
                <w:sz w:val="28"/>
              </w:rPr>
              <w:t xml:space="preserve"> </w:t>
            </w:r>
            <w:r w:rsidR="00956ECC">
              <w:rPr>
                <w:b/>
                <w:sz w:val="28"/>
              </w:rPr>
              <w:t>SHEET</w:t>
            </w:r>
          </w:p>
        </w:tc>
      </w:tr>
      <w:tr w:rsidR="00B3484D" w14:paraId="091CB85B" w14:textId="77777777" w:rsidTr="007D64FC">
        <w:trPr>
          <w:trHeight w:val="936"/>
          <w:jc w:val="center"/>
        </w:trPr>
        <w:tc>
          <w:tcPr>
            <w:tcW w:w="498" w:type="dxa"/>
            <w:vMerge w:val="restart"/>
            <w:textDirection w:val="btLr"/>
            <w:vAlign w:val="center"/>
          </w:tcPr>
          <w:p w14:paraId="6DB3F4B1" w14:textId="77777777" w:rsidR="00B3484D" w:rsidRPr="008911C9" w:rsidRDefault="00B3484D" w:rsidP="00B3484D">
            <w:pPr>
              <w:pStyle w:val="ListBullet3"/>
              <w:numPr>
                <w:ilvl w:val="0"/>
                <w:numId w:val="0"/>
              </w:numPr>
              <w:ind w:left="113" w:right="113"/>
              <w:jc w:val="center"/>
              <w:rPr>
                <w:b/>
              </w:rPr>
            </w:pPr>
            <w:r w:rsidRPr="008911C9">
              <w:rPr>
                <w:b/>
              </w:rPr>
              <w:t>VISITORS</w:t>
            </w:r>
          </w:p>
        </w:tc>
        <w:tc>
          <w:tcPr>
            <w:tcW w:w="8471" w:type="dxa"/>
            <w:vAlign w:val="center"/>
          </w:tcPr>
          <w:p w14:paraId="2BBF1680" w14:textId="2AABCB93" w:rsidR="00B3484D" w:rsidRDefault="00B3484D" w:rsidP="0032434A">
            <w:pPr>
              <w:pStyle w:val="ListBullet3"/>
              <w:numPr>
                <w:ilvl w:val="0"/>
                <w:numId w:val="0"/>
              </w:numPr>
            </w:pPr>
            <w:r>
              <w:t>The a</w:t>
            </w:r>
            <w:r w:rsidRPr="00AE2C20">
              <w:t xml:space="preserve">nnual </w:t>
            </w:r>
            <w:r>
              <w:t>n</w:t>
            </w:r>
            <w:r w:rsidRPr="00AE2C20">
              <w:t xml:space="preserve">umber of </w:t>
            </w:r>
            <w:r w:rsidR="006C4DEA">
              <w:t>official</w:t>
            </w:r>
            <w:r>
              <w:t xml:space="preserve"> v</w:t>
            </w:r>
            <w:r w:rsidRPr="00AE2C20">
              <w:t xml:space="preserve">isitors from </w:t>
            </w:r>
            <w:r>
              <w:rPr>
                <w:u w:val="single"/>
              </w:rPr>
              <w:t>i</w:t>
            </w:r>
            <w:r w:rsidRPr="00AE2C20">
              <w:rPr>
                <w:u w:val="single"/>
              </w:rPr>
              <w:t>n</w:t>
            </w:r>
            <w:r w:rsidRPr="00AE2C20">
              <w:t>side the GMA</w:t>
            </w:r>
            <w:r>
              <w:t xml:space="preserve">                                                                            </w:t>
            </w:r>
            <w:proofErr w:type="gramStart"/>
            <w:r>
              <w:t xml:space="preserve">   </w:t>
            </w:r>
            <w:r w:rsidRPr="00585A06">
              <w:rPr>
                <w:sz w:val="20"/>
              </w:rPr>
              <w:t>(</w:t>
            </w:r>
            <w:proofErr w:type="gramEnd"/>
            <w:r>
              <w:rPr>
                <w:sz w:val="20"/>
              </w:rPr>
              <w:t xml:space="preserve">average </w:t>
            </w:r>
            <w:r w:rsidRPr="00585A06">
              <w:rPr>
                <w:sz w:val="20"/>
              </w:rPr>
              <w:t>from the column entitled “</w:t>
            </w:r>
            <w:r w:rsidR="008C1CDE" w:rsidRPr="008C1CDE">
              <w:rPr>
                <w:sz w:val="20"/>
              </w:rPr>
              <w:t>10a. Annual Number of Official, Internal Visitors</w:t>
            </w:r>
            <w:r w:rsidR="007260C3">
              <w:rPr>
                <w:sz w:val="20"/>
              </w:rPr>
              <w:t>,</w:t>
            </w:r>
            <w:r w:rsidRPr="00585A06">
              <w:rPr>
                <w:sz w:val="20"/>
              </w:rPr>
              <w:t>”</w:t>
            </w:r>
            <w:r w:rsidR="007260C3">
              <w:rPr>
                <w:sz w:val="20"/>
              </w:rPr>
              <w:t xml:space="preserve"> rounded to the nearest whole </w:t>
            </w:r>
            <w:r w:rsidR="0032434A">
              <w:rPr>
                <w:sz w:val="20"/>
              </w:rPr>
              <w:t>number</w:t>
            </w:r>
            <w:r w:rsidRPr="00585A06">
              <w:rPr>
                <w:sz w:val="20"/>
              </w:rPr>
              <w:t>)</w:t>
            </w:r>
          </w:p>
        </w:tc>
        <w:tc>
          <w:tcPr>
            <w:tcW w:w="945" w:type="dxa"/>
            <w:vAlign w:val="center"/>
          </w:tcPr>
          <w:p w14:paraId="5CCEEB10" w14:textId="77777777" w:rsidR="00B3484D" w:rsidRDefault="001A2169" w:rsidP="007260C3">
            <w:pPr>
              <w:pStyle w:val="ListBullet3"/>
              <w:numPr>
                <w:ilvl w:val="0"/>
                <w:numId w:val="0"/>
              </w:numPr>
              <w:jc w:val="center"/>
            </w:pPr>
            <w:r>
              <w:t>13</w:t>
            </w:r>
          </w:p>
        </w:tc>
      </w:tr>
      <w:tr w:rsidR="00B3484D" w14:paraId="4667959B" w14:textId="77777777" w:rsidTr="007D64FC">
        <w:trPr>
          <w:trHeight w:val="936"/>
          <w:jc w:val="center"/>
        </w:trPr>
        <w:tc>
          <w:tcPr>
            <w:tcW w:w="498" w:type="dxa"/>
            <w:vMerge/>
            <w:vAlign w:val="center"/>
          </w:tcPr>
          <w:p w14:paraId="2DD931FC" w14:textId="77777777" w:rsidR="00B3484D" w:rsidRDefault="00B3484D" w:rsidP="00B3484D">
            <w:pPr>
              <w:pStyle w:val="ListBullet3"/>
              <w:numPr>
                <w:ilvl w:val="0"/>
                <w:numId w:val="0"/>
              </w:numPr>
              <w:jc w:val="center"/>
            </w:pPr>
          </w:p>
        </w:tc>
        <w:tc>
          <w:tcPr>
            <w:tcW w:w="8471" w:type="dxa"/>
            <w:vAlign w:val="center"/>
          </w:tcPr>
          <w:p w14:paraId="005F497F" w14:textId="7B496716" w:rsidR="00B3484D" w:rsidRDefault="00B3484D" w:rsidP="0032434A">
            <w:pPr>
              <w:pStyle w:val="ListBullet3"/>
              <w:numPr>
                <w:ilvl w:val="0"/>
                <w:numId w:val="0"/>
              </w:numPr>
            </w:pPr>
            <w:r>
              <w:t>Plus the a</w:t>
            </w:r>
            <w:r w:rsidRPr="00AE2C20">
              <w:t xml:space="preserve">nnual </w:t>
            </w:r>
            <w:r>
              <w:t>n</w:t>
            </w:r>
            <w:r w:rsidRPr="00AE2C20">
              <w:t xml:space="preserve">umber of </w:t>
            </w:r>
            <w:r w:rsidR="00257654" w:rsidRPr="00A478E5">
              <w:t xml:space="preserve">official </w:t>
            </w:r>
            <w:r>
              <w:t>v</w:t>
            </w:r>
            <w:r w:rsidRPr="00AE2C20">
              <w:t xml:space="preserve">isitors from </w:t>
            </w:r>
            <w:r>
              <w:rPr>
                <w:u w:val="single"/>
              </w:rPr>
              <w:t>o</w:t>
            </w:r>
            <w:r w:rsidRPr="00AE2C20">
              <w:rPr>
                <w:u w:val="single"/>
              </w:rPr>
              <w:t>ut</w:t>
            </w:r>
            <w:r w:rsidRPr="00AE2C20">
              <w:t>side the GMA</w:t>
            </w:r>
            <w:r>
              <w:t xml:space="preserve">                                                          </w:t>
            </w:r>
            <w:proofErr w:type="gramStart"/>
            <w:r>
              <w:t xml:space="preserve">   </w:t>
            </w:r>
            <w:r w:rsidRPr="00585A06">
              <w:rPr>
                <w:sz w:val="20"/>
              </w:rPr>
              <w:t>(</w:t>
            </w:r>
            <w:proofErr w:type="gramEnd"/>
            <w:r w:rsidR="00D140E8">
              <w:rPr>
                <w:sz w:val="20"/>
              </w:rPr>
              <w:t>a</w:t>
            </w:r>
            <w:r>
              <w:rPr>
                <w:sz w:val="20"/>
              </w:rPr>
              <w:t xml:space="preserve">verage </w:t>
            </w:r>
            <w:r w:rsidRPr="00585A06">
              <w:rPr>
                <w:sz w:val="20"/>
              </w:rPr>
              <w:t>from the column entitled “</w:t>
            </w:r>
            <w:r w:rsidR="006C4DEA" w:rsidRPr="006C4DEA">
              <w:rPr>
                <w:sz w:val="20"/>
              </w:rPr>
              <w:t>10b. Annual Number of Official, External Visitors</w:t>
            </w:r>
            <w:r w:rsidR="007260C3">
              <w:rPr>
                <w:sz w:val="20"/>
              </w:rPr>
              <w:t>,</w:t>
            </w:r>
            <w:r w:rsidRPr="00585A06">
              <w:rPr>
                <w:sz w:val="20"/>
              </w:rPr>
              <w:t>”</w:t>
            </w:r>
            <w:r w:rsidR="007260C3">
              <w:rPr>
                <w:sz w:val="20"/>
              </w:rPr>
              <w:t xml:space="preserve"> rounded to the nearest whole traveler</w:t>
            </w:r>
            <w:r w:rsidR="0032434A">
              <w:rPr>
                <w:sz w:val="20"/>
              </w:rPr>
              <w:t>.)</w:t>
            </w:r>
          </w:p>
        </w:tc>
        <w:tc>
          <w:tcPr>
            <w:tcW w:w="945" w:type="dxa"/>
            <w:vAlign w:val="center"/>
          </w:tcPr>
          <w:p w14:paraId="62934269" w14:textId="101B06D4" w:rsidR="00B3484D" w:rsidRDefault="00E84B75" w:rsidP="007260C3">
            <w:pPr>
              <w:pStyle w:val="ListBullet3"/>
              <w:numPr>
                <w:ilvl w:val="0"/>
                <w:numId w:val="0"/>
              </w:numPr>
              <w:jc w:val="center"/>
            </w:pPr>
            <w:r>
              <w:t>29</w:t>
            </w:r>
          </w:p>
        </w:tc>
      </w:tr>
      <w:tr w:rsidR="00B3484D" w14:paraId="4DAA7F0A" w14:textId="77777777" w:rsidTr="00111B6B">
        <w:trPr>
          <w:trHeight w:val="485"/>
          <w:jc w:val="center"/>
        </w:trPr>
        <w:tc>
          <w:tcPr>
            <w:tcW w:w="498" w:type="dxa"/>
            <w:vMerge/>
            <w:vAlign w:val="center"/>
          </w:tcPr>
          <w:p w14:paraId="0EE32CE9" w14:textId="77777777" w:rsidR="00B3484D" w:rsidRDefault="00B3484D" w:rsidP="00B3484D">
            <w:pPr>
              <w:pStyle w:val="ListBullet3"/>
              <w:numPr>
                <w:ilvl w:val="0"/>
                <w:numId w:val="0"/>
              </w:numPr>
              <w:jc w:val="center"/>
            </w:pPr>
          </w:p>
        </w:tc>
        <w:tc>
          <w:tcPr>
            <w:tcW w:w="8471" w:type="dxa"/>
            <w:vAlign w:val="center"/>
          </w:tcPr>
          <w:p w14:paraId="3C3E92B4" w14:textId="6906C649" w:rsidR="00B3484D" w:rsidRDefault="00B3484D" w:rsidP="00F05B6C">
            <w:pPr>
              <w:pStyle w:val="ListBullet3"/>
              <w:numPr>
                <w:ilvl w:val="0"/>
                <w:numId w:val="0"/>
              </w:numPr>
            </w:pPr>
            <w:r>
              <w:t xml:space="preserve">Equals the total number of </w:t>
            </w:r>
            <w:r w:rsidR="006C4DEA" w:rsidRPr="006E6BF8">
              <w:t xml:space="preserve">official </w:t>
            </w:r>
            <w:r w:rsidRPr="006E6BF8">
              <w:t>visitors in the</w:t>
            </w:r>
            <w:r>
              <w:t xml:space="preserve"> GMA</w:t>
            </w:r>
          </w:p>
        </w:tc>
        <w:tc>
          <w:tcPr>
            <w:tcW w:w="945" w:type="dxa"/>
            <w:shd w:val="clear" w:color="auto" w:fill="DBE5F1" w:themeFill="accent1" w:themeFillTint="33"/>
            <w:vAlign w:val="center"/>
          </w:tcPr>
          <w:p w14:paraId="478ED5BD" w14:textId="297A61E4" w:rsidR="00B3484D" w:rsidRDefault="00E84B75" w:rsidP="001A2169">
            <w:pPr>
              <w:pStyle w:val="ListBullet3"/>
              <w:numPr>
                <w:ilvl w:val="0"/>
                <w:numId w:val="0"/>
              </w:numPr>
              <w:jc w:val="center"/>
            </w:pPr>
            <w:r>
              <w:t>4</w:t>
            </w:r>
            <w:r w:rsidR="007260C3">
              <w:t>2</w:t>
            </w:r>
          </w:p>
        </w:tc>
      </w:tr>
      <w:tr w:rsidR="00B3484D" w14:paraId="183DF5FC" w14:textId="77777777" w:rsidTr="001A2169">
        <w:trPr>
          <w:trHeight w:val="125"/>
          <w:jc w:val="center"/>
        </w:trPr>
        <w:tc>
          <w:tcPr>
            <w:tcW w:w="498" w:type="dxa"/>
            <w:shd w:val="clear" w:color="auto" w:fill="BFBFBF" w:themeFill="background1" w:themeFillShade="BF"/>
            <w:vAlign w:val="center"/>
          </w:tcPr>
          <w:p w14:paraId="20D87222" w14:textId="77777777" w:rsidR="00B3484D" w:rsidRPr="00A72EE8" w:rsidRDefault="00B3484D" w:rsidP="00B3484D">
            <w:pPr>
              <w:pStyle w:val="ListBullet3"/>
              <w:numPr>
                <w:ilvl w:val="0"/>
                <w:numId w:val="0"/>
              </w:numPr>
              <w:jc w:val="center"/>
              <w:rPr>
                <w:sz w:val="20"/>
              </w:rPr>
            </w:pPr>
          </w:p>
        </w:tc>
        <w:tc>
          <w:tcPr>
            <w:tcW w:w="8471" w:type="dxa"/>
            <w:shd w:val="clear" w:color="auto" w:fill="BFBFBF" w:themeFill="background1" w:themeFillShade="BF"/>
            <w:vAlign w:val="center"/>
          </w:tcPr>
          <w:p w14:paraId="2A9F517A" w14:textId="77777777" w:rsidR="00B3484D" w:rsidRPr="00A72EE8" w:rsidRDefault="00B3484D" w:rsidP="00B3484D">
            <w:pPr>
              <w:pStyle w:val="ListBullet3"/>
              <w:numPr>
                <w:ilvl w:val="0"/>
                <w:numId w:val="0"/>
              </w:numPr>
              <w:rPr>
                <w:sz w:val="20"/>
              </w:rPr>
            </w:pPr>
          </w:p>
        </w:tc>
        <w:tc>
          <w:tcPr>
            <w:tcW w:w="945" w:type="dxa"/>
            <w:shd w:val="clear" w:color="auto" w:fill="BFBFBF" w:themeFill="background1" w:themeFillShade="BF"/>
            <w:vAlign w:val="center"/>
          </w:tcPr>
          <w:p w14:paraId="3D0587F7" w14:textId="77777777" w:rsidR="00B3484D" w:rsidRDefault="00B3484D" w:rsidP="001A2169">
            <w:pPr>
              <w:pStyle w:val="ListBullet3"/>
              <w:numPr>
                <w:ilvl w:val="0"/>
                <w:numId w:val="0"/>
              </w:numPr>
              <w:jc w:val="center"/>
            </w:pPr>
          </w:p>
        </w:tc>
      </w:tr>
      <w:tr w:rsidR="00B3484D" w14:paraId="012882F3" w14:textId="77777777" w:rsidTr="007260C3">
        <w:trPr>
          <w:trHeight w:val="917"/>
          <w:jc w:val="center"/>
        </w:trPr>
        <w:tc>
          <w:tcPr>
            <w:tcW w:w="498" w:type="dxa"/>
            <w:vMerge w:val="restart"/>
            <w:textDirection w:val="btLr"/>
            <w:vAlign w:val="center"/>
          </w:tcPr>
          <w:p w14:paraId="1C128390" w14:textId="77777777" w:rsidR="00B3484D" w:rsidRDefault="00B3484D" w:rsidP="00B3484D">
            <w:pPr>
              <w:pStyle w:val="ListBullet3"/>
              <w:numPr>
                <w:ilvl w:val="0"/>
                <w:numId w:val="0"/>
              </w:numPr>
              <w:ind w:left="113" w:right="113"/>
              <w:jc w:val="center"/>
            </w:pPr>
            <w:r>
              <w:rPr>
                <w:b/>
              </w:rPr>
              <w:t>TRAVELERS</w:t>
            </w:r>
          </w:p>
        </w:tc>
        <w:tc>
          <w:tcPr>
            <w:tcW w:w="8471" w:type="dxa"/>
            <w:vAlign w:val="center"/>
          </w:tcPr>
          <w:p w14:paraId="0D4DFBF0" w14:textId="7FFD16BC" w:rsidR="00B3484D" w:rsidRDefault="00B3484D" w:rsidP="0032434A">
            <w:pPr>
              <w:pStyle w:val="ListBullet3"/>
              <w:numPr>
                <w:ilvl w:val="0"/>
                <w:numId w:val="0"/>
              </w:numPr>
            </w:pPr>
            <w:r>
              <w:t>The number of adults traveling</w:t>
            </w:r>
            <w:r w:rsidR="00672846">
              <w:t xml:space="preserve"> </w:t>
            </w:r>
            <w:r w:rsidR="00672846" w:rsidRPr="00047612">
              <w:t xml:space="preserve">(which includes </w:t>
            </w:r>
            <w:r w:rsidR="00AD0626" w:rsidRPr="00047612">
              <w:t>workers who live in RWLs</w:t>
            </w:r>
            <w:r w:rsidR="00047612" w:rsidRPr="00047612">
              <w:t>, and</w:t>
            </w:r>
            <w:r w:rsidR="00AD0626" w:rsidRPr="00047612">
              <w:t xml:space="preserve"> </w:t>
            </w:r>
            <w:r w:rsidR="00672846" w:rsidRPr="00047612">
              <w:t>internal, official visitors</w:t>
            </w:r>
            <w:r w:rsidR="00047612" w:rsidRPr="00047612">
              <w:t xml:space="preserve"> to </w:t>
            </w:r>
            <w:proofErr w:type="gramStart"/>
            <w:r w:rsidR="00047612" w:rsidRPr="00047612">
              <w:t>RWLs</w:t>
            </w:r>
            <w:r w:rsidR="00672846" w:rsidRPr="00047612">
              <w:t>)</w:t>
            </w:r>
            <w:r w:rsidRPr="00047612">
              <w:t xml:space="preserve">   </w:t>
            </w:r>
            <w:proofErr w:type="gramEnd"/>
            <w:r w:rsidRPr="00047612">
              <w:t xml:space="preserve">                   </w:t>
            </w:r>
            <w:r w:rsidRPr="00047612">
              <w:rPr>
                <w:sz w:val="20"/>
                <w:szCs w:val="20"/>
              </w:rPr>
              <w:t xml:space="preserve">                                                                </w:t>
            </w:r>
            <w:r w:rsidR="00047612">
              <w:rPr>
                <w:sz w:val="20"/>
                <w:szCs w:val="20"/>
              </w:rPr>
              <w:t xml:space="preserve">              </w:t>
            </w:r>
            <w:r w:rsidRPr="00047612">
              <w:rPr>
                <w:sz w:val="20"/>
                <w:szCs w:val="20"/>
              </w:rPr>
              <w:t xml:space="preserve"> </w:t>
            </w:r>
            <w:r w:rsidRPr="00021F2E">
              <w:rPr>
                <w:sz w:val="20"/>
              </w:rPr>
              <w:t>(</w:t>
            </w:r>
            <w:r>
              <w:rPr>
                <w:sz w:val="20"/>
              </w:rPr>
              <w:t xml:space="preserve">average </w:t>
            </w:r>
            <w:r w:rsidRPr="00021F2E">
              <w:rPr>
                <w:sz w:val="20"/>
              </w:rPr>
              <w:t>from the column entitled “</w:t>
            </w:r>
            <w:r w:rsidRPr="004676B3">
              <w:rPr>
                <w:sz w:val="20"/>
              </w:rPr>
              <w:t>Total Adult Travelers</w:t>
            </w:r>
            <w:r w:rsidR="007260C3">
              <w:rPr>
                <w:sz w:val="20"/>
              </w:rPr>
              <w:t>,</w:t>
            </w:r>
            <w:r w:rsidRPr="00021F2E">
              <w:rPr>
                <w:sz w:val="20"/>
              </w:rPr>
              <w:t>”</w:t>
            </w:r>
            <w:r w:rsidR="007260C3">
              <w:rPr>
                <w:sz w:val="20"/>
              </w:rPr>
              <w:t xml:space="preserve"> rounded to the nearest whole </w:t>
            </w:r>
            <w:r w:rsidR="0032434A">
              <w:rPr>
                <w:sz w:val="20"/>
              </w:rPr>
              <w:t>number</w:t>
            </w:r>
            <w:r w:rsidRPr="00021F2E">
              <w:rPr>
                <w:sz w:val="20"/>
              </w:rPr>
              <w:t>)</w:t>
            </w:r>
          </w:p>
        </w:tc>
        <w:tc>
          <w:tcPr>
            <w:tcW w:w="945" w:type="dxa"/>
            <w:vAlign w:val="center"/>
          </w:tcPr>
          <w:p w14:paraId="03C6EAC0" w14:textId="77777777" w:rsidR="00B3484D" w:rsidRDefault="007260C3" w:rsidP="00094DFE">
            <w:pPr>
              <w:pStyle w:val="ListBullet3"/>
              <w:numPr>
                <w:ilvl w:val="0"/>
                <w:numId w:val="0"/>
              </w:numPr>
              <w:jc w:val="center"/>
            </w:pPr>
            <w:r>
              <w:t>50</w:t>
            </w:r>
          </w:p>
        </w:tc>
      </w:tr>
      <w:tr w:rsidR="00B3484D" w14:paraId="7CA52233" w14:textId="77777777" w:rsidTr="00C57A43">
        <w:trPr>
          <w:trHeight w:val="557"/>
          <w:jc w:val="center"/>
        </w:trPr>
        <w:tc>
          <w:tcPr>
            <w:tcW w:w="498" w:type="dxa"/>
            <w:vMerge/>
            <w:vAlign w:val="center"/>
          </w:tcPr>
          <w:p w14:paraId="0A34446D" w14:textId="77777777" w:rsidR="00B3484D" w:rsidRDefault="00B3484D" w:rsidP="00B3484D">
            <w:pPr>
              <w:pStyle w:val="ListBullet3"/>
              <w:numPr>
                <w:ilvl w:val="0"/>
                <w:numId w:val="0"/>
              </w:numPr>
              <w:jc w:val="center"/>
            </w:pPr>
          </w:p>
        </w:tc>
        <w:tc>
          <w:tcPr>
            <w:tcW w:w="8471" w:type="dxa"/>
            <w:vAlign w:val="center"/>
          </w:tcPr>
          <w:p w14:paraId="1231BA28" w14:textId="5106AE6D" w:rsidR="00B3484D" w:rsidRDefault="00B3484D" w:rsidP="00C57A43">
            <w:pPr>
              <w:pStyle w:val="ListBullet3"/>
              <w:numPr>
                <w:ilvl w:val="0"/>
                <w:numId w:val="0"/>
              </w:numPr>
            </w:pPr>
            <w:r>
              <w:t>Plus the a</w:t>
            </w:r>
            <w:r w:rsidRPr="00456C85">
              <w:t xml:space="preserve">nnual </w:t>
            </w:r>
            <w:r>
              <w:t>n</w:t>
            </w:r>
            <w:r w:rsidRPr="00456C85">
              <w:t xml:space="preserve">umber of </w:t>
            </w:r>
            <w:r w:rsidR="00762A95" w:rsidRPr="00A478E5">
              <w:t xml:space="preserve">official </w:t>
            </w:r>
            <w:r>
              <w:t>v</w:t>
            </w:r>
            <w:r w:rsidRPr="00456C85">
              <w:t xml:space="preserve">isitors from </w:t>
            </w:r>
            <w:r w:rsidRPr="00013018">
              <w:rPr>
                <w:u w:val="single"/>
              </w:rPr>
              <w:t>out</w:t>
            </w:r>
            <w:r w:rsidRPr="00456C85">
              <w:t>side the GMA</w:t>
            </w:r>
            <w:r w:rsidR="001A2169">
              <w:t xml:space="preserve"> (from </w:t>
            </w:r>
            <w:proofErr w:type="gramStart"/>
            <w:r w:rsidR="001A2169">
              <w:t>above)</w:t>
            </w:r>
            <w:r>
              <w:t xml:space="preserve">   </w:t>
            </w:r>
            <w:proofErr w:type="gramEnd"/>
            <w:r>
              <w:t xml:space="preserve">                                                              </w:t>
            </w:r>
          </w:p>
        </w:tc>
        <w:tc>
          <w:tcPr>
            <w:tcW w:w="945" w:type="dxa"/>
            <w:vAlign w:val="center"/>
          </w:tcPr>
          <w:p w14:paraId="18BF441F" w14:textId="3E441D47" w:rsidR="00B3484D" w:rsidRDefault="00E84B75" w:rsidP="001A2169">
            <w:pPr>
              <w:pStyle w:val="ListBullet3"/>
              <w:numPr>
                <w:ilvl w:val="0"/>
                <w:numId w:val="0"/>
              </w:numPr>
              <w:jc w:val="center"/>
            </w:pPr>
            <w:r>
              <w:t>2</w:t>
            </w:r>
            <w:r w:rsidR="007260C3">
              <w:t>9</w:t>
            </w:r>
          </w:p>
        </w:tc>
      </w:tr>
      <w:tr w:rsidR="00B3484D" w14:paraId="09BE660E" w14:textId="77777777" w:rsidTr="00111B6B">
        <w:trPr>
          <w:trHeight w:val="485"/>
          <w:jc w:val="center"/>
        </w:trPr>
        <w:tc>
          <w:tcPr>
            <w:tcW w:w="498" w:type="dxa"/>
            <w:vMerge/>
            <w:vAlign w:val="center"/>
          </w:tcPr>
          <w:p w14:paraId="661E0B47" w14:textId="77777777" w:rsidR="00B3484D" w:rsidRDefault="00B3484D" w:rsidP="00B3484D">
            <w:pPr>
              <w:pStyle w:val="ListBullet3"/>
              <w:numPr>
                <w:ilvl w:val="0"/>
                <w:numId w:val="0"/>
              </w:numPr>
              <w:jc w:val="center"/>
            </w:pPr>
          </w:p>
        </w:tc>
        <w:tc>
          <w:tcPr>
            <w:tcW w:w="8471" w:type="dxa"/>
            <w:vAlign w:val="center"/>
          </w:tcPr>
          <w:p w14:paraId="29A3980F" w14:textId="77777777" w:rsidR="00B3484D" w:rsidRDefault="00B3484D" w:rsidP="00F05B6C">
            <w:pPr>
              <w:pStyle w:val="ListBullet3"/>
              <w:numPr>
                <w:ilvl w:val="0"/>
                <w:numId w:val="0"/>
              </w:numPr>
            </w:pPr>
            <w:r>
              <w:t xml:space="preserve">Equals the total number of </w:t>
            </w:r>
            <w:r w:rsidRPr="004676B3">
              <w:rPr>
                <w:u w:val="single"/>
              </w:rPr>
              <w:t>travelers</w:t>
            </w:r>
            <w:r>
              <w:t xml:space="preserve"> in the GMA</w:t>
            </w:r>
          </w:p>
        </w:tc>
        <w:tc>
          <w:tcPr>
            <w:tcW w:w="945" w:type="dxa"/>
            <w:shd w:val="clear" w:color="auto" w:fill="8DB3E2" w:themeFill="text2" w:themeFillTint="66"/>
            <w:vAlign w:val="center"/>
          </w:tcPr>
          <w:p w14:paraId="040D3532" w14:textId="6D804905" w:rsidR="00B3484D" w:rsidRDefault="00B51041" w:rsidP="007260C3">
            <w:pPr>
              <w:pStyle w:val="ListBullet3"/>
              <w:numPr>
                <w:ilvl w:val="0"/>
                <w:numId w:val="0"/>
              </w:numPr>
              <w:jc w:val="center"/>
            </w:pPr>
            <w:r>
              <w:t>7</w:t>
            </w:r>
            <w:r w:rsidR="007260C3">
              <w:t>9</w:t>
            </w:r>
          </w:p>
        </w:tc>
      </w:tr>
      <w:tr w:rsidR="00B3484D" w14:paraId="61E28C98" w14:textId="77777777" w:rsidTr="001A2169">
        <w:trPr>
          <w:trHeight w:val="98"/>
          <w:jc w:val="center"/>
        </w:trPr>
        <w:tc>
          <w:tcPr>
            <w:tcW w:w="498" w:type="dxa"/>
            <w:shd w:val="clear" w:color="auto" w:fill="BFBFBF" w:themeFill="background1" w:themeFillShade="BF"/>
            <w:vAlign w:val="center"/>
          </w:tcPr>
          <w:p w14:paraId="685DE4F9" w14:textId="77777777" w:rsidR="00B3484D" w:rsidRPr="00A72EE8" w:rsidRDefault="00B3484D" w:rsidP="00B3484D">
            <w:pPr>
              <w:pStyle w:val="ListBullet3"/>
              <w:numPr>
                <w:ilvl w:val="0"/>
                <w:numId w:val="0"/>
              </w:numPr>
              <w:jc w:val="center"/>
              <w:rPr>
                <w:sz w:val="18"/>
              </w:rPr>
            </w:pPr>
          </w:p>
        </w:tc>
        <w:tc>
          <w:tcPr>
            <w:tcW w:w="8471" w:type="dxa"/>
            <w:shd w:val="clear" w:color="auto" w:fill="BFBFBF" w:themeFill="background1" w:themeFillShade="BF"/>
            <w:vAlign w:val="center"/>
          </w:tcPr>
          <w:p w14:paraId="75262601" w14:textId="77777777" w:rsidR="00B3484D" w:rsidRPr="00A72EE8" w:rsidRDefault="00B3484D" w:rsidP="00B3484D">
            <w:pPr>
              <w:pStyle w:val="ListBullet3"/>
              <w:numPr>
                <w:ilvl w:val="0"/>
                <w:numId w:val="0"/>
              </w:numPr>
              <w:rPr>
                <w:sz w:val="18"/>
              </w:rPr>
            </w:pPr>
          </w:p>
        </w:tc>
        <w:tc>
          <w:tcPr>
            <w:tcW w:w="945" w:type="dxa"/>
            <w:shd w:val="clear" w:color="auto" w:fill="BFBFBF" w:themeFill="background1" w:themeFillShade="BF"/>
            <w:vAlign w:val="center"/>
          </w:tcPr>
          <w:p w14:paraId="538CF6BD" w14:textId="77777777" w:rsidR="00B3484D" w:rsidRDefault="00B3484D" w:rsidP="001A2169">
            <w:pPr>
              <w:pStyle w:val="ListBullet3"/>
              <w:numPr>
                <w:ilvl w:val="0"/>
                <w:numId w:val="0"/>
              </w:numPr>
              <w:jc w:val="center"/>
            </w:pPr>
          </w:p>
        </w:tc>
      </w:tr>
      <w:tr w:rsidR="00B3484D" w14:paraId="79986F87" w14:textId="77777777" w:rsidTr="007D64FC">
        <w:trPr>
          <w:trHeight w:val="475"/>
          <w:jc w:val="center"/>
        </w:trPr>
        <w:tc>
          <w:tcPr>
            <w:tcW w:w="498" w:type="dxa"/>
            <w:vMerge w:val="restart"/>
            <w:textDirection w:val="btLr"/>
            <w:vAlign w:val="center"/>
          </w:tcPr>
          <w:p w14:paraId="4B389E8D" w14:textId="77777777" w:rsidR="00B3484D" w:rsidRPr="008911C9" w:rsidRDefault="00B3484D" w:rsidP="00B3484D">
            <w:pPr>
              <w:pStyle w:val="ListBullet3"/>
              <w:numPr>
                <w:ilvl w:val="0"/>
                <w:numId w:val="0"/>
              </w:numPr>
              <w:ind w:left="113" w:right="113"/>
              <w:jc w:val="center"/>
              <w:rPr>
                <w:b/>
              </w:rPr>
            </w:pPr>
            <w:r w:rsidRPr="008911C9">
              <w:rPr>
                <w:b/>
              </w:rPr>
              <w:t>MATH</w:t>
            </w:r>
          </w:p>
        </w:tc>
        <w:tc>
          <w:tcPr>
            <w:tcW w:w="8471" w:type="dxa"/>
            <w:vAlign w:val="center"/>
          </w:tcPr>
          <w:p w14:paraId="56276050" w14:textId="17F7174D" w:rsidR="00B3484D" w:rsidRDefault="00B3484D" w:rsidP="00F05B6C">
            <w:pPr>
              <w:pStyle w:val="ListBullet3"/>
              <w:numPr>
                <w:ilvl w:val="0"/>
                <w:numId w:val="0"/>
              </w:numPr>
            </w:pPr>
            <w:r>
              <w:t xml:space="preserve">Total number of </w:t>
            </w:r>
            <w:r w:rsidR="00133272">
              <w:t xml:space="preserve">official </w:t>
            </w:r>
            <w:r w:rsidRPr="00133272">
              <w:t>visitors</w:t>
            </w:r>
            <w:r>
              <w:t xml:space="preserve"> in the GMA</w:t>
            </w:r>
          </w:p>
        </w:tc>
        <w:tc>
          <w:tcPr>
            <w:tcW w:w="945" w:type="dxa"/>
            <w:shd w:val="clear" w:color="auto" w:fill="DBE5F1" w:themeFill="accent1" w:themeFillTint="33"/>
            <w:vAlign w:val="center"/>
          </w:tcPr>
          <w:p w14:paraId="3FA6B5C7" w14:textId="7D905E85" w:rsidR="00B3484D" w:rsidRDefault="00B51041" w:rsidP="007260C3">
            <w:pPr>
              <w:pStyle w:val="ListBullet3"/>
              <w:numPr>
                <w:ilvl w:val="0"/>
                <w:numId w:val="0"/>
              </w:numPr>
              <w:jc w:val="center"/>
            </w:pPr>
            <w:r>
              <w:t>4</w:t>
            </w:r>
            <w:r w:rsidR="007260C3">
              <w:t>2</w:t>
            </w:r>
          </w:p>
        </w:tc>
      </w:tr>
      <w:tr w:rsidR="00B3484D" w14:paraId="4F95D50B" w14:textId="77777777" w:rsidTr="007D64FC">
        <w:trPr>
          <w:trHeight w:val="475"/>
          <w:jc w:val="center"/>
        </w:trPr>
        <w:tc>
          <w:tcPr>
            <w:tcW w:w="498" w:type="dxa"/>
            <w:vMerge/>
          </w:tcPr>
          <w:p w14:paraId="67FB7EE2" w14:textId="77777777" w:rsidR="00B3484D" w:rsidRDefault="00B3484D" w:rsidP="00B3484D">
            <w:pPr>
              <w:pStyle w:val="ListBullet3"/>
              <w:numPr>
                <w:ilvl w:val="0"/>
                <w:numId w:val="0"/>
              </w:numPr>
            </w:pPr>
          </w:p>
        </w:tc>
        <w:tc>
          <w:tcPr>
            <w:tcW w:w="8471" w:type="dxa"/>
            <w:vAlign w:val="center"/>
          </w:tcPr>
          <w:p w14:paraId="363F9339" w14:textId="77777777" w:rsidR="00B3484D" w:rsidRDefault="00B3484D" w:rsidP="00F05B6C">
            <w:pPr>
              <w:pStyle w:val="ListBullet3"/>
              <w:numPr>
                <w:ilvl w:val="0"/>
                <w:numId w:val="0"/>
              </w:numPr>
            </w:pPr>
            <w:r>
              <w:t xml:space="preserve">Divided by the total number of </w:t>
            </w:r>
            <w:r w:rsidRPr="004676B3">
              <w:rPr>
                <w:u w:val="single"/>
              </w:rPr>
              <w:t>travelers</w:t>
            </w:r>
            <w:r>
              <w:t xml:space="preserve"> in the GMA</w:t>
            </w:r>
          </w:p>
        </w:tc>
        <w:tc>
          <w:tcPr>
            <w:tcW w:w="945" w:type="dxa"/>
            <w:shd w:val="clear" w:color="auto" w:fill="8DB3E2" w:themeFill="text2" w:themeFillTint="66"/>
            <w:vAlign w:val="center"/>
          </w:tcPr>
          <w:p w14:paraId="3FFFB37F" w14:textId="2010C3CE" w:rsidR="00B3484D" w:rsidRDefault="00B51041" w:rsidP="007260C3">
            <w:pPr>
              <w:pStyle w:val="ListBullet3"/>
              <w:numPr>
                <w:ilvl w:val="0"/>
                <w:numId w:val="0"/>
              </w:numPr>
              <w:jc w:val="center"/>
            </w:pPr>
            <w:r>
              <w:t>7</w:t>
            </w:r>
            <w:r w:rsidR="007260C3">
              <w:t>9</w:t>
            </w:r>
          </w:p>
        </w:tc>
      </w:tr>
      <w:tr w:rsidR="00B3484D" w14:paraId="139450A6" w14:textId="77777777" w:rsidTr="00111B6B">
        <w:trPr>
          <w:trHeight w:val="746"/>
          <w:jc w:val="center"/>
        </w:trPr>
        <w:tc>
          <w:tcPr>
            <w:tcW w:w="498" w:type="dxa"/>
            <w:vMerge/>
          </w:tcPr>
          <w:p w14:paraId="421AF2E5" w14:textId="77777777" w:rsidR="00B3484D" w:rsidRDefault="00B3484D" w:rsidP="00B3484D">
            <w:pPr>
              <w:pStyle w:val="ListBullet3"/>
              <w:numPr>
                <w:ilvl w:val="0"/>
                <w:numId w:val="0"/>
              </w:numPr>
            </w:pPr>
          </w:p>
        </w:tc>
        <w:tc>
          <w:tcPr>
            <w:tcW w:w="8471" w:type="dxa"/>
            <w:vAlign w:val="center"/>
          </w:tcPr>
          <w:p w14:paraId="1EE50440" w14:textId="02C9829D" w:rsidR="00B3484D" w:rsidRDefault="00B3484D" w:rsidP="00F05B6C">
            <w:pPr>
              <w:pStyle w:val="ListBullet3"/>
              <w:numPr>
                <w:ilvl w:val="0"/>
                <w:numId w:val="0"/>
              </w:numPr>
            </w:pPr>
            <w:r>
              <w:t xml:space="preserve">Equals the percentage of travelers in the GMA who would be classified as </w:t>
            </w:r>
            <w:r w:rsidR="00476F1F">
              <w:t xml:space="preserve">official </w:t>
            </w:r>
            <w:r>
              <w:t xml:space="preserve">visitors </w:t>
            </w:r>
            <w:r w:rsidRPr="009C5BDA">
              <w:rPr>
                <w:sz w:val="20"/>
              </w:rPr>
              <w:t>(</w:t>
            </w:r>
            <w:r>
              <w:rPr>
                <w:sz w:val="20"/>
              </w:rPr>
              <w:t>round to the nearest whole percentage</w:t>
            </w:r>
            <w:r w:rsidRPr="0060093E">
              <w:rPr>
                <w:sz w:val="20"/>
              </w:rPr>
              <w:t>)</w:t>
            </w:r>
          </w:p>
        </w:tc>
        <w:tc>
          <w:tcPr>
            <w:tcW w:w="945" w:type="dxa"/>
            <w:shd w:val="clear" w:color="auto" w:fill="548DD4" w:themeFill="text2" w:themeFillTint="99"/>
            <w:vAlign w:val="center"/>
          </w:tcPr>
          <w:p w14:paraId="52E0C28C" w14:textId="294D2B7E" w:rsidR="00B3484D" w:rsidRDefault="001A2169" w:rsidP="001A2169">
            <w:pPr>
              <w:pStyle w:val="ListBullet3"/>
              <w:numPr>
                <w:ilvl w:val="0"/>
                <w:numId w:val="0"/>
              </w:numPr>
              <w:jc w:val="center"/>
            </w:pPr>
            <w:r>
              <w:t>5</w:t>
            </w:r>
            <w:r w:rsidR="00B51041">
              <w:t>3</w:t>
            </w:r>
            <w:r w:rsidR="00B3484D">
              <w:t>%</w:t>
            </w:r>
          </w:p>
        </w:tc>
      </w:tr>
    </w:tbl>
    <w:bookmarkEnd w:id="26"/>
    <w:p w14:paraId="3BE6B756" w14:textId="77777777" w:rsidR="0045363E" w:rsidRDefault="0045363E" w:rsidP="00A56698">
      <w:pPr>
        <w:pStyle w:val="Heading5"/>
      </w:pPr>
      <w:r>
        <w:t>Inventory</w:t>
      </w:r>
      <w:r w:rsidR="00A56698">
        <w:t xml:space="preserve"> – </w:t>
      </w:r>
      <w:r w:rsidR="00666880">
        <w:t>Overall-</w:t>
      </w:r>
      <w:r w:rsidR="00A56698">
        <w:t>Main S</w:t>
      </w:r>
      <w:r w:rsidR="007D6927">
        <w:t>heet</w:t>
      </w:r>
    </w:p>
    <w:p w14:paraId="1D143F94" w14:textId="77777777" w:rsidR="00FC7D86" w:rsidRPr="003E6E8C" w:rsidRDefault="00FC7D86" w:rsidP="00FC7D86">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2CD7C25F" w14:textId="77777777" w:rsidR="00852F89" w:rsidRDefault="00852F89" w:rsidP="00852F89">
      <w:pPr>
        <w:pStyle w:val="ListBullet2"/>
      </w:pPr>
      <w:r w:rsidRPr="000958D4">
        <w:rPr>
          <w:i/>
          <w:color w:val="660066"/>
        </w:rPr>
        <w:t xml:space="preserve">Example: </w:t>
      </w:r>
      <w:r w:rsidR="00F93839">
        <w:rPr>
          <w:i/>
          <w:color w:val="660066"/>
        </w:rPr>
        <w:t>Wiconia</w:t>
      </w:r>
      <w:r>
        <w:t xml:space="preserve">. </w:t>
      </w:r>
    </w:p>
    <w:p w14:paraId="6C48736D" w14:textId="77777777" w:rsidR="00FD7E34" w:rsidRDefault="00FD7E34" w:rsidP="00FD7E34">
      <w:pPr>
        <w:pStyle w:val="ListBullet3"/>
        <w:numPr>
          <w:ilvl w:val="0"/>
          <w:numId w:val="0"/>
        </w:numPr>
        <w:ind w:left="1728"/>
      </w:pPr>
    </w:p>
    <w:tbl>
      <w:tblPr>
        <w:tblStyle w:val="TableGrid"/>
        <w:tblW w:w="0" w:type="auto"/>
        <w:jc w:val="center"/>
        <w:tblLook w:val="04A0" w:firstRow="1" w:lastRow="0" w:firstColumn="1" w:lastColumn="0" w:noHBand="0" w:noVBand="1"/>
      </w:tblPr>
      <w:tblGrid>
        <w:gridCol w:w="2197"/>
        <w:gridCol w:w="1670"/>
        <w:gridCol w:w="1670"/>
      </w:tblGrid>
      <w:tr w:rsidR="00953D5A" w14:paraId="5D7B6F17" w14:textId="77777777" w:rsidTr="008A6E16">
        <w:trPr>
          <w:trHeight w:val="1008"/>
          <w:jc w:val="center"/>
        </w:trPr>
        <w:tc>
          <w:tcPr>
            <w:tcW w:w="5537" w:type="dxa"/>
            <w:gridSpan w:val="3"/>
            <w:shd w:val="clear" w:color="auto" w:fill="E2A700"/>
            <w:vAlign w:val="center"/>
          </w:tcPr>
          <w:p w14:paraId="3281104A" w14:textId="4839FA77" w:rsidR="00953D5A" w:rsidRDefault="00826F97" w:rsidP="00904B35">
            <w:pPr>
              <w:pStyle w:val="ListBullet2"/>
              <w:numPr>
                <w:ilvl w:val="0"/>
                <w:numId w:val="0"/>
              </w:numPr>
              <w:jc w:val="center"/>
              <w:rPr>
                <w:b/>
                <w:sz w:val="32"/>
              </w:rPr>
            </w:pPr>
            <w:r>
              <w:rPr>
                <w:b/>
                <w:sz w:val="32"/>
              </w:rPr>
              <w:t xml:space="preserve">OFFICIAL </w:t>
            </w:r>
            <w:r w:rsidR="00953D5A" w:rsidRPr="00966B60">
              <w:rPr>
                <w:b/>
                <w:sz w:val="32"/>
              </w:rPr>
              <w:t>VISITORS</w:t>
            </w:r>
          </w:p>
          <w:p w14:paraId="1C5AABBF" w14:textId="77777777" w:rsidR="00E21BBA" w:rsidRPr="00966B60" w:rsidRDefault="00E21BBA" w:rsidP="00666880">
            <w:pPr>
              <w:pStyle w:val="ListBullet2"/>
              <w:numPr>
                <w:ilvl w:val="0"/>
                <w:numId w:val="0"/>
              </w:numPr>
              <w:jc w:val="center"/>
              <w:rPr>
                <w:b/>
                <w:sz w:val="32"/>
              </w:rPr>
            </w:pPr>
            <w:r w:rsidRPr="00FE4EBE">
              <w:rPr>
                <w:bCs/>
              </w:rPr>
              <w:t xml:space="preserve">(From </w:t>
            </w:r>
            <w:r w:rsidR="00666880">
              <w:rPr>
                <w:bCs/>
              </w:rPr>
              <w:t>the Overall Surveys</w:t>
            </w:r>
            <w:r w:rsidRPr="00FE4EBE">
              <w:rPr>
                <w:bCs/>
              </w:rPr>
              <w:t>)</w:t>
            </w:r>
          </w:p>
        </w:tc>
      </w:tr>
      <w:tr w:rsidR="00953D5A" w14:paraId="09CD0E79" w14:textId="77777777" w:rsidTr="00953D5A">
        <w:trPr>
          <w:trHeight w:val="674"/>
          <w:jc w:val="center"/>
        </w:trPr>
        <w:tc>
          <w:tcPr>
            <w:tcW w:w="2197" w:type="dxa"/>
            <w:shd w:val="clear" w:color="auto" w:fill="EEECE1" w:themeFill="background2"/>
            <w:vAlign w:val="center"/>
          </w:tcPr>
          <w:p w14:paraId="6361A1BD" w14:textId="77777777" w:rsidR="00953D5A" w:rsidRPr="00966B60" w:rsidRDefault="00953D5A" w:rsidP="00904B35">
            <w:pPr>
              <w:pStyle w:val="ListBullet2"/>
              <w:numPr>
                <w:ilvl w:val="0"/>
                <w:numId w:val="0"/>
              </w:numPr>
              <w:jc w:val="center"/>
              <w:rPr>
                <w:b/>
              </w:rPr>
            </w:pPr>
          </w:p>
        </w:tc>
        <w:tc>
          <w:tcPr>
            <w:tcW w:w="1670" w:type="dxa"/>
            <w:shd w:val="clear" w:color="auto" w:fill="EEECE1" w:themeFill="background2"/>
            <w:vAlign w:val="center"/>
          </w:tcPr>
          <w:p w14:paraId="3386CE71" w14:textId="77777777" w:rsidR="00953D5A" w:rsidRPr="00966B60" w:rsidRDefault="00953D5A" w:rsidP="00CE3E9D">
            <w:pPr>
              <w:pStyle w:val="ListBullet2"/>
              <w:numPr>
                <w:ilvl w:val="0"/>
                <w:numId w:val="0"/>
              </w:numPr>
              <w:jc w:val="center"/>
              <w:rPr>
                <w:b/>
              </w:rPr>
            </w:pPr>
            <w:r>
              <w:rPr>
                <w:b/>
              </w:rPr>
              <w:t>% of TRAVELERS</w:t>
            </w:r>
          </w:p>
        </w:tc>
        <w:tc>
          <w:tcPr>
            <w:tcW w:w="1670" w:type="dxa"/>
            <w:shd w:val="clear" w:color="auto" w:fill="EEECE1" w:themeFill="background2"/>
            <w:vAlign w:val="center"/>
          </w:tcPr>
          <w:p w14:paraId="55AA856A" w14:textId="77777777" w:rsidR="00953D5A" w:rsidRDefault="00953D5A" w:rsidP="00CE3E9D">
            <w:pPr>
              <w:pStyle w:val="ListBullet2"/>
              <w:numPr>
                <w:ilvl w:val="0"/>
                <w:numId w:val="0"/>
              </w:numPr>
              <w:jc w:val="center"/>
              <w:rPr>
                <w:b/>
              </w:rPr>
            </w:pPr>
            <w:r>
              <w:rPr>
                <w:b/>
              </w:rPr>
              <w:t># of TRAVELERS</w:t>
            </w:r>
          </w:p>
        </w:tc>
      </w:tr>
      <w:tr w:rsidR="00953D5A" w14:paraId="3427A1E5" w14:textId="77777777" w:rsidTr="00BD2182">
        <w:trPr>
          <w:trHeight w:val="764"/>
          <w:jc w:val="center"/>
        </w:trPr>
        <w:tc>
          <w:tcPr>
            <w:tcW w:w="2197" w:type="dxa"/>
            <w:vAlign w:val="center"/>
          </w:tcPr>
          <w:p w14:paraId="1AB0FF11" w14:textId="77777777" w:rsidR="00953D5A" w:rsidRPr="00966B60" w:rsidRDefault="00953D5A" w:rsidP="00FD7E34">
            <w:r w:rsidRPr="00966B60">
              <w:lastRenderedPageBreak/>
              <w:t>Travelers who would be visitors</w:t>
            </w:r>
          </w:p>
        </w:tc>
        <w:tc>
          <w:tcPr>
            <w:tcW w:w="1670" w:type="dxa"/>
            <w:shd w:val="clear" w:color="auto" w:fill="E2A700"/>
            <w:vAlign w:val="center"/>
          </w:tcPr>
          <w:p w14:paraId="1335F11E" w14:textId="6466A60B" w:rsidR="00953D5A" w:rsidRPr="00966B60" w:rsidRDefault="00953D5A" w:rsidP="00415BEB">
            <w:pPr>
              <w:jc w:val="center"/>
            </w:pPr>
            <w:r w:rsidRPr="00966B60">
              <w:t>5</w:t>
            </w:r>
            <w:r w:rsidR="00A478E5">
              <w:t>3</w:t>
            </w:r>
            <w:r w:rsidRPr="00966B60">
              <w:t>%</w:t>
            </w:r>
          </w:p>
        </w:tc>
        <w:tc>
          <w:tcPr>
            <w:tcW w:w="1670" w:type="dxa"/>
            <w:vAlign w:val="center"/>
          </w:tcPr>
          <w:p w14:paraId="176FB962" w14:textId="44C2DAF0" w:rsidR="00953D5A" w:rsidRPr="00966B60" w:rsidRDefault="00A478E5" w:rsidP="007260C3">
            <w:pPr>
              <w:jc w:val="center"/>
            </w:pPr>
            <w:r>
              <w:t>4</w:t>
            </w:r>
            <w:r w:rsidR="007260C3">
              <w:t>2</w:t>
            </w:r>
            <w:r w:rsidR="00953D5A">
              <w:t xml:space="preserve"> of </w:t>
            </w:r>
            <w:r>
              <w:t>7</w:t>
            </w:r>
            <w:r w:rsidR="007260C3">
              <w:t>9</w:t>
            </w:r>
          </w:p>
        </w:tc>
      </w:tr>
    </w:tbl>
    <w:p w14:paraId="6F7A97FE" w14:textId="77777777" w:rsidR="007D6927" w:rsidRDefault="00A56698" w:rsidP="00A56698">
      <w:pPr>
        <w:pStyle w:val="Heading5"/>
      </w:pPr>
      <w:r w:rsidRPr="00BD1277">
        <w:t>Combining the D</w:t>
      </w:r>
      <w:r w:rsidR="00353B90" w:rsidRPr="00BD1277">
        <w:t>ata</w:t>
      </w:r>
      <w:r w:rsidR="00E8059E">
        <w:t xml:space="preserve">   </w:t>
      </w:r>
    </w:p>
    <w:p w14:paraId="4D25E841" w14:textId="77777777" w:rsidR="007260C3" w:rsidRDefault="007260C3" w:rsidP="007260C3">
      <w:pPr>
        <w:pStyle w:val="ListBullet2"/>
      </w:pPr>
      <w:r>
        <w:t xml:space="preserve">Copy and paste the data from the Individuals and </w:t>
      </w:r>
      <w:r w:rsidR="00666880">
        <w:t>Overall</w:t>
      </w:r>
      <w:r>
        <w:t xml:space="preserve"> tables into the combined </w:t>
      </w:r>
      <w:r w:rsidR="002E666C">
        <w:t xml:space="preserve">inventory </w:t>
      </w:r>
      <w:r>
        <w:t>table below.</w:t>
      </w:r>
      <w:r w:rsidR="00E8059E">
        <w:t xml:space="preserve">   </w:t>
      </w:r>
    </w:p>
    <w:p w14:paraId="424BDE8E" w14:textId="77777777" w:rsidR="008149AC" w:rsidRDefault="00774E2A" w:rsidP="008149AC">
      <w:pPr>
        <w:pStyle w:val="ListBullet2"/>
      </w:pPr>
      <w:r>
        <w:t xml:space="preserve">Copy (ctrl+c) and paste (ctrl+v) </w:t>
      </w:r>
      <w:r w:rsidRPr="00A63D0D">
        <w:t>the resulting</w:t>
      </w:r>
      <w:r>
        <w:t xml:space="preserve"> combined inventory table into the report.</w:t>
      </w:r>
    </w:p>
    <w:p w14:paraId="73A5B85D" w14:textId="77777777" w:rsidR="007D2686" w:rsidRDefault="007D2686" w:rsidP="00111B6B">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632"/>
        <w:gridCol w:w="1670"/>
        <w:gridCol w:w="1670"/>
      </w:tblGrid>
      <w:tr w:rsidR="007260C3" w14:paraId="00262FD9" w14:textId="77777777" w:rsidTr="008A6E16">
        <w:trPr>
          <w:trHeight w:val="1008"/>
          <w:jc w:val="center"/>
        </w:trPr>
        <w:tc>
          <w:tcPr>
            <w:tcW w:w="5972" w:type="dxa"/>
            <w:gridSpan w:val="3"/>
            <w:shd w:val="clear" w:color="auto" w:fill="E2A700"/>
            <w:vAlign w:val="center"/>
          </w:tcPr>
          <w:p w14:paraId="379EAC44" w14:textId="77777777" w:rsidR="007260C3" w:rsidRDefault="007260C3" w:rsidP="004879B4">
            <w:pPr>
              <w:pStyle w:val="ListBullet2"/>
              <w:numPr>
                <w:ilvl w:val="0"/>
                <w:numId w:val="0"/>
              </w:numPr>
              <w:jc w:val="center"/>
              <w:rPr>
                <w:b/>
                <w:sz w:val="32"/>
              </w:rPr>
            </w:pPr>
            <w:r w:rsidRPr="00966B60">
              <w:rPr>
                <w:b/>
                <w:sz w:val="32"/>
              </w:rPr>
              <w:t>VISITORS</w:t>
            </w:r>
          </w:p>
          <w:p w14:paraId="5D437682" w14:textId="77777777" w:rsidR="00E21BBA" w:rsidRPr="00966B60" w:rsidRDefault="00E21BBA" w:rsidP="00666880">
            <w:pPr>
              <w:pStyle w:val="ListBullet2"/>
              <w:numPr>
                <w:ilvl w:val="0"/>
                <w:numId w:val="0"/>
              </w:numPr>
              <w:jc w:val="center"/>
              <w:rPr>
                <w:b/>
                <w:sz w:val="32"/>
              </w:rPr>
            </w:pPr>
            <w:r w:rsidRPr="00FE4EBE">
              <w:rPr>
                <w:bCs/>
              </w:rPr>
              <w:t xml:space="preserve">(From </w:t>
            </w:r>
            <w:r>
              <w:rPr>
                <w:bCs/>
              </w:rPr>
              <w:t>All</w:t>
            </w:r>
            <w:r w:rsidRPr="00FE4EBE">
              <w:rPr>
                <w:bCs/>
              </w:rPr>
              <w:t xml:space="preserve"> </w:t>
            </w:r>
            <w:r w:rsidR="00666880">
              <w:rPr>
                <w:bCs/>
              </w:rPr>
              <w:t>Surveys</w:t>
            </w:r>
            <w:r w:rsidRPr="00FE4EBE">
              <w:rPr>
                <w:bCs/>
              </w:rPr>
              <w:t>)</w:t>
            </w:r>
          </w:p>
        </w:tc>
      </w:tr>
      <w:tr w:rsidR="007260C3" w14:paraId="05D390E2" w14:textId="77777777" w:rsidTr="007260C3">
        <w:trPr>
          <w:trHeight w:val="674"/>
          <w:jc w:val="center"/>
        </w:trPr>
        <w:tc>
          <w:tcPr>
            <w:tcW w:w="2632" w:type="dxa"/>
            <w:shd w:val="clear" w:color="auto" w:fill="EEECE1" w:themeFill="background2"/>
            <w:vAlign w:val="center"/>
          </w:tcPr>
          <w:p w14:paraId="54064A68" w14:textId="77777777" w:rsidR="007260C3" w:rsidRPr="00966B60" w:rsidRDefault="007260C3" w:rsidP="004879B4">
            <w:pPr>
              <w:pStyle w:val="ListBullet2"/>
              <w:numPr>
                <w:ilvl w:val="0"/>
                <w:numId w:val="0"/>
              </w:numPr>
              <w:jc w:val="center"/>
              <w:rPr>
                <w:b/>
              </w:rPr>
            </w:pPr>
            <w:r>
              <w:rPr>
                <w:b/>
              </w:rPr>
              <w:t>SOURCE</w:t>
            </w:r>
          </w:p>
        </w:tc>
        <w:tc>
          <w:tcPr>
            <w:tcW w:w="1670" w:type="dxa"/>
            <w:shd w:val="clear" w:color="auto" w:fill="EEECE1" w:themeFill="background2"/>
            <w:vAlign w:val="center"/>
          </w:tcPr>
          <w:p w14:paraId="106168ED" w14:textId="77777777" w:rsidR="007260C3" w:rsidRPr="00966B60" w:rsidRDefault="007260C3" w:rsidP="00CE3E9D">
            <w:pPr>
              <w:pStyle w:val="ListBullet2"/>
              <w:numPr>
                <w:ilvl w:val="0"/>
                <w:numId w:val="0"/>
              </w:numPr>
              <w:jc w:val="center"/>
              <w:rPr>
                <w:b/>
              </w:rPr>
            </w:pPr>
            <w:r>
              <w:rPr>
                <w:b/>
              </w:rPr>
              <w:t>% of TRAVELERS</w:t>
            </w:r>
          </w:p>
        </w:tc>
        <w:tc>
          <w:tcPr>
            <w:tcW w:w="1670" w:type="dxa"/>
            <w:shd w:val="clear" w:color="auto" w:fill="EEECE1" w:themeFill="background2"/>
            <w:vAlign w:val="center"/>
          </w:tcPr>
          <w:p w14:paraId="0403189A" w14:textId="77777777" w:rsidR="007260C3" w:rsidRDefault="007260C3" w:rsidP="00CE3E9D">
            <w:pPr>
              <w:pStyle w:val="ListBullet2"/>
              <w:numPr>
                <w:ilvl w:val="0"/>
                <w:numId w:val="0"/>
              </w:numPr>
              <w:jc w:val="center"/>
              <w:rPr>
                <w:b/>
              </w:rPr>
            </w:pPr>
            <w:r>
              <w:rPr>
                <w:b/>
              </w:rPr>
              <w:t># of TRAVELERS</w:t>
            </w:r>
          </w:p>
        </w:tc>
      </w:tr>
      <w:tr w:rsidR="002422B6" w14:paraId="4627CED8" w14:textId="77777777" w:rsidTr="008A6E16">
        <w:trPr>
          <w:trHeight w:val="475"/>
          <w:jc w:val="center"/>
        </w:trPr>
        <w:tc>
          <w:tcPr>
            <w:tcW w:w="2632" w:type="dxa"/>
            <w:vAlign w:val="center"/>
          </w:tcPr>
          <w:p w14:paraId="2069E5C7" w14:textId="6B879FFB" w:rsidR="002422B6" w:rsidRPr="00966B60" w:rsidRDefault="002422B6" w:rsidP="002422B6">
            <w:r>
              <w:t>Surveys of Individuals</w:t>
            </w:r>
          </w:p>
        </w:tc>
        <w:tc>
          <w:tcPr>
            <w:tcW w:w="1670" w:type="dxa"/>
            <w:shd w:val="clear" w:color="auto" w:fill="E2A700"/>
            <w:vAlign w:val="center"/>
          </w:tcPr>
          <w:p w14:paraId="19A0B533" w14:textId="77777777" w:rsidR="002422B6" w:rsidRPr="007260C3" w:rsidRDefault="002422B6" w:rsidP="002422B6">
            <w:pPr>
              <w:jc w:val="center"/>
            </w:pPr>
            <w:r w:rsidRPr="007260C3">
              <w:t>6</w:t>
            </w:r>
            <w:r>
              <w:t>0</w:t>
            </w:r>
            <w:r w:rsidRPr="007260C3">
              <w:t>%</w:t>
            </w:r>
          </w:p>
        </w:tc>
        <w:tc>
          <w:tcPr>
            <w:tcW w:w="1670" w:type="dxa"/>
            <w:vAlign w:val="center"/>
          </w:tcPr>
          <w:p w14:paraId="455417F4" w14:textId="77777777" w:rsidR="002422B6" w:rsidRPr="00E7550A" w:rsidRDefault="002422B6" w:rsidP="002422B6">
            <w:pPr>
              <w:jc w:val="center"/>
            </w:pPr>
            <w:r>
              <w:t>42</w:t>
            </w:r>
            <w:r w:rsidRPr="00E7550A">
              <w:t xml:space="preserve"> of </w:t>
            </w:r>
            <w:r>
              <w:t>70</w:t>
            </w:r>
          </w:p>
        </w:tc>
      </w:tr>
      <w:tr w:rsidR="002422B6" w14:paraId="18AA3CA1" w14:textId="77777777" w:rsidTr="008A6E16">
        <w:trPr>
          <w:trHeight w:val="475"/>
          <w:jc w:val="center"/>
        </w:trPr>
        <w:tc>
          <w:tcPr>
            <w:tcW w:w="2632" w:type="dxa"/>
            <w:vAlign w:val="center"/>
          </w:tcPr>
          <w:p w14:paraId="00372132" w14:textId="2B10D14D" w:rsidR="002422B6" w:rsidRPr="00966B60" w:rsidRDefault="002422B6" w:rsidP="002422B6">
            <w:r>
              <w:t>The Overall Surveys</w:t>
            </w:r>
          </w:p>
        </w:tc>
        <w:tc>
          <w:tcPr>
            <w:tcW w:w="1670" w:type="dxa"/>
            <w:shd w:val="clear" w:color="auto" w:fill="E2A700"/>
            <w:vAlign w:val="center"/>
          </w:tcPr>
          <w:p w14:paraId="5E011DC8" w14:textId="378B630E" w:rsidR="002422B6" w:rsidRPr="007260C3" w:rsidRDefault="002422B6" w:rsidP="002422B6">
            <w:pPr>
              <w:jc w:val="center"/>
            </w:pPr>
            <w:r w:rsidRPr="007260C3">
              <w:t>5</w:t>
            </w:r>
            <w:r w:rsidR="00A478E5">
              <w:t>3</w:t>
            </w:r>
            <w:r w:rsidRPr="007260C3">
              <w:t>%</w:t>
            </w:r>
          </w:p>
        </w:tc>
        <w:tc>
          <w:tcPr>
            <w:tcW w:w="1670" w:type="dxa"/>
            <w:vAlign w:val="center"/>
          </w:tcPr>
          <w:p w14:paraId="6BE05859" w14:textId="02AAEBEF" w:rsidR="002422B6" w:rsidRPr="00966B60" w:rsidRDefault="00A478E5" w:rsidP="002422B6">
            <w:pPr>
              <w:jc w:val="center"/>
            </w:pPr>
            <w:r>
              <w:t>4</w:t>
            </w:r>
            <w:r w:rsidR="002422B6">
              <w:t xml:space="preserve">2 of </w:t>
            </w:r>
            <w:r>
              <w:t>7</w:t>
            </w:r>
            <w:r w:rsidR="002422B6">
              <w:t>9</w:t>
            </w:r>
          </w:p>
        </w:tc>
      </w:tr>
    </w:tbl>
    <w:p w14:paraId="55E4AE59" w14:textId="77777777" w:rsidR="005C40A7" w:rsidRPr="00166E49" w:rsidRDefault="00A56698" w:rsidP="00A56698">
      <w:pPr>
        <w:pStyle w:val="Heading5"/>
      </w:pPr>
      <w:r w:rsidRPr="00BD1277">
        <w:t>From the AER</w:t>
      </w:r>
    </w:p>
    <w:p w14:paraId="41017F92" w14:textId="13686F49" w:rsidR="001D4E9F" w:rsidRPr="001D4E9F" w:rsidRDefault="001D4E9F" w:rsidP="001D4E9F">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7187EBD0" w14:textId="77777777" w:rsidR="001D4E9F" w:rsidRDefault="001D4E9F" w:rsidP="001D4E9F">
      <w:pPr>
        <w:pStyle w:val="ListBullet2"/>
        <w:numPr>
          <w:ilvl w:val="0"/>
          <w:numId w:val="0"/>
        </w:numPr>
        <w:ind w:left="1080"/>
      </w:pPr>
    </w:p>
    <w:p w14:paraId="066E7A5C" w14:textId="77777777" w:rsidR="004C1097" w:rsidRPr="00166E49" w:rsidRDefault="004C1097" w:rsidP="002360C5">
      <w:pPr>
        <w:pStyle w:val="ListBullet2"/>
      </w:pPr>
      <w:r w:rsidRPr="00166E49">
        <w:t xml:space="preserve">Synopsis: </w:t>
      </w:r>
    </w:p>
    <w:p w14:paraId="5758CF32" w14:textId="77777777" w:rsidR="0038263D" w:rsidRDefault="004C1097" w:rsidP="002360C5">
      <w:pPr>
        <w:pStyle w:val="ListBullet3"/>
      </w:pPr>
      <w:r w:rsidRPr="00166E49">
        <w:t>Aviation is beneficial</w:t>
      </w:r>
      <w:r>
        <w:t xml:space="preserve"> for external visitors (those from </w:t>
      </w:r>
      <w:r w:rsidRPr="00A32712">
        <w:rPr>
          <w:u w:val="single"/>
        </w:rPr>
        <w:t>out</w:t>
      </w:r>
      <w:r>
        <w:t xml:space="preserve">side the GMA) because they often lack the cultural functionality and personal ability to travel by surface. </w:t>
      </w:r>
    </w:p>
    <w:p w14:paraId="05119EB7" w14:textId="77777777" w:rsidR="004C1097" w:rsidRDefault="004C1097" w:rsidP="002360C5">
      <w:pPr>
        <w:pStyle w:val="ListBullet3"/>
      </w:pPr>
      <w:r>
        <w:t xml:space="preserve">Aviation is beneficial for internal visitors (those from </w:t>
      </w:r>
      <w:r w:rsidRPr="00A32712">
        <w:rPr>
          <w:u w:val="single"/>
        </w:rPr>
        <w:t>in</w:t>
      </w:r>
      <w:r>
        <w:t>side the GMA) because they often have high travel requirements (</w:t>
      </w:r>
      <w:r w:rsidR="00657E0B">
        <w:t>i.e.,</w:t>
      </w:r>
      <w:r>
        <w:t xml:space="preserve"> many trips, many locations, short stays, trips in close succession, cover large areas, and must travel on a schedule).</w:t>
      </w:r>
    </w:p>
    <w:p w14:paraId="10027507" w14:textId="77777777" w:rsidR="00E6781C" w:rsidRPr="00E6781C" w:rsidRDefault="00E6781C" w:rsidP="002360C5">
      <w:pPr>
        <w:pStyle w:val="ListBullet3"/>
        <w:rPr>
          <w:rFonts w:ascii="Times New Roman" w:hAnsi="Times New Roman" w:cs="Times New Roman"/>
        </w:rPr>
      </w:pPr>
      <w:r>
        <w:t>A</w:t>
      </w:r>
      <w:r w:rsidR="004C1097">
        <w:t>xiom</w:t>
      </w:r>
      <w:r>
        <w:t>s:</w:t>
      </w:r>
    </w:p>
    <w:p w14:paraId="495036E7" w14:textId="77777777" w:rsidR="004C1097" w:rsidRPr="00463270" w:rsidRDefault="00E6781C" w:rsidP="002360C5">
      <w:pPr>
        <w:pStyle w:val="ListBullet4"/>
        <w:rPr>
          <w:rFonts w:ascii="Times New Roman" w:hAnsi="Times New Roman" w:cs="Times New Roman"/>
        </w:rPr>
      </w:pPr>
      <w:r>
        <w:t>Aviation provides better access for visitors than surface transport.</w:t>
      </w:r>
      <w:r w:rsidR="004C1097">
        <w:t xml:space="preserve"> </w:t>
      </w:r>
    </w:p>
    <w:p w14:paraId="25571FF3" w14:textId="77777777" w:rsidR="00463270" w:rsidRPr="00E6781C" w:rsidRDefault="00463270" w:rsidP="002360C5">
      <w:pPr>
        <w:pStyle w:val="ListBullet4"/>
        <w:rPr>
          <w:rFonts w:ascii="Times New Roman" w:hAnsi="Times New Roman" w:cs="Times New Roman"/>
        </w:rPr>
      </w:pPr>
      <w:r>
        <w:t>Aviation gives access to those not allowed to go by surface or are too old to do so.</w:t>
      </w:r>
    </w:p>
    <w:p w14:paraId="1A717390" w14:textId="77777777" w:rsidR="001339AA" w:rsidRPr="001339AA" w:rsidRDefault="00E6781C" w:rsidP="002360C5">
      <w:pPr>
        <w:pStyle w:val="ListBullet4"/>
        <w:rPr>
          <w:rFonts w:ascii="Times New Roman" w:hAnsi="Times New Roman" w:cs="Times New Roman"/>
        </w:rPr>
      </w:pPr>
      <w:r>
        <w:t xml:space="preserve">Aviation provides access for visitors. </w:t>
      </w:r>
    </w:p>
    <w:p w14:paraId="0D6B1D54" w14:textId="77777777" w:rsidR="00E6781C" w:rsidRPr="008D67F7" w:rsidRDefault="00E6781C" w:rsidP="002360C5">
      <w:pPr>
        <w:pStyle w:val="ListBullet5"/>
        <w:rPr>
          <w:rFonts w:ascii="Times New Roman" w:hAnsi="Times New Roman" w:cs="Times New Roman"/>
        </w:rPr>
      </w:pPr>
      <w:r>
        <w:t>This is a predominant way aviation helps</w:t>
      </w:r>
      <w:r w:rsidR="002360C5">
        <w:t xml:space="preserve"> o</w:t>
      </w:r>
      <w:r>
        <w:t>rganizations accomplish their goals.</w:t>
      </w:r>
    </w:p>
    <w:p w14:paraId="6150D3F7" w14:textId="77777777" w:rsidR="008D67F7" w:rsidRPr="008D67F7" w:rsidRDefault="008D67F7" w:rsidP="002360C5">
      <w:pPr>
        <w:pStyle w:val="ListBullet4"/>
        <w:rPr>
          <w:rFonts w:ascii="Times New Roman" w:hAnsi="Times New Roman" w:cs="Times New Roman"/>
        </w:rPr>
      </w:pPr>
      <w:r>
        <w:t xml:space="preserve">Aviation makes travel easier and more convenient. </w:t>
      </w:r>
      <w:r w:rsidR="002D543B">
        <w:t>This is a:</w:t>
      </w:r>
    </w:p>
    <w:p w14:paraId="74E08A43" w14:textId="77777777" w:rsidR="008D67F7" w:rsidRDefault="002D543B" w:rsidP="002360C5">
      <w:pPr>
        <w:pStyle w:val="ListBullet5"/>
      </w:pPr>
      <w:r>
        <w:t>C</w:t>
      </w:r>
      <w:r w:rsidR="008D67F7">
        <w:t xml:space="preserve">ommon way aviation helps organizations </w:t>
      </w:r>
      <w:r>
        <w:t>accomplish their goals.</w:t>
      </w:r>
    </w:p>
    <w:p w14:paraId="65251CE1" w14:textId="77777777" w:rsidR="008D67F7" w:rsidRPr="00872153" w:rsidRDefault="008D67F7" w:rsidP="002360C5">
      <w:pPr>
        <w:pStyle w:val="ListBullet5"/>
        <w:rPr>
          <w:rFonts w:ascii="Times New Roman" w:hAnsi="Times New Roman" w:cs="Times New Roman"/>
        </w:rPr>
      </w:pPr>
      <w:r>
        <w:t xml:space="preserve">Less-common way aviation impacts the kingdom of </w:t>
      </w:r>
      <w:r w:rsidR="002360C5">
        <w:t>G</w:t>
      </w:r>
      <w:r>
        <w:t>od.</w:t>
      </w:r>
    </w:p>
    <w:p w14:paraId="6FB607B3" w14:textId="77777777" w:rsidR="00872153" w:rsidRDefault="00872153" w:rsidP="00872153">
      <w:pPr>
        <w:pStyle w:val="ListBullet5"/>
        <w:numPr>
          <w:ilvl w:val="0"/>
          <w:numId w:val="0"/>
        </w:numPr>
        <w:ind w:left="3240" w:hanging="360"/>
      </w:pPr>
    </w:p>
    <w:p w14:paraId="328E7F6C" w14:textId="77777777" w:rsidR="00872153" w:rsidRPr="002360C5" w:rsidRDefault="00872153" w:rsidP="00872153">
      <w:pPr>
        <w:pStyle w:val="ListBullet5"/>
        <w:numPr>
          <w:ilvl w:val="0"/>
          <w:numId w:val="0"/>
        </w:numPr>
        <w:ind w:left="3240" w:hanging="360"/>
        <w:rPr>
          <w:rFonts w:ascii="Times New Roman" w:hAnsi="Times New Roman" w:cs="Times New Roman"/>
        </w:rPr>
      </w:pPr>
    </w:p>
    <w:p w14:paraId="40840BB8" w14:textId="77777777" w:rsidR="004C1097" w:rsidRDefault="004C1097" w:rsidP="002360C5">
      <w:pPr>
        <w:pStyle w:val="ListBullet2"/>
      </w:pPr>
      <w:r>
        <w:lastRenderedPageBreak/>
        <w:t>R</w:t>
      </w:r>
      <w:r w:rsidRPr="0023126E">
        <w:t>eference Points</w:t>
      </w:r>
      <w:r>
        <w:t xml:space="preserve">: </w:t>
      </w:r>
    </w:p>
    <w:p w14:paraId="24C26577" w14:textId="77777777" w:rsidR="004C1097" w:rsidRDefault="004C1097" w:rsidP="002360C5">
      <w:pPr>
        <w:pStyle w:val="ListBullet3"/>
        <w:numPr>
          <w:ilvl w:val="0"/>
          <w:numId w:val="0"/>
        </w:numPr>
        <w:ind w:left="1728"/>
      </w:pPr>
      <w:r>
        <w:t>1. Aviation's Effectiveness &gt; By Sub-Function &gt; Access for Visitors</w:t>
      </w:r>
    </w:p>
    <w:p w14:paraId="50BB54FB" w14:textId="77777777" w:rsidR="00463270" w:rsidRDefault="00463270" w:rsidP="002360C5">
      <w:pPr>
        <w:pStyle w:val="ListBullet4"/>
      </w:pPr>
      <w:r>
        <w:t>Axiom: Aviation provides better access for visitors than surface transport.</w:t>
      </w:r>
    </w:p>
    <w:p w14:paraId="3DB7F75A" w14:textId="77777777" w:rsidR="00463270" w:rsidRDefault="00463270" w:rsidP="002360C5">
      <w:pPr>
        <w:pStyle w:val="ListBullet4"/>
      </w:pPr>
      <w:r>
        <w:t>Axiom: Aviation gives access to those not allowed to go by surface or are too old to do so.</w:t>
      </w:r>
    </w:p>
    <w:p w14:paraId="55990D30" w14:textId="77777777" w:rsidR="004C1097" w:rsidRDefault="004C1097" w:rsidP="002360C5">
      <w:pPr>
        <w:pStyle w:val="ListBullet4"/>
      </w:pPr>
      <w:hyperlink r:id="rId70" w:history="1">
        <w:r w:rsidRPr="007A03AB">
          <w:rPr>
            <w:rStyle w:val="Hyperlink"/>
          </w:rPr>
          <w:t>https://aerproject.info/research/access-for-visitors/?show</w:t>
        </w:r>
      </w:hyperlink>
      <w:r>
        <w:t xml:space="preserve"> </w:t>
      </w:r>
    </w:p>
    <w:p w14:paraId="6B9BCDF1" w14:textId="77777777" w:rsidR="00FF507E" w:rsidRPr="008D67F7" w:rsidRDefault="00FF507E" w:rsidP="002360C5">
      <w:pPr>
        <w:pStyle w:val="ListBullet4"/>
      </w:pPr>
      <w:r w:rsidRPr="00E05861">
        <w:t xml:space="preserve">Also view </w:t>
      </w:r>
      <w:r w:rsidRPr="008D67F7">
        <w:t>the Correlations at the bottom of the page.</w:t>
      </w:r>
    </w:p>
    <w:p w14:paraId="533878C8" w14:textId="77777777" w:rsidR="002360C5" w:rsidRDefault="004C1097" w:rsidP="002360C5">
      <w:pPr>
        <w:pStyle w:val="ListBullet3"/>
        <w:numPr>
          <w:ilvl w:val="0"/>
          <w:numId w:val="0"/>
        </w:numPr>
        <w:ind w:left="1728"/>
      </w:pPr>
      <w:r w:rsidRPr="008D67F7">
        <w:t>2. Exploratory Questions &gt; Does Aviation Help Your Organization</w:t>
      </w:r>
    </w:p>
    <w:p w14:paraId="387E6F97" w14:textId="77777777" w:rsidR="004C1097" w:rsidRPr="008D67F7" w:rsidRDefault="002360C5" w:rsidP="002360C5">
      <w:pPr>
        <w:pStyle w:val="ListBullet3"/>
        <w:numPr>
          <w:ilvl w:val="0"/>
          <w:numId w:val="0"/>
        </w:numPr>
        <w:ind w:left="1728"/>
        <w:rPr>
          <w:rFonts w:ascii="Times New Roman" w:hAnsi="Times New Roman" w:cs="Times New Roman"/>
        </w:rPr>
      </w:pPr>
      <w:r>
        <w:t xml:space="preserve"> </w:t>
      </w:r>
      <w:r w:rsidR="004C1097" w:rsidRPr="008D67F7">
        <w:t xml:space="preserve">   Accomplish Its Goal? &gt; Findings</w:t>
      </w:r>
    </w:p>
    <w:p w14:paraId="658BD303" w14:textId="77777777" w:rsidR="004C1097" w:rsidRPr="008D67F7" w:rsidRDefault="004C1097" w:rsidP="002360C5">
      <w:pPr>
        <w:pStyle w:val="ListBullet4"/>
        <w:rPr>
          <w:rFonts w:ascii="Times New Roman" w:hAnsi="Times New Roman" w:cs="Times New Roman"/>
        </w:rPr>
      </w:pPr>
      <w:r w:rsidRPr="008D67F7">
        <w:t xml:space="preserve">Axiom: Aviation provides access for visitors. </w:t>
      </w:r>
    </w:p>
    <w:p w14:paraId="402B0E27" w14:textId="77777777" w:rsidR="008D67F7" w:rsidRDefault="008D67F7" w:rsidP="002360C5">
      <w:pPr>
        <w:pStyle w:val="ListBullet4"/>
      </w:pPr>
      <w:r w:rsidRPr="008D67F7">
        <w:t>Axiom: Aviation makes</w:t>
      </w:r>
      <w:r>
        <w:t xml:space="preserve"> travel easier and more convenient. </w:t>
      </w:r>
    </w:p>
    <w:p w14:paraId="567B8E79" w14:textId="77777777" w:rsidR="004C1097" w:rsidRPr="00E6781C" w:rsidRDefault="004C1097" w:rsidP="002360C5">
      <w:pPr>
        <w:pStyle w:val="ListBullet4"/>
        <w:rPr>
          <w:rStyle w:val="Hyperlink"/>
          <w:color w:val="auto"/>
          <w:u w:val="none"/>
        </w:rPr>
      </w:pPr>
      <w:hyperlink r:id="rId71" w:history="1">
        <w:r w:rsidRPr="007A03AB">
          <w:rPr>
            <w:rStyle w:val="Hyperlink"/>
          </w:rPr>
          <w:t>https://aerproject.info/research/does-aviation-help-your-organization-accomplish-its-goal/?show</w:t>
        </w:r>
      </w:hyperlink>
    </w:p>
    <w:p w14:paraId="5D159637" w14:textId="77777777" w:rsidR="00FF3E3E" w:rsidRDefault="00E6781C" w:rsidP="002360C5">
      <w:pPr>
        <w:pStyle w:val="ListBullet3"/>
        <w:numPr>
          <w:ilvl w:val="0"/>
          <w:numId w:val="0"/>
        </w:numPr>
        <w:ind w:left="1728"/>
      </w:pPr>
      <w:r>
        <w:t>3. Exploratory Questions &gt; Does Aviation Impact the Kingdom of God?</w:t>
      </w:r>
    </w:p>
    <w:p w14:paraId="2030A927" w14:textId="77777777" w:rsidR="00E6781C" w:rsidRDefault="00FF3E3E" w:rsidP="002360C5">
      <w:pPr>
        <w:pStyle w:val="ListBullet3"/>
        <w:numPr>
          <w:ilvl w:val="0"/>
          <w:numId w:val="0"/>
        </w:numPr>
        <w:ind w:left="1728"/>
        <w:rPr>
          <w:rFonts w:ascii="Times New Roman" w:hAnsi="Times New Roman" w:cs="Times New Roman"/>
        </w:rPr>
      </w:pPr>
      <w:r>
        <w:t xml:space="preserve">    </w:t>
      </w:r>
      <w:r w:rsidR="00E6781C">
        <w:t xml:space="preserve"> &gt; Findings</w:t>
      </w:r>
    </w:p>
    <w:p w14:paraId="05D60999" w14:textId="77777777" w:rsidR="00E6781C" w:rsidRDefault="00E6781C" w:rsidP="002360C5">
      <w:pPr>
        <w:pStyle w:val="ListBullet4"/>
      </w:pPr>
      <w:r>
        <w:t xml:space="preserve">Axiom: Aviation makes travel easier and more convenient. </w:t>
      </w:r>
    </w:p>
    <w:p w14:paraId="7F3AF08B" w14:textId="77777777" w:rsidR="00E6781C" w:rsidRPr="0040362A" w:rsidRDefault="00E6781C" w:rsidP="002360C5">
      <w:pPr>
        <w:pStyle w:val="ListBullet4"/>
      </w:pPr>
      <w:hyperlink r:id="rId72" w:history="1">
        <w:r w:rsidRPr="0040362A">
          <w:rPr>
            <w:rStyle w:val="Hyperlink"/>
          </w:rPr>
          <w:t>https://aerproject.info/research/does-aviation-impact-the-kingdom-of-god/?show</w:t>
        </w:r>
      </w:hyperlink>
      <w:r w:rsidRPr="0040362A">
        <w:t xml:space="preserve"> </w:t>
      </w:r>
    </w:p>
    <w:p w14:paraId="132B0D05" w14:textId="77777777" w:rsidR="0083740E" w:rsidRPr="00345BCC" w:rsidRDefault="0083740E" w:rsidP="0083740E">
      <w:pPr>
        <w:pStyle w:val="Heading5"/>
      </w:pPr>
      <w:r w:rsidRPr="00345BCC">
        <w:t>Summary</w:t>
      </w:r>
      <w:r>
        <w:t xml:space="preserve"> of Respondent Statements</w:t>
      </w:r>
      <w:r w:rsidRPr="00345BCC">
        <w:t xml:space="preserve"> </w:t>
      </w:r>
    </w:p>
    <w:p w14:paraId="759F2A7E"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762E0E05"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5FDCC588" w14:textId="77777777" w:rsidR="00194065" w:rsidRDefault="00194065" w:rsidP="00194065">
      <w:pPr>
        <w:pStyle w:val="ListBullet2"/>
      </w:pPr>
      <w:r>
        <w:t>Copy the summary</w:t>
      </w:r>
      <w:r w:rsidRPr="00345BCC">
        <w:t xml:space="preserve"> </w:t>
      </w:r>
      <w:r>
        <w:t xml:space="preserve">and paste it </w:t>
      </w:r>
      <w:r w:rsidRPr="00345BCC">
        <w:t>into the report.</w:t>
      </w:r>
    </w:p>
    <w:p w14:paraId="3392EC04" w14:textId="77777777" w:rsidR="003D3005" w:rsidRDefault="003D3005" w:rsidP="003D3005">
      <w:pPr>
        <w:pStyle w:val="Heading5"/>
      </w:pPr>
      <w:r w:rsidRPr="00130F26">
        <w:t xml:space="preserve">Maximization </w:t>
      </w:r>
      <w:r>
        <w:t>of Aviation’s Strengths</w:t>
      </w:r>
    </w:p>
    <w:p w14:paraId="267527BA" w14:textId="77777777" w:rsidR="00F2388D" w:rsidRDefault="00F2388D" w:rsidP="00F2388D">
      <w:pPr>
        <w:pStyle w:val="ListBullet2"/>
      </w:pPr>
      <w:r w:rsidRPr="00BD1277">
        <w:t>First. Determine the percentage</w:t>
      </w:r>
      <w:r>
        <w:t xml:space="preserve"> to be used. </w:t>
      </w:r>
    </w:p>
    <w:p w14:paraId="7781CEFA" w14:textId="77777777" w:rsidR="00710030" w:rsidRPr="007260C3" w:rsidRDefault="00710030" w:rsidP="00710030">
      <w:pPr>
        <w:pStyle w:val="ListBullet3"/>
      </w:pPr>
      <w:r>
        <w:t xml:space="preserve">See the </w:t>
      </w:r>
      <w:hyperlink w:anchor="WhichNumberToUse" w:history="1">
        <w:r w:rsidRPr="00FA2E67">
          <w:rPr>
            <w:rStyle w:val="Hyperlink"/>
          </w:rPr>
          <w:t>instructions</w:t>
        </w:r>
      </w:hyperlink>
      <w:r>
        <w:t xml:space="preserve"> on </w:t>
      </w:r>
      <w:r w:rsidRPr="007260C3">
        <w:t xml:space="preserve">determining which percentage to use. </w:t>
      </w:r>
    </w:p>
    <w:p w14:paraId="49EE46CE" w14:textId="73FD1C88" w:rsidR="00710030" w:rsidRPr="007260C3" w:rsidRDefault="00710030" w:rsidP="00710030">
      <w:pPr>
        <w:pStyle w:val="ListBullet3"/>
      </w:pPr>
      <w:r w:rsidRPr="007260C3">
        <w:t xml:space="preserve">For the </w:t>
      </w:r>
      <w:r w:rsidRPr="007260C3">
        <w:rPr>
          <w:i/>
          <w:color w:val="660066"/>
        </w:rPr>
        <w:t>Wiconia</w:t>
      </w:r>
      <w:r w:rsidR="00095433">
        <w:t xml:space="preserve"> example, </w:t>
      </w:r>
      <w:hyperlink w:anchor="WhichNumberToUse" w:history="1">
        <w:r w:rsidR="00095433" w:rsidRPr="00095433">
          <w:rPr>
            <w:rStyle w:val="Hyperlink"/>
          </w:rPr>
          <w:t>Rule</w:t>
        </w:r>
      </w:hyperlink>
      <w:r w:rsidR="00095433">
        <w:t xml:space="preserve"> #3</w:t>
      </w:r>
      <w:r w:rsidR="007260C3" w:rsidRPr="007260C3">
        <w:t xml:space="preserve"> applies. </w:t>
      </w:r>
      <w:r w:rsidRPr="007260C3">
        <w:t>Therefore, the percentage</w:t>
      </w:r>
      <w:r w:rsidR="007260C3" w:rsidRPr="007260C3">
        <w:t xml:space="preserve"> provided by the Individual respondents (6</w:t>
      </w:r>
      <w:r w:rsidR="00522006">
        <w:t>0</w:t>
      </w:r>
      <w:r w:rsidR="007260C3" w:rsidRPr="007260C3">
        <w:t xml:space="preserve">%) will be used </w:t>
      </w:r>
      <w:r w:rsidRPr="007260C3">
        <w:t>for example purposes.</w:t>
      </w:r>
    </w:p>
    <w:p w14:paraId="551F1B96" w14:textId="3C709E3F" w:rsidR="004C1097" w:rsidRPr="00060A06" w:rsidRDefault="00F2388D" w:rsidP="004C1097">
      <w:pPr>
        <w:pStyle w:val="ListBullet2"/>
      </w:pPr>
      <w:r>
        <w:t>Second</w:t>
      </w:r>
      <w:r w:rsidR="002842C1">
        <w:t>. T</w:t>
      </w:r>
      <w:r w:rsidR="004C1097" w:rsidRPr="00530F22">
        <w:t xml:space="preserve">ake the </w:t>
      </w:r>
      <w:r w:rsidR="004C1097" w:rsidRPr="00060A06">
        <w:t>percentage of travelers who would be visitors</w:t>
      </w:r>
      <w:r w:rsidR="002E0D1F" w:rsidRPr="00060A06">
        <w:t xml:space="preserve"> (</w:t>
      </w:r>
      <w:r w:rsidR="00657E0B">
        <w:t>e.g.,</w:t>
      </w:r>
      <w:r w:rsidR="002E0D1F" w:rsidRPr="00060A06">
        <w:t xml:space="preserve"> </w:t>
      </w:r>
      <w:r w:rsidR="00184981">
        <w:rPr>
          <w:i/>
          <w:color w:val="660066"/>
        </w:rPr>
        <w:t>Wiconia</w:t>
      </w:r>
      <w:r w:rsidR="009F2AAC">
        <w:t xml:space="preserve">, </w:t>
      </w:r>
      <w:r w:rsidR="00DA2C46" w:rsidRPr="00DA2C46">
        <w:rPr>
          <w:i/>
          <w:color w:val="660066"/>
        </w:rPr>
        <w:t>6</w:t>
      </w:r>
      <w:r w:rsidR="00522006">
        <w:rPr>
          <w:i/>
          <w:color w:val="660066"/>
        </w:rPr>
        <w:t>0</w:t>
      </w:r>
      <w:r w:rsidR="002E0D1F" w:rsidRPr="00DA2C46">
        <w:rPr>
          <w:i/>
          <w:color w:val="660066"/>
        </w:rPr>
        <w:t>%</w:t>
      </w:r>
      <w:r w:rsidR="002E0D1F" w:rsidRPr="00060A06">
        <w:t>)</w:t>
      </w:r>
      <w:r w:rsidR="004C1097" w:rsidRPr="00060A06">
        <w:t>, and assign it points in accordance with the scale below. (This scale is the one used to make the calculations on the backend of the SMI Tool):</w:t>
      </w:r>
    </w:p>
    <w:p w14:paraId="25721FA9" w14:textId="77777777" w:rsidR="004C1097" w:rsidRPr="00060A06" w:rsidRDefault="004C1097" w:rsidP="00E344E0">
      <w:pPr>
        <w:pStyle w:val="ListBullet3"/>
        <w:numPr>
          <w:ilvl w:val="0"/>
          <w:numId w:val="0"/>
        </w:numPr>
        <w:ind w:left="1728"/>
      </w:pPr>
      <w:r w:rsidRPr="00060A06">
        <w:t>81% to 100% = 10 points</w:t>
      </w:r>
    </w:p>
    <w:p w14:paraId="26356BE4" w14:textId="77777777" w:rsidR="004C1097" w:rsidRPr="00060A06" w:rsidRDefault="004C1097" w:rsidP="00E344E0">
      <w:pPr>
        <w:pStyle w:val="ListBullet3"/>
        <w:numPr>
          <w:ilvl w:val="0"/>
          <w:numId w:val="0"/>
        </w:numPr>
        <w:ind w:left="1728"/>
      </w:pPr>
      <w:r w:rsidRPr="00060A06">
        <w:t>71% to 80% = 9</w:t>
      </w:r>
      <w:r w:rsidR="003B7687">
        <w:t>.0</w:t>
      </w:r>
      <w:r w:rsidRPr="00060A06">
        <w:t xml:space="preserve"> points</w:t>
      </w:r>
    </w:p>
    <w:p w14:paraId="6A78C6F8" w14:textId="77777777" w:rsidR="004C1097" w:rsidRPr="00522006" w:rsidRDefault="004C1097" w:rsidP="00E344E0">
      <w:pPr>
        <w:pStyle w:val="ListBullet3"/>
        <w:numPr>
          <w:ilvl w:val="0"/>
          <w:numId w:val="0"/>
        </w:numPr>
        <w:ind w:left="1728"/>
        <w:rPr>
          <w:iCs/>
          <w:color w:val="000000" w:themeColor="text1"/>
        </w:rPr>
      </w:pPr>
      <w:r w:rsidRPr="00522006">
        <w:rPr>
          <w:iCs/>
          <w:color w:val="000000" w:themeColor="text1"/>
        </w:rPr>
        <w:t>61% to 70% = 8</w:t>
      </w:r>
      <w:r w:rsidR="003B7687" w:rsidRPr="00522006">
        <w:rPr>
          <w:iCs/>
          <w:color w:val="000000" w:themeColor="text1"/>
        </w:rPr>
        <w:t>.0</w:t>
      </w:r>
      <w:r w:rsidRPr="00522006">
        <w:rPr>
          <w:iCs/>
          <w:color w:val="000000" w:themeColor="text1"/>
        </w:rPr>
        <w:t xml:space="preserve"> points</w:t>
      </w:r>
    </w:p>
    <w:p w14:paraId="3675FA53" w14:textId="77777777" w:rsidR="004C1097" w:rsidRPr="00522006" w:rsidRDefault="004C1097" w:rsidP="00E344E0">
      <w:pPr>
        <w:pStyle w:val="ListBullet3"/>
        <w:numPr>
          <w:ilvl w:val="0"/>
          <w:numId w:val="0"/>
        </w:numPr>
        <w:ind w:left="1728"/>
        <w:rPr>
          <w:i/>
          <w:iCs/>
          <w:color w:val="800080"/>
        </w:rPr>
      </w:pPr>
      <w:r w:rsidRPr="00522006">
        <w:rPr>
          <w:i/>
          <w:iCs/>
          <w:color w:val="800080"/>
        </w:rPr>
        <w:t>51% to 60% = 7</w:t>
      </w:r>
      <w:r w:rsidR="003B7687" w:rsidRPr="00522006">
        <w:rPr>
          <w:i/>
          <w:iCs/>
          <w:color w:val="800080"/>
        </w:rPr>
        <w:t>.0</w:t>
      </w:r>
      <w:r w:rsidRPr="00522006">
        <w:rPr>
          <w:i/>
          <w:iCs/>
          <w:color w:val="800080"/>
        </w:rPr>
        <w:t xml:space="preserve"> points</w:t>
      </w:r>
    </w:p>
    <w:p w14:paraId="67112102" w14:textId="77777777" w:rsidR="004C1097" w:rsidRPr="00060A06" w:rsidRDefault="004C1097" w:rsidP="00E344E0">
      <w:pPr>
        <w:pStyle w:val="ListBullet3"/>
        <w:numPr>
          <w:ilvl w:val="0"/>
          <w:numId w:val="0"/>
        </w:numPr>
        <w:ind w:left="1728"/>
      </w:pPr>
      <w:r w:rsidRPr="00060A06">
        <w:t>41% to 50% = 6</w:t>
      </w:r>
      <w:r w:rsidR="003B7687">
        <w:t>.0</w:t>
      </w:r>
      <w:r w:rsidRPr="00060A06">
        <w:t xml:space="preserve"> points</w:t>
      </w:r>
    </w:p>
    <w:p w14:paraId="172C4849" w14:textId="77777777" w:rsidR="004C1097" w:rsidRPr="00060A06" w:rsidRDefault="004C1097" w:rsidP="00E344E0">
      <w:pPr>
        <w:pStyle w:val="ListBullet3"/>
        <w:numPr>
          <w:ilvl w:val="0"/>
          <w:numId w:val="0"/>
        </w:numPr>
        <w:ind w:left="1728"/>
      </w:pPr>
      <w:r w:rsidRPr="00060A06">
        <w:t>31% to 40% = 5</w:t>
      </w:r>
      <w:r w:rsidR="003B7687">
        <w:t>.0</w:t>
      </w:r>
      <w:r w:rsidRPr="00060A06">
        <w:t xml:space="preserve"> points</w:t>
      </w:r>
    </w:p>
    <w:p w14:paraId="18DDC3FB" w14:textId="77777777" w:rsidR="004C1097" w:rsidRPr="00060A06" w:rsidRDefault="004C1097" w:rsidP="00E344E0">
      <w:pPr>
        <w:pStyle w:val="ListBullet3"/>
        <w:numPr>
          <w:ilvl w:val="0"/>
          <w:numId w:val="0"/>
        </w:numPr>
        <w:ind w:left="1728"/>
      </w:pPr>
      <w:r w:rsidRPr="00060A06">
        <w:t>21% to 30% = 4</w:t>
      </w:r>
      <w:r w:rsidR="003B7687">
        <w:t>.0</w:t>
      </w:r>
      <w:r w:rsidRPr="00060A06">
        <w:t xml:space="preserve"> points</w:t>
      </w:r>
    </w:p>
    <w:p w14:paraId="0EB43526" w14:textId="77777777" w:rsidR="004C1097" w:rsidRPr="00060A06" w:rsidRDefault="004C1097" w:rsidP="00E344E0">
      <w:pPr>
        <w:pStyle w:val="ListBullet3"/>
        <w:numPr>
          <w:ilvl w:val="0"/>
          <w:numId w:val="0"/>
        </w:numPr>
        <w:ind w:left="1728"/>
      </w:pPr>
      <w:r w:rsidRPr="00060A06">
        <w:t>11% to 20% = 3</w:t>
      </w:r>
      <w:r w:rsidR="003B7687">
        <w:t>.0</w:t>
      </w:r>
      <w:r w:rsidRPr="00060A06">
        <w:t xml:space="preserve"> points</w:t>
      </w:r>
    </w:p>
    <w:p w14:paraId="3267B8CA" w14:textId="77777777" w:rsidR="004C1097" w:rsidRPr="00060A06" w:rsidRDefault="004C1097" w:rsidP="00E344E0">
      <w:pPr>
        <w:pStyle w:val="ListBullet3"/>
        <w:numPr>
          <w:ilvl w:val="0"/>
          <w:numId w:val="0"/>
        </w:numPr>
        <w:ind w:left="1728"/>
      </w:pPr>
      <w:r w:rsidRPr="00060A06">
        <w:t>1% to 10% = 2</w:t>
      </w:r>
      <w:r w:rsidR="003B7687">
        <w:t>.0</w:t>
      </w:r>
      <w:r w:rsidRPr="00060A06">
        <w:t xml:space="preserve"> points</w:t>
      </w:r>
    </w:p>
    <w:p w14:paraId="5028E9E2" w14:textId="77777777" w:rsidR="004C1097" w:rsidRDefault="00657B39" w:rsidP="00E344E0">
      <w:pPr>
        <w:pStyle w:val="ListBullet3"/>
        <w:numPr>
          <w:ilvl w:val="0"/>
          <w:numId w:val="0"/>
        </w:numPr>
        <w:ind w:left="1728"/>
      </w:pPr>
      <w:r>
        <w:t>0%</w:t>
      </w:r>
      <w:r w:rsidR="004C1097" w:rsidRPr="00060A06">
        <w:t xml:space="preserve"> = 0 points</w:t>
      </w:r>
    </w:p>
    <w:p w14:paraId="6951D530" w14:textId="77777777" w:rsidR="00872153" w:rsidRPr="00060A06" w:rsidRDefault="00872153" w:rsidP="00E344E0">
      <w:pPr>
        <w:pStyle w:val="ListBullet3"/>
        <w:numPr>
          <w:ilvl w:val="0"/>
          <w:numId w:val="0"/>
        </w:numPr>
        <w:ind w:left="1728"/>
      </w:pPr>
    </w:p>
    <w:p w14:paraId="4CA16E66" w14:textId="13C76FA5" w:rsidR="004C1097" w:rsidRPr="00060A06" w:rsidRDefault="00F2388D" w:rsidP="004C1097">
      <w:pPr>
        <w:pStyle w:val="ListBullet2"/>
      </w:pPr>
      <w:r>
        <w:lastRenderedPageBreak/>
        <w:t>Third</w:t>
      </w:r>
      <w:r w:rsidR="002842C1" w:rsidRPr="00060A06">
        <w:t>. P</w:t>
      </w:r>
      <w:r w:rsidR="004C1097" w:rsidRPr="00060A06">
        <w:t>lace the point value (</w:t>
      </w:r>
      <w:r w:rsidR="00522006">
        <w:rPr>
          <w:i/>
          <w:color w:val="660066"/>
        </w:rPr>
        <w:t>7.</w:t>
      </w:r>
      <w:r w:rsidR="003B7687">
        <w:rPr>
          <w:i/>
          <w:color w:val="660066"/>
        </w:rPr>
        <w:t>0</w:t>
      </w:r>
      <w:r w:rsidR="001524F7" w:rsidRPr="00D3715D">
        <w:rPr>
          <w:i/>
          <w:color w:val="660066"/>
        </w:rPr>
        <w:t xml:space="preserve"> points</w:t>
      </w:r>
      <w:r w:rsidR="004C1097" w:rsidRPr="00060A06">
        <w:t xml:space="preserve">) on the reference scale below: </w:t>
      </w:r>
    </w:p>
    <w:p w14:paraId="68151D16" w14:textId="64007CB5" w:rsidR="004C1097" w:rsidRPr="00060A06" w:rsidRDefault="004C1097" w:rsidP="00E344E0">
      <w:pPr>
        <w:pStyle w:val="ListBullet3"/>
        <w:numPr>
          <w:ilvl w:val="0"/>
          <w:numId w:val="0"/>
        </w:numPr>
        <w:ind w:left="1728"/>
      </w:pPr>
      <w:r w:rsidRPr="00060A06">
        <w:t>8.1 to 10 = Aviation’s strengths would be maximized</w:t>
      </w:r>
    </w:p>
    <w:p w14:paraId="0D09D3A0" w14:textId="77777777" w:rsidR="004C1097" w:rsidRPr="00DA2C46" w:rsidRDefault="004C1097" w:rsidP="00E344E0">
      <w:pPr>
        <w:pStyle w:val="ListBullet3"/>
        <w:numPr>
          <w:ilvl w:val="0"/>
          <w:numId w:val="0"/>
        </w:numPr>
        <w:ind w:left="1728"/>
        <w:rPr>
          <w:i/>
          <w:color w:val="660066"/>
        </w:rPr>
      </w:pPr>
      <w:r w:rsidRPr="00DA2C46">
        <w:rPr>
          <w:i/>
          <w:color w:val="660066"/>
        </w:rPr>
        <w:t>6.1 to 8.0 = Aviation’s strengths would be used at a moderately-high level</w:t>
      </w:r>
    </w:p>
    <w:p w14:paraId="4D08538D" w14:textId="77777777" w:rsidR="004C1097" w:rsidRPr="00060A06" w:rsidRDefault="004C1097" w:rsidP="00E344E0">
      <w:pPr>
        <w:pStyle w:val="ListBullet3"/>
        <w:numPr>
          <w:ilvl w:val="0"/>
          <w:numId w:val="0"/>
        </w:numPr>
        <w:ind w:left="1728"/>
      </w:pPr>
      <w:r w:rsidRPr="00060A06">
        <w:t>4.1 to 6.0 = Aviation’s strengths would be used at a moderate level</w:t>
      </w:r>
    </w:p>
    <w:p w14:paraId="537A2B6D" w14:textId="77777777" w:rsidR="004C1097" w:rsidRPr="00060A06" w:rsidRDefault="004C1097" w:rsidP="00E344E0">
      <w:pPr>
        <w:pStyle w:val="ListBullet3"/>
        <w:numPr>
          <w:ilvl w:val="0"/>
          <w:numId w:val="0"/>
        </w:numPr>
        <w:ind w:left="1728"/>
      </w:pPr>
      <w:r w:rsidRPr="00060A06">
        <w:t>2.1 to 4.0 = Aviation’s strengths would be used at a moderately-low level</w:t>
      </w:r>
    </w:p>
    <w:p w14:paraId="10E0E152" w14:textId="77777777" w:rsidR="004C1097" w:rsidRPr="00060A06" w:rsidRDefault="004C1097" w:rsidP="00E344E0">
      <w:pPr>
        <w:pStyle w:val="ListBullet3"/>
        <w:numPr>
          <w:ilvl w:val="0"/>
          <w:numId w:val="0"/>
        </w:numPr>
        <w:ind w:left="1728"/>
      </w:pPr>
      <w:r w:rsidRPr="00060A06">
        <w:t>0.1 to 2.0 = Aviation’s strengths would be used at a minimal level</w:t>
      </w:r>
    </w:p>
    <w:p w14:paraId="1E30CFC6" w14:textId="77777777" w:rsidR="004C1097" w:rsidRPr="00060A06" w:rsidRDefault="004C1097" w:rsidP="00E344E0">
      <w:pPr>
        <w:pStyle w:val="ListBullet3"/>
        <w:numPr>
          <w:ilvl w:val="0"/>
          <w:numId w:val="0"/>
        </w:numPr>
        <w:ind w:left="1728"/>
      </w:pPr>
      <w:r w:rsidRPr="00060A06">
        <w:t>0 = Aviation’s strengths would not be used</w:t>
      </w:r>
    </w:p>
    <w:p w14:paraId="519F8F42" w14:textId="77777777" w:rsidR="004C1097" w:rsidRPr="00950BF9" w:rsidRDefault="00F2388D" w:rsidP="004C1097">
      <w:pPr>
        <w:pStyle w:val="ListBullet2"/>
      </w:pPr>
      <w:r>
        <w:t>Fourth</w:t>
      </w:r>
      <w:r w:rsidR="002842C1" w:rsidRPr="00060A06">
        <w:t>. W</w:t>
      </w:r>
      <w:r w:rsidR="004C1097" w:rsidRPr="00060A06">
        <w:t xml:space="preserve">rite the </w:t>
      </w:r>
      <w:r w:rsidR="00A03946">
        <w:t>quantification</w:t>
      </w:r>
      <w:r w:rsidR="004C1097" w:rsidRPr="00950BF9">
        <w:t>. For example:</w:t>
      </w:r>
    </w:p>
    <w:p w14:paraId="7147B6E2" w14:textId="4A93E1A6" w:rsidR="004C1097" w:rsidRDefault="004C1097" w:rsidP="004C1097">
      <w:pPr>
        <w:pStyle w:val="ListBullet3"/>
      </w:pPr>
      <w:r>
        <w:t xml:space="preserve">In </w:t>
      </w:r>
      <w:r w:rsidR="00184981">
        <w:rPr>
          <w:i/>
          <w:color w:val="660066"/>
        </w:rPr>
        <w:t>Wiconia</w:t>
      </w:r>
      <w:r>
        <w:t xml:space="preserve">, the percentage of travelers </w:t>
      </w:r>
      <w:r w:rsidRPr="000958D4">
        <w:t xml:space="preserve">who would be </w:t>
      </w:r>
      <w:r w:rsidR="00C877D6">
        <w:t>visitors</w:t>
      </w:r>
      <w:r w:rsidRPr="00DC5C98">
        <w:t xml:space="preserve"> is </w:t>
      </w:r>
      <w:r w:rsidR="00DA2C46">
        <w:t>6</w:t>
      </w:r>
      <w:r w:rsidR="00522006">
        <w:t>0</w:t>
      </w:r>
      <w:r w:rsidR="006C6EC8">
        <w:t>.00</w:t>
      </w:r>
      <w:r w:rsidRPr="00DC5C98">
        <w:t xml:space="preserve">%. </w:t>
      </w:r>
    </w:p>
    <w:p w14:paraId="297690D1" w14:textId="6E67AA8E" w:rsidR="006C6EC8" w:rsidRPr="00DC5C98" w:rsidRDefault="006C6EC8" w:rsidP="004C1097">
      <w:pPr>
        <w:pStyle w:val="ListBullet3"/>
      </w:pPr>
      <w:r>
        <w:t>60.00% rounded to the nearest full percentage is 60%</w:t>
      </w:r>
    </w:p>
    <w:p w14:paraId="673FE91F" w14:textId="41DD45D0" w:rsidR="004C1097" w:rsidRPr="00DC5C98" w:rsidRDefault="00071B1B" w:rsidP="004C1097">
      <w:pPr>
        <w:pStyle w:val="ListBullet3"/>
      </w:pPr>
      <w:r>
        <w:t>6</w:t>
      </w:r>
      <w:r w:rsidR="00522006">
        <w:t>0</w:t>
      </w:r>
      <w:r w:rsidR="004C1097" w:rsidRPr="00DC5C98">
        <w:t xml:space="preserve">% receives </w:t>
      </w:r>
      <w:r w:rsidR="00522006">
        <w:t>7</w:t>
      </w:r>
      <w:r w:rsidR="003B7687">
        <w:t>.0</w:t>
      </w:r>
      <w:r w:rsidR="004C1097" w:rsidRPr="00DC5C98">
        <w:t xml:space="preserve"> points. </w:t>
      </w:r>
    </w:p>
    <w:p w14:paraId="19DF2F31" w14:textId="115615A7" w:rsidR="004C1097" w:rsidRPr="0078133F" w:rsidRDefault="00522006" w:rsidP="004C1097">
      <w:pPr>
        <w:pStyle w:val="ListBullet3"/>
      </w:pPr>
      <w:r>
        <w:t>7</w:t>
      </w:r>
      <w:r w:rsidR="003B7687">
        <w:t>.0</w:t>
      </w:r>
      <w:r w:rsidR="004C1097" w:rsidRPr="00DC5C98">
        <w:t xml:space="preserve"> points </w:t>
      </w:r>
      <w:r w:rsidR="004C1097" w:rsidRPr="0078133F">
        <w:t>means aviation’s strengths would be used at a moderate</w:t>
      </w:r>
      <w:r w:rsidR="009F2AAC" w:rsidRPr="0078133F">
        <w:t>ly-high</w:t>
      </w:r>
      <w:r w:rsidR="004C1097" w:rsidRPr="0078133F">
        <w:t xml:space="preserve"> level.</w:t>
      </w:r>
    </w:p>
    <w:p w14:paraId="222237FB" w14:textId="0B6CBBAD" w:rsidR="004C1097" w:rsidRPr="0078133F" w:rsidRDefault="00A03946" w:rsidP="004C1097">
      <w:pPr>
        <w:pStyle w:val="ListBullet3"/>
      </w:pPr>
      <w:r>
        <w:rPr>
          <w:b/>
        </w:rPr>
        <w:t>Quantification</w:t>
      </w:r>
      <w:r w:rsidR="004C1097" w:rsidRPr="0078133F">
        <w:t xml:space="preserve">: Regarding the percentage of travelers who would be visitors, </w:t>
      </w:r>
      <w:r w:rsidR="009F2AAC" w:rsidRPr="0078133F">
        <w:t>a</w:t>
      </w:r>
      <w:r w:rsidR="004C1097" w:rsidRPr="0078133F">
        <w:t>viation’s inherent strengths would be used at a moderate</w:t>
      </w:r>
      <w:r w:rsidR="009F2AAC" w:rsidRPr="0078133F">
        <w:t>ly-high</w:t>
      </w:r>
      <w:r w:rsidR="004C1097" w:rsidRPr="0078133F">
        <w:t xml:space="preserve"> level in </w:t>
      </w:r>
      <w:r w:rsidR="00184981">
        <w:rPr>
          <w:i/>
          <w:color w:val="660066"/>
        </w:rPr>
        <w:t>Wiconia</w:t>
      </w:r>
      <w:r w:rsidR="004C1097" w:rsidRPr="0078133F">
        <w:t xml:space="preserve"> (</w:t>
      </w:r>
      <w:r w:rsidR="00625F8F">
        <w:t>7</w:t>
      </w:r>
      <w:r w:rsidR="003B7687">
        <w:t>.0</w:t>
      </w:r>
      <w:r w:rsidR="004C1097" w:rsidRPr="0078133F">
        <w:t xml:space="preserve"> on a scale of 0 to 10). </w:t>
      </w:r>
    </w:p>
    <w:p w14:paraId="15CA4F1C" w14:textId="77777777" w:rsidR="00DD292D" w:rsidRPr="0078133F" w:rsidRDefault="00A56698" w:rsidP="00A56698">
      <w:pPr>
        <w:pStyle w:val="Heading5"/>
      </w:pPr>
      <w:bookmarkStart w:id="27" w:name="SMIQ7PercentageVisitors"/>
      <w:bookmarkEnd w:id="27"/>
      <w:r w:rsidRPr="00BD1277">
        <w:t>The SMI Tool</w:t>
      </w:r>
    </w:p>
    <w:p w14:paraId="0D499E1F" w14:textId="77777777" w:rsidR="00DD292D" w:rsidRPr="0078133F" w:rsidRDefault="00DD292D" w:rsidP="009F2AAC">
      <w:pPr>
        <w:pStyle w:val="ListBullet2"/>
      </w:pPr>
      <w:r w:rsidRPr="0078133F">
        <w:t xml:space="preserve">Question 7 </w:t>
      </w:r>
      <w:r w:rsidR="00107DD5" w:rsidRPr="0078133F">
        <w:t xml:space="preserve">in </w:t>
      </w:r>
      <w:r w:rsidRPr="0078133F">
        <w:t>the SMI Tool asks: “</w:t>
      </w:r>
      <w:r w:rsidRPr="0078133F">
        <w:rPr>
          <w:i/>
        </w:rPr>
        <w:t>What percentage of travelers would be visitors (not short-term workers)?</w:t>
      </w:r>
      <w:r w:rsidRPr="0078133F">
        <w:t>”</w:t>
      </w:r>
    </w:p>
    <w:p w14:paraId="5C43C089" w14:textId="7A09B565" w:rsidR="00391822" w:rsidRPr="00C433A2" w:rsidRDefault="009F2AAC" w:rsidP="00831892">
      <w:pPr>
        <w:pStyle w:val="ListBullet2"/>
      </w:pPr>
      <w:r w:rsidRPr="0078133F">
        <w:t>For example</w:t>
      </w:r>
      <w:r w:rsidR="00DD292D" w:rsidRPr="0078133F">
        <w:t>,</w:t>
      </w:r>
      <w:r w:rsidRPr="0078133F">
        <w:t xml:space="preserve"> in </w:t>
      </w:r>
      <w:r w:rsidR="00184981" w:rsidRPr="00301572">
        <w:rPr>
          <w:i/>
          <w:color w:val="660066"/>
        </w:rPr>
        <w:t>Wiconia</w:t>
      </w:r>
      <w:r w:rsidRPr="0078133F">
        <w:t>,</w:t>
      </w:r>
      <w:r w:rsidR="00DD292D" w:rsidRPr="0078133F">
        <w:t xml:space="preserve"> </w:t>
      </w:r>
      <w:r w:rsidR="00071B1B" w:rsidRPr="00301572">
        <w:rPr>
          <w:color w:val="E36C0A" w:themeColor="accent6" w:themeShade="BF"/>
        </w:rPr>
        <w:t>6</w:t>
      </w:r>
      <w:r w:rsidR="00625F8F">
        <w:rPr>
          <w:color w:val="E36C0A" w:themeColor="accent6" w:themeShade="BF"/>
        </w:rPr>
        <w:t>0</w:t>
      </w:r>
      <w:r w:rsidR="00DD292D" w:rsidRPr="00301572">
        <w:rPr>
          <w:color w:val="E36C0A" w:themeColor="accent6" w:themeShade="BF"/>
        </w:rPr>
        <w:t xml:space="preserve">% </w:t>
      </w:r>
      <w:r w:rsidR="00DD292D" w:rsidRPr="0078133F">
        <w:t xml:space="preserve">is the percentage. </w:t>
      </w:r>
      <w:r w:rsidR="00391822" w:rsidRPr="0078133F">
        <w:t>Put the percentage</w:t>
      </w:r>
      <w:r w:rsidR="00391822">
        <w:t xml:space="preserve"> in the SMI </w:t>
      </w:r>
      <w:hyperlink w:anchor="SMIsectionQ7" w:history="1">
        <w:r w:rsidR="00391822" w:rsidRPr="00391822">
          <w:rPr>
            <w:rStyle w:val="Hyperlink"/>
          </w:rPr>
          <w:t>section</w:t>
        </w:r>
      </w:hyperlink>
      <w:r w:rsidR="003A4E12">
        <w:t xml:space="preserve"> </w:t>
      </w:r>
      <w:r w:rsidR="003A4E12" w:rsidRPr="003A4E12">
        <w:t>of this document.</w:t>
      </w:r>
    </w:p>
    <w:p w14:paraId="2E3E273B" w14:textId="77777777" w:rsidR="00482B9F" w:rsidRDefault="00482B9F" w:rsidP="00482B9F">
      <w:pPr>
        <w:pStyle w:val="Heading4"/>
      </w:pPr>
      <w:r w:rsidRPr="008C6474">
        <w:rPr>
          <w:highlight w:val="cyan"/>
        </w:rPr>
        <w:t>Importance of Short-Term Workers</w:t>
      </w:r>
    </w:p>
    <w:p w14:paraId="2173C5A5" w14:textId="77777777" w:rsidR="00061989" w:rsidRDefault="00061989" w:rsidP="008C6474">
      <w:pPr>
        <w:pStyle w:val="Heading5"/>
      </w:pPr>
      <w:r w:rsidRPr="000006AD">
        <w:t>Information</w:t>
      </w:r>
    </w:p>
    <w:p w14:paraId="71722228" w14:textId="77777777" w:rsidR="00061989" w:rsidRDefault="00061989" w:rsidP="00241DAD">
      <w:pPr>
        <w:pStyle w:val="ListBullet2"/>
      </w:pPr>
      <w:r>
        <w:rPr>
          <w:rStyle w:val="Note"/>
        </w:rPr>
        <w:t>Definition</w:t>
      </w:r>
      <w:r w:rsidRPr="00205F37">
        <w:rPr>
          <w:rStyle w:val="Note"/>
        </w:rPr>
        <w:t>:</w:t>
      </w:r>
      <w:r>
        <w:t xml:space="preserve"> A short-term worker is a traveler who: </w:t>
      </w:r>
    </w:p>
    <w:p w14:paraId="429542DB" w14:textId="77777777" w:rsidR="00061989" w:rsidRDefault="00061989" w:rsidP="00241DAD">
      <w:pPr>
        <w:pStyle w:val="ListBullet3"/>
      </w:pPr>
      <w:r>
        <w:t>Is from o</w:t>
      </w:r>
      <w:r w:rsidRPr="00A709F4">
        <w:t>utside the organization</w:t>
      </w:r>
    </w:p>
    <w:p w14:paraId="73329BCE" w14:textId="77777777" w:rsidR="00061989" w:rsidRDefault="00061989" w:rsidP="00241DAD">
      <w:pPr>
        <w:pStyle w:val="ListBullet3"/>
      </w:pPr>
      <w:r>
        <w:t>P</w:t>
      </w:r>
      <w:r w:rsidRPr="00A709F4">
        <w:t>erforms organizational duties</w:t>
      </w:r>
    </w:p>
    <w:p w14:paraId="77901C47" w14:textId="77777777" w:rsidR="00061989" w:rsidRPr="00A709F4" w:rsidRDefault="00061989" w:rsidP="00241DAD">
      <w:pPr>
        <w:pStyle w:val="ListBullet3"/>
      </w:pPr>
      <w:r>
        <w:t>Is assigned to a remote work location for a specific length of time</w:t>
      </w:r>
    </w:p>
    <w:p w14:paraId="6E99C61A" w14:textId="77777777" w:rsidR="00061989" w:rsidRPr="00A709F4" w:rsidRDefault="00061989" w:rsidP="00241DAD">
      <w:pPr>
        <w:pStyle w:val="ListBullet3"/>
      </w:pPr>
      <w:r>
        <w:t xml:space="preserve">Is present </w:t>
      </w:r>
      <w:r w:rsidRPr="00A709F4">
        <w:t>for a relatively-long period of time (</w:t>
      </w:r>
      <w:r w:rsidR="00657E0B">
        <w:t>i.e.,</w:t>
      </w:r>
      <w:r w:rsidRPr="00A709F4">
        <w:t xml:space="preserve"> several weeks or months) </w:t>
      </w:r>
    </w:p>
    <w:p w14:paraId="1C51CC75" w14:textId="77777777" w:rsidR="00482B9F" w:rsidRPr="00C1556F" w:rsidRDefault="00482B9F" w:rsidP="008C6474">
      <w:pPr>
        <w:pStyle w:val="Heading5"/>
      </w:pPr>
      <w:r w:rsidRPr="00C1556F">
        <w:t>Data</w:t>
      </w:r>
      <w:r w:rsidR="008C6474" w:rsidRPr="00C1556F">
        <w:t xml:space="preserve"> Processing – Individuals Sheet</w:t>
      </w:r>
      <w:r w:rsidR="00BD1277" w:rsidRPr="00C1556F">
        <w:t xml:space="preserve">     </w:t>
      </w:r>
    </w:p>
    <w:p w14:paraId="091D6578" w14:textId="28083160" w:rsidR="00967AC5" w:rsidRDefault="00967AC5" w:rsidP="00482B9F">
      <w:pPr>
        <w:pStyle w:val="ListBullet2"/>
      </w:pPr>
      <w:r>
        <w:t xml:space="preserve">First. </w:t>
      </w:r>
      <w:r w:rsidR="00482B9F">
        <w:t>Go the column entitled “</w:t>
      </w:r>
      <w:r w:rsidR="003065D2">
        <w:t>1</w:t>
      </w:r>
      <w:r w:rsidR="003056C6">
        <w:t>8</w:t>
      </w:r>
      <w:r w:rsidR="00482B9F" w:rsidRPr="00EB4424">
        <w:t>. Importance of Short-Term Workers</w:t>
      </w:r>
      <w:r>
        <w:t>.</w:t>
      </w:r>
      <w:r w:rsidR="00482B9F">
        <w:t>”</w:t>
      </w:r>
    </w:p>
    <w:p w14:paraId="47CA7294" w14:textId="77777777" w:rsidR="00717A27" w:rsidRDefault="00717A27" w:rsidP="00717A27">
      <w:pPr>
        <w:pStyle w:val="ListBullet3"/>
      </w:pPr>
      <w:r>
        <w:t>Sort it Smallest to Largest.</w:t>
      </w:r>
    </w:p>
    <w:p w14:paraId="3C9A6445" w14:textId="77777777" w:rsidR="00482B9F" w:rsidRDefault="00967AC5" w:rsidP="00482B9F">
      <w:pPr>
        <w:pStyle w:val="ListBullet2"/>
      </w:pPr>
      <w:r>
        <w:t>Second. A</w:t>
      </w:r>
      <w:r w:rsidR="00482B9F">
        <w:t>verage all of the numbers</w:t>
      </w:r>
      <w:r w:rsidR="003C34DD">
        <w:t>, including the “0s” (zeros).</w:t>
      </w:r>
    </w:p>
    <w:p w14:paraId="0A057001" w14:textId="77777777" w:rsidR="007D6927" w:rsidRPr="00C1556F" w:rsidRDefault="008C6474" w:rsidP="008C6474">
      <w:pPr>
        <w:pStyle w:val="Heading5"/>
      </w:pPr>
      <w:r w:rsidRPr="00C1556F">
        <w:t>Inventory – Individuals Sheet</w:t>
      </w:r>
    </w:p>
    <w:p w14:paraId="0DA68E0A" w14:textId="77777777" w:rsidR="00FC7D86" w:rsidRPr="003E6E8C" w:rsidRDefault="00FC7D86" w:rsidP="00FC7D86">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49A3C789" w14:textId="77777777" w:rsidR="007D6927" w:rsidRDefault="007D6927" w:rsidP="007D6927">
      <w:pPr>
        <w:pStyle w:val="ListBullet2"/>
      </w:pPr>
      <w:r w:rsidRPr="000958D4">
        <w:rPr>
          <w:i/>
          <w:color w:val="660066"/>
        </w:rPr>
        <w:t xml:space="preserve">Example: </w:t>
      </w:r>
      <w:r w:rsidR="00184981">
        <w:rPr>
          <w:i/>
          <w:color w:val="660066"/>
        </w:rPr>
        <w:t>Wiconia</w:t>
      </w:r>
      <w:r>
        <w:t xml:space="preserve">. </w:t>
      </w:r>
    </w:p>
    <w:p w14:paraId="2B2AAB90" w14:textId="77777777" w:rsidR="007D6927" w:rsidRDefault="007D6927" w:rsidP="007D6927">
      <w:pPr>
        <w:pStyle w:val="ListBullet3"/>
        <w:numPr>
          <w:ilvl w:val="0"/>
          <w:numId w:val="0"/>
        </w:numPr>
        <w:ind w:left="1728"/>
      </w:pPr>
    </w:p>
    <w:tbl>
      <w:tblPr>
        <w:tblStyle w:val="TableGrid"/>
        <w:tblW w:w="0" w:type="auto"/>
        <w:jc w:val="center"/>
        <w:tblLook w:val="04A0" w:firstRow="1" w:lastRow="0" w:firstColumn="1" w:lastColumn="0" w:noHBand="0" w:noVBand="1"/>
      </w:tblPr>
      <w:tblGrid>
        <w:gridCol w:w="2153"/>
        <w:gridCol w:w="2080"/>
      </w:tblGrid>
      <w:tr w:rsidR="007D6927" w14:paraId="2E5236E5" w14:textId="77777777" w:rsidTr="008E7CD4">
        <w:trPr>
          <w:trHeight w:val="1296"/>
          <w:jc w:val="center"/>
        </w:trPr>
        <w:tc>
          <w:tcPr>
            <w:tcW w:w="4233" w:type="dxa"/>
            <w:gridSpan w:val="2"/>
            <w:shd w:val="clear" w:color="auto" w:fill="E2A700"/>
            <w:vAlign w:val="center"/>
          </w:tcPr>
          <w:p w14:paraId="1F047028" w14:textId="77777777" w:rsidR="007D6927" w:rsidRPr="00966B60" w:rsidRDefault="007D6927" w:rsidP="00A1278E">
            <w:pPr>
              <w:pStyle w:val="ListBullet2"/>
              <w:numPr>
                <w:ilvl w:val="0"/>
                <w:numId w:val="0"/>
              </w:numPr>
              <w:jc w:val="center"/>
              <w:rPr>
                <w:b/>
                <w:sz w:val="32"/>
              </w:rPr>
            </w:pPr>
            <w:r w:rsidRPr="00966B60">
              <w:rPr>
                <w:b/>
                <w:sz w:val="32"/>
              </w:rPr>
              <w:lastRenderedPageBreak/>
              <w:t>IMPO</w:t>
            </w:r>
            <w:r w:rsidR="00870692">
              <w:rPr>
                <w:b/>
                <w:sz w:val="32"/>
              </w:rPr>
              <w:t>R</w:t>
            </w:r>
            <w:r w:rsidR="00C63439">
              <w:rPr>
                <w:b/>
                <w:sz w:val="32"/>
              </w:rPr>
              <w:t>TA</w:t>
            </w:r>
            <w:r w:rsidRPr="00966B60">
              <w:rPr>
                <w:b/>
                <w:sz w:val="32"/>
              </w:rPr>
              <w:t xml:space="preserve">NCE of </w:t>
            </w:r>
          </w:p>
          <w:p w14:paraId="084F74E5" w14:textId="77777777" w:rsidR="007D6927" w:rsidRDefault="007D6927" w:rsidP="00A1278E">
            <w:pPr>
              <w:pStyle w:val="ListBullet2"/>
              <w:numPr>
                <w:ilvl w:val="0"/>
                <w:numId w:val="0"/>
              </w:numPr>
              <w:jc w:val="center"/>
              <w:rPr>
                <w:b/>
                <w:sz w:val="32"/>
              </w:rPr>
            </w:pPr>
            <w:r w:rsidRPr="00966B60">
              <w:rPr>
                <w:b/>
                <w:sz w:val="32"/>
              </w:rPr>
              <w:t xml:space="preserve">SHORT-TERM WORKERS </w:t>
            </w:r>
          </w:p>
          <w:p w14:paraId="6B4417CE" w14:textId="2E0E2200" w:rsidR="00E21BBA" w:rsidRPr="00966B60" w:rsidRDefault="00E21BBA" w:rsidP="00666880">
            <w:pPr>
              <w:pStyle w:val="ListBullet2"/>
              <w:numPr>
                <w:ilvl w:val="0"/>
                <w:numId w:val="0"/>
              </w:numPr>
              <w:jc w:val="center"/>
              <w:rPr>
                <w:b/>
                <w:sz w:val="32"/>
              </w:rPr>
            </w:pPr>
            <w:r w:rsidRPr="00FE4EBE">
              <w:rPr>
                <w:bCs/>
              </w:rPr>
              <w:t xml:space="preserve">(From </w:t>
            </w:r>
            <w:r w:rsidR="00E71045">
              <w:rPr>
                <w:bCs/>
              </w:rPr>
              <w:t xml:space="preserve">the </w:t>
            </w:r>
            <w:r w:rsidR="00666880">
              <w:rPr>
                <w:bCs/>
              </w:rPr>
              <w:t>Surveys of Individuals</w:t>
            </w:r>
            <w:r w:rsidRPr="00FE4EBE">
              <w:rPr>
                <w:bCs/>
              </w:rPr>
              <w:t>)</w:t>
            </w:r>
          </w:p>
        </w:tc>
      </w:tr>
      <w:tr w:rsidR="007D6927" w14:paraId="2D1F6F2C" w14:textId="77777777" w:rsidTr="00CB6CB7">
        <w:trPr>
          <w:trHeight w:val="737"/>
          <w:jc w:val="center"/>
        </w:trPr>
        <w:tc>
          <w:tcPr>
            <w:tcW w:w="2153" w:type="dxa"/>
            <w:vAlign w:val="center"/>
          </w:tcPr>
          <w:p w14:paraId="2310A8D0" w14:textId="77777777" w:rsidR="007D6927" w:rsidRPr="00966B60" w:rsidRDefault="00CB6CB7" w:rsidP="00A1278E">
            <w:pPr>
              <w:pStyle w:val="ListBullet2"/>
              <w:numPr>
                <w:ilvl w:val="0"/>
                <w:numId w:val="0"/>
              </w:numPr>
              <w:jc w:val="center"/>
              <w:rPr>
                <w:b/>
              </w:rPr>
            </w:pPr>
            <w:r>
              <w:t>Importance</w:t>
            </w:r>
          </w:p>
        </w:tc>
        <w:tc>
          <w:tcPr>
            <w:tcW w:w="2080" w:type="dxa"/>
            <w:vAlign w:val="center"/>
          </w:tcPr>
          <w:p w14:paraId="51290130" w14:textId="77777777" w:rsidR="007D6927" w:rsidRPr="00966B60" w:rsidRDefault="00717A27" w:rsidP="00C006FD">
            <w:pPr>
              <w:pStyle w:val="ListBullet2"/>
              <w:numPr>
                <w:ilvl w:val="0"/>
                <w:numId w:val="0"/>
              </w:numPr>
              <w:jc w:val="center"/>
              <w:rPr>
                <w:b/>
              </w:rPr>
            </w:pPr>
            <w:r w:rsidRPr="00EF1C2B">
              <w:rPr>
                <w:b/>
              </w:rPr>
              <w:t>1</w:t>
            </w:r>
            <w:r w:rsidR="007D6927" w:rsidRPr="00EF1C2B">
              <w:rPr>
                <w:b/>
              </w:rPr>
              <w:t>.</w:t>
            </w:r>
            <w:r w:rsidR="00C006FD" w:rsidRPr="00EF1C2B">
              <w:rPr>
                <w:b/>
              </w:rPr>
              <w:t>5</w:t>
            </w:r>
            <w:r w:rsidR="007D6927" w:rsidRPr="00BD2182">
              <w:t xml:space="preserve"> out of 10</w:t>
            </w:r>
          </w:p>
        </w:tc>
      </w:tr>
    </w:tbl>
    <w:p w14:paraId="29F8B192" w14:textId="77777777" w:rsidR="00482B9F" w:rsidRPr="00C1556F" w:rsidRDefault="00482B9F" w:rsidP="008C6474">
      <w:pPr>
        <w:pStyle w:val="Heading5"/>
      </w:pPr>
      <w:r w:rsidRPr="00C1556F">
        <w:t>Dat</w:t>
      </w:r>
      <w:r w:rsidR="008C6474" w:rsidRPr="00C1556F">
        <w:t xml:space="preserve">a Processing – </w:t>
      </w:r>
      <w:r w:rsidR="00666880">
        <w:t>Overall-</w:t>
      </w:r>
      <w:r w:rsidR="008C6474" w:rsidRPr="00C1556F">
        <w:t>Main Sheet</w:t>
      </w:r>
    </w:p>
    <w:p w14:paraId="44C0E590" w14:textId="77777777" w:rsidR="00967AC5" w:rsidRDefault="00967AC5" w:rsidP="00482B9F">
      <w:pPr>
        <w:pStyle w:val="ListBullet2"/>
      </w:pPr>
      <w:r>
        <w:t xml:space="preserve">First. </w:t>
      </w:r>
      <w:r w:rsidR="00482B9F">
        <w:t>Go to the column entitled “</w:t>
      </w:r>
      <w:r w:rsidR="00482B9F" w:rsidRPr="00EB4424">
        <w:t>1</w:t>
      </w:r>
      <w:r w:rsidR="00482B9F">
        <w:t>1</w:t>
      </w:r>
      <w:r w:rsidR="00482B9F" w:rsidRPr="00EB4424">
        <w:t>. Importance of Short-Term Workers</w:t>
      </w:r>
      <w:r>
        <w:t>.</w:t>
      </w:r>
      <w:r w:rsidR="00482B9F">
        <w:t>”</w:t>
      </w:r>
    </w:p>
    <w:p w14:paraId="37338FA4" w14:textId="77777777" w:rsidR="00482B9F" w:rsidRDefault="00967AC5" w:rsidP="00482B9F">
      <w:pPr>
        <w:pStyle w:val="ListBullet2"/>
      </w:pPr>
      <w:r>
        <w:t>Second. A</w:t>
      </w:r>
      <w:r w:rsidR="00482B9F">
        <w:t>verage all of the numbers</w:t>
      </w:r>
      <w:r w:rsidR="00FC7D86">
        <w:t>, including the “0s” (zeros).</w:t>
      </w:r>
    </w:p>
    <w:p w14:paraId="501A679C" w14:textId="77777777" w:rsidR="00482B9F" w:rsidRPr="00C1556F" w:rsidRDefault="00482B9F" w:rsidP="008C6474">
      <w:pPr>
        <w:pStyle w:val="Heading5"/>
      </w:pPr>
      <w:r w:rsidRPr="00C1556F">
        <w:t>Inventory</w:t>
      </w:r>
      <w:r w:rsidR="008C6474" w:rsidRPr="00C1556F">
        <w:t xml:space="preserve"> – </w:t>
      </w:r>
      <w:r w:rsidR="00666880">
        <w:t>Overall-</w:t>
      </w:r>
      <w:r w:rsidR="008C6474" w:rsidRPr="00C1556F">
        <w:t>Main S</w:t>
      </w:r>
      <w:r w:rsidR="007D6927" w:rsidRPr="00C1556F">
        <w:t>heet</w:t>
      </w:r>
    </w:p>
    <w:p w14:paraId="2005AE21" w14:textId="77777777" w:rsidR="00FC7D86" w:rsidRPr="003E6E8C" w:rsidRDefault="00FC7D86" w:rsidP="00FC7D86">
      <w:pPr>
        <w:pStyle w:val="ListBullet2"/>
      </w:pPr>
      <w:r w:rsidRPr="003E6E8C">
        <w:t xml:space="preserve">In the example </w:t>
      </w:r>
      <w:r w:rsidR="002E666C">
        <w:t xml:space="preserve">inventory </w:t>
      </w:r>
      <w:r w:rsidRPr="003E6E8C">
        <w:t xml:space="preserve">table below, replace the </w:t>
      </w:r>
      <w:r w:rsidRPr="003E6E8C">
        <w:rPr>
          <w:i/>
          <w:color w:val="660066"/>
        </w:rPr>
        <w:t>Wiconia</w:t>
      </w:r>
      <w:r w:rsidRPr="003E6E8C">
        <w:t xml:space="preserve"> data with the data from the TNA you’re working on.</w:t>
      </w:r>
    </w:p>
    <w:p w14:paraId="14F5F564" w14:textId="77777777" w:rsidR="00482B9F" w:rsidRDefault="00482B9F" w:rsidP="00482B9F">
      <w:pPr>
        <w:pStyle w:val="ListBullet2"/>
      </w:pPr>
      <w:r w:rsidRPr="000958D4">
        <w:rPr>
          <w:i/>
          <w:color w:val="660066"/>
        </w:rPr>
        <w:t xml:space="preserve">Example: </w:t>
      </w:r>
      <w:r w:rsidR="00F93839">
        <w:rPr>
          <w:i/>
          <w:color w:val="660066"/>
        </w:rPr>
        <w:t>Wiconia</w:t>
      </w:r>
      <w:r>
        <w:t xml:space="preserve">. </w:t>
      </w:r>
    </w:p>
    <w:p w14:paraId="3AD3C928" w14:textId="77777777" w:rsidR="00482B9F" w:rsidRDefault="00482B9F" w:rsidP="00482B9F">
      <w:pPr>
        <w:pStyle w:val="ListBullet3"/>
        <w:numPr>
          <w:ilvl w:val="0"/>
          <w:numId w:val="0"/>
        </w:numPr>
        <w:ind w:left="1728"/>
      </w:pPr>
    </w:p>
    <w:tbl>
      <w:tblPr>
        <w:tblStyle w:val="TableGrid"/>
        <w:tblW w:w="0" w:type="auto"/>
        <w:jc w:val="center"/>
        <w:tblLook w:val="04A0" w:firstRow="1" w:lastRow="0" w:firstColumn="1" w:lastColumn="0" w:noHBand="0" w:noVBand="1"/>
      </w:tblPr>
      <w:tblGrid>
        <w:gridCol w:w="2153"/>
        <w:gridCol w:w="2080"/>
      </w:tblGrid>
      <w:tr w:rsidR="00482B9F" w14:paraId="0E3BF3CE" w14:textId="77777777" w:rsidTr="008E7CD4">
        <w:trPr>
          <w:trHeight w:val="1296"/>
          <w:jc w:val="center"/>
        </w:trPr>
        <w:tc>
          <w:tcPr>
            <w:tcW w:w="4233" w:type="dxa"/>
            <w:gridSpan w:val="2"/>
            <w:shd w:val="clear" w:color="auto" w:fill="E2A700"/>
            <w:vAlign w:val="center"/>
          </w:tcPr>
          <w:p w14:paraId="69D8D67A" w14:textId="77777777" w:rsidR="00482B9F" w:rsidRPr="00966B60" w:rsidRDefault="00482B9F" w:rsidP="00EC5125">
            <w:pPr>
              <w:pStyle w:val="ListBullet2"/>
              <w:numPr>
                <w:ilvl w:val="0"/>
                <w:numId w:val="0"/>
              </w:numPr>
              <w:jc w:val="center"/>
              <w:rPr>
                <w:b/>
                <w:sz w:val="32"/>
              </w:rPr>
            </w:pPr>
            <w:r w:rsidRPr="00966B60">
              <w:rPr>
                <w:b/>
                <w:sz w:val="32"/>
              </w:rPr>
              <w:t>IMPO</w:t>
            </w:r>
            <w:r w:rsidR="00870692">
              <w:rPr>
                <w:b/>
                <w:sz w:val="32"/>
              </w:rPr>
              <w:t>R</w:t>
            </w:r>
            <w:r w:rsidR="00C63439">
              <w:rPr>
                <w:b/>
                <w:sz w:val="32"/>
              </w:rPr>
              <w:t>TA</w:t>
            </w:r>
            <w:r w:rsidRPr="00966B60">
              <w:rPr>
                <w:b/>
                <w:sz w:val="32"/>
              </w:rPr>
              <w:t xml:space="preserve">NCE of </w:t>
            </w:r>
          </w:p>
          <w:p w14:paraId="3EA8E315" w14:textId="77777777" w:rsidR="00E21BBA" w:rsidRDefault="00482B9F" w:rsidP="00EC5125">
            <w:pPr>
              <w:pStyle w:val="ListBullet2"/>
              <w:numPr>
                <w:ilvl w:val="0"/>
                <w:numId w:val="0"/>
              </w:numPr>
              <w:jc w:val="center"/>
              <w:rPr>
                <w:b/>
                <w:sz w:val="32"/>
              </w:rPr>
            </w:pPr>
            <w:r w:rsidRPr="00966B60">
              <w:rPr>
                <w:b/>
                <w:sz w:val="32"/>
              </w:rPr>
              <w:t>SHORT-TERM WORKERS</w:t>
            </w:r>
          </w:p>
          <w:p w14:paraId="701C7185" w14:textId="77777777" w:rsidR="00482B9F" w:rsidRPr="00966B60" w:rsidRDefault="00E21BBA" w:rsidP="00666880">
            <w:pPr>
              <w:pStyle w:val="ListBullet2"/>
              <w:numPr>
                <w:ilvl w:val="0"/>
                <w:numId w:val="0"/>
              </w:numPr>
              <w:jc w:val="center"/>
              <w:rPr>
                <w:b/>
                <w:sz w:val="32"/>
              </w:rPr>
            </w:pPr>
            <w:r w:rsidRPr="00FE4EBE">
              <w:rPr>
                <w:bCs/>
              </w:rPr>
              <w:t xml:space="preserve">(From </w:t>
            </w:r>
            <w:r w:rsidR="00666880">
              <w:rPr>
                <w:bCs/>
              </w:rPr>
              <w:t>the Overall Surveys</w:t>
            </w:r>
            <w:r w:rsidRPr="00FE4EBE">
              <w:rPr>
                <w:bCs/>
              </w:rPr>
              <w:t>)</w:t>
            </w:r>
            <w:r w:rsidR="00482B9F" w:rsidRPr="00966B60">
              <w:rPr>
                <w:b/>
                <w:sz w:val="32"/>
              </w:rPr>
              <w:t xml:space="preserve"> </w:t>
            </w:r>
          </w:p>
        </w:tc>
      </w:tr>
      <w:tr w:rsidR="00482B9F" w:rsidRPr="00DE4A9F" w14:paraId="30C3C850" w14:textId="77777777" w:rsidTr="00DE4A9F">
        <w:trPr>
          <w:trHeight w:val="720"/>
          <w:jc w:val="center"/>
        </w:trPr>
        <w:tc>
          <w:tcPr>
            <w:tcW w:w="2153" w:type="dxa"/>
            <w:vAlign w:val="center"/>
          </w:tcPr>
          <w:p w14:paraId="2D04DC4F" w14:textId="77777777" w:rsidR="00482B9F" w:rsidRPr="00DE4A9F" w:rsidRDefault="00CB6CB7" w:rsidP="00CB6CB7">
            <w:pPr>
              <w:pStyle w:val="ListBullet2"/>
              <w:numPr>
                <w:ilvl w:val="0"/>
                <w:numId w:val="0"/>
              </w:numPr>
              <w:jc w:val="center"/>
              <w:rPr>
                <w:b/>
              </w:rPr>
            </w:pPr>
            <w:r w:rsidRPr="00DE4A9F">
              <w:t>Importance</w:t>
            </w:r>
          </w:p>
        </w:tc>
        <w:tc>
          <w:tcPr>
            <w:tcW w:w="2080" w:type="dxa"/>
            <w:vAlign w:val="center"/>
          </w:tcPr>
          <w:p w14:paraId="2E849E90" w14:textId="77777777" w:rsidR="00482B9F" w:rsidRPr="00DE4A9F" w:rsidRDefault="00717A27" w:rsidP="00717A27">
            <w:pPr>
              <w:pStyle w:val="ListBullet2"/>
              <w:numPr>
                <w:ilvl w:val="0"/>
                <w:numId w:val="0"/>
              </w:numPr>
              <w:jc w:val="center"/>
              <w:rPr>
                <w:b/>
              </w:rPr>
            </w:pPr>
            <w:r w:rsidRPr="00EF1C2B">
              <w:rPr>
                <w:b/>
              </w:rPr>
              <w:t>1.8</w:t>
            </w:r>
            <w:r w:rsidR="00482B9F" w:rsidRPr="00DE4A9F">
              <w:t xml:space="preserve"> out of 10</w:t>
            </w:r>
          </w:p>
        </w:tc>
      </w:tr>
    </w:tbl>
    <w:p w14:paraId="61E88246" w14:textId="77777777" w:rsidR="007D6927" w:rsidRPr="00C1556F" w:rsidRDefault="008C6474" w:rsidP="008C6474">
      <w:pPr>
        <w:pStyle w:val="Heading5"/>
      </w:pPr>
      <w:r w:rsidRPr="00C1556F">
        <w:t>Combining the D</w:t>
      </w:r>
      <w:r w:rsidR="00353B90" w:rsidRPr="00C1556F">
        <w:t>ata</w:t>
      </w:r>
    </w:p>
    <w:p w14:paraId="2FDA8FC5" w14:textId="77777777" w:rsidR="003616D0" w:rsidRDefault="003616D0" w:rsidP="003616D0">
      <w:pPr>
        <w:pStyle w:val="ListBullet2"/>
      </w:pPr>
      <w:r>
        <w:t xml:space="preserve">Copy and paste the data from the Individuals and </w:t>
      </w:r>
      <w:r w:rsidR="00666880">
        <w:t>Overall</w:t>
      </w:r>
      <w:r>
        <w:t xml:space="preserve"> tables into the combined </w:t>
      </w:r>
      <w:r w:rsidR="002E666C">
        <w:t xml:space="preserve">inventory </w:t>
      </w:r>
      <w:r>
        <w:t>table below.</w:t>
      </w:r>
    </w:p>
    <w:p w14:paraId="6ECA5852" w14:textId="77777777" w:rsidR="007D6927" w:rsidRDefault="00774E2A" w:rsidP="007D6927">
      <w:pPr>
        <w:pStyle w:val="ListBullet2"/>
      </w:pPr>
      <w:r>
        <w:t xml:space="preserve">Copy (ctrl+c) and paste (ctrl+v) </w:t>
      </w:r>
      <w:r w:rsidRPr="00A63D0D">
        <w:t>the resulting</w:t>
      </w:r>
      <w:r>
        <w:t xml:space="preserve"> combined inventory table into the report.</w:t>
      </w:r>
    </w:p>
    <w:p w14:paraId="63AB473C" w14:textId="77777777" w:rsidR="00717A27" w:rsidRDefault="00717A27" w:rsidP="00717A27">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666"/>
        <w:gridCol w:w="1874"/>
      </w:tblGrid>
      <w:tr w:rsidR="00717A27" w14:paraId="48B99519" w14:textId="77777777" w:rsidTr="00E21BBA">
        <w:trPr>
          <w:trHeight w:val="1313"/>
          <w:jc w:val="center"/>
        </w:trPr>
        <w:tc>
          <w:tcPr>
            <w:tcW w:w="4540" w:type="dxa"/>
            <w:gridSpan w:val="2"/>
            <w:shd w:val="clear" w:color="auto" w:fill="E2A700"/>
            <w:vAlign w:val="center"/>
          </w:tcPr>
          <w:p w14:paraId="3CD8B5F8" w14:textId="77777777" w:rsidR="00717A27" w:rsidRPr="00966B60" w:rsidRDefault="00717A27" w:rsidP="00821C05">
            <w:pPr>
              <w:pStyle w:val="ListBullet2"/>
              <w:numPr>
                <w:ilvl w:val="0"/>
                <w:numId w:val="0"/>
              </w:numPr>
              <w:jc w:val="center"/>
              <w:rPr>
                <w:b/>
                <w:sz w:val="32"/>
              </w:rPr>
            </w:pPr>
            <w:r w:rsidRPr="00966B60">
              <w:rPr>
                <w:b/>
                <w:sz w:val="32"/>
              </w:rPr>
              <w:t>IMPO</w:t>
            </w:r>
            <w:r>
              <w:rPr>
                <w:b/>
                <w:sz w:val="32"/>
              </w:rPr>
              <w:t>RTA</w:t>
            </w:r>
            <w:r w:rsidRPr="00966B60">
              <w:rPr>
                <w:b/>
                <w:sz w:val="32"/>
              </w:rPr>
              <w:t xml:space="preserve">NCE of </w:t>
            </w:r>
          </w:p>
          <w:p w14:paraId="60C9B785" w14:textId="77777777" w:rsidR="00717A27" w:rsidRDefault="00717A27" w:rsidP="00821C05">
            <w:pPr>
              <w:pStyle w:val="ListBullet2"/>
              <w:numPr>
                <w:ilvl w:val="0"/>
                <w:numId w:val="0"/>
              </w:numPr>
              <w:jc w:val="center"/>
              <w:rPr>
                <w:b/>
                <w:sz w:val="32"/>
              </w:rPr>
            </w:pPr>
            <w:r w:rsidRPr="00966B60">
              <w:rPr>
                <w:b/>
                <w:sz w:val="32"/>
              </w:rPr>
              <w:t xml:space="preserve">SHORT-TERM WORKERS </w:t>
            </w:r>
          </w:p>
          <w:p w14:paraId="35924DA5" w14:textId="77777777" w:rsidR="00E21BBA" w:rsidRPr="00966B60" w:rsidRDefault="00E21BBA" w:rsidP="00666880">
            <w:pPr>
              <w:pStyle w:val="ListBullet2"/>
              <w:numPr>
                <w:ilvl w:val="0"/>
                <w:numId w:val="0"/>
              </w:numPr>
              <w:jc w:val="center"/>
              <w:rPr>
                <w:b/>
                <w:sz w:val="32"/>
              </w:rPr>
            </w:pPr>
            <w:r w:rsidRPr="00FE4EBE">
              <w:rPr>
                <w:bCs/>
              </w:rPr>
              <w:t xml:space="preserve">(From </w:t>
            </w:r>
            <w:r>
              <w:rPr>
                <w:bCs/>
              </w:rPr>
              <w:t>All</w:t>
            </w:r>
            <w:r w:rsidRPr="00FE4EBE">
              <w:rPr>
                <w:bCs/>
              </w:rPr>
              <w:t xml:space="preserve"> </w:t>
            </w:r>
            <w:r w:rsidR="00666880">
              <w:rPr>
                <w:bCs/>
              </w:rPr>
              <w:t>Surveys</w:t>
            </w:r>
            <w:r w:rsidRPr="00FE4EBE">
              <w:rPr>
                <w:bCs/>
              </w:rPr>
              <w:t>)</w:t>
            </w:r>
          </w:p>
        </w:tc>
      </w:tr>
      <w:tr w:rsidR="00717A27" w14:paraId="0EB80204" w14:textId="77777777" w:rsidTr="005B3E0D">
        <w:trPr>
          <w:trHeight w:val="620"/>
          <w:jc w:val="center"/>
        </w:trPr>
        <w:tc>
          <w:tcPr>
            <w:tcW w:w="2666" w:type="dxa"/>
            <w:shd w:val="clear" w:color="auto" w:fill="EEECE1" w:themeFill="background2"/>
            <w:vAlign w:val="center"/>
          </w:tcPr>
          <w:p w14:paraId="1299B7FA" w14:textId="77777777" w:rsidR="00717A27" w:rsidRPr="00966B60" w:rsidRDefault="00717A27" w:rsidP="00821C05">
            <w:pPr>
              <w:pStyle w:val="ListBullet2"/>
              <w:numPr>
                <w:ilvl w:val="0"/>
                <w:numId w:val="0"/>
              </w:numPr>
              <w:jc w:val="center"/>
              <w:rPr>
                <w:b/>
                <w:sz w:val="32"/>
              </w:rPr>
            </w:pPr>
            <w:r w:rsidRPr="00717A27">
              <w:rPr>
                <w:b/>
              </w:rPr>
              <w:t>SOURCE</w:t>
            </w:r>
          </w:p>
        </w:tc>
        <w:tc>
          <w:tcPr>
            <w:tcW w:w="1874" w:type="dxa"/>
            <w:shd w:val="clear" w:color="auto" w:fill="EEECE1" w:themeFill="background2"/>
            <w:vAlign w:val="center"/>
          </w:tcPr>
          <w:p w14:paraId="2E33A7C5" w14:textId="77777777" w:rsidR="00717A27" w:rsidRPr="00717A27" w:rsidRDefault="00717A27" w:rsidP="00821C05">
            <w:pPr>
              <w:pStyle w:val="ListBullet2"/>
              <w:numPr>
                <w:ilvl w:val="0"/>
                <w:numId w:val="0"/>
              </w:numPr>
              <w:jc w:val="center"/>
              <w:rPr>
                <w:b/>
              </w:rPr>
            </w:pPr>
            <w:r>
              <w:rPr>
                <w:b/>
              </w:rPr>
              <w:t>IMPORTANCE</w:t>
            </w:r>
          </w:p>
        </w:tc>
      </w:tr>
      <w:tr w:rsidR="002422B6" w14:paraId="6A3B98EB" w14:textId="77777777" w:rsidTr="00DE4A9F">
        <w:trPr>
          <w:trHeight w:val="475"/>
          <w:jc w:val="center"/>
        </w:trPr>
        <w:tc>
          <w:tcPr>
            <w:tcW w:w="2666" w:type="dxa"/>
            <w:vAlign w:val="center"/>
          </w:tcPr>
          <w:p w14:paraId="443217F0" w14:textId="185A1F6F" w:rsidR="002422B6" w:rsidRPr="00717A27" w:rsidRDefault="002422B6" w:rsidP="002422B6">
            <w:pPr>
              <w:pStyle w:val="ListBullet2"/>
              <w:numPr>
                <w:ilvl w:val="0"/>
                <w:numId w:val="0"/>
              </w:numPr>
            </w:pPr>
            <w:r>
              <w:t>Surveys of Individuals</w:t>
            </w:r>
          </w:p>
        </w:tc>
        <w:tc>
          <w:tcPr>
            <w:tcW w:w="1874" w:type="dxa"/>
            <w:vAlign w:val="center"/>
          </w:tcPr>
          <w:p w14:paraId="50CD2CC6" w14:textId="77777777" w:rsidR="002422B6" w:rsidRPr="00966B60" w:rsidRDefault="002422B6" w:rsidP="002422B6">
            <w:pPr>
              <w:pStyle w:val="ListBullet2"/>
              <w:numPr>
                <w:ilvl w:val="0"/>
                <w:numId w:val="0"/>
              </w:numPr>
              <w:jc w:val="center"/>
              <w:rPr>
                <w:b/>
              </w:rPr>
            </w:pPr>
            <w:r w:rsidRPr="00E21BBA">
              <w:rPr>
                <w:b/>
              </w:rPr>
              <w:t>1.</w:t>
            </w:r>
            <w:r>
              <w:rPr>
                <w:b/>
              </w:rPr>
              <w:t>5</w:t>
            </w:r>
            <w:r w:rsidRPr="00BD2182">
              <w:t xml:space="preserve"> out of 10</w:t>
            </w:r>
          </w:p>
        </w:tc>
      </w:tr>
      <w:tr w:rsidR="002422B6" w14:paraId="13347B1B" w14:textId="77777777" w:rsidTr="00DE4A9F">
        <w:trPr>
          <w:trHeight w:val="475"/>
          <w:jc w:val="center"/>
        </w:trPr>
        <w:tc>
          <w:tcPr>
            <w:tcW w:w="2666" w:type="dxa"/>
            <w:vAlign w:val="center"/>
          </w:tcPr>
          <w:p w14:paraId="0B666C48" w14:textId="175ECA6D" w:rsidR="002422B6" w:rsidRPr="00717A27" w:rsidRDefault="002422B6" w:rsidP="002422B6">
            <w:pPr>
              <w:pStyle w:val="ListBullet2"/>
              <w:numPr>
                <w:ilvl w:val="0"/>
                <w:numId w:val="0"/>
              </w:numPr>
            </w:pPr>
            <w:r>
              <w:t>The Overall Surveys</w:t>
            </w:r>
          </w:p>
        </w:tc>
        <w:tc>
          <w:tcPr>
            <w:tcW w:w="1874" w:type="dxa"/>
            <w:vAlign w:val="center"/>
          </w:tcPr>
          <w:p w14:paraId="7354B1C3" w14:textId="77777777" w:rsidR="002422B6" w:rsidRDefault="002422B6" w:rsidP="002422B6">
            <w:pPr>
              <w:pStyle w:val="ListBullet2"/>
              <w:numPr>
                <w:ilvl w:val="0"/>
                <w:numId w:val="0"/>
              </w:numPr>
              <w:jc w:val="center"/>
            </w:pPr>
            <w:r w:rsidRPr="00E21BBA">
              <w:rPr>
                <w:b/>
              </w:rPr>
              <w:t>1.8</w:t>
            </w:r>
            <w:r w:rsidRPr="00966B60">
              <w:t xml:space="preserve"> out of 10</w:t>
            </w:r>
          </w:p>
        </w:tc>
      </w:tr>
    </w:tbl>
    <w:p w14:paraId="5F63789F" w14:textId="77777777" w:rsidR="00482B9F" w:rsidRDefault="008C6474" w:rsidP="008C6474">
      <w:pPr>
        <w:pStyle w:val="Heading5"/>
      </w:pPr>
      <w:r w:rsidRPr="00C1556F">
        <w:lastRenderedPageBreak/>
        <w:t>From the AER</w:t>
      </w:r>
    </w:p>
    <w:p w14:paraId="06176659" w14:textId="21611687" w:rsidR="001D4E9F" w:rsidRPr="001D4E9F" w:rsidRDefault="001D4E9F" w:rsidP="001D4E9F">
      <w:pPr>
        <w:pStyle w:val="ListBullet"/>
        <w:numPr>
          <w:ilvl w:val="0"/>
          <w:numId w:val="0"/>
        </w:numPr>
        <w:ind w:left="288"/>
      </w:pPr>
      <w:r w:rsidRPr="00597186">
        <w:rPr>
          <w:b/>
          <w:bCs/>
        </w:rPr>
        <w:t>Information</w:t>
      </w:r>
      <w:r w:rsidR="00190C1E">
        <w:t>.</w:t>
      </w:r>
      <w:r w:rsidRPr="001D4E9F">
        <w:t xml:space="preserve"> You don’t have to do anything with the material in this section, as it’s already in the example report. The material is provided here simply for your reference.</w:t>
      </w:r>
    </w:p>
    <w:p w14:paraId="4ABE1E1A" w14:textId="77777777" w:rsidR="001D4E9F" w:rsidRDefault="001D4E9F" w:rsidP="001D4E9F">
      <w:pPr>
        <w:pStyle w:val="ListBullet2"/>
        <w:numPr>
          <w:ilvl w:val="0"/>
          <w:numId w:val="0"/>
        </w:numPr>
        <w:ind w:left="1080" w:hanging="360"/>
      </w:pPr>
    </w:p>
    <w:p w14:paraId="7A95A701" w14:textId="77777777" w:rsidR="00482B9F" w:rsidRDefault="00482B9F" w:rsidP="009F7AFB">
      <w:pPr>
        <w:pStyle w:val="ListBullet2"/>
      </w:pPr>
      <w:r w:rsidRPr="0023126E">
        <w:t xml:space="preserve">Synopsis: </w:t>
      </w:r>
    </w:p>
    <w:p w14:paraId="5A34D037" w14:textId="77777777" w:rsidR="00482B9F" w:rsidRDefault="00482B9F" w:rsidP="009F7AFB">
      <w:pPr>
        <w:pStyle w:val="ListBullet3"/>
      </w:pPr>
      <w:r>
        <w:t xml:space="preserve">From a transportation perspective, short-term workers are similar to external visitors (those from outside the GMA), in that they normally lack the cultural functionality and personal ability to travel by surface. Hence, both categories </w:t>
      </w:r>
      <w:r w:rsidR="009C6B3A">
        <w:t xml:space="preserve">of people </w:t>
      </w:r>
      <w:r>
        <w:t>benefit from aviation similarly.</w:t>
      </w:r>
    </w:p>
    <w:p w14:paraId="3724BBC0" w14:textId="77777777" w:rsidR="00482B9F" w:rsidRDefault="00482B9F" w:rsidP="009F7AFB">
      <w:pPr>
        <w:pStyle w:val="ListBullet3"/>
      </w:pPr>
      <w:r>
        <w:t>Axioms:</w:t>
      </w:r>
    </w:p>
    <w:p w14:paraId="17439290" w14:textId="77777777" w:rsidR="00482B9F" w:rsidRDefault="00482B9F" w:rsidP="009F7AFB">
      <w:pPr>
        <w:pStyle w:val="ListBullet4"/>
        <w:rPr>
          <w:rFonts w:ascii="Times New Roman" w:hAnsi="Times New Roman" w:cs="Times New Roman"/>
        </w:rPr>
      </w:pPr>
      <w:r>
        <w:t>Aviation provides better access for visitors than surface transport.</w:t>
      </w:r>
    </w:p>
    <w:p w14:paraId="165A61AD" w14:textId="77777777" w:rsidR="00482B9F" w:rsidRDefault="00482B9F" w:rsidP="009F7AFB">
      <w:pPr>
        <w:pStyle w:val="ListBullet4"/>
      </w:pPr>
      <w:r>
        <w:t xml:space="preserve">Aviation facilitates access for short-term workers. </w:t>
      </w:r>
    </w:p>
    <w:p w14:paraId="2461E8A4" w14:textId="77777777" w:rsidR="00482B9F" w:rsidRDefault="00482B9F" w:rsidP="009F7AFB">
      <w:pPr>
        <w:pStyle w:val="ListBullet5"/>
      </w:pPr>
      <w:r>
        <w:t>This is a less-common way aviation helps organization</w:t>
      </w:r>
      <w:r w:rsidR="009F7AFB">
        <w:t>s</w:t>
      </w:r>
      <w:r>
        <w:t xml:space="preserve"> accomplish their goals.</w:t>
      </w:r>
    </w:p>
    <w:p w14:paraId="5B26974B" w14:textId="77777777" w:rsidR="00482B9F" w:rsidRDefault="00482B9F" w:rsidP="009F7AFB">
      <w:pPr>
        <w:pStyle w:val="ListBullet4"/>
      </w:pPr>
      <w:r>
        <w:t xml:space="preserve">Aviation makes travel easier and more convenient. </w:t>
      </w:r>
    </w:p>
    <w:p w14:paraId="72870F87" w14:textId="77777777" w:rsidR="00482B9F" w:rsidRDefault="00482B9F" w:rsidP="009F7AFB">
      <w:pPr>
        <w:pStyle w:val="ListBullet5"/>
      </w:pPr>
      <w:r>
        <w:t>This is a less-common way aviation impacts the kingdom of God.</w:t>
      </w:r>
    </w:p>
    <w:p w14:paraId="426BB4D7" w14:textId="77777777" w:rsidR="00482B9F" w:rsidRDefault="00482B9F" w:rsidP="009F7AFB">
      <w:pPr>
        <w:pStyle w:val="ListBullet2"/>
      </w:pPr>
      <w:r w:rsidRPr="0023126E">
        <w:t>Reference Points</w:t>
      </w:r>
      <w:r>
        <w:t xml:space="preserve">: </w:t>
      </w:r>
    </w:p>
    <w:p w14:paraId="39056D41" w14:textId="77777777" w:rsidR="00482B9F" w:rsidRDefault="00482B9F" w:rsidP="009F7AFB">
      <w:pPr>
        <w:pStyle w:val="ListBullet3"/>
        <w:numPr>
          <w:ilvl w:val="0"/>
          <w:numId w:val="0"/>
        </w:numPr>
        <w:ind w:left="1728"/>
      </w:pPr>
      <w:r>
        <w:t>1. Aviation's Effectiveness &gt; By Sub-Function &gt; Access for Visitors</w:t>
      </w:r>
    </w:p>
    <w:p w14:paraId="203D2597" w14:textId="77777777" w:rsidR="00482B9F" w:rsidRDefault="00482B9F" w:rsidP="009F7AFB">
      <w:pPr>
        <w:pStyle w:val="ListBullet4"/>
      </w:pPr>
      <w:r>
        <w:t>Axiom: Aviation provides better access for visitors than surface transport.</w:t>
      </w:r>
    </w:p>
    <w:p w14:paraId="64D7D690" w14:textId="77777777" w:rsidR="00482B9F" w:rsidRDefault="00482B9F" w:rsidP="009F7AFB">
      <w:pPr>
        <w:pStyle w:val="ListBullet4"/>
      </w:pPr>
      <w:hyperlink r:id="rId73" w:history="1">
        <w:r w:rsidRPr="007A03AB">
          <w:rPr>
            <w:rStyle w:val="Hyperlink"/>
          </w:rPr>
          <w:t>https://aerproject.info/research/access-for-visitors/?show</w:t>
        </w:r>
      </w:hyperlink>
      <w:r>
        <w:t xml:space="preserve"> </w:t>
      </w:r>
    </w:p>
    <w:p w14:paraId="474F41CE" w14:textId="77777777" w:rsidR="00482B9F" w:rsidRDefault="00482B9F" w:rsidP="009F7AFB">
      <w:pPr>
        <w:pStyle w:val="ListBullet4"/>
      </w:pPr>
      <w:r w:rsidRPr="00E05861">
        <w:t>Also view the Axioms &amp; Principles</w:t>
      </w:r>
      <w:r>
        <w:t xml:space="preserve"> and </w:t>
      </w:r>
      <w:r w:rsidRPr="00E05861">
        <w:t>Correlations at the bottom of the</w:t>
      </w:r>
      <w:r>
        <w:t xml:space="preserve"> page.</w:t>
      </w:r>
    </w:p>
    <w:p w14:paraId="469C6077" w14:textId="77777777" w:rsidR="009F7AFB" w:rsidRDefault="00482B9F" w:rsidP="009F7AFB">
      <w:pPr>
        <w:pStyle w:val="ListBullet3"/>
        <w:numPr>
          <w:ilvl w:val="0"/>
          <w:numId w:val="0"/>
        </w:numPr>
        <w:ind w:left="1728"/>
      </w:pPr>
      <w:r>
        <w:t>2.</w:t>
      </w:r>
      <w:r w:rsidRPr="009E126B">
        <w:rPr>
          <w:rFonts w:ascii="Times New Roman" w:hAnsi="Times New Roman" w:cs="Times New Roman"/>
        </w:rPr>
        <w:t xml:space="preserve"> </w:t>
      </w:r>
      <w:r>
        <w:t>Exploratory Questions &gt; Does Aviation Help Your Organization</w:t>
      </w:r>
      <w:r w:rsidR="009F7AFB">
        <w:t xml:space="preserve"> </w:t>
      </w:r>
    </w:p>
    <w:p w14:paraId="782D8CE5" w14:textId="77777777" w:rsidR="00482B9F" w:rsidRDefault="009F7AFB" w:rsidP="009F7AFB">
      <w:pPr>
        <w:pStyle w:val="ListBullet3"/>
        <w:numPr>
          <w:ilvl w:val="0"/>
          <w:numId w:val="0"/>
        </w:numPr>
        <w:ind w:left="1728"/>
      </w:pPr>
      <w:r>
        <w:t xml:space="preserve">  </w:t>
      </w:r>
      <w:r w:rsidR="00482B9F">
        <w:t xml:space="preserve">  Accomplish Its Goal? &gt; Findings</w:t>
      </w:r>
    </w:p>
    <w:p w14:paraId="06831AF7" w14:textId="77777777" w:rsidR="00482B9F" w:rsidRDefault="00482B9F" w:rsidP="009F7AFB">
      <w:pPr>
        <w:pStyle w:val="ListBullet4"/>
      </w:pPr>
      <w:r>
        <w:t xml:space="preserve">Axiom: Aviation facilitates access for short-term workers. </w:t>
      </w:r>
    </w:p>
    <w:p w14:paraId="6EAE2D40" w14:textId="77777777" w:rsidR="00482B9F" w:rsidRDefault="00482B9F" w:rsidP="009F7AFB">
      <w:pPr>
        <w:pStyle w:val="ListBullet4"/>
      </w:pPr>
      <w:hyperlink r:id="rId74" w:history="1">
        <w:r w:rsidRPr="009E126B">
          <w:rPr>
            <w:rStyle w:val="Hyperlink"/>
          </w:rPr>
          <w:t>https://aerproject.info/research/does-aviation-help-your-organization-accomplish-its-goal/?show</w:t>
        </w:r>
      </w:hyperlink>
      <w:r w:rsidRPr="009E126B">
        <w:t xml:space="preserve"> </w:t>
      </w:r>
    </w:p>
    <w:p w14:paraId="2B0AE0F2" w14:textId="77777777" w:rsidR="009F7AFB" w:rsidRDefault="00482B9F" w:rsidP="009F7AFB">
      <w:pPr>
        <w:pStyle w:val="ListBullet3"/>
        <w:numPr>
          <w:ilvl w:val="0"/>
          <w:numId w:val="0"/>
        </w:numPr>
        <w:ind w:left="1728"/>
      </w:pPr>
      <w:r>
        <w:t xml:space="preserve">3. Exploratory Questions &gt; Does Aviation Impact the Kingdom of God? </w:t>
      </w:r>
    </w:p>
    <w:p w14:paraId="5B645E95" w14:textId="77777777" w:rsidR="00482B9F" w:rsidRDefault="009F7AFB" w:rsidP="009F7AFB">
      <w:pPr>
        <w:pStyle w:val="ListBullet3"/>
        <w:numPr>
          <w:ilvl w:val="0"/>
          <w:numId w:val="0"/>
        </w:numPr>
        <w:ind w:left="1728"/>
        <w:rPr>
          <w:rFonts w:ascii="Times New Roman" w:hAnsi="Times New Roman" w:cs="Times New Roman"/>
        </w:rPr>
      </w:pPr>
      <w:r>
        <w:t xml:space="preserve">    </w:t>
      </w:r>
      <w:r w:rsidR="00482B9F">
        <w:t>&gt; Findings</w:t>
      </w:r>
    </w:p>
    <w:p w14:paraId="348D5C96" w14:textId="77777777" w:rsidR="00482B9F" w:rsidRDefault="00482B9F" w:rsidP="009F7AFB">
      <w:pPr>
        <w:pStyle w:val="ListBullet4"/>
      </w:pPr>
      <w:r>
        <w:t xml:space="preserve">Axiom: Aviation makes travel easier and more convenient. </w:t>
      </w:r>
    </w:p>
    <w:p w14:paraId="2E25B3E5" w14:textId="77777777" w:rsidR="00482B9F" w:rsidRPr="00DC5C98" w:rsidRDefault="00482B9F" w:rsidP="009F7AFB">
      <w:pPr>
        <w:pStyle w:val="ListBullet4"/>
      </w:pPr>
      <w:hyperlink r:id="rId75" w:history="1">
        <w:r w:rsidRPr="00DC5C98">
          <w:rPr>
            <w:rStyle w:val="Hyperlink"/>
          </w:rPr>
          <w:t>https://aerproject.info/research/does-aviation-impact-the-kingdom-of-god/?show</w:t>
        </w:r>
      </w:hyperlink>
      <w:r w:rsidRPr="00DC5C98">
        <w:t xml:space="preserve"> </w:t>
      </w:r>
    </w:p>
    <w:p w14:paraId="77732404" w14:textId="77777777" w:rsidR="0083740E" w:rsidRPr="00345BCC" w:rsidRDefault="0083740E" w:rsidP="0083740E">
      <w:pPr>
        <w:pStyle w:val="Heading5"/>
      </w:pPr>
      <w:r w:rsidRPr="00345BCC">
        <w:t>Summary</w:t>
      </w:r>
      <w:r>
        <w:t xml:space="preserve"> of Respondent Statements</w:t>
      </w:r>
      <w:r w:rsidRPr="00345BCC">
        <w:t xml:space="preserve"> </w:t>
      </w:r>
    </w:p>
    <w:p w14:paraId="1739A6C4"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19BF63AE"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5E5FBFB5" w14:textId="77777777" w:rsidR="00194065" w:rsidRDefault="00194065" w:rsidP="00194065">
      <w:pPr>
        <w:pStyle w:val="ListBullet2"/>
      </w:pPr>
      <w:r>
        <w:t>Copy the summary</w:t>
      </w:r>
      <w:r w:rsidRPr="00345BCC">
        <w:t xml:space="preserve"> </w:t>
      </w:r>
      <w:r>
        <w:t xml:space="preserve">and paste it </w:t>
      </w:r>
      <w:r w:rsidRPr="00345BCC">
        <w:t>into the report.</w:t>
      </w:r>
    </w:p>
    <w:p w14:paraId="1A4A771F" w14:textId="77777777" w:rsidR="0008262D" w:rsidRDefault="0008262D" w:rsidP="0008262D">
      <w:pPr>
        <w:pStyle w:val="Heading5"/>
      </w:pPr>
      <w:r w:rsidRPr="00130F26">
        <w:t xml:space="preserve">Maximization </w:t>
      </w:r>
      <w:r>
        <w:t>of Aviation’s Strengths</w:t>
      </w:r>
    </w:p>
    <w:p w14:paraId="35C8971C" w14:textId="77777777" w:rsidR="00F2388D" w:rsidRPr="00C1556F" w:rsidRDefault="00F2388D" w:rsidP="00F2388D">
      <w:pPr>
        <w:pStyle w:val="ListBullet2"/>
      </w:pPr>
      <w:r w:rsidRPr="00C1556F">
        <w:t xml:space="preserve">First. Determine “the importance” to be used. </w:t>
      </w:r>
    </w:p>
    <w:p w14:paraId="6B59E583" w14:textId="77777777" w:rsidR="00710030" w:rsidRDefault="00710030" w:rsidP="00710030">
      <w:pPr>
        <w:pStyle w:val="ListBullet3"/>
      </w:pPr>
      <w:r w:rsidRPr="00C1556F">
        <w:t xml:space="preserve">See the </w:t>
      </w:r>
      <w:hyperlink w:anchor="WhichNumberToUse" w:history="1">
        <w:r w:rsidRPr="00C1556F">
          <w:rPr>
            <w:rStyle w:val="Hyperlink"/>
          </w:rPr>
          <w:t>instructions</w:t>
        </w:r>
      </w:hyperlink>
      <w:r w:rsidRPr="00C1556F">
        <w:t xml:space="preserve"> on determining</w:t>
      </w:r>
      <w:r>
        <w:t xml:space="preserve"> which “importance level” to use. </w:t>
      </w:r>
    </w:p>
    <w:p w14:paraId="72C6B258" w14:textId="77777777" w:rsidR="00710030" w:rsidRPr="007F35DA" w:rsidRDefault="00710030" w:rsidP="00710030">
      <w:pPr>
        <w:pStyle w:val="ListBullet3"/>
      </w:pPr>
      <w:r>
        <w:lastRenderedPageBreak/>
        <w:t xml:space="preserve">For the </w:t>
      </w:r>
      <w:r w:rsidRPr="003A00FC">
        <w:rPr>
          <w:i/>
          <w:color w:val="660066"/>
        </w:rPr>
        <w:t>Wiconia</w:t>
      </w:r>
      <w:r>
        <w:t xml:space="preserve"> example, </w:t>
      </w:r>
      <w:r w:rsidRPr="007F35DA">
        <w:t xml:space="preserve">about </w:t>
      </w:r>
      <w:r w:rsidR="00444CBF">
        <w:t xml:space="preserve">the same percentage of Individual </w:t>
      </w:r>
      <w:r w:rsidRPr="007F35DA">
        <w:t xml:space="preserve">travelers and </w:t>
      </w:r>
      <w:r w:rsidR="0050771D">
        <w:t>Overall</w:t>
      </w:r>
      <w:r w:rsidRPr="007F35DA">
        <w:t xml:space="preserve"> respondents were interviewed. </w:t>
      </w:r>
      <w:hyperlink w:anchor="WhichNumberToUse" w:history="1">
        <w:r w:rsidR="00095433" w:rsidRPr="00095433">
          <w:rPr>
            <w:rStyle w:val="Hyperlink"/>
          </w:rPr>
          <w:t>Rule</w:t>
        </w:r>
      </w:hyperlink>
      <w:r w:rsidR="00095433">
        <w:t xml:space="preserve"> #2 and Rule #5 apply. </w:t>
      </w:r>
      <w:r w:rsidRPr="007F35DA">
        <w:t xml:space="preserve">Therefore, the “Importance level” </w:t>
      </w:r>
      <w:r w:rsidR="00095433">
        <w:t xml:space="preserve">provided by the </w:t>
      </w:r>
      <w:r w:rsidR="0050771D">
        <w:t>Overall</w:t>
      </w:r>
      <w:r w:rsidR="00095433">
        <w:t xml:space="preserve"> respondents </w:t>
      </w:r>
      <w:r w:rsidR="003616D0" w:rsidRPr="007F35DA">
        <w:t xml:space="preserve">(1.8) </w:t>
      </w:r>
      <w:r w:rsidRPr="007F35DA">
        <w:t xml:space="preserve">will be </w:t>
      </w:r>
      <w:r w:rsidR="00095433">
        <w:t xml:space="preserve">used </w:t>
      </w:r>
      <w:r w:rsidRPr="007F35DA">
        <w:t>for example purposes.</w:t>
      </w:r>
    </w:p>
    <w:p w14:paraId="4BB4DF91" w14:textId="77777777" w:rsidR="00482B9F" w:rsidRPr="00060A06" w:rsidRDefault="00F2388D" w:rsidP="00482B9F">
      <w:pPr>
        <w:pStyle w:val="ListBullet2"/>
      </w:pPr>
      <w:r>
        <w:t>Second</w:t>
      </w:r>
      <w:r w:rsidR="002842C1">
        <w:t xml:space="preserve">. </w:t>
      </w:r>
      <w:r w:rsidR="002842C1" w:rsidRPr="00060A06">
        <w:t>T</w:t>
      </w:r>
      <w:r>
        <w:t xml:space="preserve">ake “the importance” </w:t>
      </w:r>
      <w:r w:rsidR="00482B9F" w:rsidRPr="00060A06">
        <w:t>of short-term workers (</w:t>
      </w:r>
      <w:r w:rsidR="00657E0B">
        <w:t>e.g.,</w:t>
      </w:r>
      <w:r w:rsidR="00482B9F" w:rsidRPr="00060A06">
        <w:t xml:space="preserve"> </w:t>
      </w:r>
      <w:r w:rsidR="00184981" w:rsidRPr="00D3715D">
        <w:rPr>
          <w:i/>
          <w:color w:val="660066"/>
        </w:rPr>
        <w:t>Wiconia</w:t>
      </w:r>
      <w:r w:rsidR="007D4938" w:rsidRPr="00D3715D">
        <w:rPr>
          <w:i/>
          <w:color w:val="660066"/>
        </w:rPr>
        <w:t xml:space="preserve">, </w:t>
      </w:r>
      <w:r w:rsidR="007F35DA" w:rsidRPr="00D3715D">
        <w:rPr>
          <w:i/>
          <w:color w:val="660066"/>
        </w:rPr>
        <w:t>1</w:t>
      </w:r>
      <w:r w:rsidR="00482B9F" w:rsidRPr="00D3715D">
        <w:rPr>
          <w:i/>
          <w:color w:val="660066"/>
        </w:rPr>
        <w:t>.</w:t>
      </w:r>
      <w:r w:rsidR="00095433" w:rsidRPr="00D3715D">
        <w:rPr>
          <w:i/>
          <w:color w:val="660066"/>
        </w:rPr>
        <w:t>8</w:t>
      </w:r>
      <w:r w:rsidR="00482B9F" w:rsidRPr="00060A06">
        <w:t xml:space="preserve">), and place it on this reference scale: </w:t>
      </w:r>
    </w:p>
    <w:p w14:paraId="74F1926B" w14:textId="4D91D29D" w:rsidR="00482B9F" w:rsidRPr="00060A06" w:rsidRDefault="00482B9F" w:rsidP="00482B9F">
      <w:pPr>
        <w:pStyle w:val="ListBullet3"/>
        <w:numPr>
          <w:ilvl w:val="0"/>
          <w:numId w:val="0"/>
        </w:numPr>
        <w:ind w:left="1728"/>
      </w:pPr>
      <w:r w:rsidRPr="00060A06">
        <w:t>8.1 to 10 = Aviation’s strengths would be maximized</w:t>
      </w:r>
    </w:p>
    <w:p w14:paraId="728AFD6B" w14:textId="77777777" w:rsidR="00482B9F" w:rsidRPr="00060A06" w:rsidRDefault="00482B9F" w:rsidP="00482B9F">
      <w:pPr>
        <w:pStyle w:val="ListBullet3"/>
        <w:numPr>
          <w:ilvl w:val="0"/>
          <w:numId w:val="0"/>
        </w:numPr>
        <w:ind w:left="1728"/>
      </w:pPr>
      <w:r w:rsidRPr="00060A06">
        <w:t>6.1 to 8.0 = Aviation’s strengths would be used at a moderately-high level</w:t>
      </w:r>
    </w:p>
    <w:p w14:paraId="5928D719" w14:textId="77777777" w:rsidR="00482B9F" w:rsidRPr="00060A06" w:rsidRDefault="00482B9F" w:rsidP="00482B9F">
      <w:pPr>
        <w:pStyle w:val="ListBullet3"/>
        <w:numPr>
          <w:ilvl w:val="0"/>
          <w:numId w:val="0"/>
        </w:numPr>
        <w:ind w:left="1728"/>
      </w:pPr>
      <w:r w:rsidRPr="00060A06">
        <w:t>4.1 to 6.0 = Aviation’s strengths would be used at a moderate level</w:t>
      </w:r>
    </w:p>
    <w:p w14:paraId="0ED0C336" w14:textId="77777777" w:rsidR="00482B9F" w:rsidRPr="00060A06" w:rsidRDefault="00482B9F" w:rsidP="00482B9F">
      <w:pPr>
        <w:pStyle w:val="ListBullet3"/>
        <w:numPr>
          <w:ilvl w:val="0"/>
          <w:numId w:val="0"/>
        </w:numPr>
        <w:ind w:left="1728"/>
      </w:pPr>
      <w:r w:rsidRPr="00060A06">
        <w:t>2.1 to 4.0 = Aviation’s strengths would be used at a moderately-low level</w:t>
      </w:r>
    </w:p>
    <w:p w14:paraId="79DD9C05" w14:textId="77777777" w:rsidR="00482B9F" w:rsidRPr="007F35DA" w:rsidRDefault="00482B9F" w:rsidP="00482B9F">
      <w:pPr>
        <w:pStyle w:val="ListBullet3"/>
        <w:numPr>
          <w:ilvl w:val="0"/>
          <w:numId w:val="0"/>
        </w:numPr>
        <w:ind w:left="1728"/>
        <w:rPr>
          <w:i/>
          <w:color w:val="660066"/>
        </w:rPr>
      </w:pPr>
      <w:r w:rsidRPr="007F35DA">
        <w:rPr>
          <w:i/>
          <w:color w:val="660066"/>
        </w:rPr>
        <w:t>0.1 to 2.0 = Aviation’s strengths would be used at a minimal level</w:t>
      </w:r>
    </w:p>
    <w:p w14:paraId="45B76EDE" w14:textId="77777777" w:rsidR="00482B9F" w:rsidRPr="00060A06" w:rsidRDefault="00482B9F" w:rsidP="00482B9F">
      <w:pPr>
        <w:pStyle w:val="ListBullet3"/>
        <w:numPr>
          <w:ilvl w:val="0"/>
          <w:numId w:val="0"/>
        </w:numPr>
        <w:ind w:left="1728"/>
      </w:pPr>
      <w:r w:rsidRPr="00060A06">
        <w:t>0 = Aviation’s strengths would not be used</w:t>
      </w:r>
    </w:p>
    <w:p w14:paraId="292508A7" w14:textId="77777777" w:rsidR="00482B9F" w:rsidRPr="00060A06" w:rsidRDefault="00F2388D" w:rsidP="00482B9F">
      <w:pPr>
        <w:pStyle w:val="ListBullet2"/>
      </w:pPr>
      <w:r>
        <w:t>Third</w:t>
      </w:r>
      <w:r w:rsidR="002842C1" w:rsidRPr="00060A06">
        <w:t>. W</w:t>
      </w:r>
      <w:r w:rsidR="00482B9F" w:rsidRPr="00060A06">
        <w:t xml:space="preserve">rite the </w:t>
      </w:r>
      <w:r w:rsidR="0008262D">
        <w:t>quantification</w:t>
      </w:r>
      <w:r w:rsidR="00482B9F" w:rsidRPr="00060A06">
        <w:t xml:space="preserve">. For example: </w:t>
      </w:r>
    </w:p>
    <w:p w14:paraId="3BB8772F" w14:textId="77777777" w:rsidR="00BF7B0D" w:rsidRDefault="00482B9F" w:rsidP="00482B9F">
      <w:pPr>
        <w:pStyle w:val="ListBullet3"/>
      </w:pPr>
      <w:r w:rsidRPr="00060A06">
        <w:t xml:space="preserve">In </w:t>
      </w:r>
      <w:r w:rsidR="00184981">
        <w:rPr>
          <w:i/>
          <w:color w:val="660066"/>
        </w:rPr>
        <w:t>Wiconia</w:t>
      </w:r>
      <w:r w:rsidRPr="00870692">
        <w:t xml:space="preserve">, the importance of short-term workers is </w:t>
      </w:r>
      <w:r w:rsidR="007F35DA">
        <w:t>1</w:t>
      </w:r>
      <w:r w:rsidRPr="00870692">
        <w:t>.</w:t>
      </w:r>
      <w:r w:rsidR="00095433">
        <w:t>8</w:t>
      </w:r>
      <w:r w:rsidR="00BF7B0D">
        <w:t>0</w:t>
      </w:r>
      <w:r w:rsidRPr="00870692">
        <w:t>.</w:t>
      </w:r>
    </w:p>
    <w:p w14:paraId="0CC9A585" w14:textId="4228E0E6" w:rsidR="00482B9F" w:rsidRPr="00870692" w:rsidRDefault="00BF7B0D" w:rsidP="00482B9F">
      <w:pPr>
        <w:pStyle w:val="ListBullet3"/>
      </w:pPr>
      <w:r>
        <w:t>1.80 rounded to one decimal place is 1.8.</w:t>
      </w:r>
      <w:r w:rsidR="00482B9F" w:rsidRPr="00870692">
        <w:t xml:space="preserve"> </w:t>
      </w:r>
    </w:p>
    <w:p w14:paraId="2EDF914C" w14:textId="77777777" w:rsidR="00482B9F" w:rsidRPr="007F35DA" w:rsidRDefault="007F35DA" w:rsidP="00482B9F">
      <w:pPr>
        <w:pStyle w:val="ListBullet3"/>
      </w:pPr>
      <w:r>
        <w:t>1</w:t>
      </w:r>
      <w:r w:rsidR="00482B9F" w:rsidRPr="00870692">
        <w:t>.</w:t>
      </w:r>
      <w:r w:rsidR="00095433">
        <w:t>8</w:t>
      </w:r>
      <w:r w:rsidR="00482B9F" w:rsidRPr="00870692">
        <w:t xml:space="preserve"> means aviation’s strengths </w:t>
      </w:r>
      <w:r w:rsidR="00482B9F" w:rsidRPr="007F35DA">
        <w:t xml:space="preserve">would </w:t>
      </w:r>
      <w:r w:rsidRPr="007F35DA">
        <w:t>be used at a minimal level</w:t>
      </w:r>
      <w:r w:rsidR="00482B9F" w:rsidRPr="007F35DA">
        <w:t>.</w:t>
      </w:r>
    </w:p>
    <w:p w14:paraId="51D5CA01" w14:textId="77777777" w:rsidR="00482B9F" w:rsidRPr="00870692" w:rsidRDefault="0008262D" w:rsidP="00482B9F">
      <w:pPr>
        <w:pStyle w:val="ListBullet3"/>
      </w:pPr>
      <w:r>
        <w:rPr>
          <w:b/>
        </w:rPr>
        <w:t>Quantification</w:t>
      </w:r>
      <w:r w:rsidR="00482B9F" w:rsidRPr="00870692">
        <w:t xml:space="preserve">: Regarding the importance of short-term workers, aviation’s inherent strengths would </w:t>
      </w:r>
      <w:r w:rsidR="007F35DA" w:rsidRPr="007F35DA">
        <w:t>be used at a minimal level</w:t>
      </w:r>
      <w:r w:rsidR="007F35DA" w:rsidRPr="00870692">
        <w:t xml:space="preserve"> </w:t>
      </w:r>
      <w:r w:rsidR="00482B9F" w:rsidRPr="00870692">
        <w:t xml:space="preserve">in </w:t>
      </w:r>
      <w:r w:rsidR="00184981">
        <w:rPr>
          <w:i/>
          <w:color w:val="660066"/>
        </w:rPr>
        <w:t>Wiconia</w:t>
      </w:r>
      <w:r w:rsidR="00482B9F" w:rsidRPr="00870692">
        <w:t xml:space="preserve"> (</w:t>
      </w:r>
      <w:r w:rsidR="007F35DA">
        <w:t>1</w:t>
      </w:r>
      <w:r w:rsidR="00482B9F" w:rsidRPr="00870692">
        <w:t>.</w:t>
      </w:r>
      <w:r w:rsidR="00095433">
        <w:t>8</w:t>
      </w:r>
      <w:r w:rsidR="00482B9F" w:rsidRPr="00870692">
        <w:t xml:space="preserve"> on a scale of 0 to 10). </w:t>
      </w:r>
    </w:p>
    <w:p w14:paraId="11B36773" w14:textId="77777777" w:rsidR="00482B9F" w:rsidRPr="00870692" w:rsidRDefault="008C6474" w:rsidP="008C6474">
      <w:pPr>
        <w:pStyle w:val="Heading5"/>
      </w:pPr>
      <w:bookmarkStart w:id="28" w:name="SMIQ6ShortTermWorkers"/>
      <w:bookmarkEnd w:id="28"/>
      <w:r w:rsidRPr="00C1556F">
        <w:t>The SMI Tool</w:t>
      </w:r>
    </w:p>
    <w:p w14:paraId="2A946D83" w14:textId="77777777" w:rsidR="00482B9F" w:rsidRPr="00870692" w:rsidRDefault="00482B9F" w:rsidP="000E1D4E">
      <w:pPr>
        <w:pStyle w:val="ListBullet2"/>
      </w:pPr>
      <w:r w:rsidRPr="00870692">
        <w:t>Question 6 in the SMI Tool asks: “</w:t>
      </w:r>
      <w:r w:rsidRPr="00870692">
        <w:rPr>
          <w:i/>
        </w:rPr>
        <w:t>How important would short-term workers (not visitors) be to the work?</w:t>
      </w:r>
      <w:r w:rsidRPr="00870692">
        <w:t>”</w:t>
      </w:r>
    </w:p>
    <w:p w14:paraId="1B3A000D" w14:textId="77777777" w:rsidR="00482B9F" w:rsidRPr="00870692" w:rsidRDefault="007D4938" w:rsidP="000E1D4E">
      <w:pPr>
        <w:pStyle w:val="ListBullet2"/>
      </w:pPr>
      <w:r w:rsidRPr="00870692">
        <w:t xml:space="preserve">For example, in </w:t>
      </w:r>
      <w:r w:rsidR="00184981">
        <w:rPr>
          <w:i/>
          <w:color w:val="660066"/>
        </w:rPr>
        <w:t>Wiconia</w:t>
      </w:r>
      <w:r w:rsidR="00482B9F" w:rsidRPr="00870692">
        <w:t xml:space="preserve">, the importance of short-term workers is </w:t>
      </w:r>
      <w:r w:rsidR="00503F4E">
        <w:rPr>
          <w:color w:val="E36C0A" w:themeColor="accent6" w:themeShade="BF"/>
        </w:rPr>
        <w:t>1.8</w:t>
      </w:r>
      <w:r w:rsidRPr="00870692">
        <w:rPr>
          <w:color w:val="E36C0A" w:themeColor="accent6" w:themeShade="BF"/>
        </w:rPr>
        <w:t>0</w:t>
      </w:r>
      <w:r w:rsidR="00482B9F" w:rsidRPr="00870692">
        <w:t>, which corresponds with the “</w:t>
      </w:r>
      <w:r w:rsidR="00503F4E">
        <w:rPr>
          <w:color w:val="E36C0A" w:themeColor="accent6" w:themeShade="BF"/>
        </w:rPr>
        <w:t>2</w:t>
      </w:r>
      <w:r w:rsidR="00482B9F" w:rsidRPr="00870692">
        <w:t>” button in the Tool (per the scale below).</w:t>
      </w:r>
    </w:p>
    <w:p w14:paraId="1B20B4D0" w14:textId="77777777" w:rsidR="00482B9F" w:rsidRPr="00060A06" w:rsidRDefault="00482B9F" w:rsidP="00482B9F">
      <w:pPr>
        <w:pStyle w:val="ListBullet2"/>
        <w:numPr>
          <w:ilvl w:val="0"/>
          <w:numId w:val="0"/>
        </w:numPr>
        <w:ind w:left="1080"/>
        <w:rPr>
          <w:rFonts w:ascii="Times New Roman" w:hAnsi="Times New Roman" w:cs="Times New Roman"/>
          <w:sz w:val="27"/>
          <w:szCs w:val="27"/>
        </w:rPr>
      </w:pPr>
      <w:r w:rsidRPr="00870692">
        <w:rPr>
          <w:b/>
        </w:rPr>
        <w:t xml:space="preserve">            SCALE</w:t>
      </w:r>
      <w:r w:rsidRPr="00060A06">
        <w:rPr>
          <w:b/>
        </w:rPr>
        <w:t xml:space="preserve">           SMI OPTION / BUTTON</w:t>
      </w:r>
    </w:p>
    <w:p w14:paraId="50C54AFB" w14:textId="77777777" w:rsidR="00482B9F" w:rsidRPr="00060A06" w:rsidRDefault="00A80A06" w:rsidP="00482B9F">
      <w:pPr>
        <w:pStyle w:val="ListBullet3"/>
        <w:numPr>
          <w:ilvl w:val="0"/>
          <w:numId w:val="0"/>
        </w:numPr>
        <w:ind w:left="1728"/>
      </w:pPr>
      <w:r w:rsidRPr="00060A06">
        <w:t>9.51</w:t>
      </w:r>
      <w:r w:rsidR="00482B9F" w:rsidRPr="00060A06">
        <w:t xml:space="preserve"> to 10</w:t>
      </w:r>
      <w:r w:rsidR="00482B9F" w:rsidRPr="00060A06">
        <w:tab/>
      </w:r>
      <w:r w:rsidR="00482B9F" w:rsidRPr="00060A06">
        <w:tab/>
        <w:t>Absolutely Essential</w:t>
      </w:r>
    </w:p>
    <w:p w14:paraId="3BDA5A99" w14:textId="77777777" w:rsidR="00482B9F" w:rsidRPr="00060A06" w:rsidRDefault="00A80A06" w:rsidP="00482B9F">
      <w:pPr>
        <w:pStyle w:val="ListBullet3"/>
        <w:numPr>
          <w:ilvl w:val="0"/>
          <w:numId w:val="0"/>
        </w:numPr>
        <w:ind w:left="1728"/>
      </w:pPr>
      <w:r w:rsidRPr="00060A06">
        <w:t>8.51 to 9.50</w:t>
      </w:r>
      <w:r w:rsidR="00482B9F" w:rsidRPr="00060A06">
        <w:tab/>
        <w:t>9 - Tremendously</w:t>
      </w:r>
    </w:p>
    <w:p w14:paraId="42D26A23" w14:textId="77777777" w:rsidR="00482B9F" w:rsidRPr="00060A06" w:rsidRDefault="00A80A06" w:rsidP="00482B9F">
      <w:pPr>
        <w:pStyle w:val="ListBullet3"/>
        <w:numPr>
          <w:ilvl w:val="0"/>
          <w:numId w:val="0"/>
        </w:numPr>
        <w:ind w:left="1728"/>
      </w:pPr>
      <w:r w:rsidRPr="00060A06">
        <w:t>7.51</w:t>
      </w:r>
      <w:r w:rsidR="00482B9F" w:rsidRPr="00060A06">
        <w:t xml:space="preserve"> to 8.</w:t>
      </w:r>
      <w:r w:rsidRPr="00060A06">
        <w:t>50</w:t>
      </w:r>
      <w:r w:rsidR="00482B9F" w:rsidRPr="00060A06">
        <w:tab/>
        <w:t>8</w:t>
      </w:r>
    </w:p>
    <w:p w14:paraId="1D3E904B" w14:textId="77777777" w:rsidR="00482B9F" w:rsidRPr="00060A06" w:rsidRDefault="00A80A06" w:rsidP="00482B9F">
      <w:pPr>
        <w:pStyle w:val="ListBullet3"/>
        <w:numPr>
          <w:ilvl w:val="0"/>
          <w:numId w:val="0"/>
        </w:numPr>
        <w:ind w:left="1728"/>
      </w:pPr>
      <w:r w:rsidRPr="00060A06">
        <w:t>6.51 to 7.50</w:t>
      </w:r>
      <w:r w:rsidR="00482B9F" w:rsidRPr="00060A06">
        <w:tab/>
        <w:t>7 - Highly</w:t>
      </w:r>
    </w:p>
    <w:p w14:paraId="04323CFB" w14:textId="77777777" w:rsidR="00482B9F" w:rsidRPr="00060A06" w:rsidRDefault="00482B9F" w:rsidP="00482B9F">
      <w:pPr>
        <w:pStyle w:val="ListBullet3"/>
        <w:numPr>
          <w:ilvl w:val="0"/>
          <w:numId w:val="0"/>
        </w:numPr>
        <w:ind w:left="1728"/>
      </w:pPr>
      <w:r w:rsidRPr="00060A06">
        <w:t>5.5</w:t>
      </w:r>
      <w:r w:rsidR="00A80A06" w:rsidRPr="00060A06">
        <w:t>1</w:t>
      </w:r>
      <w:r w:rsidRPr="00060A06">
        <w:t xml:space="preserve"> to 6.</w:t>
      </w:r>
      <w:r w:rsidR="00A80A06" w:rsidRPr="00060A06">
        <w:t>50</w:t>
      </w:r>
      <w:r w:rsidRPr="00060A06">
        <w:tab/>
        <w:t>6</w:t>
      </w:r>
    </w:p>
    <w:p w14:paraId="165A1159" w14:textId="77777777" w:rsidR="00482B9F" w:rsidRPr="000E1D4E" w:rsidRDefault="00482B9F" w:rsidP="00482B9F">
      <w:pPr>
        <w:pStyle w:val="ListBullet3"/>
        <w:numPr>
          <w:ilvl w:val="0"/>
          <w:numId w:val="0"/>
        </w:numPr>
        <w:ind w:left="1728"/>
      </w:pPr>
      <w:r w:rsidRPr="000E1D4E">
        <w:t>4.5</w:t>
      </w:r>
      <w:r w:rsidR="00A80A06" w:rsidRPr="000E1D4E">
        <w:t>1</w:t>
      </w:r>
      <w:r w:rsidRPr="000E1D4E">
        <w:t xml:space="preserve"> to 5.</w:t>
      </w:r>
      <w:r w:rsidR="00A80A06" w:rsidRPr="000E1D4E">
        <w:t>50</w:t>
      </w:r>
      <w:r w:rsidRPr="000E1D4E">
        <w:tab/>
        <w:t>5 - Moderately</w:t>
      </w:r>
    </w:p>
    <w:p w14:paraId="18584499" w14:textId="77777777" w:rsidR="00482B9F" w:rsidRPr="00060A06" w:rsidRDefault="00482B9F" w:rsidP="00482B9F">
      <w:pPr>
        <w:pStyle w:val="ListBullet3"/>
        <w:numPr>
          <w:ilvl w:val="0"/>
          <w:numId w:val="0"/>
        </w:numPr>
        <w:ind w:left="1728"/>
      </w:pPr>
      <w:r w:rsidRPr="00060A06">
        <w:t>3.5</w:t>
      </w:r>
      <w:r w:rsidR="00A80A06" w:rsidRPr="00060A06">
        <w:t>1</w:t>
      </w:r>
      <w:r w:rsidRPr="00060A06">
        <w:t xml:space="preserve"> to 4.</w:t>
      </w:r>
      <w:r w:rsidR="00A80A06" w:rsidRPr="00060A06">
        <w:t>50</w:t>
      </w:r>
      <w:r w:rsidRPr="00060A06">
        <w:tab/>
        <w:t>4</w:t>
      </w:r>
    </w:p>
    <w:p w14:paraId="0D4C5D14" w14:textId="77777777" w:rsidR="00482B9F" w:rsidRPr="00060A06" w:rsidRDefault="00482B9F" w:rsidP="00482B9F">
      <w:pPr>
        <w:pStyle w:val="ListBullet3"/>
        <w:numPr>
          <w:ilvl w:val="0"/>
          <w:numId w:val="0"/>
        </w:numPr>
        <w:ind w:left="1728"/>
      </w:pPr>
      <w:r w:rsidRPr="00060A06">
        <w:t>2.5</w:t>
      </w:r>
      <w:r w:rsidR="00A80A06" w:rsidRPr="00060A06">
        <w:t>1</w:t>
      </w:r>
      <w:r w:rsidRPr="00060A06">
        <w:t xml:space="preserve"> to 3.</w:t>
      </w:r>
      <w:r w:rsidR="00A80A06" w:rsidRPr="00060A06">
        <w:t>50</w:t>
      </w:r>
      <w:r w:rsidR="00A80A06" w:rsidRPr="00060A06">
        <w:tab/>
      </w:r>
      <w:r w:rsidRPr="00060A06">
        <w:t>3 - Somewhat</w:t>
      </w:r>
    </w:p>
    <w:p w14:paraId="459B8448" w14:textId="77777777" w:rsidR="00482B9F" w:rsidRPr="00503F4E" w:rsidRDefault="00482B9F" w:rsidP="00482B9F">
      <w:pPr>
        <w:pStyle w:val="ListBullet3"/>
        <w:numPr>
          <w:ilvl w:val="0"/>
          <w:numId w:val="0"/>
        </w:numPr>
        <w:ind w:left="1728"/>
        <w:rPr>
          <w:color w:val="E36C0A" w:themeColor="accent6" w:themeShade="BF"/>
        </w:rPr>
      </w:pPr>
      <w:r w:rsidRPr="00503F4E">
        <w:rPr>
          <w:color w:val="E36C0A" w:themeColor="accent6" w:themeShade="BF"/>
        </w:rPr>
        <w:t>1.5</w:t>
      </w:r>
      <w:r w:rsidR="00A80A06" w:rsidRPr="00503F4E">
        <w:rPr>
          <w:color w:val="E36C0A" w:themeColor="accent6" w:themeShade="BF"/>
        </w:rPr>
        <w:t>1</w:t>
      </w:r>
      <w:r w:rsidRPr="00503F4E">
        <w:rPr>
          <w:color w:val="E36C0A" w:themeColor="accent6" w:themeShade="BF"/>
        </w:rPr>
        <w:t xml:space="preserve"> to 2.</w:t>
      </w:r>
      <w:r w:rsidR="00A80A06" w:rsidRPr="00503F4E">
        <w:rPr>
          <w:color w:val="E36C0A" w:themeColor="accent6" w:themeShade="BF"/>
        </w:rPr>
        <w:t>50</w:t>
      </w:r>
      <w:r w:rsidRPr="00503F4E">
        <w:rPr>
          <w:color w:val="E36C0A" w:themeColor="accent6" w:themeShade="BF"/>
        </w:rPr>
        <w:tab/>
        <w:t>2</w:t>
      </w:r>
    </w:p>
    <w:p w14:paraId="7A2EAAF3" w14:textId="77777777" w:rsidR="00482B9F" w:rsidRPr="00503F4E" w:rsidRDefault="00482B9F" w:rsidP="00482B9F">
      <w:pPr>
        <w:pStyle w:val="ListBullet3"/>
        <w:numPr>
          <w:ilvl w:val="0"/>
          <w:numId w:val="0"/>
        </w:numPr>
        <w:ind w:left="1728"/>
      </w:pPr>
      <w:r w:rsidRPr="00503F4E">
        <w:t>0.01 to 1.</w:t>
      </w:r>
      <w:r w:rsidR="00A80A06" w:rsidRPr="00503F4E">
        <w:t>50</w:t>
      </w:r>
      <w:r w:rsidRPr="00503F4E">
        <w:tab/>
        <w:t>1 - Minimally</w:t>
      </w:r>
    </w:p>
    <w:p w14:paraId="6B612296" w14:textId="77777777" w:rsidR="00482B9F" w:rsidRPr="007F35DA" w:rsidRDefault="00482B9F" w:rsidP="00482B9F">
      <w:pPr>
        <w:pStyle w:val="ListBullet3"/>
        <w:numPr>
          <w:ilvl w:val="0"/>
          <w:numId w:val="0"/>
        </w:numPr>
        <w:ind w:left="1728"/>
      </w:pPr>
      <w:r w:rsidRPr="007F35DA">
        <w:t>0 (zero)</w:t>
      </w:r>
      <w:r w:rsidRPr="007F35DA">
        <w:tab/>
      </w:r>
      <w:r w:rsidRPr="007F35DA">
        <w:tab/>
        <w:t>No Short-Term Workers</w:t>
      </w:r>
    </w:p>
    <w:p w14:paraId="0878CD81" w14:textId="77777777" w:rsidR="0086215F" w:rsidRPr="00C433A2" w:rsidRDefault="0086215F" w:rsidP="0086215F">
      <w:pPr>
        <w:pStyle w:val="ListBullet2"/>
      </w:pPr>
      <w:r>
        <w:t xml:space="preserve">Put the “importance” in the SMI </w:t>
      </w:r>
      <w:hyperlink w:anchor="SMIsectionQ6" w:history="1">
        <w:r w:rsidRPr="0086215F">
          <w:rPr>
            <w:rStyle w:val="Hyperlink"/>
          </w:rPr>
          <w:t>section</w:t>
        </w:r>
      </w:hyperlink>
      <w:r w:rsidR="007F35DA">
        <w:t xml:space="preserve"> of this document.</w:t>
      </w:r>
    </w:p>
    <w:p w14:paraId="1D708ED4" w14:textId="77777777" w:rsidR="00D20796" w:rsidRPr="006E6033" w:rsidRDefault="00AF2704" w:rsidP="00205F37">
      <w:pPr>
        <w:pStyle w:val="Heading3"/>
      </w:pPr>
      <w:r w:rsidRPr="00807210">
        <w:lastRenderedPageBreak/>
        <w:t>HAS TO GO WHERE</w:t>
      </w:r>
      <w:r w:rsidR="00D20796" w:rsidRPr="00807210">
        <w:t>?</w:t>
      </w:r>
    </w:p>
    <w:p w14:paraId="02242101" w14:textId="77777777" w:rsidR="00D20796" w:rsidRPr="004E07DF" w:rsidRDefault="00D20796" w:rsidP="00F43599">
      <w:pPr>
        <w:pStyle w:val="Heading4"/>
      </w:pPr>
      <w:r w:rsidRPr="007724EF">
        <w:rPr>
          <w:highlight w:val="cyan"/>
        </w:rPr>
        <w:t xml:space="preserve">Central </w:t>
      </w:r>
      <w:r w:rsidR="003057AD" w:rsidRPr="007724EF">
        <w:rPr>
          <w:highlight w:val="cyan"/>
        </w:rPr>
        <w:t>P</w:t>
      </w:r>
      <w:r w:rsidRPr="007724EF">
        <w:rPr>
          <w:highlight w:val="cyan"/>
        </w:rPr>
        <w:t>lace</w:t>
      </w:r>
      <w:r w:rsidR="008F6438" w:rsidRPr="007724EF">
        <w:rPr>
          <w:highlight w:val="cyan"/>
        </w:rPr>
        <w:t>(</w:t>
      </w:r>
      <w:r w:rsidR="00CF3F01" w:rsidRPr="007724EF">
        <w:rPr>
          <w:highlight w:val="cyan"/>
        </w:rPr>
        <w:t>s)</w:t>
      </w:r>
      <w:r w:rsidR="003762F6">
        <w:t xml:space="preserve"> </w:t>
      </w:r>
    </w:p>
    <w:p w14:paraId="3F12C981" w14:textId="77777777" w:rsidR="00222F37" w:rsidRPr="00C1556F" w:rsidRDefault="00C049B8" w:rsidP="007724EF">
      <w:pPr>
        <w:pStyle w:val="Heading5"/>
      </w:pPr>
      <w:r w:rsidRPr="00C1556F">
        <w:t>I</w:t>
      </w:r>
      <w:r w:rsidR="007724EF" w:rsidRPr="00C1556F">
        <w:t>nformation</w:t>
      </w:r>
      <w:r w:rsidR="00161587" w:rsidRPr="00C1556F">
        <w:t xml:space="preserve"> </w:t>
      </w:r>
    </w:p>
    <w:p w14:paraId="4EC91ECD" w14:textId="272CD976" w:rsidR="00C049B8" w:rsidRDefault="0036479F" w:rsidP="00C049B8">
      <w:pPr>
        <w:pStyle w:val="ListBullet2"/>
      </w:pPr>
      <w:bookmarkStart w:id="29" w:name="_Hlk154217577"/>
      <w:r>
        <w:t xml:space="preserve">The number of central places in a GMA will vary depending on where workers live, </w:t>
      </w:r>
      <w:r w:rsidR="00B82F4E">
        <w:t>where they travel to</w:t>
      </w:r>
      <w:r w:rsidR="008865EF">
        <w:t>, the number of entity offices</w:t>
      </w:r>
      <w:r w:rsidR="00C74B6F">
        <w:t>, and perhaps other factors.</w:t>
      </w:r>
      <w:r w:rsidR="00C049B8" w:rsidRPr="00222F37">
        <w:t xml:space="preserve"> </w:t>
      </w:r>
    </w:p>
    <w:bookmarkEnd w:id="29"/>
    <w:p w14:paraId="77545E25" w14:textId="66C32C5E" w:rsidR="002848A0" w:rsidRDefault="00B743B0" w:rsidP="00C049B8">
      <w:pPr>
        <w:pStyle w:val="ListBullet2"/>
      </w:pPr>
      <w:r>
        <w:t xml:space="preserve">Central places </w:t>
      </w:r>
      <w:r w:rsidR="005F0820" w:rsidRPr="00E62768">
        <w:t>are</w:t>
      </w:r>
      <w:r w:rsidRPr="00E62768">
        <w:t xml:space="preserve"> not asked about in the Overall </w:t>
      </w:r>
      <w:r w:rsidR="00196BE7">
        <w:t>S</w:t>
      </w:r>
      <w:r w:rsidRPr="00E62768">
        <w:t xml:space="preserve">urveys. Therefore, you will have to </w:t>
      </w:r>
      <w:r w:rsidR="00E62768" w:rsidRPr="00E62768">
        <w:t xml:space="preserve">determine </w:t>
      </w:r>
      <w:r w:rsidR="00CB4154">
        <w:t>the locations t</w:t>
      </w:r>
      <w:r w:rsidR="002848A0">
        <w:t xml:space="preserve">o put in the inventory table </w:t>
      </w:r>
      <w:r w:rsidR="00E62768" w:rsidRPr="00E62768">
        <w:t xml:space="preserve">by </w:t>
      </w:r>
      <w:r w:rsidR="002848A0">
        <w:t>using data from the Individual surveys</w:t>
      </w:r>
      <w:r w:rsidR="00CB4154">
        <w:t xml:space="preserve">, and by </w:t>
      </w:r>
      <w:r w:rsidR="00E62768" w:rsidRPr="00E62768">
        <w:t>synthesizing your knowledge and understanding of respondent travel, and of the GMA</w:t>
      </w:r>
      <w:r w:rsidR="00B82F4E">
        <w:t>.</w:t>
      </w:r>
    </w:p>
    <w:p w14:paraId="28FB1A01" w14:textId="77777777" w:rsidR="00CB724A" w:rsidRPr="00C1556F" w:rsidRDefault="007724EF" w:rsidP="007724EF">
      <w:pPr>
        <w:pStyle w:val="Heading5"/>
      </w:pPr>
      <w:r w:rsidRPr="00C1556F">
        <w:t>Data P</w:t>
      </w:r>
      <w:r w:rsidR="00CB724A" w:rsidRPr="00C1556F">
        <w:t xml:space="preserve">rocessing </w:t>
      </w:r>
      <w:r w:rsidRPr="00C1556F">
        <w:t>–</w:t>
      </w:r>
      <w:r w:rsidR="00CB724A" w:rsidRPr="00C1556F">
        <w:t xml:space="preserve"> </w:t>
      </w:r>
      <w:r w:rsidRPr="00C1556F">
        <w:t>Individuals S</w:t>
      </w:r>
      <w:r w:rsidR="00F43599" w:rsidRPr="00C1556F">
        <w:t>heet</w:t>
      </w:r>
    </w:p>
    <w:p w14:paraId="442171FA" w14:textId="77777777" w:rsidR="001D68DC" w:rsidRDefault="001D68DC" w:rsidP="00CB724A">
      <w:pPr>
        <w:pStyle w:val="ListBullet2"/>
      </w:pPr>
      <w:r>
        <w:t xml:space="preserve">First. </w:t>
      </w:r>
      <w:r w:rsidR="00CB724A">
        <w:t>Go</w:t>
      </w:r>
      <w:r w:rsidR="00F43599">
        <w:t xml:space="preserve"> to the column entitled “Central Place</w:t>
      </w:r>
      <w:r>
        <w:t>.</w:t>
      </w:r>
      <w:r w:rsidR="00F43599">
        <w:t>”</w:t>
      </w:r>
    </w:p>
    <w:p w14:paraId="521E66F3" w14:textId="77777777" w:rsidR="001D68DC" w:rsidRDefault="001D68DC" w:rsidP="00FF10B7">
      <w:pPr>
        <w:pStyle w:val="ListBullet3"/>
      </w:pPr>
      <w:r>
        <w:t>S</w:t>
      </w:r>
      <w:r w:rsidR="00F43599">
        <w:t xml:space="preserve">ort it </w:t>
      </w:r>
      <w:r>
        <w:t>A to Z.</w:t>
      </w:r>
    </w:p>
    <w:p w14:paraId="73605E07" w14:textId="77777777" w:rsidR="00F43599" w:rsidRDefault="00FF10B7" w:rsidP="00CB724A">
      <w:pPr>
        <w:pStyle w:val="ListBullet2"/>
      </w:pPr>
      <w:r>
        <w:t>Second</w:t>
      </w:r>
      <w:r w:rsidR="001D68DC">
        <w:t>. L</w:t>
      </w:r>
      <w:r w:rsidR="00F43599">
        <w:t>ist all of the central places alphabetically.</w:t>
      </w:r>
    </w:p>
    <w:p w14:paraId="53042602" w14:textId="77777777" w:rsidR="00222F37" w:rsidRPr="00C1556F" w:rsidRDefault="007724EF" w:rsidP="007724EF">
      <w:pPr>
        <w:pStyle w:val="Heading5"/>
      </w:pPr>
      <w:r w:rsidRPr="00C1556F">
        <w:t>Inventory – Individuals Sheet</w:t>
      </w:r>
    </w:p>
    <w:p w14:paraId="6132F11E" w14:textId="77777777" w:rsidR="008C6021" w:rsidRDefault="008C6021" w:rsidP="008C6021">
      <w:pPr>
        <w:pStyle w:val="ListBullet2"/>
      </w:pPr>
      <w:r w:rsidRPr="003E6E8C">
        <w:t xml:space="preserve">In the example </w:t>
      </w:r>
      <w:r w:rsidR="004004DB">
        <w:t xml:space="preserve">inventory </w:t>
      </w:r>
      <w:r w:rsidRPr="003E6E8C">
        <w:t xml:space="preserve">table below, replace the </w:t>
      </w:r>
      <w:r w:rsidRPr="003E6E8C">
        <w:rPr>
          <w:i/>
          <w:color w:val="660066"/>
        </w:rPr>
        <w:t>Wiconia</w:t>
      </w:r>
      <w:r w:rsidRPr="003E6E8C">
        <w:t xml:space="preserve"> </w:t>
      </w:r>
      <w:r>
        <w:t>central place</w:t>
      </w:r>
      <w:r w:rsidRPr="003E6E8C">
        <w:t xml:space="preserve"> with the </w:t>
      </w:r>
      <w:r>
        <w:t>central place(s)</w:t>
      </w:r>
      <w:r w:rsidRPr="003E6E8C">
        <w:t xml:space="preserve"> from the TNA you’re working on.</w:t>
      </w:r>
    </w:p>
    <w:p w14:paraId="7A58F64B" w14:textId="77777777" w:rsidR="00F873D0" w:rsidRPr="003E6E8C" w:rsidRDefault="00F873D0" w:rsidP="008C6021">
      <w:pPr>
        <w:pStyle w:val="ListBullet2"/>
      </w:pPr>
      <w:r>
        <w:t>Add any additional central places you might have identified in the Overall interviews or from your observation while in the GMA.</w:t>
      </w:r>
    </w:p>
    <w:p w14:paraId="41ED98C0" w14:textId="77777777" w:rsidR="008C6021" w:rsidRDefault="008C6021" w:rsidP="008C6021">
      <w:pPr>
        <w:pStyle w:val="ListBullet2"/>
      </w:pPr>
      <w:r>
        <w:t>Be sure to:</w:t>
      </w:r>
    </w:p>
    <w:p w14:paraId="5309E12E" w14:textId="77777777" w:rsidR="00222F37" w:rsidRDefault="008C6021" w:rsidP="008C6021">
      <w:pPr>
        <w:pStyle w:val="ListBullet3"/>
      </w:pPr>
      <w:r>
        <w:t>I</w:t>
      </w:r>
      <w:r w:rsidR="00F02CBB">
        <w:t>nclude the type of place it is (</w:t>
      </w:r>
      <w:r w:rsidR="00657E0B">
        <w:t>e.g.</w:t>
      </w:r>
      <w:r w:rsidR="002F2840">
        <w:t>,</w:t>
      </w:r>
      <w:r w:rsidR="00F02CBB">
        <w:t xml:space="preserve"> city or town), and the country it’s in.</w:t>
      </w:r>
    </w:p>
    <w:p w14:paraId="3D107CF9" w14:textId="77777777" w:rsidR="00E3123D" w:rsidRDefault="00E3123D" w:rsidP="00E3123D">
      <w:pPr>
        <w:pStyle w:val="ListBullet3"/>
      </w:pPr>
      <w:r>
        <w:t>Delete the “(s)” from the title if there’s only one central place.</w:t>
      </w:r>
    </w:p>
    <w:p w14:paraId="3C973F70" w14:textId="77777777" w:rsidR="00222F37" w:rsidRDefault="00222F37" w:rsidP="00222F37">
      <w:pPr>
        <w:pStyle w:val="ListBullet2"/>
      </w:pPr>
      <w:r w:rsidRPr="00406AEE">
        <w:rPr>
          <w:i/>
          <w:color w:val="660066"/>
        </w:rPr>
        <w:t xml:space="preserve">Example: </w:t>
      </w:r>
      <w:r w:rsidR="00184981">
        <w:rPr>
          <w:i/>
          <w:color w:val="660066"/>
        </w:rPr>
        <w:t>Wiconia</w:t>
      </w:r>
      <w:r>
        <w:t>.</w:t>
      </w:r>
    </w:p>
    <w:p w14:paraId="11698382" w14:textId="77777777" w:rsidR="00222F37" w:rsidRDefault="00222F37" w:rsidP="00222F37">
      <w:pPr>
        <w:pStyle w:val="ListBullet3"/>
        <w:numPr>
          <w:ilvl w:val="0"/>
          <w:numId w:val="0"/>
        </w:numPr>
        <w:ind w:left="1728"/>
      </w:pPr>
    </w:p>
    <w:tbl>
      <w:tblPr>
        <w:tblStyle w:val="TableGrid"/>
        <w:tblW w:w="0" w:type="auto"/>
        <w:jc w:val="center"/>
        <w:tblLook w:val="04A0" w:firstRow="1" w:lastRow="0" w:firstColumn="1" w:lastColumn="0" w:noHBand="0" w:noVBand="1"/>
      </w:tblPr>
      <w:tblGrid>
        <w:gridCol w:w="4225"/>
      </w:tblGrid>
      <w:tr w:rsidR="00C4153E" w14:paraId="79FBDCBC" w14:textId="77777777" w:rsidTr="00286938">
        <w:trPr>
          <w:trHeight w:val="1016"/>
          <w:jc w:val="center"/>
        </w:trPr>
        <w:tc>
          <w:tcPr>
            <w:tcW w:w="4225" w:type="dxa"/>
            <w:shd w:val="clear" w:color="auto" w:fill="948A54" w:themeFill="background2" w:themeFillShade="80"/>
            <w:vAlign w:val="center"/>
          </w:tcPr>
          <w:p w14:paraId="7350D890" w14:textId="77777777" w:rsidR="00C4153E" w:rsidRDefault="00C4153E" w:rsidP="00286938">
            <w:pPr>
              <w:pStyle w:val="ListBullet2"/>
              <w:numPr>
                <w:ilvl w:val="0"/>
                <w:numId w:val="0"/>
              </w:numPr>
              <w:jc w:val="center"/>
              <w:rPr>
                <w:b/>
                <w:sz w:val="32"/>
              </w:rPr>
            </w:pPr>
            <w:r w:rsidRPr="00C4153E">
              <w:rPr>
                <w:b/>
                <w:sz w:val="32"/>
              </w:rPr>
              <w:t>CENTRAL PLACE</w:t>
            </w:r>
            <w:r w:rsidRPr="003C2B1A">
              <w:rPr>
                <w:b/>
                <w:sz w:val="32"/>
                <w:highlight w:val="lightGray"/>
              </w:rPr>
              <w:t>(s)</w:t>
            </w:r>
            <w:r w:rsidRPr="00966B60">
              <w:rPr>
                <w:b/>
                <w:sz w:val="32"/>
              </w:rPr>
              <w:t xml:space="preserve"> </w:t>
            </w:r>
          </w:p>
          <w:p w14:paraId="7F910864" w14:textId="77777777" w:rsidR="00C4153E" w:rsidRPr="00966B60" w:rsidRDefault="00C4153E" w:rsidP="00286938">
            <w:pPr>
              <w:pStyle w:val="ListBullet2"/>
              <w:numPr>
                <w:ilvl w:val="0"/>
                <w:numId w:val="0"/>
              </w:numPr>
              <w:jc w:val="center"/>
              <w:rPr>
                <w:b/>
                <w:sz w:val="32"/>
              </w:rPr>
            </w:pPr>
            <w:r w:rsidRPr="00FE4EBE">
              <w:rPr>
                <w:bCs/>
              </w:rPr>
              <w:t xml:space="preserve">(From </w:t>
            </w:r>
            <w:r>
              <w:rPr>
                <w:bCs/>
              </w:rPr>
              <w:t>Surveys of Individuals*</w:t>
            </w:r>
            <w:r w:rsidRPr="00FE4EBE">
              <w:rPr>
                <w:bCs/>
              </w:rPr>
              <w:t>)</w:t>
            </w:r>
          </w:p>
        </w:tc>
      </w:tr>
      <w:tr w:rsidR="00C4153E" w14:paraId="71333EF8" w14:textId="77777777" w:rsidTr="00286938">
        <w:trPr>
          <w:trHeight w:val="720"/>
          <w:jc w:val="center"/>
        </w:trPr>
        <w:tc>
          <w:tcPr>
            <w:tcW w:w="4225" w:type="dxa"/>
            <w:vAlign w:val="center"/>
          </w:tcPr>
          <w:p w14:paraId="4E50149A" w14:textId="77777777" w:rsidR="00C4153E" w:rsidRPr="00A948C5" w:rsidRDefault="00C4153E" w:rsidP="00286938">
            <w:pPr>
              <w:pStyle w:val="ListBullet2"/>
              <w:numPr>
                <w:ilvl w:val="0"/>
                <w:numId w:val="0"/>
              </w:numPr>
              <w:jc w:val="center"/>
              <w:rPr>
                <w:b/>
              </w:rPr>
            </w:pPr>
            <w:r>
              <w:t>Neenah City, Wiconia</w:t>
            </w:r>
          </w:p>
        </w:tc>
      </w:tr>
      <w:tr w:rsidR="00C4153E" w14:paraId="443A1FF4" w14:textId="77777777" w:rsidTr="00286938">
        <w:trPr>
          <w:trHeight w:val="602"/>
          <w:jc w:val="center"/>
        </w:trPr>
        <w:tc>
          <w:tcPr>
            <w:tcW w:w="4225" w:type="dxa"/>
            <w:shd w:val="clear" w:color="auto" w:fill="EEECE1" w:themeFill="background2"/>
            <w:vAlign w:val="center"/>
          </w:tcPr>
          <w:p w14:paraId="5603A6EE" w14:textId="77777777" w:rsidR="00C4153E" w:rsidRPr="004C1D20" w:rsidRDefault="00C4153E" w:rsidP="00286938">
            <w:pPr>
              <w:pStyle w:val="ListBullet2"/>
              <w:numPr>
                <w:ilvl w:val="0"/>
                <w:numId w:val="0"/>
              </w:numPr>
              <w:rPr>
                <w:sz w:val="20"/>
                <w:szCs w:val="20"/>
              </w:rPr>
            </w:pPr>
            <w:r w:rsidRPr="004C1D20">
              <w:rPr>
                <w:sz w:val="20"/>
                <w:szCs w:val="20"/>
              </w:rPr>
              <w:t xml:space="preserve">* It was not necessary to ask the Overall </w:t>
            </w:r>
          </w:p>
          <w:p w14:paraId="6527D598" w14:textId="77777777" w:rsidR="00C4153E" w:rsidRDefault="00C4153E" w:rsidP="00286938">
            <w:pPr>
              <w:pStyle w:val="ListBullet2"/>
              <w:numPr>
                <w:ilvl w:val="0"/>
                <w:numId w:val="0"/>
              </w:numPr>
            </w:pPr>
            <w:r w:rsidRPr="004C1D20">
              <w:rPr>
                <w:sz w:val="20"/>
                <w:szCs w:val="20"/>
              </w:rPr>
              <w:t xml:space="preserve">  respondents what the central places were.</w:t>
            </w:r>
          </w:p>
        </w:tc>
      </w:tr>
    </w:tbl>
    <w:p w14:paraId="4FA58D8E" w14:textId="77777777" w:rsidR="00CB724A" w:rsidRPr="007D7859" w:rsidRDefault="007724EF" w:rsidP="007724EF">
      <w:pPr>
        <w:pStyle w:val="Heading5"/>
      </w:pPr>
      <w:r w:rsidRPr="007D7859">
        <w:t>Data P</w:t>
      </w:r>
      <w:r w:rsidR="00CB724A" w:rsidRPr="007D7859">
        <w:t xml:space="preserve">rocessing </w:t>
      </w:r>
      <w:r w:rsidRPr="007D7859">
        <w:t>–</w:t>
      </w:r>
      <w:r w:rsidR="00CB724A" w:rsidRPr="007D7859">
        <w:t xml:space="preserve"> </w:t>
      </w:r>
      <w:r w:rsidR="00AA20EC" w:rsidRPr="007D7859">
        <w:t>Overall</w:t>
      </w:r>
    </w:p>
    <w:p w14:paraId="3E0F51A6" w14:textId="13E07904" w:rsidR="00C74B6F" w:rsidRDefault="00C74B6F" w:rsidP="00C74B6F">
      <w:pPr>
        <w:pStyle w:val="ListBullet2"/>
      </w:pPr>
      <w:r>
        <w:t xml:space="preserve">Central places </w:t>
      </w:r>
      <w:r w:rsidRPr="00E62768">
        <w:t xml:space="preserve">are not asked about in the Overall </w:t>
      </w:r>
      <w:r w:rsidR="00196BE7">
        <w:t>S</w:t>
      </w:r>
      <w:r w:rsidRPr="00E62768">
        <w:t xml:space="preserve">urveys. Therefore, you will have to determine </w:t>
      </w:r>
      <w:r>
        <w:t xml:space="preserve">the locations to put in the inventory table </w:t>
      </w:r>
      <w:r w:rsidRPr="00E62768">
        <w:t xml:space="preserve">by </w:t>
      </w:r>
      <w:r>
        <w:t xml:space="preserve">using data from the Individual surveys, and by </w:t>
      </w:r>
      <w:r w:rsidRPr="00E62768">
        <w:t>synthesizing your knowledge and understanding of respondent travel, and of the GMA</w:t>
      </w:r>
      <w:r>
        <w:t>.</w:t>
      </w:r>
    </w:p>
    <w:p w14:paraId="7ECB1EC1" w14:textId="77777777" w:rsidR="00EC5E00" w:rsidRPr="00926402" w:rsidRDefault="00EC5E00" w:rsidP="007724EF">
      <w:pPr>
        <w:pStyle w:val="Heading5"/>
      </w:pPr>
      <w:r w:rsidRPr="00926402">
        <w:lastRenderedPageBreak/>
        <w:t>Inventory</w:t>
      </w:r>
      <w:r w:rsidR="007724EF" w:rsidRPr="00926402">
        <w:t xml:space="preserve"> – </w:t>
      </w:r>
      <w:r w:rsidR="00AA20EC" w:rsidRPr="00926402">
        <w:t>Overall</w:t>
      </w:r>
    </w:p>
    <w:p w14:paraId="5167D10B" w14:textId="06E65659" w:rsidR="008C6021" w:rsidRPr="00926402" w:rsidRDefault="00926402" w:rsidP="00926402">
      <w:pPr>
        <w:pStyle w:val="ListBullet2"/>
      </w:pPr>
      <w:r w:rsidRPr="00926402">
        <w:t xml:space="preserve">There will be no inventory from the Overall </w:t>
      </w:r>
      <w:r w:rsidR="00196BE7">
        <w:t>S</w:t>
      </w:r>
      <w:r w:rsidRPr="00926402">
        <w:t xml:space="preserve">urveys. </w:t>
      </w:r>
    </w:p>
    <w:p w14:paraId="16CB6173" w14:textId="77777777" w:rsidR="00222F37" w:rsidRDefault="007724EF" w:rsidP="007724EF">
      <w:pPr>
        <w:pStyle w:val="Heading5"/>
      </w:pPr>
      <w:r w:rsidRPr="00C1556F">
        <w:t>Combining the D</w:t>
      </w:r>
      <w:r w:rsidR="00353B90" w:rsidRPr="00C1556F">
        <w:t>ata</w:t>
      </w:r>
    </w:p>
    <w:p w14:paraId="13663313" w14:textId="6A0C381B" w:rsidR="00670BD8" w:rsidRDefault="002079F5" w:rsidP="008A6E48">
      <w:pPr>
        <w:pStyle w:val="ListBullet2"/>
      </w:pPr>
      <w:r>
        <w:t xml:space="preserve">There will not be any central place data to combine with </w:t>
      </w:r>
      <w:r w:rsidR="00466BA4">
        <w:t>those</w:t>
      </w:r>
      <w:r w:rsidR="00670BD8">
        <w:t xml:space="preserve"> from the </w:t>
      </w:r>
      <w:r w:rsidR="006E2ADF">
        <w:t>S</w:t>
      </w:r>
      <w:r w:rsidR="00C36314">
        <w:t xml:space="preserve">urveys of </w:t>
      </w:r>
      <w:r w:rsidR="00670BD8">
        <w:t xml:space="preserve">Individuals. </w:t>
      </w:r>
    </w:p>
    <w:p w14:paraId="52C21F84" w14:textId="069AF3ED" w:rsidR="008A6E48" w:rsidRDefault="00774E2A" w:rsidP="008A6E48">
      <w:pPr>
        <w:pStyle w:val="ListBullet2"/>
      </w:pPr>
      <w:r>
        <w:t>Copy (ctrl+c) and paste (ctrl+</w:t>
      </w:r>
      <w:r w:rsidRPr="00B14D42">
        <w:t xml:space="preserve">v) the inventory table </w:t>
      </w:r>
      <w:r w:rsidR="00911426" w:rsidRPr="00B14D42">
        <w:t xml:space="preserve">from the </w:t>
      </w:r>
      <w:r w:rsidR="006E2ADF">
        <w:t>S</w:t>
      </w:r>
      <w:r w:rsidR="00B5122C" w:rsidRPr="00B14D42">
        <w:t>urveys of</w:t>
      </w:r>
      <w:r w:rsidR="00B5122C">
        <w:t xml:space="preserve"> </w:t>
      </w:r>
      <w:r w:rsidR="00911426">
        <w:t xml:space="preserve">Individuals </w:t>
      </w:r>
      <w:r w:rsidR="002F2840">
        <w:t xml:space="preserve">(above) </w:t>
      </w:r>
      <w:r>
        <w:t>into the report.</w:t>
      </w:r>
    </w:p>
    <w:p w14:paraId="7C3FECF5" w14:textId="77777777" w:rsidR="00B67194" w:rsidRPr="0040362A" w:rsidRDefault="00B67194" w:rsidP="00B67194">
      <w:pPr>
        <w:pStyle w:val="Heading5"/>
      </w:pPr>
      <w:r w:rsidRPr="00C1556F">
        <w:t>From the AER</w:t>
      </w:r>
    </w:p>
    <w:p w14:paraId="048F471E" w14:textId="77777777" w:rsidR="00A40AC2" w:rsidRPr="00BA51CB" w:rsidRDefault="00A40AC2" w:rsidP="00A40AC2">
      <w:pPr>
        <w:pStyle w:val="ListBullet2"/>
      </w:pPr>
      <w:r>
        <w:t>Central Place(s)</w:t>
      </w:r>
      <w:r w:rsidRPr="00BA51CB">
        <w:t xml:space="preserve"> is a TNA inventory variable; it was not assessed in the AER.</w:t>
      </w:r>
    </w:p>
    <w:p w14:paraId="2E59256B" w14:textId="77777777" w:rsidR="0083740E" w:rsidRPr="00345BCC" w:rsidRDefault="0083740E" w:rsidP="0083740E">
      <w:pPr>
        <w:pStyle w:val="Heading5"/>
      </w:pPr>
      <w:r w:rsidRPr="00345BCC">
        <w:t>Summary</w:t>
      </w:r>
      <w:r>
        <w:t xml:space="preserve"> of Respondent Statements</w:t>
      </w:r>
      <w:r w:rsidRPr="00345BCC">
        <w:t xml:space="preserve"> </w:t>
      </w:r>
    </w:p>
    <w:p w14:paraId="2CFD518A" w14:textId="77777777" w:rsidR="00194065" w:rsidRDefault="00194065" w:rsidP="00194065">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0D2DE28B" w14:textId="77777777" w:rsidR="00194065" w:rsidRDefault="00194065" w:rsidP="00194065">
      <w:pPr>
        <w:pStyle w:val="ListBullet3"/>
      </w:pPr>
      <w:r>
        <w:t xml:space="preserve">Examples of summaries can be seen in the Example </w:t>
      </w:r>
      <w:r w:rsidRPr="00494106">
        <w:rPr>
          <w:i/>
          <w:color w:val="660066"/>
        </w:rPr>
        <w:t>Wiconia</w:t>
      </w:r>
      <w:r>
        <w:t xml:space="preserve"> Report</w:t>
      </w:r>
    </w:p>
    <w:p w14:paraId="3458A5F2" w14:textId="77777777" w:rsidR="00194065" w:rsidRDefault="00194065" w:rsidP="00194065">
      <w:pPr>
        <w:pStyle w:val="ListBullet2"/>
      </w:pPr>
      <w:r>
        <w:t>Copy the summary</w:t>
      </w:r>
      <w:r w:rsidRPr="00345BCC">
        <w:t xml:space="preserve"> </w:t>
      </w:r>
      <w:r>
        <w:t xml:space="preserve">and paste it </w:t>
      </w:r>
      <w:r w:rsidRPr="00345BCC">
        <w:t>into the report.</w:t>
      </w:r>
    </w:p>
    <w:p w14:paraId="47E2F846" w14:textId="77777777" w:rsidR="00F334EF" w:rsidRDefault="00F334EF" w:rsidP="00F334EF">
      <w:pPr>
        <w:pStyle w:val="Heading5"/>
      </w:pPr>
      <w:r>
        <w:t>M</w:t>
      </w:r>
      <w:r w:rsidRPr="002E2EB4">
        <w:t>aximization</w:t>
      </w:r>
      <w:r>
        <w:t xml:space="preserve"> of Aviation’s Strengths</w:t>
      </w:r>
    </w:p>
    <w:p w14:paraId="5A7603A2" w14:textId="5EECEB57" w:rsidR="006440A2" w:rsidRDefault="005A69E9" w:rsidP="006440A2">
      <w:pPr>
        <w:pStyle w:val="ListBullet2"/>
      </w:pPr>
      <w:r>
        <w:t xml:space="preserve">Central </w:t>
      </w:r>
      <w:r w:rsidR="003F3E73">
        <w:t>P</w:t>
      </w:r>
      <w:r>
        <w:t xml:space="preserve">lace(s) </w:t>
      </w:r>
      <w:r w:rsidR="006440A2" w:rsidRPr="00302211">
        <w:t>is not a</w:t>
      </w:r>
      <w:r w:rsidR="006440A2">
        <w:t xml:space="preserve"> </w:t>
      </w:r>
      <w:r w:rsidR="006440A2" w:rsidRPr="00302211">
        <w:t>S</w:t>
      </w:r>
      <w:r w:rsidR="006440A2">
        <w:t>trengths Maximization Index</w:t>
      </w:r>
      <w:r w:rsidR="006440A2" w:rsidRPr="00302211">
        <w:t xml:space="preserve"> </w:t>
      </w:r>
      <w:r w:rsidR="006440A2">
        <w:t xml:space="preserve">(SMI) </w:t>
      </w:r>
      <w:r w:rsidR="006440A2" w:rsidRPr="00302211">
        <w:t>variable</w:t>
      </w:r>
      <w:r w:rsidR="006440A2">
        <w:t>, and therefore, is not usable in the SMI Tool.</w:t>
      </w:r>
    </w:p>
    <w:p w14:paraId="757A8835" w14:textId="77777777" w:rsidR="007724EF" w:rsidRPr="00C1556F" w:rsidRDefault="006F42A0" w:rsidP="007724EF">
      <w:pPr>
        <w:pStyle w:val="Heading5"/>
      </w:pPr>
      <w:r w:rsidRPr="00AA20EC">
        <w:t>The SMI Tool</w:t>
      </w:r>
    </w:p>
    <w:p w14:paraId="78C85089" w14:textId="77777777" w:rsidR="00293DA9" w:rsidRDefault="00293DA9" w:rsidP="00293DA9">
      <w:pPr>
        <w:pStyle w:val="ListBullet2"/>
      </w:pPr>
      <w:r>
        <w:t>This variable is not in the SMI Tool.</w:t>
      </w:r>
    </w:p>
    <w:p w14:paraId="088B76D2" w14:textId="01081F78" w:rsidR="00190F57" w:rsidRDefault="00F517F1" w:rsidP="00190F57">
      <w:pPr>
        <w:pStyle w:val="Heading4"/>
      </w:pPr>
      <w:r w:rsidRPr="00F517F1">
        <w:rPr>
          <w:highlight w:val="cyan"/>
        </w:rPr>
        <w:t>Origins and Destinations</w:t>
      </w:r>
    </w:p>
    <w:p w14:paraId="581A8663" w14:textId="77777777" w:rsidR="005D2473" w:rsidRPr="00C1556F" w:rsidRDefault="005D2473" w:rsidP="005D2473">
      <w:pPr>
        <w:pStyle w:val="Heading5"/>
      </w:pPr>
      <w:r w:rsidRPr="00C1556F">
        <w:t>Data Processing – Individuals Sheet</w:t>
      </w:r>
    </w:p>
    <w:p w14:paraId="3CFC23F9" w14:textId="77777777" w:rsidR="00EA08B0" w:rsidRDefault="005D568D" w:rsidP="00642F7F">
      <w:pPr>
        <w:pStyle w:val="ListBullet2"/>
      </w:pPr>
      <w:r>
        <w:t>First</w:t>
      </w:r>
      <w:r w:rsidR="00910144">
        <w:t>.</w:t>
      </w:r>
      <w:r w:rsidR="00282FBF">
        <w:t xml:space="preserve"> M</w:t>
      </w:r>
      <w:r w:rsidR="00EA08B0">
        <w:t xml:space="preserve">ake some </w:t>
      </w:r>
      <w:r w:rsidR="006E1CC4" w:rsidRPr="00487D80">
        <w:rPr>
          <w:highlight w:val="green"/>
        </w:rPr>
        <w:t>blank space</w:t>
      </w:r>
      <w:r w:rsidR="006E1CC4">
        <w:t xml:space="preserve"> </w:t>
      </w:r>
      <w:r w:rsidR="00E82336">
        <w:t xml:space="preserve">below </w:t>
      </w:r>
      <w:r w:rsidR="006E1CC4">
        <w:t>into which you can paste a working table</w:t>
      </w:r>
      <w:r w:rsidR="00EA08B0">
        <w:t>.</w:t>
      </w:r>
    </w:p>
    <w:p w14:paraId="2FFCD5AF" w14:textId="018D7151" w:rsidR="00EC5E00" w:rsidRDefault="00EA08B0" w:rsidP="00642F7F">
      <w:pPr>
        <w:pStyle w:val="ListBullet2"/>
      </w:pPr>
      <w:r>
        <w:t xml:space="preserve">Second. </w:t>
      </w:r>
      <w:r w:rsidR="00925E8C">
        <w:t>In the Excel data grid, g</w:t>
      </w:r>
      <w:r w:rsidR="00EC5E00">
        <w:t>o to the columns entitled:</w:t>
      </w:r>
    </w:p>
    <w:p w14:paraId="119E6654" w14:textId="5A58AB71" w:rsidR="00EC5E00" w:rsidRPr="00280CF3" w:rsidRDefault="00EC5E00" w:rsidP="00EC5E00">
      <w:pPr>
        <w:pStyle w:val="ListBullet3"/>
      </w:pPr>
      <w:r>
        <w:t>1a</w:t>
      </w:r>
      <w:r w:rsidRPr="00280CF3">
        <w:t xml:space="preserve">. </w:t>
      </w:r>
      <w:r w:rsidR="00E739DB" w:rsidRPr="00280CF3">
        <w:t>Origin</w:t>
      </w:r>
    </w:p>
    <w:p w14:paraId="04C8707F" w14:textId="66FD9763" w:rsidR="00EC5E00" w:rsidRPr="00280CF3" w:rsidRDefault="00EC5E00" w:rsidP="00EC5E00">
      <w:pPr>
        <w:pStyle w:val="ListBullet3"/>
      </w:pPr>
      <w:r w:rsidRPr="00280CF3">
        <w:t xml:space="preserve">1a. </w:t>
      </w:r>
      <w:r w:rsidR="005E0283" w:rsidRPr="00280CF3">
        <w:t>Destination</w:t>
      </w:r>
    </w:p>
    <w:p w14:paraId="17A9D5DE" w14:textId="42F43C63" w:rsidR="00D4166E" w:rsidRPr="00EA08B0" w:rsidRDefault="00EA08B0" w:rsidP="00D4166E">
      <w:pPr>
        <w:pStyle w:val="ListBullet2"/>
      </w:pPr>
      <w:r w:rsidRPr="00280CF3">
        <w:t>Third</w:t>
      </w:r>
      <w:r w:rsidR="00910144" w:rsidRPr="00280CF3">
        <w:t>. U</w:t>
      </w:r>
      <w:r w:rsidR="00D4166E" w:rsidRPr="00280CF3">
        <w:t>sing the “</w:t>
      </w:r>
      <w:r w:rsidR="00636223" w:rsidRPr="00280CF3">
        <w:t xml:space="preserve">1a. </w:t>
      </w:r>
      <w:r w:rsidR="005E0283" w:rsidRPr="00280CF3">
        <w:t>Origin</w:t>
      </w:r>
      <w:r w:rsidR="00D4166E" w:rsidRPr="00280CF3">
        <w:t>” column</w:t>
      </w:r>
      <w:r w:rsidR="00D4166E" w:rsidRPr="00EA08B0">
        <w:t xml:space="preserve">, sort the </w:t>
      </w:r>
      <w:r w:rsidR="00636223" w:rsidRPr="00EA08B0">
        <w:t>data A to Z</w:t>
      </w:r>
      <w:r w:rsidR="00D4166E" w:rsidRPr="00EA08B0">
        <w:t>.</w:t>
      </w:r>
    </w:p>
    <w:p w14:paraId="697E70CD" w14:textId="7FCAFD2C" w:rsidR="00631257" w:rsidRPr="0060202A" w:rsidRDefault="00EA08B0" w:rsidP="00CD2EE0">
      <w:pPr>
        <w:pStyle w:val="ListBullet2"/>
      </w:pPr>
      <w:r w:rsidRPr="00A11B0C">
        <w:t>Fourth</w:t>
      </w:r>
      <w:r w:rsidR="00910144" w:rsidRPr="00A11B0C">
        <w:t>.</w:t>
      </w:r>
      <w:r w:rsidR="00656CC8" w:rsidRPr="00A11B0C">
        <w:t xml:space="preserve"> </w:t>
      </w:r>
      <w:r w:rsidR="00910144" w:rsidRPr="0060202A">
        <w:t>C</w:t>
      </w:r>
      <w:r w:rsidR="00631257" w:rsidRPr="0060202A">
        <w:t xml:space="preserve">opy </w:t>
      </w:r>
      <w:r w:rsidR="000E1A30" w:rsidRPr="0060202A">
        <w:t xml:space="preserve">(ctrl+c) </w:t>
      </w:r>
      <w:r w:rsidR="00631257" w:rsidRPr="0060202A">
        <w:t xml:space="preserve">and paste </w:t>
      </w:r>
      <w:r w:rsidR="000E1A30" w:rsidRPr="0060202A">
        <w:t xml:space="preserve">(ctrl+v) </w:t>
      </w:r>
      <w:r w:rsidR="00005427">
        <w:t xml:space="preserve">all of the locations from </w:t>
      </w:r>
      <w:r w:rsidR="00005427" w:rsidRPr="0060202A">
        <w:t xml:space="preserve">both </w:t>
      </w:r>
      <w:r w:rsidR="00631257" w:rsidRPr="0060202A">
        <w:t xml:space="preserve">columns into </w:t>
      </w:r>
      <w:r w:rsidR="00E82336" w:rsidRPr="0060202A">
        <w:t>the blank space below</w:t>
      </w:r>
      <w:r w:rsidR="00631257" w:rsidRPr="0060202A">
        <w:t xml:space="preserve"> (so you can work with the information).</w:t>
      </w:r>
    </w:p>
    <w:p w14:paraId="6946FB5A" w14:textId="26CE364D" w:rsidR="0060202A" w:rsidRPr="00052567" w:rsidRDefault="00D5463C" w:rsidP="0060202A">
      <w:pPr>
        <w:pStyle w:val="ListBullet3"/>
      </w:pPr>
      <w:r w:rsidRPr="0060202A">
        <w:t xml:space="preserve">Tip: Once </w:t>
      </w:r>
      <w:r w:rsidR="00FB6D06" w:rsidRPr="0060202A">
        <w:t>both</w:t>
      </w:r>
      <w:r w:rsidRPr="0060202A">
        <w:t xml:space="preserve"> columns of data are pasted </w:t>
      </w:r>
      <w:r w:rsidR="0060202A" w:rsidRPr="0060202A">
        <w:t>into this document, make the borders visible. Select the table by putting your mouse somewhere over the table, then</w:t>
      </w:r>
      <w:r w:rsidR="0060202A" w:rsidRPr="00052567">
        <w:t xml:space="preserve"> single right-click on the “box” in the upper left corner.</w:t>
      </w:r>
      <w:r w:rsidR="0060202A">
        <w:t xml:space="preserve"> You then have two options:</w:t>
      </w:r>
    </w:p>
    <w:p w14:paraId="63258F93" w14:textId="77777777" w:rsidR="0060202A" w:rsidRDefault="0060202A" w:rsidP="0060202A">
      <w:pPr>
        <w:pStyle w:val="ListBullet4"/>
      </w:pPr>
      <w:r>
        <w:lastRenderedPageBreak/>
        <w:t xml:space="preserve">1. In newer versions of Word, the Mini Toolbar will appear (if set to do so). </w:t>
      </w:r>
    </w:p>
    <w:p w14:paraId="3301D91D" w14:textId="77777777" w:rsidR="0060202A" w:rsidRPr="00052567" w:rsidRDefault="0060202A" w:rsidP="0060202A">
      <w:pPr>
        <w:pStyle w:val="ListBullet5"/>
      </w:pPr>
      <w:r>
        <w:t>In the Mini Toolbar, find the Borders icon. Hit the down arrow, and select “All Borders.”</w:t>
      </w:r>
    </w:p>
    <w:p w14:paraId="68F2F7C9" w14:textId="77777777" w:rsidR="0060202A" w:rsidRPr="00052567" w:rsidRDefault="0060202A" w:rsidP="0060202A">
      <w:pPr>
        <w:pStyle w:val="ListBullet4"/>
      </w:pPr>
      <w:r>
        <w:t xml:space="preserve">2. In all versions, a vertical menu will appear. Hit: </w:t>
      </w:r>
      <w:r w:rsidRPr="00052567">
        <w:t>Table properties &gt; Table tab &gt; Borders and Shading &gt; All &gt;Ok&gt;Ok.</w:t>
      </w:r>
    </w:p>
    <w:p w14:paraId="4C18DA72" w14:textId="77777777" w:rsidR="0060202A" w:rsidRPr="00052567" w:rsidRDefault="0060202A" w:rsidP="0060202A">
      <w:pPr>
        <w:pStyle w:val="ListBullet3"/>
      </w:pPr>
      <w:r w:rsidRPr="00052567">
        <w:t>This will be “the working table.”</w:t>
      </w:r>
    </w:p>
    <w:p w14:paraId="62C28E10" w14:textId="45B56224" w:rsidR="00DA629A" w:rsidRDefault="00DA629A" w:rsidP="0060202A">
      <w:pPr>
        <w:pStyle w:val="ListBullet3"/>
      </w:pPr>
      <w:r w:rsidRPr="00052567">
        <w:rPr>
          <w:rStyle w:val="Note"/>
          <w:color w:val="943634" w:themeColor="accent2" w:themeShade="BF"/>
        </w:rPr>
        <w:t>Caution</w:t>
      </w:r>
      <w:r w:rsidRPr="00052567">
        <w:rPr>
          <w:rStyle w:val="Note"/>
          <w:color w:val="C0504D" w:themeColor="accent2"/>
        </w:rPr>
        <w:t>:</w:t>
      </w:r>
      <w:r w:rsidRPr="00052567">
        <w:rPr>
          <w:color w:val="C0504D" w:themeColor="accent2"/>
        </w:rPr>
        <w:t xml:space="preserve"> </w:t>
      </w:r>
      <w:r w:rsidRPr="00052567">
        <w:rPr>
          <w:color w:val="943634" w:themeColor="accent2" w:themeShade="BF"/>
        </w:rPr>
        <w:t>The next steps in this process</w:t>
      </w:r>
      <w:r w:rsidRPr="006A0C48">
        <w:rPr>
          <w:color w:val="943634" w:themeColor="accent2" w:themeShade="BF"/>
        </w:rPr>
        <w:t xml:space="preserve"> will require you to be very careful and methodical. Take your time.</w:t>
      </w:r>
      <w:r>
        <w:t xml:space="preserve"> </w:t>
      </w:r>
    </w:p>
    <w:p w14:paraId="378018B4" w14:textId="4E1C5973" w:rsidR="007A44E5" w:rsidRDefault="007A44E5" w:rsidP="00CD2EE0">
      <w:pPr>
        <w:pStyle w:val="ListBullet2"/>
      </w:pPr>
      <w:r>
        <w:t xml:space="preserve">Fifth. If any respondents indicated they travel to locations in addition to the one(s) you collected trip data on, </w:t>
      </w:r>
      <w:r w:rsidR="00235E11">
        <w:t>add those locations to the working table.</w:t>
      </w:r>
    </w:p>
    <w:p w14:paraId="14358BF0" w14:textId="405DFB58" w:rsidR="00235E11" w:rsidRDefault="00235E11" w:rsidP="00235E11">
      <w:pPr>
        <w:pStyle w:val="ListBullet3"/>
      </w:pPr>
      <w:r>
        <w:t>The additional locations are probably written on the paper survey form.</w:t>
      </w:r>
    </w:p>
    <w:p w14:paraId="5CD0ED54" w14:textId="1AA48B5F" w:rsidR="002C4C34" w:rsidRPr="00943451" w:rsidRDefault="007A44E5" w:rsidP="00CD2EE0">
      <w:pPr>
        <w:pStyle w:val="ListBullet2"/>
      </w:pPr>
      <w:r>
        <w:t>Sixth</w:t>
      </w:r>
      <w:r w:rsidR="00910144">
        <w:t xml:space="preserve">. </w:t>
      </w:r>
      <w:r w:rsidR="00D5463C" w:rsidRPr="00943451">
        <w:t xml:space="preserve">Carefully </w:t>
      </w:r>
      <w:r w:rsidR="00943451">
        <w:t>condense the list</w:t>
      </w:r>
      <w:r w:rsidR="00CB7285" w:rsidRPr="00943451">
        <w:t xml:space="preserve">. </w:t>
      </w:r>
      <w:r w:rsidR="00AF49F0" w:rsidRPr="00943451">
        <w:t xml:space="preserve">At the end of this </w:t>
      </w:r>
      <w:r w:rsidR="00081A61" w:rsidRPr="00943451">
        <w:t xml:space="preserve">fifth </w:t>
      </w:r>
      <w:r w:rsidR="00AF49F0" w:rsidRPr="00943451">
        <w:t xml:space="preserve">step, you </w:t>
      </w:r>
      <w:r w:rsidR="001D09BD" w:rsidRPr="00943451">
        <w:t>should</w:t>
      </w:r>
      <w:r w:rsidR="00AF49F0" w:rsidRPr="00943451">
        <w:t xml:space="preserve"> have one </w:t>
      </w:r>
      <w:r w:rsidR="00CB7285" w:rsidRPr="00943451">
        <w:t xml:space="preserve">column </w:t>
      </w:r>
      <w:r w:rsidR="00224A9B" w:rsidRPr="00943451">
        <w:t xml:space="preserve">which </w:t>
      </w:r>
      <w:r w:rsidR="00CB7285" w:rsidRPr="00943451">
        <w:t>contain</w:t>
      </w:r>
      <w:r w:rsidR="00224A9B" w:rsidRPr="00943451">
        <w:t>s the name of every origin and destination</w:t>
      </w:r>
      <w:r w:rsidR="00943451" w:rsidRPr="00943451">
        <w:t>, in alphabetical order</w:t>
      </w:r>
      <w:r w:rsidR="00224A9B" w:rsidRPr="00943451">
        <w:t>.</w:t>
      </w:r>
    </w:p>
    <w:p w14:paraId="2454FB0C" w14:textId="52AE0743" w:rsidR="008533D0" w:rsidRDefault="002C0E5E" w:rsidP="00C556A2">
      <w:pPr>
        <w:pStyle w:val="ListBullet3"/>
      </w:pPr>
      <w:r w:rsidRPr="00943451">
        <w:t xml:space="preserve">A. </w:t>
      </w:r>
      <w:r w:rsidR="00C556A2" w:rsidRPr="00943451">
        <w:t>Remove all duplicate locations. In other words, each specific location should only</w:t>
      </w:r>
      <w:r w:rsidR="00C556A2">
        <w:t xml:space="preserve"> be listed once.</w:t>
      </w:r>
    </w:p>
    <w:p w14:paraId="5EC3AE42" w14:textId="031EF245" w:rsidR="007C4358" w:rsidRDefault="007C4358" w:rsidP="007C4358">
      <w:pPr>
        <w:pStyle w:val="ListBullet4"/>
      </w:pPr>
      <w:r>
        <w:t xml:space="preserve">If a location is a future location (it should be in </w:t>
      </w:r>
      <w:r w:rsidR="00056895" w:rsidRPr="00FF270D">
        <w:rPr>
          <w:color w:val="984806" w:themeColor="accent6" w:themeShade="80"/>
        </w:rPr>
        <w:t>brown/dark orange</w:t>
      </w:r>
      <w:r>
        <w:t>),</w:t>
      </w:r>
      <w:r w:rsidR="005E228E">
        <w:t xml:space="preserve"> place the </w:t>
      </w:r>
      <w:r w:rsidR="00056895" w:rsidRPr="00FF270D">
        <w:rPr>
          <w:color w:val="984806" w:themeColor="accent6" w:themeShade="80"/>
        </w:rPr>
        <w:t>brown/dark orange</w:t>
      </w:r>
      <w:r w:rsidR="00056895">
        <w:t xml:space="preserve"> </w:t>
      </w:r>
      <w:r w:rsidR="005E228E">
        <w:t>name in the list, and delete the black name.</w:t>
      </w:r>
      <w:r>
        <w:t xml:space="preserve"> </w:t>
      </w:r>
    </w:p>
    <w:p w14:paraId="528C2DAE" w14:textId="6A1A6036" w:rsidR="00693D86" w:rsidRDefault="001F3AF8" w:rsidP="009B16BB">
      <w:pPr>
        <w:pStyle w:val="ListBullet3"/>
      </w:pPr>
      <w:r>
        <w:t>B</w:t>
      </w:r>
      <w:r w:rsidR="005C26F2">
        <w:t xml:space="preserve">. </w:t>
      </w:r>
      <w:r w:rsidR="00693D86">
        <w:t xml:space="preserve">Move all </w:t>
      </w:r>
      <w:r w:rsidR="001279FA">
        <w:t xml:space="preserve">of the </w:t>
      </w:r>
      <w:r w:rsidR="00693D86">
        <w:t>locations into one column.</w:t>
      </w:r>
    </w:p>
    <w:p w14:paraId="0658041D" w14:textId="77777777" w:rsidR="00693D86" w:rsidRDefault="00693D86" w:rsidP="009B16BB">
      <w:pPr>
        <w:pStyle w:val="ListBullet3"/>
      </w:pPr>
      <w:r>
        <w:t>C. Place the locations in alphabetical order.</w:t>
      </w:r>
    </w:p>
    <w:p w14:paraId="7886358E" w14:textId="44B530E7" w:rsidR="009E5201" w:rsidRDefault="007A44E5" w:rsidP="009E5201">
      <w:pPr>
        <w:pStyle w:val="ListBullet2"/>
      </w:pPr>
      <w:r>
        <w:t>Seventh</w:t>
      </w:r>
      <w:r w:rsidR="009E5201">
        <w:t xml:space="preserve">. Count the number of </w:t>
      </w:r>
      <w:r w:rsidR="003642A1">
        <w:t xml:space="preserve">current locations (in black) and also the number of </w:t>
      </w:r>
      <w:r w:rsidR="003642A1" w:rsidRPr="003642A1">
        <w:rPr>
          <w:color w:val="984806" w:themeColor="accent6" w:themeShade="80"/>
        </w:rPr>
        <w:t xml:space="preserve">future </w:t>
      </w:r>
      <w:r w:rsidR="003642A1">
        <w:t xml:space="preserve">locations (in </w:t>
      </w:r>
      <w:r w:rsidR="00056895" w:rsidRPr="00FF270D">
        <w:rPr>
          <w:color w:val="984806" w:themeColor="accent6" w:themeShade="80"/>
        </w:rPr>
        <w:t>brown/dark orange</w:t>
      </w:r>
      <w:r w:rsidR="003642A1">
        <w:t>).</w:t>
      </w:r>
    </w:p>
    <w:p w14:paraId="746D13A8" w14:textId="77777777" w:rsidR="00F156B8" w:rsidRDefault="00282FBF" w:rsidP="00F156B8">
      <w:pPr>
        <w:pStyle w:val="ListBullet"/>
      </w:pPr>
      <w:r w:rsidRPr="00282FBF">
        <w:t xml:space="preserve">Make some </w:t>
      </w:r>
      <w:r w:rsidRPr="001816AF">
        <w:rPr>
          <w:highlight w:val="green"/>
        </w:rPr>
        <w:t>blank space</w:t>
      </w:r>
      <w:r w:rsidRPr="00282FBF">
        <w:t xml:space="preserve"> here.</w:t>
      </w:r>
    </w:p>
    <w:p w14:paraId="0B099F47" w14:textId="77777777" w:rsidR="00E24C10" w:rsidRDefault="00E24C10" w:rsidP="00E24C10">
      <w:pPr>
        <w:pStyle w:val="ListBullet"/>
        <w:numPr>
          <w:ilvl w:val="0"/>
          <w:numId w:val="0"/>
        </w:numPr>
        <w:ind w:left="288" w:hanging="288"/>
      </w:pPr>
    </w:p>
    <w:p w14:paraId="1797F969" w14:textId="77777777" w:rsidR="00EC5E00" w:rsidRPr="00EC5E00" w:rsidRDefault="00EC5E00" w:rsidP="00E27B59">
      <w:pPr>
        <w:pStyle w:val="Heading5"/>
      </w:pPr>
      <w:r w:rsidRPr="009C15CA">
        <w:t>Inventory</w:t>
      </w:r>
      <w:r w:rsidR="00E27B59" w:rsidRPr="009C15CA">
        <w:t xml:space="preserve"> – Individuals S</w:t>
      </w:r>
      <w:r w:rsidR="00A1278E" w:rsidRPr="009C15CA">
        <w:t>heet</w:t>
      </w:r>
    </w:p>
    <w:p w14:paraId="339E17F2" w14:textId="77777777" w:rsidR="008454E5" w:rsidRDefault="008454E5" w:rsidP="008454E5">
      <w:pPr>
        <w:pStyle w:val="ListBullet2"/>
      </w:pPr>
      <w:r>
        <w:t xml:space="preserve">First. Make a copy of the </w:t>
      </w:r>
      <w:r w:rsidRPr="00E932BF">
        <w:t>example table below</w:t>
      </w:r>
      <w:r>
        <w:t>.</w:t>
      </w:r>
    </w:p>
    <w:p w14:paraId="530963C6" w14:textId="77777777" w:rsidR="008454E5" w:rsidRDefault="008454E5" w:rsidP="008454E5">
      <w:pPr>
        <w:pStyle w:val="ListBullet3"/>
      </w:pPr>
      <w:r>
        <w:t>The original. Retain for your reference.</w:t>
      </w:r>
    </w:p>
    <w:p w14:paraId="2A4579FF" w14:textId="77777777" w:rsidR="008454E5" w:rsidRDefault="008454E5" w:rsidP="008454E5">
      <w:pPr>
        <w:pStyle w:val="ListBullet3"/>
      </w:pPr>
      <w:r>
        <w:t xml:space="preserve">The copy. Delete the example data from </w:t>
      </w:r>
      <w:r>
        <w:rPr>
          <w:i/>
          <w:color w:val="660066"/>
        </w:rPr>
        <w:t>Wiconia</w:t>
      </w:r>
      <w:r>
        <w:t xml:space="preserve">. </w:t>
      </w:r>
    </w:p>
    <w:p w14:paraId="0F536958" w14:textId="03EE1CAF" w:rsidR="00CD7EF7" w:rsidRDefault="008454E5" w:rsidP="006D07C4">
      <w:pPr>
        <w:pStyle w:val="ListBullet2"/>
      </w:pPr>
      <w:r w:rsidRPr="00D60350">
        <w:t xml:space="preserve">Second. </w:t>
      </w:r>
      <w:r w:rsidR="0060191F">
        <w:t>With</w:t>
      </w:r>
      <w:r>
        <w:t xml:space="preserve"> the now-empty inventory table, add </w:t>
      </w:r>
      <w:r w:rsidR="00CD7EF7">
        <w:t xml:space="preserve">or delete </w:t>
      </w:r>
      <w:r>
        <w:t xml:space="preserve">rows </w:t>
      </w:r>
      <w:r w:rsidR="00CD7EF7">
        <w:t>as needed</w:t>
      </w:r>
      <w:r w:rsidR="00CD7EF7" w:rsidRPr="00CD7EF7">
        <w:t xml:space="preserve"> </w:t>
      </w:r>
      <w:r w:rsidR="00CD7EF7">
        <w:t>to accommodate the new TNA data.</w:t>
      </w:r>
    </w:p>
    <w:p w14:paraId="0DFCFF4E" w14:textId="77777777" w:rsidR="00CD7EF7" w:rsidRDefault="00CD7EF7" w:rsidP="00CD7EF7">
      <w:pPr>
        <w:pStyle w:val="ListBullet3"/>
      </w:pPr>
      <w:r>
        <w:t>The idea is to have the table be as short (in height) as possible.</w:t>
      </w:r>
    </w:p>
    <w:p w14:paraId="323E25D5" w14:textId="3399974E" w:rsidR="0060191F" w:rsidRDefault="0060191F" w:rsidP="00CD7EF7">
      <w:pPr>
        <w:pStyle w:val="ListBullet3"/>
      </w:pPr>
      <w:r>
        <w:t xml:space="preserve">Three columns across </w:t>
      </w:r>
      <w:r w:rsidR="00EC1C0A">
        <w:t>would</w:t>
      </w:r>
      <w:r>
        <w:t xml:space="preserve"> </w:t>
      </w:r>
      <w:r w:rsidR="00945D62">
        <w:t>fit</w:t>
      </w:r>
      <w:r>
        <w:t xml:space="preserve"> </w:t>
      </w:r>
      <w:r w:rsidR="00EC1C0A">
        <w:t>best.</w:t>
      </w:r>
    </w:p>
    <w:p w14:paraId="534EA698" w14:textId="77777777" w:rsidR="008454E5" w:rsidRPr="007154E0" w:rsidRDefault="008454E5" w:rsidP="008454E5">
      <w:pPr>
        <w:pStyle w:val="ListBullet2"/>
      </w:pPr>
      <w:r>
        <w:t>Third. Copy and paste</w:t>
      </w:r>
      <w:r w:rsidRPr="00D60350">
        <w:t xml:space="preserve"> the </w:t>
      </w:r>
      <w:r w:rsidRPr="007154E0">
        <w:t>data from the TNA you’re working on into the inventory table below.</w:t>
      </w:r>
    </w:p>
    <w:p w14:paraId="1D56A45F" w14:textId="05029DC5" w:rsidR="0071111A" w:rsidRPr="007154E0" w:rsidRDefault="0071111A" w:rsidP="0071111A">
      <w:pPr>
        <w:pStyle w:val="ListBullet3"/>
      </w:pPr>
      <w:r w:rsidRPr="007154E0">
        <w:t>Place the current work location</w:t>
      </w:r>
      <w:r w:rsidR="007154E0" w:rsidRPr="007154E0">
        <w:t>s</w:t>
      </w:r>
      <w:r w:rsidRPr="007154E0">
        <w:t xml:space="preserve"> in the upper portion of the table and the </w:t>
      </w:r>
      <w:r w:rsidRPr="007154E0">
        <w:rPr>
          <w:color w:val="984806" w:themeColor="accent6" w:themeShade="80"/>
        </w:rPr>
        <w:t xml:space="preserve">future work locations </w:t>
      </w:r>
      <w:r w:rsidRPr="007154E0">
        <w:t>in the lower portion of the table.</w:t>
      </w:r>
    </w:p>
    <w:p w14:paraId="0B59FBF3" w14:textId="2713E312" w:rsidR="008454E5" w:rsidRPr="007154E0" w:rsidRDefault="008454E5" w:rsidP="00044717">
      <w:pPr>
        <w:pStyle w:val="ListBullet3"/>
      </w:pPr>
      <w:r w:rsidRPr="007154E0">
        <w:t xml:space="preserve">Be sure the locations are </w:t>
      </w:r>
      <w:r w:rsidR="009D5B58" w:rsidRPr="007154E0">
        <w:t xml:space="preserve">alphabetical (top to bottom, left to right) and </w:t>
      </w:r>
      <w:r w:rsidRPr="007154E0">
        <w:t xml:space="preserve">numbered. </w:t>
      </w:r>
    </w:p>
    <w:p w14:paraId="653C3863" w14:textId="77777777" w:rsidR="00BB22E9" w:rsidRDefault="008454E5" w:rsidP="008454E5">
      <w:pPr>
        <w:pStyle w:val="ListBullet2"/>
      </w:pPr>
      <w:r>
        <w:t xml:space="preserve">Fifth. </w:t>
      </w:r>
    </w:p>
    <w:p w14:paraId="37F38128" w14:textId="77777777" w:rsidR="00BB22E9" w:rsidRDefault="00BB22E9" w:rsidP="00BB22E9">
      <w:pPr>
        <w:pStyle w:val="ListBullet3"/>
      </w:pPr>
      <w:r>
        <w:t>Adjust the column and table width so the place names fit well.</w:t>
      </w:r>
    </w:p>
    <w:p w14:paraId="16234DE1" w14:textId="5B877EDD" w:rsidR="008454E5" w:rsidRDefault="008454E5" w:rsidP="00BB22E9">
      <w:pPr>
        <w:pStyle w:val="ListBullet3"/>
      </w:pPr>
      <w:r>
        <w:t>Fill any empty cells with a light gray. Never leave a cell empty.</w:t>
      </w:r>
    </w:p>
    <w:p w14:paraId="636F77D8" w14:textId="5FF95B3A" w:rsidR="008454E5" w:rsidRPr="00076B47" w:rsidRDefault="008454E5" w:rsidP="008454E5">
      <w:pPr>
        <w:pStyle w:val="ListBullet2"/>
      </w:pPr>
      <w:bookmarkStart w:id="30" w:name="IndividualsOandDtable"/>
      <w:bookmarkEnd w:id="30"/>
      <w:r>
        <w:lastRenderedPageBreak/>
        <w:t>Sixth</w:t>
      </w:r>
      <w:r w:rsidRPr="00076B47">
        <w:t xml:space="preserve">. After all of the data have been transferred to the </w:t>
      </w:r>
      <w:r>
        <w:t>inventory</w:t>
      </w:r>
      <w:r w:rsidRPr="00076B47">
        <w:t xml:space="preserve"> table, select the </w:t>
      </w:r>
      <w:r w:rsidR="00EF0AC1">
        <w:t xml:space="preserve">remnants of the </w:t>
      </w:r>
      <w:r w:rsidRPr="00076B47">
        <w:t xml:space="preserve">working table you pasted in </w:t>
      </w:r>
      <w:r>
        <w:t xml:space="preserve">above </w:t>
      </w:r>
      <w:r w:rsidRPr="00076B47">
        <w:t xml:space="preserve">(from the Excel data grid) by putting your mouse somewhere over the table, then single </w:t>
      </w:r>
      <w:r>
        <w:t>right-click</w:t>
      </w:r>
      <w:r w:rsidRPr="00076B47">
        <w:t xml:space="preserve"> on the “box” in the upper left corner. On the menu, hit “</w:t>
      </w:r>
      <w:r>
        <w:t>Delete Table</w:t>
      </w:r>
      <w:r w:rsidRPr="00076B47">
        <w:t xml:space="preserve">” to remove </w:t>
      </w:r>
      <w:r>
        <w:t xml:space="preserve">the working table </w:t>
      </w:r>
      <w:r w:rsidRPr="00076B47">
        <w:t>from this document.</w:t>
      </w:r>
    </w:p>
    <w:p w14:paraId="515E1BCB" w14:textId="77777777" w:rsidR="00EC5E00" w:rsidRDefault="00EC5E00" w:rsidP="00EC5E00">
      <w:pPr>
        <w:pStyle w:val="ListBullet2"/>
      </w:pPr>
      <w:r w:rsidRPr="00EC5E00">
        <w:rPr>
          <w:i/>
          <w:color w:val="660066"/>
        </w:rPr>
        <w:t xml:space="preserve">Example: </w:t>
      </w:r>
      <w:r w:rsidR="00184981">
        <w:rPr>
          <w:i/>
          <w:color w:val="660066"/>
        </w:rPr>
        <w:t>Wiconia</w:t>
      </w:r>
      <w:r>
        <w:t>.</w:t>
      </w:r>
    </w:p>
    <w:p w14:paraId="30340A6E" w14:textId="77777777" w:rsidR="0074503A" w:rsidRDefault="0074503A" w:rsidP="0074503A">
      <w:pPr>
        <w:pStyle w:val="ListBullet2"/>
        <w:numPr>
          <w:ilvl w:val="0"/>
          <w:numId w:val="0"/>
        </w:numPr>
        <w:ind w:left="1080" w:hanging="360"/>
      </w:pPr>
    </w:p>
    <w:tbl>
      <w:tblPr>
        <w:tblW w:w="8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382"/>
        <w:gridCol w:w="547"/>
        <w:gridCol w:w="2430"/>
        <w:gridCol w:w="540"/>
        <w:gridCol w:w="2250"/>
      </w:tblGrid>
      <w:tr w:rsidR="00211CB4" w:rsidRPr="00C632BF" w14:paraId="23690E58" w14:textId="29D1FBF9" w:rsidTr="00B67A96">
        <w:trPr>
          <w:trHeight w:val="917"/>
          <w:jc w:val="center"/>
        </w:trPr>
        <w:tc>
          <w:tcPr>
            <w:tcW w:w="8725" w:type="dxa"/>
            <w:gridSpan w:val="6"/>
            <w:shd w:val="clear" w:color="auto" w:fill="948A54" w:themeFill="background2" w:themeFillShade="80"/>
            <w:vAlign w:val="center"/>
          </w:tcPr>
          <w:p w14:paraId="522DDAF1" w14:textId="77777777" w:rsidR="00211CB4" w:rsidRDefault="00211CB4" w:rsidP="00E922EB">
            <w:pPr>
              <w:jc w:val="center"/>
              <w:rPr>
                <w:b/>
                <w:color w:val="000000"/>
                <w:sz w:val="32"/>
                <w:szCs w:val="32"/>
              </w:rPr>
            </w:pPr>
            <w:r w:rsidRPr="00CE0648">
              <w:rPr>
                <w:b/>
                <w:color w:val="000000"/>
                <w:sz w:val="32"/>
                <w:szCs w:val="32"/>
              </w:rPr>
              <w:t>ORIGINS and DESTINATIONS</w:t>
            </w:r>
          </w:p>
          <w:p w14:paraId="77BC5087" w14:textId="3DDF9BD4" w:rsidR="00211CB4" w:rsidRPr="00CE0648" w:rsidRDefault="00211CB4" w:rsidP="00E922EB">
            <w:pPr>
              <w:jc w:val="center"/>
              <w:rPr>
                <w:b/>
                <w:color w:val="000000"/>
                <w:sz w:val="32"/>
                <w:szCs w:val="32"/>
              </w:rPr>
            </w:pPr>
            <w:r w:rsidRPr="00FE4EBE">
              <w:rPr>
                <w:bCs/>
              </w:rPr>
              <w:t xml:space="preserve">(From </w:t>
            </w:r>
            <w:r w:rsidR="00D470FD">
              <w:rPr>
                <w:bCs/>
              </w:rPr>
              <w:t xml:space="preserve">the </w:t>
            </w:r>
            <w:r>
              <w:rPr>
                <w:bCs/>
              </w:rPr>
              <w:t>Surveys of Individuals</w:t>
            </w:r>
            <w:r w:rsidRPr="00FE4EBE">
              <w:rPr>
                <w:bCs/>
              </w:rPr>
              <w:t>)</w:t>
            </w:r>
          </w:p>
        </w:tc>
      </w:tr>
      <w:tr w:rsidR="00211CB4" w:rsidRPr="00C632BF" w14:paraId="79E16D25" w14:textId="0E6A396A" w:rsidTr="002342F0">
        <w:trPr>
          <w:trHeight w:val="458"/>
          <w:jc w:val="center"/>
        </w:trPr>
        <w:tc>
          <w:tcPr>
            <w:tcW w:w="8725" w:type="dxa"/>
            <w:gridSpan w:val="6"/>
            <w:shd w:val="clear" w:color="auto" w:fill="EEECE1" w:themeFill="background2"/>
            <w:vAlign w:val="center"/>
          </w:tcPr>
          <w:p w14:paraId="1C29606A" w14:textId="3D77A412" w:rsidR="00211CB4" w:rsidRPr="004272B9" w:rsidRDefault="0074503A" w:rsidP="00E922EB">
            <w:pPr>
              <w:jc w:val="center"/>
              <w:rPr>
                <w:b/>
                <w:color w:val="000000"/>
              </w:rPr>
            </w:pPr>
            <w:r w:rsidRPr="004272B9">
              <w:rPr>
                <w:b/>
                <w:color w:val="000000"/>
              </w:rPr>
              <w:t>Current Work L</w:t>
            </w:r>
            <w:r w:rsidR="00211CB4" w:rsidRPr="004272B9">
              <w:rPr>
                <w:b/>
                <w:color w:val="000000"/>
              </w:rPr>
              <w:t>ocations</w:t>
            </w:r>
          </w:p>
        </w:tc>
      </w:tr>
      <w:tr w:rsidR="007D3B19" w:rsidRPr="00C632BF" w14:paraId="421E9DB1" w14:textId="7A64923A" w:rsidTr="00E06B9A">
        <w:trPr>
          <w:trHeight w:val="475"/>
          <w:jc w:val="center"/>
        </w:trPr>
        <w:tc>
          <w:tcPr>
            <w:tcW w:w="576" w:type="dxa"/>
            <w:vAlign w:val="center"/>
          </w:tcPr>
          <w:p w14:paraId="10580EF4" w14:textId="77777777" w:rsidR="007D3B19" w:rsidRPr="00E922EB" w:rsidRDefault="007D3B19" w:rsidP="007D3B19">
            <w:pPr>
              <w:jc w:val="center"/>
              <w:rPr>
                <w:color w:val="000000"/>
              </w:rPr>
            </w:pPr>
            <w:r>
              <w:rPr>
                <w:color w:val="000000"/>
              </w:rPr>
              <w:t>1</w:t>
            </w:r>
          </w:p>
        </w:tc>
        <w:tc>
          <w:tcPr>
            <w:tcW w:w="2382" w:type="dxa"/>
            <w:shd w:val="clear" w:color="auto" w:fill="auto"/>
            <w:noWrap/>
            <w:vAlign w:val="center"/>
          </w:tcPr>
          <w:p w14:paraId="1D4256F9" w14:textId="7B4F4524" w:rsidR="007D3B19" w:rsidRPr="001D77C2" w:rsidRDefault="007D3B19" w:rsidP="007D3B19">
            <w:pPr>
              <w:rPr>
                <w:color w:val="000000"/>
              </w:rPr>
            </w:pPr>
            <w:r w:rsidRPr="001D77C2">
              <w:rPr>
                <w:color w:val="000000"/>
              </w:rPr>
              <w:t>Kewaskum Town</w:t>
            </w:r>
          </w:p>
        </w:tc>
        <w:tc>
          <w:tcPr>
            <w:tcW w:w="547" w:type="dxa"/>
            <w:shd w:val="clear" w:color="auto" w:fill="auto"/>
            <w:noWrap/>
            <w:vAlign w:val="center"/>
          </w:tcPr>
          <w:p w14:paraId="150F4801" w14:textId="4A46939F" w:rsidR="007D3B19" w:rsidRPr="001D77C2" w:rsidRDefault="007D3B19" w:rsidP="007D3B19">
            <w:pPr>
              <w:jc w:val="center"/>
              <w:rPr>
                <w:color w:val="000000"/>
              </w:rPr>
            </w:pPr>
            <w:r>
              <w:rPr>
                <w:color w:val="000000"/>
              </w:rPr>
              <w:t>4</w:t>
            </w:r>
          </w:p>
        </w:tc>
        <w:tc>
          <w:tcPr>
            <w:tcW w:w="2430" w:type="dxa"/>
            <w:vAlign w:val="center"/>
          </w:tcPr>
          <w:p w14:paraId="1085539B" w14:textId="109A16C7" w:rsidR="007D3B19" w:rsidRPr="001D77C2" w:rsidRDefault="007D3B19" w:rsidP="007D3B19">
            <w:pPr>
              <w:rPr>
                <w:color w:val="000000"/>
              </w:rPr>
            </w:pPr>
            <w:r w:rsidRPr="001D77C2">
              <w:rPr>
                <w:color w:val="000000"/>
              </w:rPr>
              <w:t>Neenah City</w:t>
            </w:r>
          </w:p>
        </w:tc>
        <w:tc>
          <w:tcPr>
            <w:tcW w:w="540" w:type="dxa"/>
            <w:vAlign w:val="center"/>
          </w:tcPr>
          <w:p w14:paraId="6B4CE3FD" w14:textId="25E7338D" w:rsidR="007D3B19" w:rsidRPr="001D77C2" w:rsidRDefault="007D3B19" w:rsidP="007D3B19">
            <w:pPr>
              <w:jc w:val="center"/>
              <w:rPr>
                <w:color w:val="000000"/>
              </w:rPr>
            </w:pPr>
            <w:r>
              <w:rPr>
                <w:color w:val="000000"/>
              </w:rPr>
              <w:t>7</w:t>
            </w:r>
          </w:p>
        </w:tc>
        <w:tc>
          <w:tcPr>
            <w:tcW w:w="2250" w:type="dxa"/>
            <w:vAlign w:val="center"/>
          </w:tcPr>
          <w:p w14:paraId="7F4AC576" w14:textId="31B15E52" w:rsidR="007D3B19" w:rsidRPr="001D77C2" w:rsidRDefault="007D3B19" w:rsidP="007D3B19">
            <w:pPr>
              <w:rPr>
                <w:color w:val="000000"/>
              </w:rPr>
            </w:pPr>
            <w:r w:rsidRPr="001D77C2">
              <w:rPr>
                <w:color w:val="000000"/>
              </w:rPr>
              <w:t>Waubeka Village</w:t>
            </w:r>
          </w:p>
        </w:tc>
      </w:tr>
      <w:tr w:rsidR="007D3B19" w:rsidRPr="00C632BF" w14:paraId="3A54F4AA" w14:textId="72862C96" w:rsidTr="00875DDF">
        <w:trPr>
          <w:trHeight w:val="475"/>
          <w:jc w:val="center"/>
        </w:trPr>
        <w:tc>
          <w:tcPr>
            <w:tcW w:w="576" w:type="dxa"/>
            <w:vAlign w:val="center"/>
          </w:tcPr>
          <w:p w14:paraId="2B9470B6" w14:textId="77777777" w:rsidR="007D3B19" w:rsidRPr="00E922EB" w:rsidRDefault="007D3B19" w:rsidP="007D3B19">
            <w:pPr>
              <w:jc w:val="center"/>
              <w:rPr>
                <w:color w:val="000000"/>
              </w:rPr>
            </w:pPr>
            <w:r>
              <w:rPr>
                <w:color w:val="000000"/>
              </w:rPr>
              <w:t>2</w:t>
            </w:r>
          </w:p>
        </w:tc>
        <w:tc>
          <w:tcPr>
            <w:tcW w:w="2382" w:type="dxa"/>
            <w:shd w:val="clear" w:color="auto" w:fill="auto"/>
            <w:noWrap/>
            <w:vAlign w:val="center"/>
          </w:tcPr>
          <w:p w14:paraId="78B4AEAF" w14:textId="4B62FA55" w:rsidR="007D3B19" w:rsidRPr="001D77C2" w:rsidRDefault="007D3B19" w:rsidP="007D3B19">
            <w:pPr>
              <w:rPr>
                <w:color w:val="000000"/>
              </w:rPr>
            </w:pPr>
            <w:r w:rsidRPr="001D77C2">
              <w:rPr>
                <w:color w:val="000000"/>
              </w:rPr>
              <w:t>Kewaunee Town</w:t>
            </w:r>
          </w:p>
        </w:tc>
        <w:tc>
          <w:tcPr>
            <w:tcW w:w="547" w:type="dxa"/>
            <w:shd w:val="clear" w:color="auto" w:fill="auto"/>
            <w:noWrap/>
            <w:vAlign w:val="center"/>
          </w:tcPr>
          <w:p w14:paraId="469E7519" w14:textId="026885DF" w:rsidR="007D3B19" w:rsidRPr="001D77C2" w:rsidRDefault="007D3B19" w:rsidP="007D3B19">
            <w:pPr>
              <w:jc w:val="center"/>
              <w:rPr>
                <w:color w:val="000000"/>
              </w:rPr>
            </w:pPr>
            <w:r>
              <w:rPr>
                <w:color w:val="000000"/>
              </w:rPr>
              <w:t>5</w:t>
            </w:r>
          </w:p>
        </w:tc>
        <w:tc>
          <w:tcPr>
            <w:tcW w:w="2430" w:type="dxa"/>
            <w:vAlign w:val="center"/>
          </w:tcPr>
          <w:p w14:paraId="1FFC58F6" w14:textId="7EE46A9D" w:rsidR="007D3B19" w:rsidRPr="001D77C2" w:rsidRDefault="007D3B19" w:rsidP="007D3B19">
            <w:pPr>
              <w:rPr>
                <w:color w:val="000000"/>
              </w:rPr>
            </w:pPr>
            <w:r w:rsidRPr="001D77C2">
              <w:rPr>
                <w:color w:val="000000"/>
              </w:rPr>
              <w:t>Oconomowoc Town</w:t>
            </w:r>
          </w:p>
        </w:tc>
        <w:tc>
          <w:tcPr>
            <w:tcW w:w="540" w:type="dxa"/>
            <w:shd w:val="clear" w:color="auto" w:fill="D9D9D9" w:themeFill="background1" w:themeFillShade="D9"/>
            <w:vAlign w:val="center"/>
          </w:tcPr>
          <w:p w14:paraId="4991C035" w14:textId="7F3CDC58" w:rsidR="007D3B19" w:rsidRPr="001D77C2" w:rsidRDefault="007D3B19" w:rsidP="007D3B19">
            <w:pPr>
              <w:jc w:val="center"/>
              <w:rPr>
                <w:color w:val="000000"/>
              </w:rPr>
            </w:pPr>
          </w:p>
        </w:tc>
        <w:tc>
          <w:tcPr>
            <w:tcW w:w="2250" w:type="dxa"/>
            <w:shd w:val="clear" w:color="auto" w:fill="D9D9D9" w:themeFill="background1" w:themeFillShade="D9"/>
            <w:vAlign w:val="center"/>
          </w:tcPr>
          <w:p w14:paraId="206965EA" w14:textId="0553E9CC" w:rsidR="007D3B19" w:rsidRPr="001D77C2" w:rsidRDefault="007D3B19" w:rsidP="007D3B19">
            <w:pPr>
              <w:rPr>
                <w:color w:val="000000"/>
              </w:rPr>
            </w:pPr>
          </w:p>
        </w:tc>
      </w:tr>
      <w:tr w:rsidR="00875DDF" w:rsidRPr="00C632BF" w14:paraId="50559231" w14:textId="06777962" w:rsidTr="00875DDF">
        <w:trPr>
          <w:trHeight w:val="475"/>
          <w:jc w:val="center"/>
        </w:trPr>
        <w:tc>
          <w:tcPr>
            <w:tcW w:w="576" w:type="dxa"/>
            <w:vAlign w:val="center"/>
          </w:tcPr>
          <w:p w14:paraId="683AFCC4" w14:textId="22B59CC3" w:rsidR="00875DDF" w:rsidRPr="00E922EB" w:rsidRDefault="00875DDF" w:rsidP="007D3B19">
            <w:pPr>
              <w:jc w:val="center"/>
              <w:rPr>
                <w:color w:val="000000"/>
              </w:rPr>
            </w:pPr>
            <w:r>
              <w:rPr>
                <w:color w:val="000000"/>
              </w:rPr>
              <w:t>3</w:t>
            </w:r>
          </w:p>
        </w:tc>
        <w:tc>
          <w:tcPr>
            <w:tcW w:w="2382" w:type="dxa"/>
            <w:shd w:val="clear" w:color="auto" w:fill="auto"/>
            <w:noWrap/>
            <w:vAlign w:val="center"/>
          </w:tcPr>
          <w:p w14:paraId="39FFD155" w14:textId="2C4BA0EF" w:rsidR="00875DDF" w:rsidRPr="001D77C2" w:rsidRDefault="00875DDF" w:rsidP="007D3B19">
            <w:pPr>
              <w:rPr>
                <w:color w:val="000000"/>
              </w:rPr>
            </w:pPr>
            <w:r w:rsidRPr="001D77C2">
              <w:rPr>
                <w:color w:val="000000"/>
              </w:rPr>
              <w:t>Nashota Village</w:t>
            </w:r>
          </w:p>
        </w:tc>
        <w:tc>
          <w:tcPr>
            <w:tcW w:w="547" w:type="dxa"/>
            <w:shd w:val="clear" w:color="auto" w:fill="auto"/>
            <w:noWrap/>
            <w:vAlign w:val="center"/>
          </w:tcPr>
          <w:p w14:paraId="260E7376" w14:textId="22D4E110" w:rsidR="00875DDF" w:rsidRPr="001D77C2" w:rsidRDefault="00875DDF" w:rsidP="007D3B19">
            <w:pPr>
              <w:jc w:val="center"/>
              <w:rPr>
                <w:color w:val="000000"/>
              </w:rPr>
            </w:pPr>
            <w:r>
              <w:rPr>
                <w:color w:val="000000"/>
              </w:rPr>
              <w:t>6</w:t>
            </w:r>
          </w:p>
        </w:tc>
        <w:tc>
          <w:tcPr>
            <w:tcW w:w="2430" w:type="dxa"/>
            <w:vAlign w:val="center"/>
          </w:tcPr>
          <w:p w14:paraId="6CB854D5" w14:textId="5BCAD6A9" w:rsidR="00875DDF" w:rsidRPr="001D77C2" w:rsidRDefault="00875DDF" w:rsidP="007D3B19">
            <w:pPr>
              <w:rPr>
                <w:color w:val="000000"/>
              </w:rPr>
            </w:pPr>
            <w:r w:rsidRPr="001D77C2">
              <w:rPr>
                <w:color w:val="000000"/>
              </w:rPr>
              <w:t>Shawno Town</w:t>
            </w:r>
          </w:p>
        </w:tc>
        <w:tc>
          <w:tcPr>
            <w:tcW w:w="540" w:type="dxa"/>
            <w:shd w:val="clear" w:color="auto" w:fill="D9D9D9" w:themeFill="background1" w:themeFillShade="D9"/>
            <w:vAlign w:val="center"/>
          </w:tcPr>
          <w:p w14:paraId="2F1E6A6D" w14:textId="77777777" w:rsidR="00875DDF" w:rsidRPr="001D77C2" w:rsidRDefault="00875DDF" w:rsidP="007D3B19">
            <w:pPr>
              <w:rPr>
                <w:color w:val="000000"/>
              </w:rPr>
            </w:pPr>
          </w:p>
        </w:tc>
        <w:tc>
          <w:tcPr>
            <w:tcW w:w="2250" w:type="dxa"/>
            <w:shd w:val="clear" w:color="auto" w:fill="D9D9D9" w:themeFill="background1" w:themeFillShade="D9"/>
            <w:vAlign w:val="center"/>
          </w:tcPr>
          <w:p w14:paraId="307860FF" w14:textId="7B0FFB08" w:rsidR="00875DDF" w:rsidRPr="001D77C2" w:rsidRDefault="00875DDF" w:rsidP="007D3B19">
            <w:pPr>
              <w:rPr>
                <w:color w:val="000000"/>
              </w:rPr>
            </w:pPr>
          </w:p>
        </w:tc>
      </w:tr>
      <w:tr w:rsidR="007D3B19" w:rsidRPr="00C632BF" w14:paraId="728C0D29" w14:textId="77777777" w:rsidTr="0074503A">
        <w:trPr>
          <w:trHeight w:val="475"/>
          <w:jc w:val="center"/>
        </w:trPr>
        <w:tc>
          <w:tcPr>
            <w:tcW w:w="8725" w:type="dxa"/>
            <w:gridSpan w:val="6"/>
            <w:shd w:val="clear" w:color="auto" w:fill="EEECE1" w:themeFill="background2"/>
            <w:vAlign w:val="center"/>
          </w:tcPr>
          <w:p w14:paraId="468189B0" w14:textId="11BE18E8" w:rsidR="007D3B19" w:rsidRPr="004272B9" w:rsidRDefault="007D3B19" w:rsidP="007D3B19">
            <w:pPr>
              <w:jc w:val="center"/>
              <w:rPr>
                <w:b/>
                <w:color w:val="000000"/>
              </w:rPr>
            </w:pPr>
            <w:r w:rsidRPr="004272B9">
              <w:rPr>
                <w:b/>
                <w:color w:val="000000"/>
              </w:rPr>
              <w:t>Future Work Locations</w:t>
            </w:r>
          </w:p>
        </w:tc>
      </w:tr>
      <w:tr w:rsidR="00875DDF" w:rsidRPr="00C632BF" w14:paraId="1C39EE56" w14:textId="77777777" w:rsidTr="00875DDF">
        <w:trPr>
          <w:trHeight w:val="475"/>
          <w:jc w:val="center"/>
        </w:trPr>
        <w:tc>
          <w:tcPr>
            <w:tcW w:w="576" w:type="dxa"/>
            <w:vAlign w:val="center"/>
          </w:tcPr>
          <w:p w14:paraId="1C490C0E" w14:textId="1C71B99C" w:rsidR="00875DDF" w:rsidRDefault="00875DDF" w:rsidP="007D3B19">
            <w:pPr>
              <w:jc w:val="center"/>
              <w:rPr>
                <w:color w:val="000000"/>
              </w:rPr>
            </w:pPr>
            <w:r w:rsidRPr="00875DDF">
              <w:rPr>
                <w:color w:val="984806" w:themeColor="accent6" w:themeShade="80"/>
              </w:rPr>
              <w:t>1</w:t>
            </w:r>
          </w:p>
        </w:tc>
        <w:tc>
          <w:tcPr>
            <w:tcW w:w="2382" w:type="dxa"/>
            <w:shd w:val="clear" w:color="auto" w:fill="auto"/>
            <w:noWrap/>
            <w:vAlign w:val="center"/>
          </w:tcPr>
          <w:p w14:paraId="39602484" w14:textId="4F1FCDD2" w:rsidR="00875DDF" w:rsidRPr="001D77C2" w:rsidRDefault="00875DDF" w:rsidP="007D3B19">
            <w:pPr>
              <w:rPr>
                <w:color w:val="000000"/>
              </w:rPr>
            </w:pPr>
            <w:r w:rsidRPr="007D3B19">
              <w:rPr>
                <w:color w:val="984806" w:themeColor="accent6" w:themeShade="80"/>
              </w:rPr>
              <w:t>Mukwonago Village</w:t>
            </w:r>
          </w:p>
        </w:tc>
        <w:tc>
          <w:tcPr>
            <w:tcW w:w="547" w:type="dxa"/>
            <w:shd w:val="clear" w:color="auto" w:fill="D9D9D9" w:themeFill="background1" w:themeFillShade="D9"/>
            <w:noWrap/>
            <w:vAlign w:val="center"/>
          </w:tcPr>
          <w:p w14:paraId="3865B4F8" w14:textId="77777777" w:rsidR="00875DDF" w:rsidRDefault="00875DDF" w:rsidP="007D3B19">
            <w:pPr>
              <w:jc w:val="center"/>
              <w:rPr>
                <w:color w:val="000000"/>
              </w:rPr>
            </w:pPr>
          </w:p>
        </w:tc>
        <w:tc>
          <w:tcPr>
            <w:tcW w:w="2430" w:type="dxa"/>
            <w:shd w:val="clear" w:color="auto" w:fill="D9D9D9" w:themeFill="background1" w:themeFillShade="D9"/>
            <w:vAlign w:val="center"/>
          </w:tcPr>
          <w:p w14:paraId="30DC5FD7" w14:textId="77777777" w:rsidR="00875DDF" w:rsidRPr="001D77C2" w:rsidRDefault="00875DDF" w:rsidP="007D3B19">
            <w:pPr>
              <w:rPr>
                <w:color w:val="000000"/>
              </w:rPr>
            </w:pPr>
          </w:p>
        </w:tc>
        <w:tc>
          <w:tcPr>
            <w:tcW w:w="540" w:type="dxa"/>
            <w:shd w:val="clear" w:color="auto" w:fill="D9D9D9" w:themeFill="background1" w:themeFillShade="D9"/>
            <w:vAlign w:val="center"/>
          </w:tcPr>
          <w:p w14:paraId="7E56D526" w14:textId="77777777" w:rsidR="00875DDF" w:rsidRPr="001D77C2" w:rsidRDefault="00875DDF" w:rsidP="007D3B19">
            <w:pPr>
              <w:rPr>
                <w:color w:val="000000"/>
              </w:rPr>
            </w:pPr>
          </w:p>
        </w:tc>
        <w:tc>
          <w:tcPr>
            <w:tcW w:w="2250" w:type="dxa"/>
            <w:shd w:val="clear" w:color="auto" w:fill="D9D9D9" w:themeFill="background1" w:themeFillShade="D9"/>
            <w:vAlign w:val="center"/>
          </w:tcPr>
          <w:p w14:paraId="11559B77" w14:textId="48805557" w:rsidR="00875DDF" w:rsidRPr="001D77C2" w:rsidRDefault="00875DDF" w:rsidP="007D3B19">
            <w:pPr>
              <w:rPr>
                <w:color w:val="000000"/>
              </w:rPr>
            </w:pPr>
          </w:p>
        </w:tc>
      </w:tr>
    </w:tbl>
    <w:p w14:paraId="4EEBC972" w14:textId="590D839A" w:rsidR="00E27B59" w:rsidRDefault="00E27B59" w:rsidP="00E27B59">
      <w:pPr>
        <w:pStyle w:val="Heading5"/>
      </w:pPr>
      <w:r w:rsidRPr="00900043">
        <w:t>Data P</w:t>
      </w:r>
      <w:r w:rsidR="00642F7F" w:rsidRPr="00900043">
        <w:t xml:space="preserve">rocessing </w:t>
      </w:r>
      <w:r w:rsidRPr="00900043">
        <w:t>–</w:t>
      </w:r>
      <w:r w:rsidR="00A1278E" w:rsidRPr="00900043">
        <w:t xml:space="preserve"> </w:t>
      </w:r>
      <w:r w:rsidR="006B3468" w:rsidRPr="00900043">
        <w:t>Overall-</w:t>
      </w:r>
      <w:r w:rsidR="001C6ACD" w:rsidRPr="00900043">
        <w:t>Future WLs</w:t>
      </w:r>
      <w:r w:rsidRPr="00900043">
        <w:t xml:space="preserve"> Sheet</w:t>
      </w:r>
      <w:r w:rsidR="00D4166E">
        <w:t xml:space="preserve"> </w:t>
      </w:r>
    </w:p>
    <w:p w14:paraId="469BE99D" w14:textId="77777777" w:rsidR="00642F7F" w:rsidRDefault="00E27B59" w:rsidP="00E27B59">
      <w:pPr>
        <w:pStyle w:val="ListBullet2"/>
        <w:numPr>
          <w:ilvl w:val="0"/>
          <w:numId w:val="0"/>
        </w:numPr>
        <w:ind w:left="1080" w:hanging="360"/>
      </w:pPr>
      <w:r w:rsidRPr="00E27B59">
        <w:rPr>
          <w:rStyle w:val="Note"/>
        </w:rPr>
        <w:t>Note:</w:t>
      </w:r>
      <w:r>
        <w:t xml:space="preserve"> </w:t>
      </w:r>
      <w:r w:rsidR="00D4166E">
        <w:t>This works just like it did for the Individuals sheet.</w:t>
      </w:r>
    </w:p>
    <w:p w14:paraId="665E05A6" w14:textId="77777777" w:rsidR="007D327C" w:rsidRDefault="007D327C" w:rsidP="007D327C">
      <w:pPr>
        <w:pStyle w:val="ListBullet2"/>
      </w:pPr>
      <w:r>
        <w:t xml:space="preserve">First. Make some </w:t>
      </w:r>
      <w:r w:rsidRPr="006E1CC4">
        <w:rPr>
          <w:highlight w:val="green"/>
        </w:rPr>
        <w:t>blank space</w:t>
      </w:r>
      <w:r>
        <w:t xml:space="preserve"> below into which you can paste a working table.</w:t>
      </w:r>
    </w:p>
    <w:p w14:paraId="2BE95AA9" w14:textId="4F46E985" w:rsidR="007D327C" w:rsidRPr="00EA08B0" w:rsidRDefault="007D327C" w:rsidP="007769D2">
      <w:pPr>
        <w:pStyle w:val="ListBullet2"/>
      </w:pPr>
      <w:r>
        <w:t xml:space="preserve">Second. Go to the column </w:t>
      </w:r>
      <w:r w:rsidRPr="00280CF3">
        <w:t>entitled</w:t>
      </w:r>
      <w:r w:rsidR="00280CF3" w:rsidRPr="00280CF3">
        <w:t xml:space="preserve"> “</w:t>
      </w:r>
      <w:r w:rsidR="005A7018" w:rsidRPr="00280CF3">
        <w:t>Location</w:t>
      </w:r>
      <w:r w:rsidR="004A7826" w:rsidRPr="00280CF3">
        <w:t xml:space="preserve"> </w:t>
      </w:r>
      <w:r w:rsidR="00FE4120">
        <w:t>or</w:t>
      </w:r>
      <w:r w:rsidR="004A7826" w:rsidRPr="00280CF3">
        <w:t xml:space="preserve"> </w:t>
      </w:r>
      <w:r w:rsidR="005A7018" w:rsidRPr="00280CF3">
        <w:t>Area,</w:t>
      </w:r>
      <w:r w:rsidR="00280CF3" w:rsidRPr="00280CF3">
        <w:t>”</w:t>
      </w:r>
      <w:r w:rsidR="005A7018" w:rsidRPr="005A7018">
        <w:rPr>
          <w:bCs/>
        </w:rPr>
        <w:t xml:space="preserve"> and</w:t>
      </w:r>
      <w:r w:rsidR="005A7018" w:rsidRPr="005A7018">
        <w:rPr>
          <w:b/>
        </w:rPr>
        <w:t xml:space="preserve"> </w:t>
      </w:r>
      <w:r w:rsidRPr="00EA08B0">
        <w:t xml:space="preserve">sort </w:t>
      </w:r>
      <w:proofErr w:type="gramStart"/>
      <w:r w:rsidR="003B61E5">
        <w:t>it</w:t>
      </w:r>
      <w:proofErr w:type="gramEnd"/>
      <w:r w:rsidRPr="00EA08B0">
        <w:t xml:space="preserve"> A to Z.</w:t>
      </w:r>
    </w:p>
    <w:p w14:paraId="3247C203" w14:textId="1C17A9DB" w:rsidR="007D327C" w:rsidRDefault="003B61E5" w:rsidP="007D327C">
      <w:pPr>
        <w:pStyle w:val="ListBullet2"/>
      </w:pPr>
      <w:r>
        <w:t>Third</w:t>
      </w:r>
      <w:r w:rsidR="007D327C" w:rsidRPr="00A11B0C">
        <w:t>. Copy (ctrl+c) and paste (ctrl</w:t>
      </w:r>
      <w:r w:rsidR="007D327C">
        <w:t xml:space="preserve">+v) </w:t>
      </w:r>
      <w:r>
        <w:t>the entire</w:t>
      </w:r>
      <w:r w:rsidR="007D327C">
        <w:t xml:space="preserve"> column into the </w:t>
      </w:r>
      <w:r w:rsidR="007D327C" w:rsidRPr="00E82336">
        <w:rPr>
          <w:highlight w:val="green"/>
        </w:rPr>
        <w:t>blank space</w:t>
      </w:r>
      <w:r w:rsidR="007D327C">
        <w:t xml:space="preserve"> below (so you can work with the information).</w:t>
      </w:r>
    </w:p>
    <w:p w14:paraId="21CAFC85" w14:textId="2A3D5728" w:rsidR="00B4433B" w:rsidRPr="00052567" w:rsidRDefault="00B4433B" w:rsidP="00B4433B">
      <w:pPr>
        <w:pStyle w:val="ListBullet3"/>
      </w:pPr>
      <w:r w:rsidRPr="00D5463C">
        <w:t>Tip</w:t>
      </w:r>
      <w:r w:rsidRPr="00B4433B">
        <w:t xml:space="preserve">: Once </w:t>
      </w:r>
      <w:r>
        <w:t>the</w:t>
      </w:r>
      <w:r w:rsidRPr="00B4433B">
        <w:t xml:space="preserve"> column of data </w:t>
      </w:r>
      <w:r>
        <w:t>is</w:t>
      </w:r>
      <w:r w:rsidRPr="00B4433B">
        <w:t xml:space="preserve"> pasted into this</w:t>
      </w:r>
      <w:r w:rsidRPr="00052567">
        <w:t xml:space="preserve"> document, make the borders visible.</w:t>
      </w:r>
      <w:r>
        <w:t xml:space="preserve"> </w:t>
      </w:r>
      <w:r w:rsidRPr="00052567">
        <w:t>Select the table by putting your mouse somewhere over the table, then single right-click on the “box” in the upper left corner.</w:t>
      </w:r>
      <w:r>
        <w:t xml:space="preserve"> You </w:t>
      </w:r>
      <w:r w:rsidR="00526F9E">
        <w:t xml:space="preserve">then </w:t>
      </w:r>
      <w:r>
        <w:t>have two options:</w:t>
      </w:r>
    </w:p>
    <w:p w14:paraId="0346391C" w14:textId="7EB50DA4" w:rsidR="00B4433B" w:rsidRDefault="00526F9E" w:rsidP="00B4433B">
      <w:pPr>
        <w:pStyle w:val="ListBullet4"/>
      </w:pPr>
      <w:r>
        <w:t xml:space="preserve">1. </w:t>
      </w:r>
      <w:r w:rsidR="00B4433B">
        <w:t xml:space="preserve">In newer versions of Word, the Mini Toolbar will appear (if set to do so). </w:t>
      </w:r>
    </w:p>
    <w:p w14:paraId="3809A2E4" w14:textId="77777777" w:rsidR="00B4433B" w:rsidRPr="00052567" w:rsidRDefault="00B4433B" w:rsidP="00B4433B">
      <w:pPr>
        <w:pStyle w:val="ListBullet5"/>
      </w:pPr>
      <w:r>
        <w:t>In the Mini Toolbar, find the Borders icon. Hit the down arrow, and select “All Borders.”</w:t>
      </w:r>
    </w:p>
    <w:p w14:paraId="64BAD5C0" w14:textId="007BF8B1" w:rsidR="00B4433B" w:rsidRPr="00052567" w:rsidRDefault="00526F9E" w:rsidP="00B4433B">
      <w:pPr>
        <w:pStyle w:val="ListBullet4"/>
      </w:pPr>
      <w:r>
        <w:t xml:space="preserve">2. </w:t>
      </w:r>
      <w:r w:rsidR="001815FC">
        <w:t xml:space="preserve">In all versions, a vertical menu will appear. Hit: </w:t>
      </w:r>
      <w:r w:rsidR="00B4433B" w:rsidRPr="00052567">
        <w:t>Table properties &gt; Table tab &gt; Borders and Shading &gt; All &gt;Ok&gt;Ok.</w:t>
      </w:r>
    </w:p>
    <w:p w14:paraId="6EA71E2F" w14:textId="77777777" w:rsidR="00B4433B" w:rsidRPr="00052567" w:rsidRDefault="00B4433B" w:rsidP="00B4433B">
      <w:pPr>
        <w:pStyle w:val="ListBullet3"/>
      </w:pPr>
      <w:r w:rsidRPr="00052567">
        <w:t>This will be “the working table.”</w:t>
      </w:r>
    </w:p>
    <w:p w14:paraId="2F5C205B" w14:textId="63F5253C" w:rsidR="00164C47" w:rsidRPr="00943451" w:rsidRDefault="00164C47" w:rsidP="00164C47">
      <w:pPr>
        <w:pStyle w:val="ListBullet2"/>
      </w:pPr>
      <w:r>
        <w:t xml:space="preserve">Fourth. </w:t>
      </w:r>
      <w:r w:rsidRPr="00943451">
        <w:t xml:space="preserve">Carefully </w:t>
      </w:r>
      <w:r>
        <w:t>condense the list</w:t>
      </w:r>
      <w:r w:rsidRPr="00943451">
        <w:t xml:space="preserve">. </w:t>
      </w:r>
    </w:p>
    <w:p w14:paraId="7C5217CD" w14:textId="77777777" w:rsidR="00164C47" w:rsidRDefault="00164C47" w:rsidP="00164C47">
      <w:pPr>
        <w:pStyle w:val="ListBullet3"/>
      </w:pPr>
      <w:r w:rsidRPr="00943451">
        <w:t>A. Remove all duplicate locations. In other words, each specific location should only</w:t>
      </w:r>
      <w:r>
        <w:t xml:space="preserve"> be listed once.</w:t>
      </w:r>
    </w:p>
    <w:p w14:paraId="5488EB0B" w14:textId="1409A23C" w:rsidR="00164C47" w:rsidRDefault="006E5F38" w:rsidP="00164C47">
      <w:pPr>
        <w:pStyle w:val="ListBullet3"/>
      </w:pPr>
      <w:r>
        <w:t>B</w:t>
      </w:r>
      <w:r w:rsidR="00164C47">
        <w:t>. Place the locations in alphabetical order.</w:t>
      </w:r>
    </w:p>
    <w:p w14:paraId="170A878A" w14:textId="203FBFCB" w:rsidR="00DF3CA6" w:rsidRDefault="00DF3CA6" w:rsidP="00DF3CA6">
      <w:pPr>
        <w:pStyle w:val="ListBullet2"/>
      </w:pPr>
      <w:r>
        <w:t>Fifth. Count the number of locations.</w:t>
      </w:r>
    </w:p>
    <w:p w14:paraId="32FF5F91" w14:textId="635C5B16" w:rsidR="00420E39" w:rsidRDefault="00282FBF" w:rsidP="00E27B59">
      <w:pPr>
        <w:pStyle w:val="ListBullet"/>
      </w:pPr>
      <w:r>
        <w:t xml:space="preserve">Add some </w:t>
      </w:r>
      <w:r w:rsidRPr="00282FBF">
        <w:rPr>
          <w:highlight w:val="green"/>
        </w:rPr>
        <w:t>blank space</w:t>
      </w:r>
      <w:r>
        <w:t xml:space="preserve"> here.</w:t>
      </w:r>
    </w:p>
    <w:p w14:paraId="5974AEF4" w14:textId="46407CC5" w:rsidR="00A325C3" w:rsidRPr="00A325C3" w:rsidRDefault="009A7B73" w:rsidP="00E27B59">
      <w:pPr>
        <w:pStyle w:val="Heading5"/>
      </w:pPr>
      <w:r w:rsidRPr="009C15CA">
        <w:lastRenderedPageBreak/>
        <w:t>I</w:t>
      </w:r>
      <w:r w:rsidR="00A325C3" w:rsidRPr="009C15CA">
        <w:t>nventory</w:t>
      </w:r>
      <w:r w:rsidR="00A1278E" w:rsidRPr="009C15CA">
        <w:t xml:space="preserve"> </w:t>
      </w:r>
      <w:r w:rsidR="00E27B59" w:rsidRPr="009C15CA">
        <w:t>–</w:t>
      </w:r>
      <w:r w:rsidR="00A1278E" w:rsidRPr="009C15CA">
        <w:t xml:space="preserve"> </w:t>
      </w:r>
      <w:r w:rsidR="00985990">
        <w:t>Overall-</w:t>
      </w:r>
      <w:r w:rsidR="005201B8">
        <w:t xml:space="preserve">Future </w:t>
      </w:r>
      <w:r w:rsidR="001C5ABA">
        <w:t>WLs</w:t>
      </w:r>
      <w:r w:rsidR="005201B8">
        <w:t xml:space="preserve"> </w:t>
      </w:r>
      <w:r w:rsidR="00E27B59" w:rsidRPr="009C15CA">
        <w:t>S</w:t>
      </w:r>
      <w:r w:rsidR="00A1278E" w:rsidRPr="009C15CA">
        <w:t>heet</w:t>
      </w:r>
    </w:p>
    <w:p w14:paraId="6C68A798" w14:textId="77777777" w:rsidR="007D3D24" w:rsidRDefault="007D3D24" w:rsidP="007D3D24">
      <w:pPr>
        <w:pStyle w:val="ListBullet2"/>
      </w:pPr>
      <w:r>
        <w:t xml:space="preserve">First. Make a copy of the </w:t>
      </w:r>
      <w:r w:rsidRPr="00E932BF">
        <w:t>example table below</w:t>
      </w:r>
      <w:r>
        <w:t>.</w:t>
      </w:r>
    </w:p>
    <w:p w14:paraId="05F27413" w14:textId="77777777" w:rsidR="007D3D24" w:rsidRDefault="007D3D24" w:rsidP="007D3D24">
      <w:pPr>
        <w:pStyle w:val="ListBullet3"/>
      </w:pPr>
      <w:r>
        <w:t>The original. Retain for your reference.</w:t>
      </w:r>
    </w:p>
    <w:p w14:paraId="415BA823" w14:textId="77777777" w:rsidR="007D3D24" w:rsidRDefault="007D3D24" w:rsidP="007D3D24">
      <w:pPr>
        <w:pStyle w:val="ListBullet3"/>
      </w:pPr>
      <w:r>
        <w:t xml:space="preserve">The copy. Delete the example data from </w:t>
      </w:r>
      <w:r>
        <w:rPr>
          <w:i/>
          <w:color w:val="660066"/>
        </w:rPr>
        <w:t>Wiconia</w:t>
      </w:r>
      <w:r>
        <w:t xml:space="preserve">. </w:t>
      </w:r>
    </w:p>
    <w:p w14:paraId="2AFEBA4F" w14:textId="7D04F409" w:rsidR="00EC1C0A" w:rsidRDefault="00EC1C0A" w:rsidP="00EC1C0A">
      <w:pPr>
        <w:pStyle w:val="ListBullet2"/>
      </w:pPr>
      <w:r w:rsidRPr="00D60350">
        <w:t xml:space="preserve">Second. </w:t>
      </w:r>
      <w:r>
        <w:t>With the now-empty inventory table, add or delete rows as needed</w:t>
      </w:r>
      <w:r w:rsidRPr="00CD7EF7">
        <w:t xml:space="preserve"> </w:t>
      </w:r>
      <w:r>
        <w:t>to accommodate the new TNA data.</w:t>
      </w:r>
    </w:p>
    <w:p w14:paraId="093E38A7" w14:textId="77777777" w:rsidR="00EC1C0A" w:rsidRDefault="00EC1C0A" w:rsidP="00EC1C0A">
      <w:pPr>
        <w:pStyle w:val="ListBullet3"/>
      </w:pPr>
      <w:r>
        <w:t>The idea is to have the table be as short (in height) as possible.</w:t>
      </w:r>
    </w:p>
    <w:p w14:paraId="33100AE0" w14:textId="0F0803B4" w:rsidR="00EC1C0A" w:rsidRDefault="00EC1C0A" w:rsidP="00EC1C0A">
      <w:pPr>
        <w:pStyle w:val="ListBullet3"/>
      </w:pPr>
      <w:r>
        <w:t xml:space="preserve">Three columns across would </w:t>
      </w:r>
      <w:r w:rsidR="00945D62">
        <w:t>fit</w:t>
      </w:r>
      <w:r>
        <w:t xml:space="preserve"> best.</w:t>
      </w:r>
    </w:p>
    <w:p w14:paraId="7327260F" w14:textId="77777777" w:rsidR="007D3D24" w:rsidRPr="00D60350" w:rsidRDefault="007D3D24" w:rsidP="007D3D24">
      <w:pPr>
        <w:pStyle w:val="ListBullet2"/>
      </w:pPr>
      <w:r>
        <w:t>Third. Copy and paste</w:t>
      </w:r>
      <w:r w:rsidRPr="00D60350">
        <w:t xml:space="preserve"> the data from the TNA you’re working on</w:t>
      </w:r>
      <w:r>
        <w:t xml:space="preserve"> into the inventory table below</w:t>
      </w:r>
      <w:r w:rsidRPr="00D60350">
        <w:t>.</w:t>
      </w:r>
    </w:p>
    <w:p w14:paraId="3FEBFF44" w14:textId="3C7C8F6D" w:rsidR="0053444F" w:rsidRDefault="00841108" w:rsidP="0053444F">
      <w:pPr>
        <w:pStyle w:val="ListBullet2"/>
      </w:pPr>
      <w:r>
        <w:t xml:space="preserve">Fourth. </w:t>
      </w:r>
      <w:r w:rsidR="007A67ED">
        <w:t xml:space="preserve">Be sure the locations </w:t>
      </w:r>
      <w:r w:rsidR="007A67ED" w:rsidRPr="00C27A25">
        <w:t xml:space="preserve">are </w:t>
      </w:r>
      <w:r w:rsidR="007A67ED">
        <w:t xml:space="preserve">alphabetical (top to bottom, left to right) and </w:t>
      </w:r>
      <w:r w:rsidR="007A67ED" w:rsidRPr="00C27A25">
        <w:t>numbered.</w:t>
      </w:r>
    </w:p>
    <w:p w14:paraId="43787997" w14:textId="77777777" w:rsidR="00BB22E9" w:rsidRDefault="00BB22E9" w:rsidP="00BB22E9">
      <w:pPr>
        <w:pStyle w:val="ListBullet2"/>
      </w:pPr>
      <w:r>
        <w:t xml:space="preserve">Fifth. </w:t>
      </w:r>
    </w:p>
    <w:p w14:paraId="7FDD66C6" w14:textId="77777777" w:rsidR="00BB22E9" w:rsidRDefault="00BB22E9" w:rsidP="00BB22E9">
      <w:pPr>
        <w:pStyle w:val="ListBullet3"/>
      </w:pPr>
      <w:r>
        <w:t>Adjust the column and table width so the place names fit well.</w:t>
      </w:r>
    </w:p>
    <w:p w14:paraId="187F1B74" w14:textId="4B036697" w:rsidR="00005793" w:rsidRDefault="004426C4" w:rsidP="00BB22E9">
      <w:pPr>
        <w:pStyle w:val="ListBullet3"/>
      </w:pPr>
      <w:r>
        <w:t>Re-word any descriptors so they read well.</w:t>
      </w:r>
    </w:p>
    <w:p w14:paraId="6BBCC0B9" w14:textId="77777777" w:rsidR="00BB22E9" w:rsidRDefault="00BB22E9" w:rsidP="00BB22E9">
      <w:pPr>
        <w:pStyle w:val="ListBullet3"/>
      </w:pPr>
      <w:r>
        <w:t>Fill any empty cells with a light gray. Never leave a cell empty.</w:t>
      </w:r>
    </w:p>
    <w:p w14:paraId="006BC78E" w14:textId="36FE88F0" w:rsidR="00841108" w:rsidRPr="00076B47" w:rsidRDefault="00C7382D" w:rsidP="00841108">
      <w:pPr>
        <w:pStyle w:val="ListBullet2"/>
      </w:pPr>
      <w:r>
        <w:t>Sixth</w:t>
      </w:r>
      <w:r w:rsidR="00841108" w:rsidRPr="00076B47">
        <w:t xml:space="preserve">. After all of the data have been transferred to the </w:t>
      </w:r>
      <w:r w:rsidR="00841108">
        <w:t>inventory</w:t>
      </w:r>
      <w:r w:rsidR="00841108" w:rsidRPr="00076B47">
        <w:t xml:space="preserve"> table, select the working table you pasted in </w:t>
      </w:r>
      <w:r w:rsidR="00AB243A">
        <w:t xml:space="preserve">above </w:t>
      </w:r>
      <w:r w:rsidR="00841108" w:rsidRPr="00076B47">
        <w:t xml:space="preserve">(from the Excel data grid) by putting your mouse somewhere over the table, then single </w:t>
      </w:r>
      <w:r w:rsidR="00841108">
        <w:t>right-click</w:t>
      </w:r>
      <w:r w:rsidR="00841108" w:rsidRPr="00076B47">
        <w:t xml:space="preserve"> on the “box” in the upper left corner. On the menu, hit “</w:t>
      </w:r>
      <w:r w:rsidR="00841108">
        <w:t>Delete Table</w:t>
      </w:r>
      <w:r w:rsidR="00841108" w:rsidRPr="00076B47">
        <w:t xml:space="preserve">” to remove </w:t>
      </w:r>
      <w:r w:rsidR="00841108">
        <w:t xml:space="preserve">the working table </w:t>
      </w:r>
      <w:r w:rsidR="00841108" w:rsidRPr="00076B47">
        <w:t>from this document.</w:t>
      </w:r>
    </w:p>
    <w:p w14:paraId="5BACAA3E" w14:textId="77777777" w:rsidR="007D3D24" w:rsidRDefault="007D3D24" w:rsidP="007D3D24">
      <w:pPr>
        <w:pStyle w:val="ListBullet2"/>
      </w:pPr>
      <w:bookmarkStart w:id="31" w:name="OverallFutureWorkLocationsTable"/>
      <w:bookmarkEnd w:id="31"/>
      <w:r w:rsidRPr="00EC5E00">
        <w:rPr>
          <w:i/>
          <w:color w:val="660066"/>
        </w:rPr>
        <w:t xml:space="preserve">Example: </w:t>
      </w:r>
      <w:r>
        <w:rPr>
          <w:i/>
          <w:color w:val="660066"/>
        </w:rPr>
        <w:t>Wiconia</w:t>
      </w:r>
      <w:r>
        <w:t>.</w:t>
      </w:r>
    </w:p>
    <w:p w14:paraId="7E132093" w14:textId="77777777" w:rsidR="009F48B1" w:rsidRDefault="009F48B1" w:rsidP="009F48B1">
      <w:pPr>
        <w:pStyle w:val="ListBullet2"/>
        <w:numPr>
          <w:ilvl w:val="0"/>
          <w:numId w:val="0"/>
        </w:numPr>
        <w:ind w:left="1080" w:hanging="360"/>
      </w:pP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209"/>
        <w:gridCol w:w="630"/>
        <w:gridCol w:w="2430"/>
        <w:gridCol w:w="450"/>
        <w:gridCol w:w="2250"/>
      </w:tblGrid>
      <w:tr w:rsidR="00BC2B59" w:rsidRPr="00C632BF" w14:paraId="6171C9B6" w14:textId="526184D0" w:rsidTr="0096448D">
        <w:trPr>
          <w:trHeight w:val="989"/>
          <w:jc w:val="center"/>
        </w:trPr>
        <w:tc>
          <w:tcPr>
            <w:tcW w:w="8545" w:type="dxa"/>
            <w:gridSpan w:val="6"/>
            <w:shd w:val="clear" w:color="auto" w:fill="948A54" w:themeFill="background2" w:themeFillShade="80"/>
            <w:vAlign w:val="center"/>
          </w:tcPr>
          <w:p w14:paraId="0F6662FF" w14:textId="77777777" w:rsidR="00BC2B59" w:rsidRDefault="00BC2B59" w:rsidP="00F95A7A">
            <w:pPr>
              <w:jc w:val="center"/>
              <w:rPr>
                <w:b/>
                <w:color w:val="000000"/>
                <w:sz w:val="32"/>
                <w:szCs w:val="32"/>
              </w:rPr>
            </w:pPr>
            <w:r>
              <w:rPr>
                <w:b/>
                <w:color w:val="000000"/>
                <w:sz w:val="32"/>
                <w:szCs w:val="32"/>
              </w:rPr>
              <w:t>FUTURE WORK LOCATIONS</w:t>
            </w:r>
            <w:r w:rsidRPr="00CE0648">
              <w:rPr>
                <w:b/>
                <w:color w:val="000000"/>
                <w:sz w:val="32"/>
                <w:szCs w:val="32"/>
              </w:rPr>
              <w:t xml:space="preserve"> </w:t>
            </w:r>
          </w:p>
          <w:p w14:paraId="02310E3C" w14:textId="65F076FF" w:rsidR="00BC2B59" w:rsidRDefault="00BC2B59" w:rsidP="00F95A7A">
            <w:pPr>
              <w:jc w:val="center"/>
              <w:rPr>
                <w:b/>
                <w:color w:val="000000"/>
                <w:sz w:val="32"/>
                <w:szCs w:val="32"/>
              </w:rPr>
            </w:pPr>
            <w:r w:rsidRPr="00FE4EBE">
              <w:rPr>
                <w:bCs/>
              </w:rPr>
              <w:t>(From</w:t>
            </w:r>
            <w:r>
              <w:rPr>
                <w:bCs/>
              </w:rPr>
              <w:t xml:space="preserve"> the Overall Surveys</w:t>
            </w:r>
            <w:r w:rsidRPr="00FE4EBE">
              <w:rPr>
                <w:bCs/>
              </w:rPr>
              <w:t>)</w:t>
            </w:r>
          </w:p>
        </w:tc>
      </w:tr>
      <w:tr w:rsidR="00D95250" w:rsidRPr="00C632BF" w14:paraId="66F19D8B" w14:textId="1CBEC1FD" w:rsidTr="00A81C6D">
        <w:trPr>
          <w:trHeight w:val="475"/>
          <w:jc w:val="center"/>
        </w:trPr>
        <w:tc>
          <w:tcPr>
            <w:tcW w:w="576" w:type="dxa"/>
            <w:vAlign w:val="center"/>
          </w:tcPr>
          <w:p w14:paraId="6B05734C" w14:textId="77777777" w:rsidR="00D95250" w:rsidRPr="006414AE" w:rsidRDefault="00D95250" w:rsidP="00D95250">
            <w:pPr>
              <w:jc w:val="center"/>
              <w:rPr>
                <w:color w:val="984806" w:themeColor="accent6" w:themeShade="80"/>
              </w:rPr>
            </w:pPr>
            <w:r w:rsidRPr="006414AE">
              <w:rPr>
                <w:color w:val="984806" w:themeColor="accent6" w:themeShade="80"/>
              </w:rPr>
              <w:t>1</w:t>
            </w:r>
          </w:p>
        </w:tc>
        <w:tc>
          <w:tcPr>
            <w:tcW w:w="2209" w:type="dxa"/>
            <w:shd w:val="clear" w:color="auto" w:fill="auto"/>
            <w:noWrap/>
            <w:vAlign w:val="center"/>
          </w:tcPr>
          <w:p w14:paraId="4B251FB9" w14:textId="2E7992B0" w:rsidR="00D95250" w:rsidRPr="006414AE" w:rsidRDefault="00D95250" w:rsidP="00D95250">
            <w:pPr>
              <w:rPr>
                <w:color w:val="984806" w:themeColor="accent6" w:themeShade="80"/>
              </w:rPr>
            </w:pPr>
            <w:r w:rsidRPr="002157E4">
              <w:rPr>
                <w:color w:val="984806" w:themeColor="accent6" w:themeShade="80"/>
              </w:rPr>
              <w:t>Kaukauna Town</w:t>
            </w:r>
          </w:p>
        </w:tc>
        <w:tc>
          <w:tcPr>
            <w:tcW w:w="630" w:type="dxa"/>
            <w:shd w:val="clear" w:color="auto" w:fill="auto"/>
            <w:noWrap/>
            <w:vAlign w:val="center"/>
          </w:tcPr>
          <w:p w14:paraId="6A3ED272" w14:textId="6F57A84F" w:rsidR="00D95250" w:rsidRPr="006414AE" w:rsidRDefault="00D95250" w:rsidP="00D95250">
            <w:pPr>
              <w:jc w:val="center"/>
              <w:rPr>
                <w:color w:val="984806" w:themeColor="accent6" w:themeShade="80"/>
              </w:rPr>
            </w:pPr>
            <w:r w:rsidRPr="006414AE">
              <w:rPr>
                <w:color w:val="984806" w:themeColor="accent6" w:themeShade="80"/>
              </w:rPr>
              <w:t>3</w:t>
            </w:r>
          </w:p>
        </w:tc>
        <w:tc>
          <w:tcPr>
            <w:tcW w:w="2430" w:type="dxa"/>
            <w:vAlign w:val="center"/>
          </w:tcPr>
          <w:p w14:paraId="071C623E" w14:textId="10E0DAA2" w:rsidR="00D95250" w:rsidRPr="001D77C2" w:rsidRDefault="00D95250" w:rsidP="00D95250">
            <w:pPr>
              <w:rPr>
                <w:color w:val="000000"/>
              </w:rPr>
            </w:pPr>
            <w:r w:rsidRPr="002157E4">
              <w:rPr>
                <w:color w:val="984806" w:themeColor="accent6" w:themeShade="80"/>
              </w:rPr>
              <w:t>Mukwonago Village</w:t>
            </w:r>
          </w:p>
        </w:tc>
        <w:tc>
          <w:tcPr>
            <w:tcW w:w="450" w:type="dxa"/>
            <w:vAlign w:val="center"/>
          </w:tcPr>
          <w:p w14:paraId="456401AB" w14:textId="45808ECB" w:rsidR="00D95250" w:rsidRPr="002157E4" w:rsidRDefault="00D95250" w:rsidP="00D95250">
            <w:pPr>
              <w:jc w:val="center"/>
              <w:rPr>
                <w:color w:val="984806" w:themeColor="accent6" w:themeShade="80"/>
              </w:rPr>
            </w:pPr>
            <w:r w:rsidRPr="006414AE">
              <w:rPr>
                <w:color w:val="984806" w:themeColor="accent6" w:themeShade="80"/>
              </w:rPr>
              <w:t>5</w:t>
            </w:r>
          </w:p>
        </w:tc>
        <w:tc>
          <w:tcPr>
            <w:tcW w:w="2250" w:type="dxa"/>
            <w:vAlign w:val="center"/>
          </w:tcPr>
          <w:p w14:paraId="5D24B5AA" w14:textId="6FF2DAE8" w:rsidR="00D95250" w:rsidRPr="002157E4" w:rsidRDefault="00D95250" w:rsidP="00D95250">
            <w:pPr>
              <w:rPr>
                <w:color w:val="984806" w:themeColor="accent6" w:themeShade="80"/>
              </w:rPr>
            </w:pPr>
            <w:r w:rsidRPr="002157E4">
              <w:rPr>
                <w:color w:val="984806" w:themeColor="accent6" w:themeShade="80"/>
              </w:rPr>
              <w:t>Wauwatosa Town</w:t>
            </w:r>
          </w:p>
        </w:tc>
      </w:tr>
      <w:tr w:rsidR="006C4198" w:rsidRPr="00C632BF" w14:paraId="54350415" w14:textId="645A21C8" w:rsidTr="001E41D4">
        <w:trPr>
          <w:trHeight w:val="475"/>
          <w:jc w:val="center"/>
        </w:trPr>
        <w:tc>
          <w:tcPr>
            <w:tcW w:w="576" w:type="dxa"/>
            <w:vAlign w:val="center"/>
          </w:tcPr>
          <w:p w14:paraId="5E35C01A" w14:textId="77777777" w:rsidR="006C4198" w:rsidRPr="006414AE" w:rsidRDefault="006C4198" w:rsidP="00D95250">
            <w:pPr>
              <w:jc w:val="center"/>
              <w:rPr>
                <w:color w:val="984806" w:themeColor="accent6" w:themeShade="80"/>
              </w:rPr>
            </w:pPr>
            <w:r w:rsidRPr="006414AE">
              <w:rPr>
                <w:color w:val="984806" w:themeColor="accent6" w:themeShade="80"/>
              </w:rPr>
              <w:t>2</w:t>
            </w:r>
          </w:p>
        </w:tc>
        <w:tc>
          <w:tcPr>
            <w:tcW w:w="2209" w:type="dxa"/>
            <w:shd w:val="clear" w:color="auto" w:fill="auto"/>
            <w:noWrap/>
            <w:vAlign w:val="center"/>
          </w:tcPr>
          <w:p w14:paraId="4F1780C8" w14:textId="08FD3039" w:rsidR="006C4198" w:rsidRPr="006414AE" w:rsidRDefault="006C4198" w:rsidP="00D95250">
            <w:pPr>
              <w:rPr>
                <w:color w:val="984806" w:themeColor="accent6" w:themeShade="80"/>
              </w:rPr>
            </w:pPr>
            <w:r w:rsidRPr="002157E4">
              <w:rPr>
                <w:color w:val="984806" w:themeColor="accent6" w:themeShade="80"/>
              </w:rPr>
              <w:t>Manitowoc Village</w:t>
            </w:r>
          </w:p>
        </w:tc>
        <w:tc>
          <w:tcPr>
            <w:tcW w:w="630" w:type="dxa"/>
            <w:shd w:val="clear" w:color="auto" w:fill="auto"/>
            <w:noWrap/>
            <w:vAlign w:val="center"/>
          </w:tcPr>
          <w:p w14:paraId="53B4629B" w14:textId="1206880D" w:rsidR="006C4198" w:rsidRPr="006414AE" w:rsidRDefault="006C4198" w:rsidP="00D95250">
            <w:pPr>
              <w:jc w:val="center"/>
              <w:rPr>
                <w:color w:val="984806" w:themeColor="accent6" w:themeShade="80"/>
              </w:rPr>
            </w:pPr>
            <w:r w:rsidRPr="006414AE">
              <w:rPr>
                <w:color w:val="984806" w:themeColor="accent6" w:themeShade="80"/>
              </w:rPr>
              <w:t>4</w:t>
            </w:r>
          </w:p>
        </w:tc>
        <w:tc>
          <w:tcPr>
            <w:tcW w:w="2430" w:type="dxa"/>
            <w:vAlign w:val="center"/>
          </w:tcPr>
          <w:p w14:paraId="4A37A801" w14:textId="1F9E158B" w:rsidR="006C4198" w:rsidRPr="001D77C2" w:rsidRDefault="006C4198" w:rsidP="00D95250">
            <w:pPr>
              <w:rPr>
                <w:color w:val="000000"/>
              </w:rPr>
            </w:pPr>
            <w:r w:rsidRPr="002157E4">
              <w:rPr>
                <w:color w:val="984806" w:themeColor="accent6" w:themeShade="80"/>
              </w:rPr>
              <w:t>Waupun Village</w:t>
            </w:r>
          </w:p>
        </w:tc>
        <w:tc>
          <w:tcPr>
            <w:tcW w:w="2700" w:type="dxa"/>
            <w:gridSpan w:val="2"/>
            <w:shd w:val="clear" w:color="auto" w:fill="D9D9D9" w:themeFill="background1" w:themeFillShade="D9"/>
            <w:vAlign w:val="center"/>
          </w:tcPr>
          <w:p w14:paraId="70CEEC7D" w14:textId="0E6514BB" w:rsidR="006C4198" w:rsidRPr="002157E4" w:rsidRDefault="006C4198" w:rsidP="00D95250">
            <w:pPr>
              <w:rPr>
                <w:color w:val="984806" w:themeColor="accent6" w:themeShade="80"/>
              </w:rPr>
            </w:pPr>
          </w:p>
        </w:tc>
      </w:tr>
    </w:tbl>
    <w:p w14:paraId="1EC9C73C" w14:textId="727CC332" w:rsidR="00A1278E" w:rsidRPr="004C562A" w:rsidRDefault="00E27B59" w:rsidP="00E27B59">
      <w:pPr>
        <w:pStyle w:val="Heading5"/>
      </w:pPr>
      <w:r w:rsidRPr="00981F70">
        <w:t>Combining the D</w:t>
      </w:r>
      <w:r w:rsidR="00353B90" w:rsidRPr="00981F70">
        <w:t>ata</w:t>
      </w:r>
    </w:p>
    <w:p w14:paraId="3DECFA1A" w14:textId="34096CC3" w:rsidR="00282FBF" w:rsidRDefault="005C71C5" w:rsidP="00766A7A">
      <w:pPr>
        <w:pStyle w:val="ListBullet2"/>
      </w:pPr>
      <w:r w:rsidRPr="004C562A">
        <w:t>First</w:t>
      </w:r>
      <w:r>
        <w:t xml:space="preserve">. </w:t>
      </w:r>
      <w:r w:rsidR="004F02BB">
        <w:t>Make</w:t>
      </w:r>
      <w:r w:rsidR="00282FBF">
        <w:t xml:space="preserve"> some </w:t>
      </w:r>
      <w:r w:rsidR="00282FBF" w:rsidRPr="00E82336">
        <w:rPr>
          <w:highlight w:val="green"/>
        </w:rPr>
        <w:t>blank space</w:t>
      </w:r>
      <w:r w:rsidR="00E82336">
        <w:t xml:space="preserve"> below</w:t>
      </w:r>
      <w:r w:rsidR="00282FBF">
        <w:t xml:space="preserve"> into which you can paste </w:t>
      </w:r>
      <w:r w:rsidR="00390ABC">
        <w:t xml:space="preserve">both </w:t>
      </w:r>
      <w:r w:rsidR="00282FBF">
        <w:t>the Individuals inventory table and the Overall inventory table</w:t>
      </w:r>
      <w:r w:rsidR="00352C13">
        <w:t xml:space="preserve"> (i.e. the Future Work Locations table)</w:t>
      </w:r>
      <w:r w:rsidR="00282FBF">
        <w:t>.</w:t>
      </w:r>
    </w:p>
    <w:p w14:paraId="47437EDA" w14:textId="77777777" w:rsidR="005C71C5" w:rsidRDefault="00282FBF" w:rsidP="00766A7A">
      <w:pPr>
        <w:pStyle w:val="ListBullet2"/>
      </w:pPr>
      <w:r>
        <w:t>Second. C</w:t>
      </w:r>
      <w:r w:rsidR="005C71C5">
        <w:t xml:space="preserve">opy and paste </w:t>
      </w:r>
      <w:r w:rsidR="00DB6682">
        <w:t>both</w:t>
      </w:r>
      <w:r w:rsidR="005C71C5">
        <w:t xml:space="preserve"> tables into </w:t>
      </w:r>
      <w:r w:rsidR="004F02BB">
        <w:t xml:space="preserve">that </w:t>
      </w:r>
      <w:r w:rsidR="004F02BB" w:rsidRPr="004F02BB">
        <w:rPr>
          <w:highlight w:val="green"/>
        </w:rPr>
        <w:t>blank space</w:t>
      </w:r>
      <w:r w:rsidR="005C71C5">
        <w:t xml:space="preserve">. </w:t>
      </w:r>
    </w:p>
    <w:p w14:paraId="7635254C" w14:textId="694705B9" w:rsidR="006C4198" w:rsidRDefault="006C4198" w:rsidP="006C4198">
      <w:pPr>
        <w:pStyle w:val="ListBullet3"/>
      </w:pPr>
      <w:r>
        <w:t>Put the Origins and Destinations table directly above the Future table, so you can reference them</w:t>
      </w:r>
      <w:r w:rsidR="000A5D1E">
        <w:t xml:space="preserve"> easily</w:t>
      </w:r>
      <w:r>
        <w:t>.</w:t>
      </w:r>
    </w:p>
    <w:p w14:paraId="13DFBA00" w14:textId="3F501EB1" w:rsidR="009367E9" w:rsidRDefault="009367E9" w:rsidP="008934D0">
      <w:pPr>
        <w:pStyle w:val="ListBullet2"/>
      </w:pPr>
      <w:r>
        <w:t>Third. Determin</w:t>
      </w:r>
      <w:r w:rsidR="00EE09A0">
        <w:t>e</w:t>
      </w:r>
      <w:r>
        <w:t xml:space="preserve"> </w:t>
      </w:r>
      <w:r w:rsidR="00467BA8">
        <w:t xml:space="preserve">the appropriate </w:t>
      </w:r>
      <w:r>
        <w:t>placement of duplicate locations.</w:t>
      </w:r>
    </w:p>
    <w:p w14:paraId="3EE73A17" w14:textId="70E7D48B" w:rsidR="009367E9" w:rsidRDefault="009367E9" w:rsidP="009367E9">
      <w:pPr>
        <w:pStyle w:val="ListBullet3"/>
      </w:pPr>
      <w:r>
        <w:t>It’s possible a location might be on the Individual</w:t>
      </w:r>
      <w:r w:rsidR="005C3F12">
        <w:t xml:space="preserve">s list </w:t>
      </w:r>
      <w:r w:rsidR="005C3F12" w:rsidRPr="00EE09A0">
        <w:rPr>
          <w:u w:val="single"/>
        </w:rPr>
        <w:t>and</w:t>
      </w:r>
      <w:r w:rsidR="005C3F12">
        <w:t xml:space="preserve"> on the Overall </w:t>
      </w:r>
      <w:r w:rsidR="00EE09A0">
        <w:t xml:space="preserve">Future Work Locations </w:t>
      </w:r>
      <w:r w:rsidR="005C3F12">
        <w:t>list. In these cases, using all of the information you have, determine if the location is a current</w:t>
      </w:r>
      <w:r w:rsidR="0001463B">
        <w:t xml:space="preserve"> </w:t>
      </w:r>
      <w:r w:rsidR="00EB3090">
        <w:t xml:space="preserve">work </w:t>
      </w:r>
      <w:r w:rsidR="0001463B">
        <w:t xml:space="preserve">location or a future </w:t>
      </w:r>
      <w:r w:rsidR="00EB3090">
        <w:t xml:space="preserve">work </w:t>
      </w:r>
      <w:r w:rsidR="0001463B">
        <w:t>location.</w:t>
      </w:r>
    </w:p>
    <w:p w14:paraId="23A488EE" w14:textId="1A8EAEB9" w:rsidR="0001463B" w:rsidRDefault="0001463B" w:rsidP="0001463B">
      <w:pPr>
        <w:pStyle w:val="ListBullet4"/>
      </w:pPr>
      <w:bookmarkStart w:id="32" w:name="_Hlk158355456"/>
      <w:r w:rsidRPr="004360D9">
        <w:rPr>
          <w:b/>
          <w:bCs/>
        </w:rPr>
        <w:t>Current</w:t>
      </w:r>
      <w:r w:rsidR="004360D9">
        <w:rPr>
          <w:b/>
          <w:bCs/>
        </w:rPr>
        <w:t xml:space="preserve"> work</w:t>
      </w:r>
      <w:r w:rsidRPr="004360D9">
        <w:rPr>
          <w:b/>
          <w:bCs/>
        </w:rPr>
        <w:t xml:space="preserve"> location</w:t>
      </w:r>
      <w:r>
        <w:t xml:space="preserve"> = </w:t>
      </w:r>
      <w:r w:rsidR="00EB3090">
        <w:t>O</w:t>
      </w:r>
      <w:r>
        <w:t xml:space="preserve">ne at which </w:t>
      </w:r>
      <w:r w:rsidR="009F721A">
        <w:t>a work o</w:t>
      </w:r>
      <w:r w:rsidR="00B51918">
        <w:t>r</w:t>
      </w:r>
      <w:r w:rsidR="009F721A">
        <w:t xml:space="preserve"> project has </w:t>
      </w:r>
      <w:r w:rsidR="000B2C72">
        <w:t xml:space="preserve">actually </w:t>
      </w:r>
      <w:r w:rsidR="009F721A">
        <w:t xml:space="preserve">been </w:t>
      </w:r>
      <w:r>
        <w:t>started</w:t>
      </w:r>
      <w:r w:rsidR="00F21FF6">
        <w:t>; it’s active and in-progress</w:t>
      </w:r>
      <w:r w:rsidR="009F721A">
        <w:t>.</w:t>
      </w:r>
    </w:p>
    <w:p w14:paraId="2DD44F3C" w14:textId="30CE9940" w:rsidR="0001463B" w:rsidRDefault="0001463B" w:rsidP="0001463B">
      <w:pPr>
        <w:pStyle w:val="ListBullet4"/>
      </w:pPr>
      <w:r w:rsidRPr="004360D9">
        <w:rPr>
          <w:b/>
          <w:bCs/>
        </w:rPr>
        <w:lastRenderedPageBreak/>
        <w:t xml:space="preserve">Future </w:t>
      </w:r>
      <w:r w:rsidR="004360D9">
        <w:rPr>
          <w:b/>
          <w:bCs/>
        </w:rPr>
        <w:t xml:space="preserve">work </w:t>
      </w:r>
      <w:r w:rsidRPr="004360D9">
        <w:rPr>
          <w:b/>
          <w:bCs/>
        </w:rPr>
        <w:t>location</w:t>
      </w:r>
      <w:r>
        <w:t xml:space="preserve"> = </w:t>
      </w:r>
      <w:r w:rsidR="00EB3090">
        <w:t>O</w:t>
      </w:r>
      <w:r>
        <w:t>ne at which</w:t>
      </w:r>
      <w:r w:rsidR="00686F0C">
        <w:t xml:space="preserve"> a work </w:t>
      </w:r>
      <w:r w:rsidR="001E0EEC">
        <w:t xml:space="preserve">or project </w:t>
      </w:r>
      <w:r w:rsidR="00686F0C">
        <w:t xml:space="preserve">has yet to be </w:t>
      </w:r>
      <w:r w:rsidR="00F21FF6">
        <w:t xml:space="preserve">officially </w:t>
      </w:r>
      <w:r w:rsidR="00686F0C">
        <w:t xml:space="preserve">started. </w:t>
      </w:r>
      <w:r w:rsidR="007436FE">
        <w:t>One at which</w:t>
      </w:r>
      <w:r w:rsidR="00EB3090">
        <w:t xml:space="preserve"> only</w:t>
      </w:r>
      <w:r w:rsidR="007436FE">
        <w:t xml:space="preserve"> reconnaissance, recruiting, or </w:t>
      </w:r>
      <w:r w:rsidR="00941276">
        <w:t>preparatory</w:t>
      </w:r>
      <w:r w:rsidR="007436FE">
        <w:t xml:space="preserve"> </w:t>
      </w:r>
      <w:r w:rsidR="00941276">
        <w:t>activities are being conducted.</w:t>
      </w:r>
    </w:p>
    <w:bookmarkEnd w:id="32"/>
    <w:p w14:paraId="1BAD9A3C" w14:textId="6CBE7397" w:rsidR="0001463B" w:rsidRDefault="00D20943" w:rsidP="001E0EEC">
      <w:pPr>
        <w:pStyle w:val="ListBullet3"/>
      </w:pPr>
      <w:r>
        <w:t>Place any duplicate locations in the appropriate list.</w:t>
      </w:r>
      <w:r w:rsidR="00837C00">
        <w:t xml:space="preserve"> A location can </w:t>
      </w:r>
      <w:r w:rsidR="00837C00" w:rsidRPr="001F7EFE">
        <w:rPr>
          <w:i/>
          <w:iCs/>
        </w:rPr>
        <w:t>only be on one list</w:t>
      </w:r>
      <w:r w:rsidR="00837C00">
        <w:t xml:space="preserve"> – not both, so as to prevent the reader from being confused.</w:t>
      </w:r>
    </w:p>
    <w:p w14:paraId="17EFB3B9" w14:textId="1498B011" w:rsidR="00637287" w:rsidRDefault="00D20943" w:rsidP="008934D0">
      <w:pPr>
        <w:pStyle w:val="ListBullet2"/>
      </w:pPr>
      <w:r>
        <w:t>Fourth</w:t>
      </w:r>
      <w:r w:rsidR="00487A13">
        <w:t xml:space="preserve">. </w:t>
      </w:r>
      <w:r w:rsidR="005F716D">
        <w:t xml:space="preserve">Make a copy of the </w:t>
      </w:r>
      <w:r w:rsidR="00487A13">
        <w:t xml:space="preserve">example </w:t>
      </w:r>
      <w:r w:rsidR="00801CA9">
        <w:t xml:space="preserve">combined </w:t>
      </w:r>
      <w:r w:rsidR="00487A13">
        <w:t xml:space="preserve">table (containing the </w:t>
      </w:r>
      <w:r w:rsidR="00487A13" w:rsidRPr="00D22F96">
        <w:rPr>
          <w:i/>
          <w:iCs/>
          <w:color w:val="660066"/>
        </w:rPr>
        <w:t>Wiconia</w:t>
      </w:r>
      <w:r w:rsidR="00487A13">
        <w:t xml:space="preserve"> data)</w:t>
      </w:r>
      <w:r w:rsidR="00152C12">
        <w:t xml:space="preserve"> and place it third/last, under the Future Work Locations table.</w:t>
      </w:r>
    </w:p>
    <w:p w14:paraId="0C7FC04F" w14:textId="77777777" w:rsidR="00637287" w:rsidRDefault="00637287" w:rsidP="00637287">
      <w:pPr>
        <w:pStyle w:val="ListBullet3"/>
      </w:pPr>
      <w:r>
        <w:t>The original. Retain for your reference.</w:t>
      </w:r>
    </w:p>
    <w:p w14:paraId="1C015976" w14:textId="77777777" w:rsidR="00637287" w:rsidRDefault="00637287" w:rsidP="00637287">
      <w:pPr>
        <w:pStyle w:val="ListBullet3"/>
      </w:pPr>
      <w:r>
        <w:t xml:space="preserve">The copy. Delete the example data from </w:t>
      </w:r>
      <w:r>
        <w:rPr>
          <w:i/>
          <w:color w:val="660066"/>
        </w:rPr>
        <w:t>Wiconia</w:t>
      </w:r>
      <w:r>
        <w:t xml:space="preserve">. </w:t>
      </w:r>
    </w:p>
    <w:p w14:paraId="44C4FD88" w14:textId="654CB3FE" w:rsidR="00EC1C0A" w:rsidRDefault="00D20943" w:rsidP="00EC1C0A">
      <w:pPr>
        <w:pStyle w:val="ListBullet2"/>
      </w:pPr>
      <w:r>
        <w:t>Fifth</w:t>
      </w:r>
      <w:r w:rsidR="00EC1C0A" w:rsidRPr="00D60350">
        <w:t xml:space="preserve">. </w:t>
      </w:r>
      <w:r w:rsidR="00EC1C0A">
        <w:t>With the now-empty</w:t>
      </w:r>
      <w:r w:rsidR="00801CA9">
        <w:t>, combined</w:t>
      </w:r>
      <w:r w:rsidR="00EC1C0A">
        <w:t xml:space="preserve"> inventory table, add or delete rows as needed</w:t>
      </w:r>
      <w:r w:rsidR="00EC1C0A" w:rsidRPr="00CD7EF7">
        <w:t xml:space="preserve"> </w:t>
      </w:r>
      <w:r w:rsidR="00EC1C0A">
        <w:t>to accommodate the new TNA data.</w:t>
      </w:r>
    </w:p>
    <w:p w14:paraId="543F1AA7" w14:textId="77777777" w:rsidR="00EC1C0A" w:rsidRDefault="00EC1C0A" w:rsidP="00EC1C0A">
      <w:pPr>
        <w:pStyle w:val="ListBullet3"/>
      </w:pPr>
      <w:r>
        <w:t>The idea is to have the table be as short (in height) as possible.</w:t>
      </w:r>
    </w:p>
    <w:p w14:paraId="13EE671E" w14:textId="1F80BB99" w:rsidR="00EC1C0A" w:rsidRDefault="00EC1C0A" w:rsidP="00EC1C0A">
      <w:pPr>
        <w:pStyle w:val="ListBullet3"/>
      </w:pPr>
      <w:r>
        <w:t xml:space="preserve">Three columns across would </w:t>
      </w:r>
      <w:r w:rsidR="00FC6AC3">
        <w:t>fit</w:t>
      </w:r>
      <w:r>
        <w:t xml:space="preserve"> best.</w:t>
      </w:r>
    </w:p>
    <w:p w14:paraId="71F7A3DF" w14:textId="353FA96C" w:rsidR="00AF6F25" w:rsidRDefault="00D20943" w:rsidP="00AF6F25">
      <w:pPr>
        <w:pStyle w:val="ListBullet2"/>
      </w:pPr>
      <w:r>
        <w:t>Sixth</w:t>
      </w:r>
      <w:r w:rsidR="00AF6F25" w:rsidRPr="00924DCC">
        <w:t xml:space="preserve">. </w:t>
      </w:r>
      <w:r w:rsidR="00AF6F25">
        <w:t>Combine the data from the two tables.</w:t>
      </w:r>
    </w:p>
    <w:p w14:paraId="44568C56" w14:textId="77777777" w:rsidR="00AF6F25" w:rsidRDefault="00AF6F25" w:rsidP="00AF6F25">
      <w:pPr>
        <w:pStyle w:val="ListBullet3"/>
      </w:pPr>
      <w:r>
        <w:t>Copy and paste the data from the Origins and Destinations table into the newly-reconfigured, combined inventory table.</w:t>
      </w:r>
    </w:p>
    <w:p w14:paraId="47528F7E" w14:textId="77777777" w:rsidR="00AF6F25" w:rsidRDefault="00AF6F25" w:rsidP="00AF6F25">
      <w:pPr>
        <w:pStyle w:val="ListBullet3"/>
      </w:pPr>
      <w:r>
        <w:t>Copy and paste the data from the Future Work Locations table into the newly-reconfigured, combined inventory table.</w:t>
      </w:r>
    </w:p>
    <w:p w14:paraId="046FCD1D" w14:textId="59D138FE" w:rsidR="00044328" w:rsidRDefault="00044328" w:rsidP="00AF6F25">
      <w:pPr>
        <w:pStyle w:val="ListBullet3"/>
      </w:pPr>
      <w:r>
        <w:t xml:space="preserve">Be sure to </w:t>
      </w:r>
      <w:r w:rsidR="008F394F">
        <w:t>add the number of each type of location (e.g., (7) and (5).</w:t>
      </w:r>
    </w:p>
    <w:p w14:paraId="405DFB26" w14:textId="77777777" w:rsidR="00516FFF" w:rsidRDefault="004360D9" w:rsidP="00791BC8">
      <w:pPr>
        <w:pStyle w:val="ListBullet2"/>
      </w:pPr>
      <w:bookmarkStart w:id="33" w:name="_Hlk158621157"/>
      <w:r>
        <w:t>Seventh.</w:t>
      </w:r>
      <w:r w:rsidR="00791BC8">
        <w:t xml:space="preserve"> </w:t>
      </w:r>
    </w:p>
    <w:p w14:paraId="63B727E6" w14:textId="77777777" w:rsidR="00516FFF" w:rsidRDefault="00516FFF" w:rsidP="00516FFF">
      <w:pPr>
        <w:pStyle w:val="ListBullet3"/>
      </w:pPr>
      <w:r>
        <w:t>Adjust the column and table width so the place names fit well.</w:t>
      </w:r>
    </w:p>
    <w:p w14:paraId="7CB8E1F1" w14:textId="62E16AAD" w:rsidR="00BD1469" w:rsidRDefault="00BD1469" w:rsidP="00516FFF">
      <w:pPr>
        <w:pStyle w:val="ListBullet3"/>
      </w:pPr>
      <w:r>
        <w:t>Center the numbers in the cells.</w:t>
      </w:r>
    </w:p>
    <w:p w14:paraId="61C7AC9A" w14:textId="57B99DCC" w:rsidR="00BD1469" w:rsidRDefault="00BD1469" w:rsidP="00516FFF">
      <w:pPr>
        <w:pStyle w:val="ListBullet3"/>
      </w:pPr>
      <w:r>
        <w:t>“Align Left” the place names.</w:t>
      </w:r>
    </w:p>
    <w:p w14:paraId="048294F9" w14:textId="77777777" w:rsidR="00516FFF" w:rsidRDefault="00516FFF" w:rsidP="00516FFF">
      <w:pPr>
        <w:pStyle w:val="ListBullet3"/>
      </w:pPr>
      <w:r>
        <w:t>Fill any empty cells with a light gray. Never leave a cell empty.</w:t>
      </w:r>
    </w:p>
    <w:p w14:paraId="12856BFD" w14:textId="77777777" w:rsidR="00791BC8" w:rsidRDefault="00791BC8" w:rsidP="00516FFF">
      <w:pPr>
        <w:pStyle w:val="ListBullet4"/>
      </w:pPr>
      <w:r w:rsidRPr="00791BC8">
        <w:t>In the gray cells, merge the two sub-cells in each column so as to make it less-cluttered. (This has not been done in the example table, as leaving the cells un-merged will make it easier for you to add rows.)</w:t>
      </w:r>
    </w:p>
    <w:p w14:paraId="03F8D3A6" w14:textId="75D162DE" w:rsidR="002443DE" w:rsidRPr="00791BC8" w:rsidRDefault="002443DE" w:rsidP="002443DE">
      <w:pPr>
        <w:pStyle w:val="ListBullet3"/>
      </w:pPr>
      <w:r>
        <w:t xml:space="preserve">Be sure the font color of all future entries is the same </w:t>
      </w:r>
      <w:r w:rsidR="00040467" w:rsidRPr="00FF270D">
        <w:rPr>
          <w:color w:val="984806" w:themeColor="accent6" w:themeShade="80"/>
        </w:rPr>
        <w:t>brown/dark orange</w:t>
      </w:r>
      <w:r>
        <w:t>.</w:t>
      </w:r>
    </w:p>
    <w:p w14:paraId="58F54DBF" w14:textId="77777777" w:rsidR="00583058" w:rsidRDefault="00583058" w:rsidP="00583058">
      <w:pPr>
        <w:pStyle w:val="ListBullet"/>
      </w:pPr>
      <w:bookmarkStart w:id="34" w:name="OandDcombinedTable"/>
      <w:bookmarkEnd w:id="33"/>
      <w:bookmarkEnd w:id="34"/>
      <w:r>
        <w:t xml:space="preserve">Add some </w:t>
      </w:r>
      <w:r w:rsidRPr="00282FBF">
        <w:rPr>
          <w:highlight w:val="green"/>
        </w:rPr>
        <w:t>blank space</w:t>
      </w:r>
      <w:r>
        <w:t xml:space="preserve"> here.</w:t>
      </w:r>
    </w:p>
    <w:p w14:paraId="7E5BD768" w14:textId="77777777" w:rsidR="001F7EFE" w:rsidRDefault="001F7EFE" w:rsidP="001F7EFE">
      <w:pPr>
        <w:pStyle w:val="ListBullet"/>
        <w:numPr>
          <w:ilvl w:val="0"/>
          <w:numId w:val="0"/>
        </w:numPr>
        <w:ind w:left="288" w:hanging="288"/>
      </w:pPr>
    </w:p>
    <w:p w14:paraId="2E5A2FE1" w14:textId="77777777" w:rsidR="00F96ABA" w:rsidRDefault="00F96ABA" w:rsidP="001F7EFE">
      <w:pPr>
        <w:pStyle w:val="ListBullet"/>
        <w:numPr>
          <w:ilvl w:val="0"/>
          <w:numId w:val="0"/>
        </w:numPr>
        <w:ind w:left="288" w:hanging="288"/>
      </w:pPr>
    </w:p>
    <w:p w14:paraId="3E1A9125" w14:textId="42416648" w:rsidR="001B4ED6" w:rsidRPr="00F96ABA" w:rsidRDefault="00F96ABA" w:rsidP="00F96ABA">
      <w:pPr>
        <w:pStyle w:val="ListBullet"/>
        <w:numPr>
          <w:ilvl w:val="0"/>
          <w:numId w:val="0"/>
        </w:numPr>
        <w:ind w:left="288"/>
      </w:pPr>
      <w:r>
        <w:t xml:space="preserve">Example: </w:t>
      </w:r>
      <w:r w:rsidRPr="00F96ABA">
        <w:rPr>
          <w:i/>
          <w:iCs/>
          <w:color w:val="660066"/>
        </w:rPr>
        <w:t>Wiconia</w:t>
      </w:r>
    </w:p>
    <w:p w14:paraId="00494283" w14:textId="77777777" w:rsidR="00F96ABA" w:rsidRDefault="00F96ABA" w:rsidP="00F96ABA">
      <w:pPr>
        <w:pStyle w:val="ListBullet2"/>
        <w:numPr>
          <w:ilvl w:val="0"/>
          <w:numId w:val="0"/>
        </w:numPr>
        <w:ind w:left="1080"/>
      </w:pP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2430"/>
        <w:gridCol w:w="630"/>
        <w:gridCol w:w="2451"/>
        <w:gridCol w:w="630"/>
        <w:gridCol w:w="2250"/>
      </w:tblGrid>
      <w:tr w:rsidR="00973E38" w:rsidRPr="00C632BF" w14:paraId="58FD8372" w14:textId="3339113E" w:rsidTr="0031571E">
        <w:trPr>
          <w:trHeight w:val="980"/>
          <w:jc w:val="center"/>
        </w:trPr>
        <w:tc>
          <w:tcPr>
            <w:tcW w:w="8905" w:type="dxa"/>
            <w:gridSpan w:val="6"/>
            <w:shd w:val="clear" w:color="auto" w:fill="948A54" w:themeFill="background2" w:themeFillShade="80"/>
            <w:vAlign w:val="center"/>
          </w:tcPr>
          <w:p w14:paraId="2B8FF300" w14:textId="77777777" w:rsidR="00973E38" w:rsidRDefault="00973E38" w:rsidP="00F95A7A">
            <w:pPr>
              <w:jc w:val="center"/>
              <w:rPr>
                <w:b/>
                <w:color w:val="000000"/>
                <w:sz w:val="32"/>
                <w:szCs w:val="32"/>
              </w:rPr>
            </w:pPr>
            <w:bookmarkStart w:id="35" w:name="_Hlk155433658"/>
            <w:r>
              <w:rPr>
                <w:b/>
                <w:color w:val="000000"/>
                <w:sz w:val="32"/>
                <w:szCs w:val="32"/>
              </w:rPr>
              <w:t>ORIGINS and DESTINATIONS</w:t>
            </w:r>
          </w:p>
          <w:p w14:paraId="2F575183" w14:textId="4C57D2ED" w:rsidR="00973E38" w:rsidRDefault="00973E38" w:rsidP="00F95A7A">
            <w:pPr>
              <w:jc w:val="center"/>
              <w:rPr>
                <w:b/>
                <w:color w:val="000000"/>
                <w:sz w:val="32"/>
                <w:szCs w:val="32"/>
              </w:rPr>
            </w:pPr>
            <w:r w:rsidRPr="00FE4EBE">
              <w:rPr>
                <w:bCs/>
              </w:rPr>
              <w:t xml:space="preserve">(From </w:t>
            </w:r>
            <w:r>
              <w:rPr>
                <w:bCs/>
              </w:rPr>
              <w:t>All Respondents</w:t>
            </w:r>
            <w:r w:rsidRPr="00FE4EBE">
              <w:rPr>
                <w:bCs/>
              </w:rPr>
              <w:t>)</w:t>
            </w:r>
          </w:p>
        </w:tc>
      </w:tr>
      <w:tr w:rsidR="00973E38" w:rsidRPr="00C632BF" w14:paraId="306C0CA9" w14:textId="43DEEE33" w:rsidTr="00086DF3">
        <w:trPr>
          <w:trHeight w:val="440"/>
          <w:jc w:val="center"/>
        </w:trPr>
        <w:tc>
          <w:tcPr>
            <w:tcW w:w="8905" w:type="dxa"/>
            <w:gridSpan w:val="6"/>
            <w:shd w:val="clear" w:color="auto" w:fill="EEECE1" w:themeFill="background2"/>
            <w:vAlign w:val="center"/>
          </w:tcPr>
          <w:p w14:paraId="5A64EBAC" w14:textId="5BB88B95" w:rsidR="00973E38" w:rsidRDefault="0082464E" w:rsidP="00F95A7A">
            <w:pPr>
              <w:jc w:val="center"/>
              <w:rPr>
                <w:b/>
                <w:color w:val="000000"/>
              </w:rPr>
            </w:pPr>
            <w:r>
              <w:rPr>
                <w:b/>
                <w:color w:val="000000"/>
              </w:rPr>
              <w:t>Current Work Locations</w:t>
            </w:r>
            <w:r w:rsidR="00044328">
              <w:rPr>
                <w:b/>
                <w:color w:val="000000"/>
              </w:rPr>
              <w:t xml:space="preserve"> (7)</w:t>
            </w:r>
          </w:p>
        </w:tc>
      </w:tr>
      <w:tr w:rsidR="003F6D87" w:rsidRPr="00C632BF" w14:paraId="0B9C2EAC" w14:textId="6CB21AD2" w:rsidTr="00086DF3">
        <w:trPr>
          <w:trHeight w:val="475"/>
          <w:jc w:val="center"/>
        </w:trPr>
        <w:tc>
          <w:tcPr>
            <w:tcW w:w="514" w:type="dxa"/>
            <w:vAlign w:val="center"/>
          </w:tcPr>
          <w:p w14:paraId="3C2E79CD" w14:textId="4B04205E" w:rsidR="003F6D87" w:rsidRPr="00E922EB" w:rsidRDefault="003F6D87" w:rsidP="003F6D87">
            <w:pPr>
              <w:jc w:val="center"/>
              <w:rPr>
                <w:color w:val="000000"/>
              </w:rPr>
            </w:pPr>
            <w:r>
              <w:rPr>
                <w:color w:val="000000"/>
              </w:rPr>
              <w:t>1</w:t>
            </w:r>
          </w:p>
        </w:tc>
        <w:tc>
          <w:tcPr>
            <w:tcW w:w="2430" w:type="dxa"/>
            <w:shd w:val="clear" w:color="auto" w:fill="auto"/>
            <w:noWrap/>
            <w:vAlign w:val="center"/>
          </w:tcPr>
          <w:p w14:paraId="5E036F1C" w14:textId="785AA244" w:rsidR="003F6D87" w:rsidRPr="001D77C2" w:rsidRDefault="003F6D87" w:rsidP="003F6D87">
            <w:pPr>
              <w:rPr>
                <w:color w:val="000000"/>
              </w:rPr>
            </w:pPr>
            <w:r w:rsidRPr="001D77C2">
              <w:rPr>
                <w:color w:val="000000"/>
              </w:rPr>
              <w:t>Kewaskum Town</w:t>
            </w:r>
          </w:p>
        </w:tc>
        <w:tc>
          <w:tcPr>
            <w:tcW w:w="630" w:type="dxa"/>
            <w:shd w:val="clear" w:color="auto" w:fill="auto"/>
            <w:noWrap/>
            <w:vAlign w:val="center"/>
          </w:tcPr>
          <w:p w14:paraId="44CA6382" w14:textId="74110D33" w:rsidR="003F6D87" w:rsidRPr="001D77C2" w:rsidRDefault="003F6D87" w:rsidP="003F6D87">
            <w:pPr>
              <w:jc w:val="center"/>
              <w:rPr>
                <w:color w:val="000000"/>
              </w:rPr>
            </w:pPr>
            <w:r>
              <w:rPr>
                <w:color w:val="000000"/>
              </w:rPr>
              <w:t>4</w:t>
            </w:r>
          </w:p>
        </w:tc>
        <w:tc>
          <w:tcPr>
            <w:tcW w:w="2451" w:type="dxa"/>
            <w:vAlign w:val="center"/>
          </w:tcPr>
          <w:p w14:paraId="23584001" w14:textId="11057C83" w:rsidR="003F6D87" w:rsidRPr="001D77C2" w:rsidRDefault="003F6D87" w:rsidP="003F6D87">
            <w:pPr>
              <w:rPr>
                <w:color w:val="000000"/>
              </w:rPr>
            </w:pPr>
            <w:r w:rsidRPr="001D77C2">
              <w:rPr>
                <w:color w:val="000000"/>
              </w:rPr>
              <w:t>Neenah City</w:t>
            </w:r>
          </w:p>
        </w:tc>
        <w:tc>
          <w:tcPr>
            <w:tcW w:w="630" w:type="dxa"/>
            <w:vAlign w:val="center"/>
          </w:tcPr>
          <w:p w14:paraId="61DE18DB" w14:textId="5AD18684" w:rsidR="003F6D87" w:rsidRPr="001D77C2" w:rsidRDefault="003F6D87" w:rsidP="003F6D87">
            <w:pPr>
              <w:jc w:val="center"/>
              <w:rPr>
                <w:color w:val="000000"/>
              </w:rPr>
            </w:pPr>
            <w:r>
              <w:rPr>
                <w:color w:val="000000"/>
              </w:rPr>
              <w:t>7</w:t>
            </w:r>
          </w:p>
        </w:tc>
        <w:tc>
          <w:tcPr>
            <w:tcW w:w="2250" w:type="dxa"/>
            <w:vAlign w:val="center"/>
          </w:tcPr>
          <w:p w14:paraId="07BBD55E" w14:textId="33226B5E" w:rsidR="003F6D87" w:rsidRPr="001D77C2" w:rsidRDefault="003F6D87" w:rsidP="003F6D87">
            <w:pPr>
              <w:rPr>
                <w:color w:val="000000"/>
              </w:rPr>
            </w:pPr>
            <w:r w:rsidRPr="001D77C2">
              <w:rPr>
                <w:color w:val="000000"/>
              </w:rPr>
              <w:t>Waubeka Village</w:t>
            </w:r>
          </w:p>
        </w:tc>
      </w:tr>
      <w:tr w:rsidR="0082464E" w:rsidRPr="00C632BF" w14:paraId="097DC549" w14:textId="4BF519FD" w:rsidTr="0082464E">
        <w:trPr>
          <w:trHeight w:val="475"/>
          <w:jc w:val="center"/>
        </w:trPr>
        <w:tc>
          <w:tcPr>
            <w:tcW w:w="514" w:type="dxa"/>
            <w:vAlign w:val="center"/>
          </w:tcPr>
          <w:p w14:paraId="01B73AD4" w14:textId="1EB8E4C3" w:rsidR="0082464E" w:rsidRPr="00E922EB" w:rsidRDefault="0082464E" w:rsidP="003F6D87">
            <w:pPr>
              <w:jc w:val="center"/>
              <w:rPr>
                <w:color w:val="000000"/>
              </w:rPr>
            </w:pPr>
            <w:r>
              <w:rPr>
                <w:color w:val="000000"/>
              </w:rPr>
              <w:t>2</w:t>
            </w:r>
          </w:p>
        </w:tc>
        <w:tc>
          <w:tcPr>
            <w:tcW w:w="2430" w:type="dxa"/>
            <w:shd w:val="clear" w:color="auto" w:fill="auto"/>
            <w:noWrap/>
            <w:vAlign w:val="center"/>
          </w:tcPr>
          <w:p w14:paraId="6D588F49" w14:textId="362CC111" w:rsidR="0082464E" w:rsidRPr="001D77C2" w:rsidRDefault="0082464E" w:rsidP="003F6D87">
            <w:pPr>
              <w:rPr>
                <w:color w:val="000000"/>
              </w:rPr>
            </w:pPr>
            <w:r w:rsidRPr="001D77C2">
              <w:rPr>
                <w:color w:val="000000"/>
              </w:rPr>
              <w:t>Kewaunee Town</w:t>
            </w:r>
          </w:p>
        </w:tc>
        <w:tc>
          <w:tcPr>
            <w:tcW w:w="630" w:type="dxa"/>
            <w:shd w:val="clear" w:color="auto" w:fill="auto"/>
            <w:noWrap/>
            <w:vAlign w:val="center"/>
          </w:tcPr>
          <w:p w14:paraId="797DCD2B" w14:textId="2D444CEA" w:rsidR="0082464E" w:rsidRPr="001D77C2" w:rsidRDefault="0082464E" w:rsidP="003F6D87">
            <w:pPr>
              <w:jc w:val="center"/>
              <w:rPr>
                <w:color w:val="000000"/>
              </w:rPr>
            </w:pPr>
            <w:r>
              <w:rPr>
                <w:color w:val="000000"/>
              </w:rPr>
              <w:t>5</w:t>
            </w:r>
          </w:p>
        </w:tc>
        <w:tc>
          <w:tcPr>
            <w:tcW w:w="2451" w:type="dxa"/>
            <w:vAlign w:val="center"/>
          </w:tcPr>
          <w:p w14:paraId="6A34DFE2" w14:textId="15C5A2AA" w:rsidR="0082464E" w:rsidRPr="001D77C2" w:rsidRDefault="0082464E" w:rsidP="003F6D87">
            <w:pPr>
              <w:rPr>
                <w:color w:val="000000"/>
              </w:rPr>
            </w:pPr>
            <w:r w:rsidRPr="001D77C2">
              <w:rPr>
                <w:color w:val="000000"/>
              </w:rPr>
              <w:t>Oconomowoc Town</w:t>
            </w:r>
          </w:p>
        </w:tc>
        <w:tc>
          <w:tcPr>
            <w:tcW w:w="630" w:type="dxa"/>
            <w:shd w:val="clear" w:color="auto" w:fill="D9D9D9" w:themeFill="background1" w:themeFillShade="D9"/>
            <w:vAlign w:val="center"/>
          </w:tcPr>
          <w:p w14:paraId="79162476" w14:textId="77777777" w:rsidR="0082464E" w:rsidRPr="001D77C2" w:rsidRDefault="0082464E" w:rsidP="003F6D87">
            <w:pPr>
              <w:rPr>
                <w:color w:val="000000"/>
              </w:rPr>
            </w:pPr>
          </w:p>
        </w:tc>
        <w:tc>
          <w:tcPr>
            <w:tcW w:w="2250" w:type="dxa"/>
            <w:shd w:val="clear" w:color="auto" w:fill="D9D9D9" w:themeFill="background1" w:themeFillShade="D9"/>
            <w:vAlign w:val="center"/>
          </w:tcPr>
          <w:p w14:paraId="14F2EA83" w14:textId="3A4EB8D9" w:rsidR="0082464E" w:rsidRPr="001D77C2" w:rsidRDefault="0082464E" w:rsidP="003F6D87">
            <w:pPr>
              <w:rPr>
                <w:color w:val="000000"/>
              </w:rPr>
            </w:pPr>
          </w:p>
        </w:tc>
      </w:tr>
      <w:tr w:rsidR="0082464E" w:rsidRPr="00C632BF" w14:paraId="7F54688E" w14:textId="461B50C6" w:rsidTr="0082464E">
        <w:trPr>
          <w:trHeight w:val="475"/>
          <w:jc w:val="center"/>
        </w:trPr>
        <w:tc>
          <w:tcPr>
            <w:tcW w:w="514" w:type="dxa"/>
            <w:vAlign w:val="center"/>
          </w:tcPr>
          <w:p w14:paraId="314C1E09" w14:textId="72BFE4F4" w:rsidR="0082464E" w:rsidRPr="00E922EB" w:rsidRDefault="0082464E" w:rsidP="003F6D87">
            <w:pPr>
              <w:jc w:val="center"/>
              <w:rPr>
                <w:color w:val="000000"/>
              </w:rPr>
            </w:pPr>
            <w:r>
              <w:rPr>
                <w:color w:val="000000"/>
              </w:rPr>
              <w:t>3</w:t>
            </w:r>
          </w:p>
        </w:tc>
        <w:tc>
          <w:tcPr>
            <w:tcW w:w="2430" w:type="dxa"/>
            <w:shd w:val="clear" w:color="auto" w:fill="auto"/>
            <w:noWrap/>
            <w:vAlign w:val="center"/>
          </w:tcPr>
          <w:p w14:paraId="50291ECD" w14:textId="3D975C62" w:rsidR="0082464E" w:rsidRPr="001D77C2" w:rsidRDefault="0082464E" w:rsidP="003F6D87">
            <w:pPr>
              <w:rPr>
                <w:color w:val="000000"/>
              </w:rPr>
            </w:pPr>
            <w:r w:rsidRPr="001D77C2">
              <w:rPr>
                <w:color w:val="000000"/>
              </w:rPr>
              <w:t>Nashota Village</w:t>
            </w:r>
          </w:p>
        </w:tc>
        <w:tc>
          <w:tcPr>
            <w:tcW w:w="630" w:type="dxa"/>
            <w:shd w:val="clear" w:color="auto" w:fill="auto"/>
            <w:noWrap/>
            <w:vAlign w:val="center"/>
          </w:tcPr>
          <w:p w14:paraId="548F8F04" w14:textId="1995E484" w:rsidR="0082464E" w:rsidRPr="001D77C2" w:rsidRDefault="0082464E" w:rsidP="003F6D87">
            <w:pPr>
              <w:jc w:val="center"/>
              <w:rPr>
                <w:color w:val="000000"/>
              </w:rPr>
            </w:pPr>
            <w:r>
              <w:rPr>
                <w:color w:val="000000"/>
              </w:rPr>
              <w:t>6</w:t>
            </w:r>
          </w:p>
        </w:tc>
        <w:tc>
          <w:tcPr>
            <w:tcW w:w="2451" w:type="dxa"/>
            <w:vAlign w:val="center"/>
          </w:tcPr>
          <w:p w14:paraId="226E5F8D" w14:textId="266C6C81" w:rsidR="0082464E" w:rsidRPr="001D77C2" w:rsidRDefault="0082464E" w:rsidP="003F6D87">
            <w:pPr>
              <w:rPr>
                <w:color w:val="000000"/>
              </w:rPr>
            </w:pPr>
            <w:r w:rsidRPr="001D77C2">
              <w:rPr>
                <w:color w:val="000000"/>
              </w:rPr>
              <w:t>Shawno Town</w:t>
            </w:r>
          </w:p>
        </w:tc>
        <w:tc>
          <w:tcPr>
            <w:tcW w:w="630" w:type="dxa"/>
            <w:shd w:val="clear" w:color="auto" w:fill="D9D9D9" w:themeFill="background1" w:themeFillShade="D9"/>
            <w:vAlign w:val="center"/>
          </w:tcPr>
          <w:p w14:paraId="0E26DC1C" w14:textId="77777777" w:rsidR="0082464E" w:rsidRPr="001D77C2" w:rsidRDefault="0082464E" w:rsidP="003F6D87">
            <w:pPr>
              <w:rPr>
                <w:color w:val="000000"/>
              </w:rPr>
            </w:pPr>
          </w:p>
        </w:tc>
        <w:tc>
          <w:tcPr>
            <w:tcW w:w="2250" w:type="dxa"/>
            <w:shd w:val="clear" w:color="auto" w:fill="D9D9D9" w:themeFill="background1" w:themeFillShade="D9"/>
            <w:vAlign w:val="center"/>
          </w:tcPr>
          <w:p w14:paraId="20F683B7" w14:textId="34B490E1" w:rsidR="0082464E" w:rsidRPr="001D77C2" w:rsidRDefault="0082464E" w:rsidP="003F6D87">
            <w:pPr>
              <w:rPr>
                <w:color w:val="000000"/>
              </w:rPr>
            </w:pPr>
          </w:p>
        </w:tc>
      </w:tr>
      <w:tr w:rsidR="003F6D87" w:rsidRPr="00C632BF" w14:paraId="554E7875" w14:textId="32878F95" w:rsidTr="00086DF3">
        <w:trPr>
          <w:trHeight w:val="475"/>
          <w:jc w:val="center"/>
        </w:trPr>
        <w:tc>
          <w:tcPr>
            <w:tcW w:w="8905" w:type="dxa"/>
            <w:gridSpan w:val="6"/>
            <w:shd w:val="clear" w:color="auto" w:fill="DDD9C3" w:themeFill="background2" w:themeFillShade="E6"/>
            <w:vAlign w:val="center"/>
          </w:tcPr>
          <w:p w14:paraId="159C179B" w14:textId="70F85C84" w:rsidR="003F6D87" w:rsidRDefault="003F6D87" w:rsidP="003F6D87">
            <w:pPr>
              <w:jc w:val="center"/>
              <w:rPr>
                <w:b/>
                <w:color w:val="000000"/>
              </w:rPr>
            </w:pPr>
            <w:r>
              <w:rPr>
                <w:b/>
                <w:color w:val="000000"/>
              </w:rPr>
              <w:lastRenderedPageBreak/>
              <w:t>Future Work Locations</w:t>
            </w:r>
            <w:r w:rsidR="00044328">
              <w:rPr>
                <w:b/>
                <w:color w:val="000000"/>
              </w:rPr>
              <w:t xml:space="preserve"> (5)</w:t>
            </w:r>
          </w:p>
        </w:tc>
      </w:tr>
      <w:tr w:rsidR="003F6D87" w:rsidRPr="00C632BF" w14:paraId="544C4607" w14:textId="20424BEF" w:rsidTr="00086DF3">
        <w:trPr>
          <w:trHeight w:val="475"/>
          <w:jc w:val="center"/>
        </w:trPr>
        <w:tc>
          <w:tcPr>
            <w:tcW w:w="514" w:type="dxa"/>
            <w:vAlign w:val="center"/>
          </w:tcPr>
          <w:p w14:paraId="637DCE20" w14:textId="19341519" w:rsidR="003F6D87" w:rsidRPr="00614B69" w:rsidRDefault="003F6D87" w:rsidP="003F6D87">
            <w:pPr>
              <w:jc w:val="center"/>
              <w:rPr>
                <w:color w:val="984806" w:themeColor="accent6" w:themeShade="80"/>
              </w:rPr>
            </w:pPr>
            <w:r w:rsidRPr="00614B69">
              <w:rPr>
                <w:color w:val="984806" w:themeColor="accent6" w:themeShade="80"/>
              </w:rPr>
              <w:t>1</w:t>
            </w:r>
          </w:p>
        </w:tc>
        <w:tc>
          <w:tcPr>
            <w:tcW w:w="2430" w:type="dxa"/>
            <w:shd w:val="clear" w:color="auto" w:fill="auto"/>
            <w:noWrap/>
            <w:vAlign w:val="center"/>
          </w:tcPr>
          <w:p w14:paraId="6C598ABF" w14:textId="7E1A28E9" w:rsidR="003F6D87" w:rsidRPr="00614B69" w:rsidRDefault="003F6D87" w:rsidP="003F6D87">
            <w:pPr>
              <w:rPr>
                <w:color w:val="984806" w:themeColor="accent6" w:themeShade="80"/>
              </w:rPr>
            </w:pPr>
            <w:r w:rsidRPr="002157E4">
              <w:rPr>
                <w:color w:val="984806" w:themeColor="accent6" w:themeShade="80"/>
              </w:rPr>
              <w:t>Kaukauna Town</w:t>
            </w:r>
          </w:p>
        </w:tc>
        <w:tc>
          <w:tcPr>
            <w:tcW w:w="630" w:type="dxa"/>
            <w:shd w:val="clear" w:color="auto" w:fill="auto"/>
            <w:noWrap/>
            <w:vAlign w:val="center"/>
          </w:tcPr>
          <w:p w14:paraId="422CBB85" w14:textId="5BB2982E" w:rsidR="003F6D87" w:rsidRPr="00614B69" w:rsidRDefault="003F6D87" w:rsidP="003F6D87">
            <w:pPr>
              <w:jc w:val="center"/>
              <w:rPr>
                <w:color w:val="984806" w:themeColor="accent6" w:themeShade="80"/>
                <w:highlight w:val="lightGray"/>
              </w:rPr>
            </w:pPr>
            <w:r w:rsidRPr="0019503A">
              <w:rPr>
                <w:color w:val="984806" w:themeColor="accent6" w:themeShade="80"/>
              </w:rPr>
              <w:t>3</w:t>
            </w:r>
          </w:p>
        </w:tc>
        <w:tc>
          <w:tcPr>
            <w:tcW w:w="2451" w:type="dxa"/>
            <w:shd w:val="clear" w:color="auto" w:fill="auto"/>
            <w:vAlign w:val="center"/>
          </w:tcPr>
          <w:p w14:paraId="4922BA27" w14:textId="6D85090E" w:rsidR="003F6D87" w:rsidRPr="00614B69" w:rsidRDefault="003F6D87" w:rsidP="003F6D87">
            <w:pPr>
              <w:rPr>
                <w:color w:val="984806" w:themeColor="accent6" w:themeShade="80"/>
                <w:highlight w:val="lightGray"/>
              </w:rPr>
            </w:pPr>
            <w:r w:rsidRPr="002157E4">
              <w:rPr>
                <w:color w:val="984806" w:themeColor="accent6" w:themeShade="80"/>
              </w:rPr>
              <w:t>Mukwonago Village</w:t>
            </w:r>
          </w:p>
        </w:tc>
        <w:tc>
          <w:tcPr>
            <w:tcW w:w="630" w:type="dxa"/>
            <w:vAlign w:val="center"/>
          </w:tcPr>
          <w:p w14:paraId="06E84564" w14:textId="7DDE855E" w:rsidR="003F6D87" w:rsidRPr="002157E4" w:rsidRDefault="003F6D87" w:rsidP="003F6D87">
            <w:pPr>
              <w:jc w:val="center"/>
              <w:rPr>
                <w:color w:val="984806" w:themeColor="accent6" w:themeShade="80"/>
              </w:rPr>
            </w:pPr>
            <w:r w:rsidRPr="00614B69">
              <w:rPr>
                <w:color w:val="984806" w:themeColor="accent6" w:themeShade="80"/>
              </w:rPr>
              <w:t>5</w:t>
            </w:r>
          </w:p>
        </w:tc>
        <w:tc>
          <w:tcPr>
            <w:tcW w:w="2250" w:type="dxa"/>
            <w:vAlign w:val="center"/>
          </w:tcPr>
          <w:p w14:paraId="2A67D343" w14:textId="5CAF66C0" w:rsidR="003F6D87" w:rsidRPr="002157E4" w:rsidRDefault="003F6D87" w:rsidP="003F6D87">
            <w:pPr>
              <w:rPr>
                <w:color w:val="984806" w:themeColor="accent6" w:themeShade="80"/>
              </w:rPr>
            </w:pPr>
            <w:r w:rsidRPr="002157E4">
              <w:rPr>
                <w:color w:val="984806" w:themeColor="accent6" w:themeShade="80"/>
              </w:rPr>
              <w:t>Wauwatosa Town</w:t>
            </w:r>
          </w:p>
        </w:tc>
      </w:tr>
      <w:tr w:rsidR="0082464E" w:rsidRPr="00C632BF" w14:paraId="5BEE0608" w14:textId="6C207719" w:rsidTr="0082464E">
        <w:trPr>
          <w:trHeight w:val="475"/>
          <w:jc w:val="center"/>
        </w:trPr>
        <w:tc>
          <w:tcPr>
            <w:tcW w:w="514" w:type="dxa"/>
            <w:vAlign w:val="center"/>
          </w:tcPr>
          <w:p w14:paraId="5AE27D0F" w14:textId="2ACC7F0E" w:rsidR="0082464E" w:rsidRPr="00614B69" w:rsidRDefault="0082464E" w:rsidP="003F6D87">
            <w:pPr>
              <w:jc w:val="center"/>
              <w:rPr>
                <w:color w:val="984806" w:themeColor="accent6" w:themeShade="80"/>
              </w:rPr>
            </w:pPr>
            <w:r w:rsidRPr="00614B69">
              <w:rPr>
                <w:color w:val="984806" w:themeColor="accent6" w:themeShade="80"/>
              </w:rPr>
              <w:t>2</w:t>
            </w:r>
          </w:p>
        </w:tc>
        <w:tc>
          <w:tcPr>
            <w:tcW w:w="2430" w:type="dxa"/>
            <w:shd w:val="clear" w:color="auto" w:fill="auto"/>
            <w:noWrap/>
            <w:vAlign w:val="center"/>
          </w:tcPr>
          <w:p w14:paraId="3DE481EA" w14:textId="0232FD81" w:rsidR="0082464E" w:rsidRPr="00614B69" w:rsidRDefault="0082464E" w:rsidP="003F6D87">
            <w:pPr>
              <w:rPr>
                <w:color w:val="984806" w:themeColor="accent6" w:themeShade="80"/>
              </w:rPr>
            </w:pPr>
            <w:r w:rsidRPr="002157E4">
              <w:rPr>
                <w:color w:val="984806" w:themeColor="accent6" w:themeShade="80"/>
              </w:rPr>
              <w:t>Manitowoc Village</w:t>
            </w:r>
          </w:p>
        </w:tc>
        <w:tc>
          <w:tcPr>
            <w:tcW w:w="630" w:type="dxa"/>
            <w:shd w:val="clear" w:color="auto" w:fill="auto"/>
            <w:noWrap/>
            <w:vAlign w:val="center"/>
          </w:tcPr>
          <w:p w14:paraId="0258C335" w14:textId="1AD2A29F" w:rsidR="0082464E" w:rsidRPr="00614B69" w:rsidRDefault="0082464E" w:rsidP="003F6D87">
            <w:pPr>
              <w:jc w:val="center"/>
              <w:rPr>
                <w:color w:val="984806" w:themeColor="accent6" w:themeShade="80"/>
                <w:highlight w:val="lightGray"/>
              </w:rPr>
            </w:pPr>
            <w:r w:rsidRPr="00614B69">
              <w:rPr>
                <w:color w:val="984806" w:themeColor="accent6" w:themeShade="80"/>
              </w:rPr>
              <w:t>4</w:t>
            </w:r>
          </w:p>
        </w:tc>
        <w:tc>
          <w:tcPr>
            <w:tcW w:w="2451" w:type="dxa"/>
            <w:shd w:val="clear" w:color="auto" w:fill="auto"/>
            <w:vAlign w:val="center"/>
          </w:tcPr>
          <w:p w14:paraId="22456986" w14:textId="1DB56429" w:rsidR="0082464E" w:rsidRPr="00614B69" w:rsidRDefault="0082464E" w:rsidP="003F6D87">
            <w:pPr>
              <w:rPr>
                <w:color w:val="984806" w:themeColor="accent6" w:themeShade="80"/>
                <w:highlight w:val="lightGray"/>
              </w:rPr>
            </w:pPr>
            <w:r w:rsidRPr="002157E4">
              <w:rPr>
                <w:color w:val="984806" w:themeColor="accent6" w:themeShade="80"/>
              </w:rPr>
              <w:t>Waupun Village</w:t>
            </w:r>
          </w:p>
        </w:tc>
        <w:tc>
          <w:tcPr>
            <w:tcW w:w="630" w:type="dxa"/>
            <w:shd w:val="clear" w:color="auto" w:fill="D9D9D9" w:themeFill="background1" w:themeFillShade="D9"/>
            <w:vAlign w:val="center"/>
          </w:tcPr>
          <w:p w14:paraId="19450B2A" w14:textId="77777777" w:rsidR="0082464E" w:rsidRPr="002157E4" w:rsidRDefault="0082464E" w:rsidP="003F6D87">
            <w:pPr>
              <w:rPr>
                <w:color w:val="984806" w:themeColor="accent6" w:themeShade="80"/>
              </w:rPr>
            </w:pPr>
          </w:p>
        </w:tc>
        <w:tc>
          <w:tcPr>
            <w:tcW w:w="2250" w:type="dxa"/>
            <w:shd w:val="clear" w:color="auto" w:fill="D9D9D9" w:themeFill="background1" w:themeFillShade="D9"/>
            <w:vAlign w:val="center"/>
          </w:tcPr>
          <w:p w14:paraId="3485D80B" w14:textId="2DE0846D" w:rsidR="0082464E" w:rsidRPr="002157E4" w:rsidRDefault="0082464E" w:rsidP="003F6D87">
            <w:pPr>
              <w:rPr>
                <w:color w:val="984806" w:themeColor="accent6" w:themeShade="80"/>
              </w:rPr>
            </w:pPr>
          </w:p>
        </w:tc>
      </w:tr>
      <w:bookmarkEnd w:id="35"/>
    </w:tbl>
    <w:p w14:paraId="4F74EFA1" w14:textId="77777777" w:rsidR="00AC65CB" w:rsidRDefault="00AC65CB" w:rsidP="00AC65CB">
      <w:pPr>
        <w:pStyle w:val="ListBullet2"/>
        <w:numPr>
          <w:ilvl w:val="0"/>
          <w:numId w:val="0"/>
        </w:numPr>
        <w:ind w:left="1080"/>
      </w:pPr>
    </w:p>
    <w:p w14:paraId="4A5752A9" w14:textId="77777777" w:rsidR="00DA6452" w:rsidRDefault="00DA6452" w:rsidP="00AC65CB">
      <w:pPr>
        <w:pStyle w:val="ListBullet2"/>
        <w:numPr>
          <w:ilvl w:val="0"/>
          <w:numId w:val="0"/>
        </w:numPr>
        <w:ind w:left="1080"/>
      </w:pPr>
    </w:p>
    <w:p w14:paraId="287076D0" w14:textId="77777777" w:rsidR="00DA6452" w:rsidRDefault="00DA6452" w:rsidP="00AC65CB">
      <w:pPr>
        <w:pStyle w:val="ListBullet2"/>
        <w:numPr>
          <w:ilvl w:val="0"/>
          <w:numId w:val="0"/>
        </w:numPr>
        <w:ind w:left="1080"/>
      </w:pPr>
    </w:p>
    <w:p w14:paraId="0B6A852F" w14:textId="7AB53B85" w:rsidR="00C13D99" w:rsidRDefault="00C13D99" w:rsidP="00D55DD3">
      <w:pPr>
        <w:pStyle w:val="ListBullet2"/>
        <w:numPr>
          <w:ilvl w:val="0"/>
          <w:numId w:val="0"/>
        </w:numPr>
        <w:ind w:left="1080" w:hanging="360"/>
      </w:pPr>
      <w:r>
        <w:t>***************************************************************</w:t>
      </w:r>
    </w:p>
    <w:p w14:paraId="6293EBF4" w14:textId="5647613F" w:rsidR="00AC65CB" w:rsidRPr="00A02292" w:rsidRDefault="00AC65CB" w:rsidP="00AC65CB">
      <w:pPr>
        <w:pStyle w:val="ListBullet2"/>
      </w:pPr>
      <w:r w:rsidRPr="00A02292">
        <w:t xml:space="preserve">If you have data (from your “data detective work”) indicating there are (or would be) additional </w:t>
      </w:r>
      <w:r>
        <w:t>origins and destinations</w:t>
      </w:r>
      <w:r w:rsidRPr="00A02292">
        <w:t xml:space="preserve"> that were not identified during the Individual or Overall interviews, include it in the </w:t>
      </w:r>
      <w:r>
        <w:t xml:space="preserve">combined inventory </w:t>
      </w:r>
      <w:r w:rsidRPr="00A02292">
        <w:t xml:space="preserve">table </w:t>
      </w:r>
      <w:r>
        <w:t xml:space="preserve">as shown in the </w:t>
      </w:r>
      <w:r w:rsidRPr="00A02292">
        <w:t>example table below.</w:t>
      </w:r>
    </w:p>
    <w:p w14:paraId="5FCFC7C1" w14:textId="5F5D278D" w:rsidR="00AC65CB" w:rsidRPr="00DC348C" w:rsidRDefault="00AC65CB" w:rsidP="00AC65CB">
      <w:pPr>
        <w:pStyle w:val="ListBullet3"/>
      </w:pPr>
      <w:r w:rsidRPr="00A02292">
        <w:t xml:space="preserve">The </w:t>
      </w:r>
      <w:r w:rsidRPr="00DC348C">
        <w:t xml:space="preserve">objective is to </w:t>
      </w:r>
      <w:r w:rsidRPr="00112E1B">
        <w:t>provide the reader with a correct, readily-discernable</w:t>
      </w:r>
      <w:r w:rsidRPr="00DC348C">
        <w:t xml:space="preserve"> </w:t>
      </w:r>
      <w:r>
        <w:t xml:space="preserve">list of </w:t>
      </w:r>
      <w:r w:rsidR="00EA70BC">
        <w:t>pertinent locations.</w:t>
      </w:r>
    </w:p>
    <w:p w14:paraId="412F2855" w14:textId="65620F01" w:rsidR="00AC65CB" w:rsidRPr="00DC348C" w:rsidRDefault="00AC65CB" w:rsidP="00AC65CB">
      <w:pPr>
        <w:pStyle w:val="ListBullet3"/>
      </w:pPr>
      <w:r w:rsidRPr="00DC348C">
        <w:t xml:space="preserve">For example, let’s say from the Individual interviews, </w:t>
      </w:r>
      <w:r>
        <w:t xml:space="preserve">you learned </w:t>
      </w:r>
      <w:r w:rsidR="00EA70BC">
        <w:t xml:space="preserve">of 7 origins and destinations. </w:t>
      </w:r>
      <w:r w:rsidRPr="00DC348C">
        <w:t xml:space="preserve">You conducted two Overall interviews, </w:t>
      </w:r>
      <w:r w:rsidR="00B837DF">
        <w:t xml:space="preserve">and </w:t>
      </w:r>
      <w:r w:rsidRPr="00DC348C">
        <w:t>they yield</w:t>
      </w:r>
      <w:r w:rsidR="00B837DF">
        <w:t>ed 5 future work locations</w:t>
      </w:r>
      <w:r w:rsidRPr="00DC348C">
        <w:t xml:space="preserve">. In addition, you did some data detective work and learned there </w:t>
      </w:r>
      <w:r w:rsidR="00D43DAE">
        <w:t>w</w:t>
      </w:r>
      <w:r w:rsidR="000B66C7">
        <w:t>e</w:t>
      </w:r>
      <w:r w:rsidRPr="00DC348C">
        <w:t xml:space="preserve">re </w:t>
      </w:r>
      <w:r w:rsidR="0010393F">
        <w:t>2</w:t>
      </w:r>
      <w:r w:rsidRPr="00DC348C">
        <w:t xml:space="preserve"> additional </w:t>
      </w:r>
      <w:r w:rsidR="006247E2">
        <w:t xml:space="preserve">current </w:t>
      </w:r>
      <w:r w:rsidR="00D43DAE">
        <w:t>work locations</w:t>
      </w:r>
      <w:r w:rsidRPr="00DC348C">
        <w:t>.</w:t>
      </w:r>
    </w:p>
    <w:p w14:paraId="492B09F6" w14:textId="37AF7734" w:rsidR="00AC65CB" w:rsidRDefault="00AC65CB" w:rsidP="00AC65CB">
      <w:pPr>
        <w:pStyle w:val="ListBullet4"/>
      </w:pPr>
      <w:r w:rsidRPr="00DC348C">
        <w:t xml:space="preserve">In this case, the combined inventory table should look like the one below. </w:t>
      </w:r>
      <w:r w:rsidR="00726BD6">
        <w:t>Notice the sub-title has changed to “From All Sources.”</w:t>
      </w:r>
    </w:p>
    <w:p w14:paraId="64457BDC" w14:textId="21C5610E" w:rsidR="00396F4E" w:rsidRDefault="00147D4B" w:rsidP="00396F4E">
      <w:pPr>
        <w:pStyle w:val="ListBullet3"/>
      </w:pPr>
      <w:r w:rsidRPr="00A933AE">
        <w:rPr>
          <w:rStyle w:val="Note"/>
        </w:rPr>
        <w:t>Attention:</w:t>
      </w:r>
      <w:r>
        <w:t xml:space="preserve"> Be sure to include the 2 additional locations on the map.</w:t>
      </w:r>
    </w:p>
    <w:p w14:paraId="5B8C37E8" w14:textId="77777777" w:rsidR="0010393F" w:rsidRDefault="0010393F" w:rsidP="0010393F">
      <w:pPr>
        <w:pStyle w:val="ListBullet4"/>
        <w:numPr>
          <w:ilvl w:val="0"/>
          <w:numId w:val="0"/>
        </w:numPr>
        <w:ind w:left="2520" w:hanging="360"/>
      </w:pP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2430"/>
        <w:gridCol w:w="630"/>
        <w:gridCol w:w="2451"/>
        <w:gridCol w:w="630"/>
        <w:gridCol w:w="2250"/>
      </w:tblGrid>
      <w:tr w:rsidR="0010393F" w:rsidRPr="00C632BF" w14:paraId="0C28893E" w14:textId="77777777" w:rsidTr="00791BC8">
        <w:trPr>
          <w:trHeight w:val="1034"/>
          <w:jc w:val="center"/>
        </w:trPr>
        <w:tc>
          <w:tcPr>
            <w:tcW w:w="8905" w:type="dxa"/>
            <w:gridSpan w:val="6"/>
            <w:shd w:val="clear" w:color="auto" w:fill="948A54" w:themeFill="background2" w:themeFillShade="80"/>
            <w:vAlign w:val="center"/>
          </w:tcPr>
          <w:p w14:paraId="0CA07F25" w14:textId="77777777" w:rsidR="0010393F" w:rsidRDefault="0010393F" w:rsidP="0037188B">
            <w:pPr>
              <w:jc w:val="center"/>
              <w:rPr>
                <w:b/>
                <w:color w:val="000000"/>
                <w:sz w:val="32"/>
                <w:szCs w:val="32"/>
              </w:rPr>
            </w:pPr>
            <w:r>
              <w:rPr>
                <w:b/>
                <w:color w:val="000000"/>
                <w:sz w:val="32"/>
                <w:szCs w:val="32"/>
              </w:rPr>
              <w:t>ORIGINS and DESTINATIONS</w:t>
            </w:r>
          </w:p>
          <w:p w14:paraId="52186005" w14:textId="2B1BC034" w:rsidR="0010393F" w:rsidRDefault="0010393F" w:rsidP="0037188B">
            <w:pPr>
              <w:jc w:val="center"/>
              <w:rPr>
                <w:b/>
                <w:color w:val="000000"/>
                <w:sz w:val="32"/>
                <w:szCs w:val="32"/>
              </w:rPr>
            </w:pPr>
            <w:r w:rsidRPr="00FE4EBE">
              <w:rPr>
                <w:bCs/>
              </w:rPr>
              <w:t xml:space="preserve">(From </w:t>
            </w:r>
            <w:r>
              <w:rPr>
                <w:bCs/>
              </w:rPr>
              <w:t xml:space="preserve">All </w:t>
            </w:r>
            <w:r w:rsidR="004305C6">
              <w:rPr>
                <w:bCs/>
              </w:rPr>
              <w:t>Sources)</w:t>
            </w:r>
          </w:p>
        </w:tc>
      </w:tr>
      <w:tr w:rsidR="0010393F" w:rsidRPr="00C632BF" w14:paraId="68FB2309" w14:textId="77777777" w:rsidTr="0037188B">
        <w:trPr>
          <w:trHeight w:val="440"/>
          <w:jc w:val="center"/>
        </w:trPr>
        <w:tc>
          <w:tcPr>
            <w:tcW w:w="8905" w:type="dxa"/>
            <w:gridSpan w:val="6"/>
            <w:shd w:val="clear" w:color="auto" w:fill="EEECE1" w:themeFill="background2"/>
            <w:vAlign w:val="center"/>
          </w:tcPr>
          <w:p w14:paraId="0A25D8CF" w14:textId="06EEAC8F" w:rsidR="0010393F" w:rsidRDefault="006247E2" w:rsidP="0037188B">
            <w:pPr>
              <w:jc w:val="center"/>
              <w:rPr>
                <w:b/>
                <w:color w:val="000000"/>
              </w:rPr>
            </w:pPr>
            <w:r>
              <w:rPr>
                <w:b/>
                <w:color w:val="000000"/>
              </w:rPr>
              <w:t>Current Work Locations</w:t>
            </w:r>
            <w:r w:rsidR="00044328">
              <w:rPr>
                <w:b/>
                <w:color w:val="000000"/>
              </w:rPr>
              <w:t xml:space="preserve"> (9)</w:t>
            </w:r>
          </w:p>
        </w:tc>
      </w:tr>
      <w:tr w:rsidR="00F54E66" w:rsidRPr="00C632BF" w14:paraId="5992B9D6" w14:textId="77777777" w:rsidTr="0037188B">
        <w:trPr>
          <w:trHeight w:val="475"/>
          <w:jc w:val="center"/>
        </w:trPr>
        <w:tc>
          <w:tcPr>
            <w:tcW w:w="514" w:type="dxa"/>
            <w:vAlign w:val="center"/>
          </w:tcPr>
          <w:p w14:paraId="057C0610" w14:textId="02FB9D40" w:rsidR="00F54E66" w:rsidRPr="00E922EB" w:rsidRDefault="00F54E66" w:rsidP="00F54E66">
            <w:pPr>
              <w:jc w:val="center"/>
              <w:rPr>
                <w:color w:val="000000"/>
              </w:rPr>
            </w:pPr>
            <w:r w:rsidRPr="00396F4E">
              <w:t>1</w:t>
            </w:r>
          </w:p>
        </w:tc>
        <w:tc>
          <w:tcPr>
            <w:tcW w:w="2430" w:type="dxa"/>
            <w:shd w:val="clear" w:color="auto" w:fill="auto"/>
            <w:noWrap/>
            <w:vAlign w:val="center"/>
          </w:tcPr>
          <w:p w14:paraId="0201359C" w14:textId="09CC5E25" w:rsidR="00F54E66" w:rsidRPr="001D77C2" w:rsidRDefault="00F54E66" w:rsidP="00F54E66">
            <w:pPr>
              <w:rPr>
                <w:color w:val="000000"/>
              </w:rPr>
            </w:pPr>
            <w:r>
              <w:t>Astico Village</w:t>
            </w:r>
          </w:p>
        </w:tc>
        <w:tc>
          <w:tcPr>
            <w:tcW w:w="630" w:type="dxa"/>
            <w:shd w:val="clear" w:color="auto" w:fill="auto"/>
            <w:noWrap/>
            <w:vAlign w:val="center"/>
          </w:tcPr>
          <w:p w14:paraId="03725214" w14:textId="4E879FDF" w:rsidR="00F54E66" w:rsidRPr="001D77C2" w:rsidRDefault="00F54E66" w:rsidP="00F54E66">
            <w:pPr>
              <w:jc w:val="center"/>
              <w:rPr>
                <w:color w:val="000000"/>
              </w:rPr>
            </w:pPr>
            <w:r>
              <w:rPr>
                <w:color w:val="000000"/>
              </w:rPr>
              <w:t>4</w:t>
            </w:r>
          </w:p>
        </w:tc>
        <w:tc>
          <w:tcPr>
            <w:tcW w:w="2451" w:type="dxa"/>
            <w:vAlign w:val="center"/>
          </w:tcPr>
          <w:p w14:paraId="53C389C8" w14:textId="3B224123" w:rsidR="00F54E66" w:rsidRPr="001D77C2" w:rsidRDefault="00F54E66" w:rsidP="00F54E66">
            <w:pPr>
              <w:rPr>
                <w:color w:val="000000"/>
              </w:rPr>
            </w:pPr>
            <w:r w:rsidRPr="001D77C2">
              <w:rPr>
                <w:color w:val="000000"/>
              </w:rPr>
              <w:t>Kewaunee Town</w:t>
            </w:r>
          </w:p>
        </w:tc>
        <w:tc>
          <w:tcPr>
            <w:tcW w:w="630" w:type="dxa"/>
            <w:vAlign w:val="center"/>
          </w:tcPr>
          <w:p w14:paraId="0F899731" w14:textId="48156E8A" w:rsidR="00F54E66" w:rsidRPr="001D77C2" w:rsidRDefault="00F54E66" w:rsidP="00F54E66">
            <w:pPr>
              <w:jc w:val="center"/>
              <w:rPr>
                <w:color w:val="000000"/>
              </w:rPr>
            </w:pPr>
            <w:r>
              <w:rPr>
                <w:color w:val="000000"/>
              </w:rPr>
              <w:t>7</w:t>
            </w:r>
          </w:p>
        </w:tc>
        <w:tc>
          <w:tcPr>
            <w:tcW w:w="2250" w:type="dxa"/>
            <w:vAlign w:val="center"/>
          </w:tcPr>
          <w:p w14:paraId="2C79D951" w14:textId="1307935B" w:rsidR="00F54E66" w:rsidRPr="001D77C2" w:rsidRDefault="00F54E66" w:rsidP="00F54E66">
            <w:pPr>
              <w:rPr>
                <w:color w:val="000000"/>
              </w:rPr>
            </w:pPr>
            <w:r w:rsidRPr="001D77C2">
              <w:rPr>
                <w:color w:val="000000"/>
              </w:rPr>
              <w:t>Oconomowoc Town</w:t>
            </w:r>
          </w:p>
        </w:tc>
      </w:tr>
      <w:tr w:rsidR="00F54E66" w:rsidRPr="00C632BF" w14:paraId="78890B6B" w14:textId="77777777" w:rsidTr="00F54E66">
        <w:trPr>
          <w:trHeight w:val="475"/>
          <w:jc w:val="center"/>
        </w:trPr>
        <w:tc>
          <w:tcPr>
            <w:tcW w:w="514" w:type="dxa"/>
            <w:vAlign w:val="center"/>
          </w:tcPr>
          <w:p w14:paraId="6CF03688" w14:textId="69ADD0AB" w:rsidR="00F54E66" w:rsidRPr="00E922EB" w:rsidRDefault="00F54E66" w:rsidP="00F54E66">
            <w:pPr>
              <w:jc w:val="center"/>
              <w:rPr>
                <w:color w:val="000000"/>
              </w:rPr>
            </w:pPr>
            <w:r w:rsidRPr="00396F4E">
              <w:t>2</w:t>
            </w:r>
          </w:p>
        </w:tc>
        <w:tc>
          <w:tcPr>
            <w:tcW w:w="2430" w:type="dxa"/>
            <w:shd w:val="clear" w:color="auto" w:fill="auto"/>
            <w:noWrap/>
            <w:vAlign w:val="center"/>
          </w:tcPr>
          <w:p w14:paraId="5668FFE8" w14:textId="4C2B13C6" w:rsidR="00F54E66" w:rsidRPr="001D77C2" w:rsidRDefault="00F54E66" w:rsidP="00F54E66">
            <w:pPr>
              <w:rPr>
                <w:color w:val="000000"/>
              </w:rPr>
            </w:pPr>
            <w:r>
              <w:t>Aztalan Village</w:t>
            </w:r>
          </w:p>
        </w:tc>
        <w:tc>
          <w:tcPr>
            <w:tcW w:w="630" w:type="dxa"/>
            <w:shd w:val="clear" w:color="auto" w:fill="auto"/>
            <w:noWrap/>
            <w:vAlign w:val="center"/>
          </w:tcPr>
          <w:p w14:paraId="152E54E7" w14:textId="448B3581" w:rsidR="00F54E66" w:rsidRPr="001D77C2" w:rsidRDefault="00F54E66" w:rsidP="00F54E66">
            <w:pPr>
              <w:jc w:val="center"/>
              <w:rPr>
                <w:color w:val="000000"/>
              </w:rPr>
            </w:pPr>
            <w:r>
              <w:rPr>
                <w:color w:val="000000"/>
              </w:rPr>
              <w:t>5</w:t>
            </w:r>
          </w:p>
        </w:tc>
        <w:tc>
          <w:tcPr>
            <w:tcW w:w="2451" w:type="dxa"/>
            <w:vAlign w:val="center"/>
          </w:tcPr>
          <w:p w14:paraId="2D7BF1CB" w14:textId="0F9200CB" w:rsidR="00F54E66" w:rsidRPr="001D77C2" w:rsidRDefault="00F54E66" w:rsidP="00F54E66">
            <w:pPr>
              <w:rPr>
                <w:color w:val="000000"/>
              </w:rPr>
            </w:pPr>
            <w:r w:rsidRPr="001D77C2">
              <w:rPr>
                <w:color w:val="000000"/>
              </w:rPr>
              <w:t>Nashota Village</w:t>
            </w:r>
          </w:p>
        </w:tc>
        <w:tc>
          <w:tcPr>
            <w:tcW w:w="630" w:type="dxa"/>
            <w:shd w:val="clear" w:color="auto" w:fill="auto"/>
            <w:vAlign w:val="center"/>
          </w:tcPr>
          <w:p w14:paraId="06F7C45A" w14:textId="6E20035E" w:rsidR="00F54E66" w:rsidRPr="00F54E66" w:rsidRDefault="00F54E66" w:rsidP="00F54E66">
            <w:pPr>
              <w:jc w:val="center"/>
              <w:rPr>
                <w:color w:val="000000"/>
              </w:rPr>
            </w:pPr>
            <w:r w:rsidRPr="00F54E66">
              <w:rPr>
                <w:color w:val="000000"/>
              </w:rPr>
              <w:t>8</w:t>
            </w:r>
          </w:p>
        </w:tc>
        <w:tc>
          <w:tcPr>
            <w:tcW w:w="2250" w:type="dxa"/>
            <w:shd w:val="clear" w:color="auto" w:fill="auto"/>
            <w:vAlign w:val="center"/>
          </w:tcPr>
          <w:p w14:paraId="6A346EBC" w14:textId="78FD2B00" w:rsidR="00F54E66" w:rsidRPr="00F54E66" w:rsidRDefault="00F54E66" w:rsidP="00F54E66">
            <w:pPr>
              <w:rPr>
                <w:color w:val="000000"/>
              </w:rPr>
            </w:pPr>
            <w:r w:rsidRPr="00F54E66">
              <w:rPr>
                <w:color w:val="000000"/>
              </w:rPr>
              <w:t>Shawno Town</w:t>
            </w:r>
          </w:p>
        </w:tc>
      </w:tr>
      <w:tr w:rsidR="00F54E66" w:rsidRPr="00C632BF" w14:paraId="10C5FB68" w14:textId="77777777" w:rsidTr="00F54E66">
        <w:trPr>
          <w:trHeight w:val="475"/>
          <w:jc w:val="center"/>
        </w:trPr>
        <w:tc>
          <w:tcPr>
            <w:tcW w:w="514" w:type="dxa"/>
            <w:vAlign w:val="center"/>
          </w:tcPr>
          <w:p w14:paraId="3C880201" w14:textId="148C2CB4" w:rsidR="00F54E66" w:rsidRPr="00E922EB" w:rsidRDefault="00F54E66" w:rsidP="00F54E66">
            <w:pPr>
              <w:jc w:val="center"/>
              <w:rPr>
                <w:color w:val="000000"/>
              </w:rPr>
            </w:pPr>
            <w:r>
              <w:rPr>
                <w:color w:val="000000"/>
              </w:rPr>
              <w:t>3</w:t>
            </w:r>
          </w:p>
        </w:tc>
        <w:tc>
          <w:tcPr>
            <w:tcW w:w="2430" w:type="dxa"/>
            <w:shd w:val="clear" w:color="auto" w:fill="auto"/>
            <w:noWrap/>
            <w:vAlign w:val="center"/>
          </w:tcPr>
          <w:p w14:paraId="48C1BD33" w14:textId="276782AF" w:rsidR="00F54E66" w:rsidRPr="001D77C2" w:rsidRDefault="00F54E66" w:rsidP="00F54E66">
            <w:pPr>
              <w:rPr>
                <w:color w:val="000000"/>
              </w:rPr>
            </w:pPr>
            <w:r w:rsidRPr="001D77C2">
              <w:rPr>
                <w:color w:val="000000"/>
              </w:rPr>
              <w:t>Kewaskum Town</w:t>
            </w:r>
          </w:p>
        </w:tc>
        <w:tc>
          <w:tcPr>
            <w:tcW w:w="630" w:type="dxa"/>
            <w:shd w:val="clear" w:color="auto" w:fill="auto"/>
            <w:noWrap/>
            <w:vAlign w:val="center"/>
          </w:tcPr>
          <w:p w14:paraId="4B842964" w14:textId="5D932FA6" w:rsidR="00F54E66" w:rsidRPr="001D77C2" w:rsidRDefault="00F54E66" w:rsidP="00F54E66">
            <w:pPr>
              <w:jc w:val="center"/>
              <w:rPr>
                <w:color w:val="000000"/>
              </w:rPr>
            </w:pPr>
            <w:r>
              <w:rPr>
                <w:color w:val="000000"/>
              </w:rPr>
              <w:t>6</w:t>
            </w:r>
          </w:p>
        </w:tc>
        <w:tc>
          <w:tcPr>
            <w:tcW w:w="2451" w:type="dxa"/>
            <w:vAlign w:val="center"/>
          </w:tcPr>
          <w:p w14:paraId="2834AF55" w14:textId="325907F9" w:rsidR="00F54E66" w:rsidRPr="001D77C2" w:rsidRDefault="00F54E66" w:rsidP="00F54E66">
            <w:pPr>
              <w:rPr>
                <w:color w:val="000000"/>
              </w:rPr>
            </w:pPr>
            <w:r w:rsidRPr="001D77C2">
              <w:rPr>
                <w:color w:val="000000"/>
              </w:rPr>
              <w:t>Neenah City</w:t>
            </w:r>
          </w:p>
        </w:tc>
        <w:tc>
          <w:tcPr>
            <w:tcW w:w="630" w:type="dxa"/>
            <w:shd w:val="clear" w:color="auto" w:fill="auto"/>
            <w:vAlign w:val="center"/>
          </w:tcPr>
          <w:p w14:paraId="083706BB" w14:textId="4CF3C572" w:rsidR="00F54E66" w:rsidRPr="00F54E66" w:rsidRDefault="00F54E66" w:rsidP="00F54E66">
            <w:pPr>
              <w:jc w:val="center"/>
              <w:rPr>
                <w:color w:val="000000"/>
              </w:rPr>
            </w:pPr>
            <w:r w:rsidRPr="00F54E66">
              <w:rPr>
                <w:color w:val="000000"/>
              </w:rPr>
              <w:t>9</w:t>
            </w:r>
          </w:p>
        </w:tc>
        <w:tc>
          <w:tcPr>
            <w:tcW w:w="2250" w:type="dxa"/>
            <w:shd w:val="clear" w:color="auto" w:fill="auto"/>
            <w:vAlign w:val="center"/>
          </w:tcPr>
          <w:p w14:paraId="4209E5E9" w14:textId="30853314" w:rsidR="00F54E66" w:rsidRPr="00F54E66" w:rsidRDefault="00F54E66" w:rsidP="00F54E66">
            <w:pPr>
              <w:rPr>
                <w:color w:val="000000"/>
              </w:rPr>
            </w:pPr>
            <w:r w:rsidRPr="00F54E66">
              <w:rPr>
                <w:color w:val="000000"/>
              </w:rPr>
              <w:t>Waubeka Village</w:t>
            </w:r>
          </w:p>
        </w:tc>
      </w:tr>
      <w:tr w:rsidR="00F54E66" w:rsidRPr="00C632BF" w14:paraId="42BD8499" w14:textId="77777777" w:rsidTr="0037188B">
        <w:trPr>
          <w:trHeight w:val="475"/>
          <w:jc w:val="center"/>
        </w:trPr>
        <w:tc>
          <w:tcPr>
            <w:tcW w:w="8905" w:type="dxa"/>
            <w:gridSpan w:val="6"/>
            <w:shd w:val="clear" w:color="auto" w:fill="DDD9C3" w:themeFill="background2" w:themeFillShade="E6"/>
            <w:vAlign w:val="center"/>
          </w:tcPr>
          <w:p w14:paraId="164A7D81" w14:textId="19738122" w:rsidR="00F54E66" w:rsidRDefault="00F54E66" w:rsidP="00F54E66">
            <w:pPr>
              <w:jc w:val="center"/>
              <w:rPr>
                <w:b/>
                <w:color w:val="000000"/>
              </w:rPr>
            </w:pPr>
            <w:r>
              <w:rPr>
                <w:b/>
                <w:color w:val="000000"/>
              </w:rPr>
              <w:t>Future Work Locations</w:t>
            </w:r>
            <w:r w:rsidR="00433352">
              <w:rPr>
                <w:b/>
                <w:color w:val="000000"/>
              </w:rPr>
              <w:t xml:space="preserve"> </w:t>
            </w:r>
            <w:r w:rsidR="0028352E">
              <w:rPr>
                <w:b/>
                <w:color w:val="000000"/>
              </w:rPr>
              <w:t xml:space="preserve">or </w:t>
            </w:r>
            <w:r w:rsidR="00433352">
              <w:rPr>
                <w:b/>
                <w:color w:val="000000"/>
              </w:rPr>
              <w:t>Areas</w:t>
            </w:r>
            <w:r w:rsidR="00044328">
              <w:rPr>
                <w:b/>
                <w:color w:val="000000"/>
              </w:rPr>
              <w:t xml:space="preserve"> (5)</w:t>
            </w:r>
          </w:p>
        </w:tc>
      </w:tr>
      <w:tr w:rsidR="00F54E66" w:rsidRPr="00C632BF" w14:paraId="28824E3F" w14:textId="77777777" w:rsidTr="0037188B">
        <w:trPr>
          <w:trHeight w:val="475"/>
          <w:jc w:val="center"/>
        </w:trPr>
        <w:tc>
          <w:tcPr>
            <w:tcW w:w="514" w:type="dxa"/>
            <w:vAlign w:val="center"/>
          </w:tcPr>
          <w:p w14:paraId="7B94A70A" w14:textId="77777777" w:rsidR="00F54E66" w:rsidRPr="00614B69" w:rsidRDefault="00F54E66" w:rsidP="00F54E66">
            <w:pPr>
              <w:jc w:val="center"/>
              <w:rPr>
                <w:color w:val="984806" w:themeColor="accent6" w:themeShade="80"/>
              </w:rPr>
            </w:pPr>
            <w:r w:rsidRPr="00614B69">
              <w:rPr>
                <w:color w:val="984806" w:themeColor="accent6" w:themeShade="80"/>
              </w:rPr>
              <w:t>1</w:t>
            </w:r>
          </w:p>
        </w:tc>
        <w:tc>
          <w:tcPr>
            <w:tcW w:w="2430" w:type="dxa"/>
            <w:shd w:val="clear" w:color="auto" w:fill="auto"/>
            <w:noWrap/>
            <w:vAlign w:val="center"/>
          </w:tcPr>
          <w:p w14:paraId="10D91316" w14:textId="77777777" w:rsidR="00F54E66" w:rsidRPr="00614B69" w:rsidRDefault="00F54E66" w:rsidP="00F54E66">
            <w:pPr>
              <w:rPr>
                <w:color w:val="984806" w:themeColor="accent6" w:themeShade="80"/>
              </w:rPr>
            </w:pPr>
            <w:r w:rsidRPr="002157E4">
              <w:rPr>
                <w:color w:val="984806" w:themeColor="accent6" w:themeShade="80"/>
              </w:rPr>
              <w:t>Kaukauna Town</w:t>
            </w:r>
          </w:p>
        </w:tc>
        <w:tc>
          <w:tcPr>
            <w:tcW w:w="630" w:type="dxa"/>
            <w:shd w:val="clear" w:color="auto" w:fill="auto"/>
            <w:noWrap/>
            <w:vAlign w:val="center"/>
          </w:tcPr>
          <w:p w14:paraId="72BDEE8F" w14:textId="77777777" w:rsidR="00F54E66" w:rsidRPr="00614B69" w:rsidRDefault="00F54E66" w:rsidP="00F54E66">
            <w:pPr>
              <w:jc w:val="center"/>
              <w:rPr>
                <w:color w:val="984806" w:themeColor="accent6" w:themeShade="80"/>
                <w:highlight w:val="lightGray"/>
              </w:rPr>
            </w:pPr>
            <w:r w:rsidRPr="0019503A">
              <w:rPr>
                <w:color w:val="984806" w:themeColor="accent6" w:themeShade="80"/>
              </w:rPr>
              <w:t>3</w:t>
            </w:r>
          </w:p>
        </w:tc>
        <w:tc>
          <w:tcPr>
            <w:tcW w:w="2451" w:type="dxa"/>
            <w:shd w:val="clear" w:color="auto" w:fill="auto"/>
            <w:vAlign w:val="center"/>
          </w:tcPr>
          <w:p w14:paraId="7B75CD4C" w14:textId="77777777" w:rsidR="00F54E66" w:rsidRPr="00614B69" w:rsidRDefault="00F54E66" w:rsidP="00F54E66">
            <w:pPr>
              <w:rPr>
                <w:color w:val="984806" w:themeColor="accent6" w:themeShade="80"/>
                <w:highlight w:val="lightGray"/>
              </w:rPr>
            </w:pPr>
            <w:r w:rsidRPr="002157E4">
              <w:rPr>
                <w:color w:val="984806" w:themeColor="accent6" w:themeShade="80"/>
              </w:rPr>
              <w:t>Mukwonago Village</w:t>
            </w:r>
          </w:p>
        </w:tc>
        <w:tc>
          <w:tcPr>
            <w:tcW w:w="630" w:type="dxa"/>
            <w:vAlign w:val="center"/>
          </w:tcPr>
          <w:p w14:paraId="7151C56E" w14:textId="77777777" w:rsidR="00F54E66" w:rsidRPr="002157E4" w:rsidRDefault="00F54E66" w:rsidP="00F54E66">
            <w:pPr>
              <w:jc w:val="center"/>
              <w:rPr>
                <w:color w:val="984806" w:themeColor="accent6" w:themeShade="80"/>
              </w:rPr>
            </w:pPr>
            <w:r w:rsidRPr="00614B69">
              <w:rPr>
                <w:color w:val="984806" w:themeColor="accent6" w:themeShade="80"/>
              </w:rPr>
              <w:t>5</w:t>
            </w:r>
          </w:p>
        </w:tc>
        <w:tc>
          <w:tcPr>
            <w:tcW w:w="2250" w:type="dxa"/>
            <w:vAlign w:val="center"/>
          </w:tcPr>
          <w:p w14:paraId="691011A8" w14:textId="77777777" w:rsidR="00F54E66" w:rsidRPr="002157E4" w:rsidRDefault="00F54E66" w:rsidP="00F54E66">
            <w:pPr>
              <w:rPr>
                <w:color w:val="984806" w:themeColor="accent6" w:themeShade="80"/>
              </w:rPr>
            </w:pPr>
            <w:r w:rsidRPr="002157E4">
              <w:rPr>
                <w:color w:val="984806" w:themeColor="accent6" w:themeShade="80"/>
              </w:rPr>
              <w:t>Wauwatosa Town</w:t>
            </w:r>
          </w:p>
        </w:tc>
      </w:tr>
      <w:tr w:rsidR="00F54E66" w:rsidRPr="00C632BF" w14:paraId="36AE04A2" w14:textId="77777777" w:rsidTr="005A0285">
        <w:trPr>
          <w:trHeight w:val="475"/>
          <w:jc w:val="center"/>
        </w:trPr>
        <w:tc>
          <w:tcPr>
            <w:tcW w:w="514" w:type="dxa"/>
            <w:vAlign w:val="center"/>
          </w:tcPr>
          <w:p w14:paraId="2A00962A" w14:textId="77777777" w:rsidR="00F54E66" w:rsidRPr="00614B69" w:rsidRDefault="00F54E66" w:rsidP="00F54E66">
            <w:pPr>
              <w:jc w:val="center"/>
              <w:rPr>
                <w:color w:val="984806" w:themeColor="accent6" w:themeShade="80"/>
              </w:rPr>
            </w:pPr>
            <w:r w:rsidRPr="00614B69">
              <w:rPr>
                <w:color w:val="984806" w:themeColor="accent6" w:themeShade="80"/>
              </w:rPr>
              <w:t>2</w:t>
            </w:r>
          </w:p>
        </w:tc>
        <w:tc>
          <w:tcPr>
            <w:tcW w:w="2430" w:type="dxa"/>
            <w:shd w:val="clear" w:color="auto" w:fill="auto"/>
            <w:noWrap/>
            <w:vAlign w:val="center"/>
          </w:tcPr>
          <w:p w14:paraId="738D8379" w14:textId="77777777" w:rsidR="00F54E66" w:rsidRPr="00614B69" w:rsidRDefault="00F54E66" w:rsidP="00F54E66">
            <w:pPr>
              <w:rPr>
                <w:color w:val="984806" w:themeColor="accent6" w:themeShade="80"/>
              </w:rPr>
            </w:pPr>
            <w:r w:rsidRPr="002157E4">
              <w:rPr>
                <w:color w:val="984806" w:themeColor="accent6" w:themeShade="80"/>
              </w:rPr>
              <w:t>Manitowoc Village</w:t>
            </w:r>
          </w:p>
        </w:tc>
        <w:tc>
          <w:tcPr>
            <w:tcW w:w="630" w:type="dxa"/>
            <w:shd w:val="clear" w:color="auto" w:fill="auto"/>
            <w:noWrap/>
            <w:vAlign w:val="center"/>
          </w:tcPr>
          <w:p w14:paraId="16F9BE55" w14:textId="77777777" w:rsidR="00F54E66" w:rsidRPr="00614B69" w:rsidRDefault="00F54E66" w:rsidP="00F54E66">
            <w:pPr>
              <w:jc w:val="center"/>
              <w:rPr>
                <w:color w:val="984806" w:themeColor="accent6" w:themeShade="80"/>
                <w:highlight w:val="lightGray"/>
              </w:rPr>
            </w:pPr>
            <w:r w:rsidRPr="00614B69">
              <w:rPr>
                <w:color w:val="984806" w:themeColor="accent6" w:themeShade="80"/>
              </w:rPr>
              <w:t>4</w:t>
            </w:r>
          </w:p>
        </w:tc>
        <w:tc>
          <w:tcPr>
            <w:tcW w:w="2451" w:type="dxa"/>
            <w:shd w:val="clear" w:color="auto" w:fill="auto"/>
            <w:vAlign w:val="center"/>
          </w:tcPr>
          <w:p w14:paraId="060782A6" w14:textId="77777777" w:rsidR="00F54E66" w:rsidRPr="00614B69" w:rsidRDefault="00F54E66" w:rsidP="00F54E66">
            <w:pPr>
              <w:rPr>
                <w:color w:val="984806" w:themeColor="accent6" w:themeShade="80"/>
                <w:highlight w:val="lightGray"/>
              </w:rPr>
            </w:pPr>
            <w:r w:rsidRPr="002157E4">
              <w:rPr>
                <w:color w:val="984806" w:themeColor="accent6" w:themeShade="80"/>
              </w:rPr>
              <w:t>Waupun Village</w:t>
            </w:r>
          </w:p>
        </w:tc>
        <w:tc>
          <w:tcPr>
            <w:tcW w:w="630" w:type="dxa"/>
            <w:shd w:val="clear" w:color="auto" w:fill="D9D9D9" w:themeFill="background1" w:themeFillShade="D9"/>
            <w:vAlign w:val="center"/>
          </w:tcPr>
          <w:p w14:paraId="692BBD85" w14:textId="77777777" w:rsidR="00F54E66" w:rsidRPr="002157E4" w:rsidRDefault="00F54E66" w:rsidP="00F54E66">
            <w:pPr>
              <w:jc w:val="center"/>
              <w:rPr>
                <w:color w:val="984806" w:themeColor="accent6" w:themeShade="80"/>
              </w:rPr>
            </w:pPr>
          </w:p>
        </w:tc>
        <w:tc>
          <w:tcPr>
            <w:tcW w:w="2250" w:type="dxa"/>
            <w:shd w:val="clear" w:color="auto" w:fill="D9D9D9" w:themeFill="background1" w:themeFillShade="D9"/>
            <w:vAlign w:val="center"/>
          </w:tcPr>
          <w:p w14:paraId="4E127F64" w14:textId="77777777" w:rsidR="00F54E66" w:rsidRPr="002157E4" w:rsidRDefault="00F54E66" w:rsidP="00F54E66">
            <w:pPr>
              <w:rPr>
                <w:color w:val="984806" w:themeColor="accent6" w:themeShade="80"/>
              </w:rPr>
            </w:pPr>
          </w:p>
        </w:tc>
      </w:tr>
    </w:tbl>
    <w:p w14:paraId="04000991" w14:textId="3977516B" w:rsidR="00B67194" w:rsidRPr="0040362A" w:rsidRDefault="00B67194" w:rsidP="00B67194">
      <w:pPr>
        <w:pStyle w:val="Heading5"/>
      </w:pPr>
      <w:r w:rsidRPr="00981F70">
        <w:t>From the AER</w:t>
      </w:r>
    </w:p>
    <w:p w14:paraId="1763CE72" w14:textId="76A075C3" w:rsidR="009965EE" w:rsidRPr="00BA51CB" w:rsidRDefault="009965EE" w:rsidP="009965EE">
      <w:pPr>
        <w:pStyle w:val="ListBullet2"/>
      </w:pPr>
      <w:r>
        <w:t>Origins and Destinations</w:t>
      </w:r>
      <w:r w:rsidRPr="00BA51CB">
        <w:t xml:space="preserve"> is a TNA inventory variable; it was not assessed in the AER.</w:t>
      </w:r>
    </w:p>
    <w:p w14:paraId="76D396F9" w14:textId="77777777" w:rsidR="0083740E" w:rsidRPr="00345BCC" w:rsidRDefault="0083740E" w:rsidP="0083740E">
      <w:pPr>
        <w:pStyle w:val="Heading5"/>
      </w:pPr>
      <w:r w:rsidRPr="00345BCC">
        <w:lastRenderedPageBreak/>
        <w:t>Summary</w:t>
      </w:r>
      <w:r>
        <w:t xml:space="preserve"> of Respondent Statements</w:t>
      </w:r>
      <w:r w:rsidRPr="00345BCC">
        <w:t xml:space="preserve"> </w:t>
      </w:r>
    </w:p>
    <w:p w14:paraId="2E53BBA1" w14:textId="77777777" w:rsidR="00DF3EEE" w:rsidRDefault="00DF3EEE" w:rsidP="00DF3EEE">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5D51DBFD" w14:textId="77777777" w:rsidR="00DF3EEE" w:rsidRDefault="00DF3EEE" w:rsidP="00DF3EEE">
      <w:pPr>
        <w:pStyle w:val="ListBullet3"/>
      </w:pPr>
      <w:r>
        <w:t xml:space="preserve">Examples of summaries can be seen in the Example </w:t>
      </w:r>
      <w:r w:rsidRPr="00494106">
        <w:rPr>
          <w:i/>
          <w:color w:val="660066"/>
        </w:rPr>
        <w:t>Wiconia</w:t>
      </w:r>
      <w:r>
        <w:t xml:space="preserve"> Report</w:t>
      </w:r>
    </w:p>
    <w:p w14:paraId="28716436" w14:textId="77777777" w:rsidR="00DF3EEE" w:rsidRDefault="00DF3EEE" w:rsidP="00DF3EEE">
      <w:pPr>
        <w:pStyle w:val="ListBullet2"/>
      </w:pPr>
      <w:r>
        <w:t>Copy the summary</w:t>
      </w:r>
      <w:r w:rsidRPr="00345BCC">
        <w:t xml:space="preserve"> </w:t>
      </w:r>
      <w:r>
        <w:t xml:space="preserve">and paste it </w:t>
      </w:r>
      <w:r w:rsidRPr="00345BCC">
        <w:t>into the report.</w:t>
      </w:r>
    </w:p>
    <w:p w14:paraId="211E234B" w14:textId="77777777" w:rsidR="00253AD2" w:rsidRDefault="00253AD2" w:rsidP="00253AD2">
      <w:pPr>
        <w:pStyle w:val="Heading5"/>
      </w:pPr>
      <w:r>
        <w:t>M</w:t>
      </w:r>
      <w:r w:rsidRPr="002E2EB4">
        <w:t>aximization</w:t>
      </w:r>
      <w:r>
        <w:t xml:space="preserve"> of Aviation’s Strengths</w:t>
      </w:r>
    </w:p>
    <w:p w14:paraId="157AF5E5" w14:textId="65DF3B8C" w:rsidR="006440A2" w:rsidRDefault="005A69E9" w:rsidP="006440A2">
      <w:pPr>
        <w:pStyle w:val="ListBullet2"/>
      </w:pPr>
      <w:r>
        <w:t xml:space="preserve">Origins and </w:t>
      </w:r>
      <w:r w:rsidR="00E26EF5">
        <w:t>D</w:t>
      </w:r>
      <w:r>
        <w:t xml:space="preserve">estinations </w:t>
      </w:r>
      <w:r w:rsidR="006440A2" w:rsidRPr="00302211">
        <w:t>is not a</w:t>
      </w:r>
      <w:r w:rsidR="006440A2">
        <w:t xml:space="preserve"> </w:t>
      </w:r>
      <w:r w:rsidR="006440A2" w:rsidRPr="00302211">
        <w:t>S</w:t>
      </w:r>
      <w:r w:rsidR="006440A2">
        <w:t>trengths Maximization Index</w:t>
      </w:r>
      <w:r w:rsidR="006440A2" w:rsidRPr="00302211">
        <w:t xml:space="preserve"> </w:t>
      </w:r>
      <w:r w:rsidR="006440A2">
        <w:t xml:space="preserve">(SMI) </w:t>
      </w:r>
      <w:r w:rsidR="006440A2" w:rsidRPr="00302211">
        <w:t>variable</w:t>
      </w:r>
      <w:r w:rsidR="006440A2">
        <w:t>, and therefore, is not usable in the SMI Tool.</w:t>
      </w:r>
    </w:p>
    <w:p w14:paraId="5DBED898" w14:textId="77777777" w:rsidR="00E27B59" w:rsidRPr="00DC75A9" w:rsidRDefault="006F42A0" w:rsidP="00E27B59">
      <w:pPr>
        <w:pStyle w:val="Heading5"/>
      </w:pPr>
      <w:r w:rsidRPr="00DC75A9">
        <w:t>The SMI Tool</w:t>
      </w:r>
    </w:p>
    <w:p w14:paraId="7D88226C" w14:textId="77777777" w:rsidR="000B6DCA" w:rsidRDefault="000B6DCA" w:rsidP="000B6DCA">
      <w:pPr>
        <w:pStyle w:val="ListBullet2"/>
      </w:pPr>
      <w:r>
        <w:t>This variable is not in the SMI Tool.</w:t>
      </w:r>
    </w:p>
    <w:p w14:paraId="27990E35" w14:textId="132D1C2A" w:rsidR="00E37CEE" w:rsidRPr="00442A97" w:rsidRDefault="00375B11" w:rsidP="00E37CEE">
      <w:pPr>
        <w:pStyle w:val="Heading4"/>
      </w:pPr>
      <w:r>
        <w:rPr>
          <w:highlight w:val="cyan"/>
        </w:rPr>
        <w:t>Conveyance Types</w:t>
      </w:r>
      <w:r w:rsidR="007A502A">
        <w:rPr>
          <w:highlight w:val="cyan"/>
        </w:rPr>
        <w:t xml:space="preserve"> Used</w:t>
      </w:r>
      <w:r w:rsidR="00E37CEE" w:rsidRPr="00A927C0">
        <w:rPr>
          <w:highlight w:val="cyan"/>
        </w:rPr>
        <w:t xml:space="preserve"> </w:t>
      </w:r>
    </w:p>
    <w:p w14:paraId="59EB7FC2" w14:textId="77777777" w:rsidR="00E07297" w:rsidRDefault="00E07297" w:rsidP="00E07297">
      <w:pPr>
        <w:pStyle w:val="Heading5"/>
      </w:pPr>
      <w:r w:rsidRPr="00C1556F">
        <w:t>Data Processing – Individuals Sheet</w:t>
      </w:r>
    </w:p>
    <w:p w14:paraId="57C4C827" w14:textId="77965357" w:rsidR="00B71030" w:rsidRDefault="00B71030" w:rsidP="00B71030">
      <w:pPr>
        <w:pStyle w:val="ListBullet2"/>
      </w:pPr>
      <w:r>
        <w:t xml:space="preserve">First. </w:t>
      </w:r>
      <w:r w:rsidR="00627242">
        <w:t>Scroll over to the column entitled “</w:t>
      </w:r>
      <w:r w:rsidR="00627242" w:rsidRPr="00627242">
        <w:t>1b. Conveyance(s)</w:t>
      </w:r>
      <w:r w:rsidR="00627242">
        <w:t>.”</w:t>
      </w:r>
    </w:p>
    <w:p w14:paraId="3654EE4A" w14:textId="4265BB8C" w:rsidR="00B82F02" w:rsidRDefault="00B82F02" w:rsidP="00B71030">
      <w:pPr>
        <w:pStyle w:val="ListBullet2"/>
      </w:pPr>
      <w:r>
        <w:t>Second</w:t>
      </w:r>
      <w:r w:rsidR="00D7469F">
        <w:t>.</w:t>
      </w:r>
      <w:r>
        <w:t xml:space="preserve"> </w:t>
      </w:r>
      <w:r w:rsidR="00D7469F">
        <w:t xml:space="preserve">Open the </w:t>
      </w:r>
      <w:r>
        <w:t>“Find” tool (the magnifying glass icon, or</w:t>
      </w:r>
      <w:r w:rsidR="00D7469F">
        <w:t xml:space="preserve"> hit “</w:t>
      </w:r>
      <w:proofErr w:type="spellStart"/>
      <w:r w:rsidR="00D7469F">
        <w:t>ctrl+F</w:t>
      </w:r>
      <w:proofErr w:type="spellEnd"/>
      <w:r w:rsidR="00D7469F">
        <w:t>”).</w:t>
      </w:r>
    </w:p>
    <w:p w14:paraId="131C7779" w14:textId="2DA0AEF8" w:rsidR="002F0323" w:rsidRDefault="002F0323" w:rsidP="002F0323">
      <w:pPr>
        <w:pStyle w:val="ListBullet3"/>
      </w:pPr>
      <w:r>
        <w:t>This will open the “Find and Replace” dialogue box</w:t>
      </w:r>
    </w:p>
    <w:p w14:paraId="7A4D1AD8" w14:textId="0B11C689" w:rsidR="00D7469F" w:rsidRDefault="00D7469F" w:rsidP="00B71030">
      <w:pPr>
        <w:pStyle w:val="ListBullet2"/>
      </w:pPr>
      <w:r>
        <w:t>Third.</w:t>
      </w:r>
      <w:r w:rsidR="00034FEE">
        <w:t xml:space="preserve"> Within the </w:t>
      </w:r>
      <w:r w:rsidR="006D6AAF">
        <w:t>“</w:t>
      </w:r>
      <w:r w:rsidR="002F0323">
        <w:t>Find and Replace</w:t>
      </w:r>
      <w:r w:rsidR="006D6AAF">
        <w:t>”</w:t>
      </w:r>
      <w:r w:rsidR="002F0323">
        <w:t xml:space="preserve"> dialogue box, look for the </w:t>
      </w:r>
      <w:r w:rsidR="0037075E">
        <w:t xml:space="preserve">“Find what:” </w:t>
      </w:r>
      <w:r w:rsidR="002F0323">
        <w:t>window</w:t>
      </w:r>
      <w:r w:rsidR="0037075E">
        <w:t>.</w:t>
      </w:r>
    </w:p>
    <w:p w14:paraId="3D301660" w14:textId="1F729987" w:rsidR="006D6AAF" w:rsidRDefault="006D6AAF" w:rsidP="00B71030">
      <w:pPr>
        <w:pStyle w:val="ListBullet2"/>
      </w:pPr>
      <w:r>
        <w:t>Fourth. In the “Find what:” window, type the first type of conveyance (e.g., PvtV).</w:t>
      </w:r>
    </w:p>
    <w:p w14:paraId="0B106FB1" w14:textId="6E0BC66C" w:rsidR="00773D2F" w:rsidRDefault="00773D2F" w:rsidP="00773D2F">
      <w:pPr>
        <w:pStyle w:val="ListBullet3"/>
      </w:pPr>
      <w:r>
        <w:t>Then hit the “Find All” button.</w:t>
      </w:r>
    </w:p>
    <w:p w14:paraId="576009CF" w14:textId="494A8894" w:rsidR="00517AA2" w:rsidRDefault="00773D2F" w:rsidP="00773D2F">
      <w:pPr>
        <w:pStyle w:val="ListBullet3"/>
      </w:pPr>
      <w:r>
        <w:t>In the bottom</w:t>
      </w:r>
      <w:r w:rsidR="00517AA2">
        <w:t>-left margin</w:t>
      </w:r>
      <w:r>
        <w:t xml:space="preserve"> of the</w:t>
      </w:r>
      <w:r w:rsidR="00517AA2">
        <w:t xml:space="preserve"> “Find and Replace” dialogue box, you’ll see</w:t>
      </w:r>
      <w:r w:rsidR="000F310B">
        <w:t xml:space="preserve"> “20 cell</w:t>
      </w:r>
      <w:r w:rsidR="00B0155B">
        <w:t>(</w:t>
      </w:r>
      <w:r w:rsidR="000F310B">
        <w:t>s</w:t>
      </w:r>
      <w:r w:rsidR="00B0155B">
        <w:t>)</w:t>
      </w:r>
      <w:r w:rsidR="000F310B">
        <w:t xml:space="preserve"> found.”</w:t>
      </w:r>
    </w:p>
    <w:p w14:paraId="30F99AD1" w14:textId="1E8A11FF" w:rsidR="0065431D" w:rsidRDefault="000F310B" w:rsidP="000F310B">
      <w:pPr>
        <w:pStyle w:val="ListBullet4"/>
      </w:pPr>
      <w:r>
        <w:t xml:space="preserve">That indicates </w:t>
      </w:r>
      <w:r w:rsidR="00B0155B">
        <w:t>“</w:t>
      </w:r>
      <w:r>
        <w:t>PvtV</w:t>
      </w:r>
      <w:r w:rsidR="00B0155B">
        <w:t>”</w:t>
      </w:r>
      <w:r>
        <w:t xml:space="preserve"> </w:t>
      </w:r>
      <w:r w:rsidR="00B0155B">
        <w:t xml:space="preserve">occurred 20 times on that sheet, which equates to </w:t>
      </w:r>
      <w:proofErr w:type="spellStart"/>
      <w:r w:rsidR="00B0155B">
        <w:t>PvtVs</w:t>
      </w:r>
      <w:proofErr w:type="spellEnd"/>
      <w:r w:rsidR="00B0155B">
        <w:t xml:space="preserve"> being involved in </w:t>
      </w:r>
      <w:r>
        <w:t xml:space="preserve">20 </w:t>
      </w:r>
      <w:r w:rsidR="00B0155B">
        <w:t xml:space="preserve">trips in </w:t>
      </w:r>
      <w:r w:rsidR="00AD6C88" w:rsidRPr="00BC084C">
        <w:rPr>
          <w:i/>
          <w:iCs/>
          <w:color w:val="660066"/>
        </w:rPr>
        <w:t>Wiconia</w:t>
      </w:r>
      <w:r w:rsidR="00B0155B">
        <w:t>.</w:t>
      </w:r>
    </w:p>
    <w:p w14:paraId="5D0578BC" w14:textId="77777777" w:rsidR="0065431D" w:rsidRDefault="0065431D" w:rsidP="0065431D">
      <w:pPr>
        <w:pStyle w:val="ListBullet3"/>
      </w:pPr>
      <w:r>
        <w:t>On a piece of paper, write: PvtV = 20.</w:t>
      </w:r>
    </w:p>
    <w:p w14:paraId="565ED979" w14:textId="4F3612EF" w:rsidR="006F552E" w:rsidRDefault="006F552E" w:rsidP="0065431D">
      <w:pPr>
        <w:pStyle w:val="ListBullet3"/>
      </w:pPr>
      <w:r>
        <w:t>Repeat this procedure for each and every conveyance type on the sheet.</w:t>
      </w:r>
    </w:p>
    <w:p w14:paraId="4F1D0311" w14:textId="4D7DF03E" w:rsidR="007D7C61" w:rsidRDefault="007D7C61" w:rsidP="007D7C61">
      <w:pPr>
        <w:pStyle w:val="ListBullet2"/>
      </w:pPr>
      <w:r>
        <w:t>Fifth. Determine how many trips are recorded in the Excel data grid.</w:t>
      </w:r>
    </w:p>
    <w:p w14:paraId="270B7F31" w14:textId="77777777" w:rsidR="007D7C61" w:rsidRDefault="007D7C61" w:rsidP="007D7C61">
      <w:pPr>
        <w:pStyle w:val="ListBullet3"/>
      </w:pPr>
      <w:r>
        <w:t>Go to the column entitled “</w:t>
      </w:r>
      <w:r w:rsidRPr="00627242">
        <w:t>1b. Conveyance(s)</w:t>
      </w:r>
      <w:r>
        <w:t>.”</w:t>
      </w:r>
    </w:p>
    <w:p w14:paraId="7F1B305F" w14:textId="77777777" w:rsidR="007D7C61" w:rsidRPr="00C640C8" w:rsidRDefault="007D7C61" w:rsidP="007D7C61">
      <w:pPr>
        <w:pStyle w:val="ListBullet3"/>
      </w:pPr>
      <w:r w:rsidRPr="00C640C8">
        <w:t xml:space="preserve">Select all of the rows (containing trips). In the lower-right of the Excel window, you should see: </w:t>
      </w:r>
      <w:r w:rsidRPr="00C640C8">
        <w:rPr>
          <w:color w:val="660066"/>
        </w:rPr>
        <w:t>Count: 85</w:t>
      </w:r>
      <w:r w:rsidRPr="00C640C8">
        <w:t>. Write that number down.</w:t>
      </w:r>
    </w:p>
    <w:p w14:paraId="083E614E" w14:textId="15E29E81" w:rsidR="003C2ECE" w:rsidRDefault="007D7C61" w:rsidP="003C2ECE">
      <w:pPr>
        <w:pStyle w:val="ListBullet2"/>
      </w:pPr>
      <w:r>
        <w:t>Sixth</w:t>
      </w:r>
      <w:r w:rsidR="003C2ECE" w:rsidRPr="00C640C8">
        <w:t>.</w:t>
      </w:r>
      <w:r w:rsidR="003C2ECE">
        <w:t xml:space="preserve"> Calculate the percentage of trips each conveyance type was used on.</w:t>
      </w:r>
    </w:p>
    <w:p w14:paraId="5C279A11" w14:textId="77777777" w:rsidR="003C2ECE" w:rsidRDefault="003C2ECE" w:rsidP="003C2ECE">
      <w:pPr>
        <w:pStyle w:val="ListBullet3"/>
      </w:pPr>
      <w:r>
        <w:t xml:space="preserve">For example, </w:t>
      </w:r>
      <w:proofErr w:type="spellStart"/>
      <w:r>
        <w:t>PvtVs</w:t>
      </w:r>
      <w:proofErr w:type="spellEnd"/>
      <w:r>
        <w:t xml:space="preserve"> were found in 20 cells, indicating they were used during 20 trips. 20 divided by 85 = 23.5%.</w:t>
      </w:r>
    </w:p>
    <w:p w14:paraId="764E68DF" w14:textId="77777777" w:rsidR="003C2ECE" w:rsidRDefault="003C2ECE" w:rsidP="003C2ECE">
      <w:pPr>
        <w:pStyle w:val="ListBullet4"/>
      </w:pPr>
      <w:r>
        <w:t>Round to the nearest whole percentage (e.g., 24%).</w:t>
      </w:r>
    </w:p>
    <w:p w14:paraId="391A2607" w14:textId="77777777" w:rsidR="003C2ECE" w:rsidRPr="00C640C8" w:rsidRDefault="003C2ECE" w:rsidP="003C2ECE">
      <w:pPr>
        <w:pStyle w:val="ListBullet3"/>
      </w:pPr>
      <w:r>
        <w:t>Calculate this for each and every conveyance type used.</w:t>
      </w:r>
    </w:p>
    <w:p w14:paraId="5E84A7E5" w14:textId="77777777" w:rsidR="001B5C83" w:rsidRDefault="00E07297" w:rsidP="00517AA2">
      <w:pPr>
        <w:pStyle w:val="Heading5"/>
        <w:tabs>
          <w:tab w:val="left" w:pos="6348"/>
        </w:tabs>
      </w:pPr>
      <w:r w:rsidRPr="00C1556F">
        <w:t>Inventory – Individuals Sheet</w:t>
      </w:r>
    </w:p>
    <w:p w14:paraId="3D8FABF9" w14:textId="1A67F056" w:rsidR="00D45DAE" w:rsidRDefault="00D45DAE" w:rsidP="00D45DAE">
      <w:pPr>
        <w:pStyle w:val="ListBullet2"/>
      </w:pPr>
      <w:r>
        <w:t xml:space="preserve">First. Make a copy of the </w:t>
      </w:r>
      <w:r w:rsidRPr="00E932BF">
        <w:t xml:space="preserve">example </w:t>
      </w:r>
      <w:r w:rsidR="000F6A34">
        <w:t xml:space="preserve">inventory </w:t>
      </w:r>
      <w:r w:rsidRPr="00E932BF">
        <w:t>table below</w:t>
      </w:r>
      <w:r>
        <w:t>.</w:t>
      </w:r>
    </w:p>
    <w:p w14:paraId="4BC550A3" w14:textId="77777777" w:rsidR="00D45DAE" w:rsidRDefault="00D45DAE" w:rsidP="00D45DAE">
      <w:pPr>
        <w:pStyle w:val="ListBullet3"/>
      </w:pPr>
      <w:r>
        <w:t>The original. Retain for your reference.</w:t>
      </w:r>
    </w:p>
    <w:p w14:paraId="6BB36D9B" w14:textId="77777777" w:rsidR="00D45DAE" w:rsidRDefault="00D45DAE" w:rsidP="00D45DAE">
      <w:pPr>
        <w:pStyle w:val="ListBullet3"/>
      </w:pPr>
      <w:r>
        <w:t xml:space="preserve">The copy. Delete the example data from </w:t>
      </w:r>
      <w:r>
        <w:rPr>
          <w:i/>
          <w:color w:val="660066"/>
        </w:rPr>
        <w:t>Wiconia</w:t>
      </w:r>
      <w:r>
        <w:t xml:space="preserve">. </w:t>
      </w:r>
    </w:p>
    <w:p w14:paraId="5D80BED4" w14:textId="77777777" w:rsidR="00D45DAE" w:rsidRDefault="00D45DAE" w:rsidP="00D45DAE">
      <w:pPr>
        <w:pStyle w:val="ListBullet2"/>
      </w:pPr>
      <w:r w:rsidRPr="00D60350">
        <w:lastRenderedPageBreak/>
        <w:t xml:space="preserve">Second. </w:t>
      </w:r>
      <w:r>
        <w:t>With the now-empty inventory table, add or delete rows as needed</w:t>
      </w:r>
      <w:r w:rsidRPr="00CD7EF7">
        <w:t xml:space="preserve"> </w:t>
      </w:r>
      <w:r>
        <w:t>to accommodate the new TNA data.</w:t>
      </w:r>
    </w:p>
    <w:p w14:paraId="27E8A716" w14:textId="4A571362" w:rsidR="00D45DAE" w:rsidRPr="00D60350" w:rsidRDefault="00D45DAE" w:rsidP="00D45DAE">
      <w:pPr>
        <w:pStyle w:val="ListBullet2"/>
      </w:pPr>
      <w:r>
        <w:t>Third. Enter</w:t>
      </w:r>
      <w:r w:rsidRPr="00D60350">
        <w:t xml:space="preserve"> the data from the TNA you’re working on</w:t>
      </w:r>
      <w:r>
        <w:t xml:space="preserve"> into the inventory table</w:t>
      </w:r>
      <w:r w:rsidRPr="00D60350">
        <w:t>.</w:t>
      </w:r>
    </w:p>
    <w:p w14:paraId="235ED002" w14:textId="03BB7A7F" w:rsidR="00D45DAE" w:rsidRPr="00C27A25" w:rsidRDefault="00D45DAE" w:rsidP="00D45DAE">
      <w:pPr>
        <w:pStyle w:val="ListBullet2"/>
      </w:pPr>
      <w:r>
        <w:t xml:space="preserve">Fourth. Be sure the conveyance types are ordered </w:t>
      </w:r>
      <w:r w:rsidR="00CB3F62">
        <w:t>by percentage, from highest to lowest</w:t>
      </w:r>
      <w:r w:rsidRPr="00C27A25">
        <w:t xml:space="preserve">. </w:t>
      </w:r>
    </w:p>
    <w:p w14:paraId="096C4110" w14:textId="77777777" w:rsidR="003633CE" w:rsidRDefault="003633CE" w:rsidP="003633CE">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1615"/>
        <w:gridCol w:w="5400"/>
      </w:tblGrid>
      <w:tr w:rsidR="003633CE" w:rsidRPr="008921A9" w14:paraId="6DF2E3B0" w14:textId="77777777" w:rsidTr="00B67A96">
        <w:trPr>
          <w:trHeight w:val="922"/>
          <w:jc w:val="center"/>
        </w:trPr>
        <w:tc>
          <w:tcPr>
            <w:tcW w:w="7015" w:type="dxa"/>
            <w:gridSpan w:val="2"/>
            <w:shd w:val="clear" w:color="auto" w:fill="C2D69B" w:themeFill="accent3" w:themeFillTint="99"/>
            <w:vAlign w:val="center"/>
          </w:tcPr>
          <w:p w14:paraId="0C42BC15" w14:textId="77777777" w:rsidR="003633CE" w:rsidRDefault="003633CE" w:rsidP="00243CE7">
            <w:pPr>
              <w:jc w:val="center"/>
              <w:rPr>
                <w:b/>
                <w:bCs/>
                <w:sz w:val="32"/>
                <w:szCs w:val="32"/>
              </w:rPr>
            </w:pPr>
            <w:r w:rsidRPr="008921A9">
              <w:rPr>
                <w:b/>
                <w:bCs/>
                <w:sz w:val="32"/>
                <w:szCs w:val="32"/>
              </w:rPr>
              <w:t>CONVEYANCE TYPES USED</w:t>
            </w:r>
          </w:p>
          <w:p w14:paraId="776B6447" w14:textId="68B95391" w:rsidR="00B67A96" w:rsidRPr="008921A9" w:rsidRDefault="00B67A96" w:rsidP="00243CE7">
            <w:pPr>
              <w:jc w:val="center"/>
              <w:rPr>
                <w:b/>
                <w:bCs/>
              </w:rPr>
            </w:pPr>
            <w:r w:rsidRPr="00FE4EBE">
              <w:rPr>
                <w:bCs/>
              </w:rPr>
              <w:t xml:space="preserve">(From </w:t>
            </w:r>
            <w:r w:rsidR="00D470FD">
              <w:rPr>
                <w:bCs/>
              </w:rPr>
              <w:t xml:space="preserve">the </w:t>
            </w:r>
            <w:r>
              <w:rPr>
                <w:bCs/>
              </w:rPr>
              <w:t>Surveys of Individuals</w:t>
            </w:r>
            <w:r w:rsidRPr="00FE4EBE">
              <w:rPr>
                <w:bCs/>
              </w:rPr>
              <w:t>)</w:t>
            </w:r>
          </w:p>
        </w:tc>
      </w:tr>
      <w:tr w:rsidR="003633CE" w14:paraId="2B124481" w14:textId="77777777" w:rsidTr="00957FC8">
        <w:trPr>
          <w:trHeight w:val="971"/>
          <w:jc w:val="center"/>
        </w:trPr>
        <w:tc>
          <w:tcPr>
            <w:tcW w:w="1615" w:type="dxa"/>
            <w:vAlign w:val="center"/>
          </w:tcPr>
          <w:p w14:paraId="1A15C65C" w14:textId="125C7CE8" w:rsidR="003633CE" w:rsidRPr="00597D09" w:rsidRDefault="003633CE" w:rsidP="00243CE7">
            <w:pPr>
              <w:jc w:val="center"/>
              <w:rPr>
                <w:b/>
                <w:bCs/>
              </w:rPr>
            </w:pPr>
            <w:r w:rsidRPr="00597D09">
              <w:rPr>
                <w:b/>
                <w:bCs/>
              </w:rPr>
              <w:t xml:space="preserve">% of Trips                   Involving   Each Type </w:t>
            </w:r>
          </w:p>
        </w:tc>
        <w:tc>
          <w:tcPr>
            <w:tcW w:w="5400" w:type="dxa"/>
            <w:vAlign w:val="center"/>
          </w:tcPr>
          <w:p w14:paraId="50676ECB" w14:textId="6DEE2B56" w:rsidR="003633CE" w:rsidRPr="00597D09" w:rsidRDefault="003633CE" w:rsidP="00243CE7">
            <w:pPr>
              <w:jc w:val="center"/>
              <w:rPr>
                <w:b/>
                <w:bCs/>
              </w:rPr>
            </w:pPr>
            <w:r w:rsidRPr="00597D09">
              <w:rPr>
                <w:b/>
                <w:bCs/>
              </w:rPr>
              <w:t>Conveyance Type</w:t>
            </w:r>
            <w:r w:rsidR="00D91D76">
              <w:rPr>
                <w:b/>
                <w:bCs/>
              </w:rPr>
              <w:t>s</w:t>
            </w:r>
          </w:p>
        </w:tc>
      </w:tr>
      <w:tr w:rsidR="00C0049B" w14:paraId="1930DDA9" w14:textId="77777777" w:rsidTr="00A97442">
        <w:trPr>
          <w:trHeight w:val="432"/>
          <w:jc w:val="center"/>
        </w:trPr>
        <w:tc>
          <w:tcPr>
            <w:tcW w:w="1615" w:type="dxa"/>
            <w:vAlign w:val="center"/>
          </w:tcPr>
          <w:p w14:paraId="76DACBC5" w14:textId="667E2876" w:rsidR="00C0049B" w:rsidRPr="00597D09" w:rsidRDefault="00C0049B" w:rsidP="00C0049B">
            <w:pPr>
              <w:jc w:val="center"/>
            </w:pPr>
            <w:r w:rsidRPr="00597D09">
              <w:t>59%</w:t>
            </w:r>
          </w:p>
        </w:tc>
        <w:tc>
          <w:tcPr>
            <w:tcW w:w="5400" w:type="dxa"/>
            <w:vAlign w:val="center"/>
          </w:tcPr>
          <w:p w14:paraId="42C84CA3" w14:textId="225D7EE0" w:rsidR="00C0049B" w:rsidRPr="00597D09" w:rsidRDefault="00C0049B" w:rsidP="00C0049B">
            <w:r w:rsidRPr="00597D09">
              <w:t xml:space="preserve">Commercial </w:t>
            </w:r>
            <w:r>
              <w:t>v</w:t>
            </w:r>
            <w:r w:rsidRPr="00597D09">
              <w:t>ehicle</w:t>
            </w:r>
            <w:r>
              <w:t xml:space="preserve"> (locally called “Bitas”)</w:t>
            </w:r>
          </w:p>
        </w:tc>
      </w:tr>
      <w:tr w:rsidR="00C0049B" w14:paraId="64980C46" w14:textId="77777777" w:rsidTr="00A97442">
        <w:trPr>
          <w:trHeight w:val="432"/>
          <w:jc w:val="center"/>
        </w:trPr>
        <w:tc>
          <w:tcPr>
            <w:tcW w:w="1615" w:type="dxa"/>
            <w:vAlign w:val="center"/>
          </w:tcPr>
          <w:p w14:paraId="02B46B13" w14:textId="1B9525E4" w:rsidR="00C0049B" w:rsidRPr="00597D09" w:rsidRDefault="00C0049B" w:rsidP="00C0049B">
            <w:pPr>
              <w:jc w:val="center"/>
            </w:pPr>
            <w:r w:rsidRPr="00597D09">
              <w:t>34%</w:t>
            </w:r>
          </w:p>
        </w:tc>
        <w:tc>
          <w:tcPr>
            <w:tcW w:w="5400" w:type="dxa"/>
            <w:vAlign w:val="center"/>
          </w:tcPr>
          <w:p w14:paraId="5E7C60BD" w14:textId="2EB63500" w:rsidR="00C0049B" w:rsidRPr="00597D09" w:rsidRDefault="00C0049B" w:rsidP="00C0049B">
            <w:r w:rsidRPr="00597D09">
              <w:t xml:space="preserve">Public </w:t>
            </w:r>
            <w:r>
              <w:t>v</w:t>
            </w:r>
            <w:r w:rsidRPr="00597D09">
              <w:t>ehicle</w:t>
            </w:r>
            <w:r>
              <w:t xml:space="preserve"> (bush taxis)</w:t>
            </w:r>
          </w:p>
        </w:tc>
      </w:tr>
      <w:tr w:rsidR="00C0049B" w14:paraId="18F585EE" w14:textId="77777777" w:rsidTr="00A97442">
        <w:trPr>
          <w:trHeight w:val="432"/>
          <w:jc w:val="center"/>
        </w:trPr>
        <w:tc>
          <w:tcPr>
            <w:tcW w:w="1615" w:type="dxa"/>
            <w:vAlign w:val="center"/>
          </w:tcPr>
          <w:p w14:paraId="381BD390" w14:textId="3616F3FE" w:rsidR="00C0049B" w:rsidRPr="00597D09" w:rsidRDefault="00C0049B" w:rsidP="00C0049B">
            <w:pPr>
              <w:jc w:val="center"/>
            </w:pPr>
            <w:r w:rsidRPr="00597D09">
              <w:t>34%</w:t>
            </w:r>
          </w:p>
        </w:tc>
        <w:tc>
          <w:tcPr>
            <w:tcW w:w="5400" w:type="dxa"/>
            <w:vAlign w:val="center"/>
          </w:tcPr>
          <w:p w14:paraId="1E901800" w14:textId="142E034C" w:rsidR="00C0049B" w:rsidRPr="00597D09" w:rsidRDefault="00C0049B" w:rsidP="00C0049B">
            <w:r w:rsidRPr="00597D09">
              <w:t>Foot</w:t>
            </w:r>
          </w:p>
        </w:tc>
      </w:tr>
      <w:tr w:rsidR="00C0049B" w14:paraId="68B83C8F" w14:textId="77777777" w:rsidTr="00A97442">
        <w:trPr>
          <w:trHeight w:val="432"/>
          <w:jc w:val="center"/>
        </w:trPr>
        <w:tc>
          <w:tcPr>
            <w:tcW w:w="1615" w:type="dxa"/>
            <w:vAlign w:val="center"/>
          </w:tcPr>
          <w:p w14:paraId="1E1FAB58" w14:textId="1A0ACCEE" w:rsidR="00C0049B" w:rsidRPr="00597D09" w:rsidRDefault="00C0049B" w:rsidP="00C0049B">
            <w:pPr>
              <w:jc w:val="center"/>
            </w:pPr>
            <w:r w:rsidRPr="00597D09">
              <w:t>26%</w:t>
            </w:r>
          </w:p>
        </w:tc>
        <w:tc>
          <w:tcPr>
            <w:tcW w:w="5400" w:type="dxa"/>
            <w:vAlign w:val="center"/>
          </w:tcPr>
          <w:p w14:paraId="3FFD0511" w14:textId="177466EC" w:rsidR="00C0049B" w:rsidRPr="00597D09" w:rsidRDefault="00C0049B" w:rsidP="00C0049B">
            <w:r w:rsidRPr="00597D09">
              <w:t xml:space="preserve">Commercial </w:t>
            </w:r>
            <w:r>
              <w:t>a</w:t>
            </w:r>
            <w:r w:rsidRPr="00597D09">
              <w:t>nimal (</w:t>
            </w:r>
            <w:r>
              <w:t xml:space="preserve">hired </w:t>
            </w:r>
            <w:r w:rsidRPr="00597D09">
              <w:t>horses</w:t>
            </w:r>
            <w:r>
              <w:t xml:space="preserve"> and guides</w:t>
            </w:r>
            <w:r w:rsidRPr="00597D09">
              <w:t>)</w:t>
            </w:r>
          </w:p>
        </w:tc>
      </w:tr>
      <w:tr w:rsidR="00C0049B" w14:paraId="491C9DC2" w14:textId="77777777" w:rsidTr="00A97442">
        <w:trPr>
          <w:trHeight w:val="432"/>
          <w:jc w:val="center"/>
        </w:trPr>
        <w:tc>
          <w:tcPr>
            <w:tcW w:w="1615" w:type="dxa"/>
            <w:vAlign w:val="center"/>
          </w:tcPr>
          <w:p w14:paraId="7EF81C8D" w14:textId="7F947BCD" w:rsidR="00C0049B" w:rsidRPr="00597D09" w:rsidRDefault="00C0049B" w:rsidP="00C0049B">
            <w:pPr>
              <w:jc w:val="center"/>
            </w:pPr>
            <w:r w:rsidRPr="00597D09">
              <w:t>24%</w:t>
            </w:r>
          </w:p>
        </w:tc>
        <w:tc>
          <w:tcPr>
            <w:tcW w:w="5400" w:type="dxa"/>
            <w:vAlign w:val="center"/>
          </w:tcPr>
          <w:p w14:paraId="0F6C4EED" w14:textId="10BAB831" w:rsidR="00C0049B" w:rsidRPr="00597D09" w:rsidRDefault="00C0049B" w:rsidP="00C0049B">
            <w:r w:rsidRPr="00597D09">
              <w:t xml:space="preserve">Private </w:t>
            </w:r>
            <w:r>
              <w:t>v</w:t>
            </w:r>
            <w:r w:rsidRPr="00597D09">
              <w:t>ehicle</w:t>
            </w:r>
          </w:p>
        </w:tc>
      </w:tr>
      <w:tr w:rsidR="003633CE" w14:paraId="1BC51B83" w14:textId="77777777" w:rsidTr="008B29D1">
        <w:trPr>
          <w:trHeight w:val="2537"/>
          <w:jc w:val="center"/>
        </w:trPr>
        <w:tc>
          <w:tcPr>
            <w:tcW w:w="7015" w:type="dxa"/>
            <w:gridSpan w:val="2"/>
            <w:shd w:val="clear" w:color="auto" w:fill="EEECE1" w:themeFill="background2"/>
            <w:vAlign w:val="center"/>
          </w:tcPr>
          <w:p w14:paraId="443CF981" w14:textId="20CACC14" w:rsidR="003633CE" w:rsidRPr="00E73A00" w:rsidRDefault="00765643" w:rsidP="00880324">
            <w:pPr>
              <w:rPr>
                <w:sz w:val="20"/>
                <w:szCs w:val="20"/>
              </w:rPr>
            </w:pPr>
            <w:r w:rsidRPr="00E73A00">
              <w:rPr>
                <w:rStyle w:val="Note"/>
                <w:sz w:val="20"/>
                <w:szCs w:val="22"/>
              </w:rPr>
              <w:t>Note 1:</w:t>
            </w:r>
            <w:r w:rsidR="003633CE" w:rsidRPr="00E73A00">
              <w:rPr>
                <w:sz w:val="20"/>
                <w:szCs w:val="20"/>
              </w:rPr>
              <w:t xml:space="preserve"> The percentage</w:t>
            </w:r>
            <w:r w:rsidRPr="00E73A00">
              <w:rPr>
                <w:sz w:val="20"/>
                <w:szCs w:val="20"/>
              </w:rPr>
              <w:t xml:space="preserve"> </w:t>
            </w:r>
            <w:r w:rsidRPr="00E73A00">
              <w:rPr>
                <w:sz w:val="22"/>
                <w:szCs w:val="20"/>
              </w:rPr>
              <w:t>total</w:t>
            </w:r>
            <w:r w:rsidR="003633CE" w:rsidRPr="00E73A00">
              <w:rPr>
                <w:sz w:val="20"/>
                <w:szCs w:val="20"/>
              </w:rPr>
              <w:t xml:space="preserve"> exceed</w:t>
            </w:r>
            <w:r w:rsidRPr="00E73A00">
              <w:rPr>
                <w:sz w:val="20"/>
                <w:szCs w:val="20"/>
              </w:rPr>
              <w:t>s</w:t>
            </w:r>
            <w:r w:rsidR="003633CE" w:rsidRPr="00E73A00">
              <w:rPr>
                <w:sz w:val="20"/>
                <w:szCs w:val="20"/>
              </w:rPr>
              <w:t xml:space="preserve"> 100% because many workers use multiple conveyance types on trips to their work locations</w:t>
            </w:r>
            <w:r w:rsidR="00880324" w:rsidRPr="00E73A00">
              <w:rPr>
                <w:sz w:val="20"/>
                <w:szCs w:val="20"/>
              </w:rPr>
              <w:t>.</w:t>
            </w:r>
          </w:p>
          <w:p w14:paraId="4EF1B909" w14:textId="77777777" w:rsidR="00765643" w:rsidRPr="00E73A00" w:rsidRDefault="00765643" w:rsidP="00D37FBE">
            <w:pPr>
              <w:rPr>
                <w:sz w:val="20"/>
                <w:szCs w:val="20"/>
              </w:rPr>
            </w:pPr>
            <w:r w:rsidRPr="00E73A00">
              <w:rPr>
                <w:rStyle w:val="Note"/>
                <w:sz w:val="20"/>
                <w:szCs w:val="22"/>
              </w:rPr>
              <w:t>Note 2:</w:t>
            </w:r>
            <w:r w:rsidRPr="00E73A00">
              <w:rPr>
                <w:sz w:val="20"/>
                <w:szCs w:val="20"/>
              </w:rPr>
              <w:t xml:space="preserve"> </w:t>
            </w:r>
          </w:p>
          <w:p w14:paraId="4376D387" w14:textId="77777777" w:rsidR="008B29D1" w:rsidRDefault="00D37FBE" w:rsidP="00D37FBE">
            <w:pPr>
              <w:rPr>
                <w:sz w:val="20"/>
                <w:szCs w:val="20"/>
              </w:rPr>
            </w:pPr>
            <w:r w:rsidRPr="00E73A00">
              <w:rPr>
                <w:sz w:val="20"/>
                <w:szCs w:val="20"/>
              </w:rPr>
              <w:t xml:space="preserve">    -  </w:t>
            </w:r>
            <w:r w:rsidRPr="00E73A00">
              <w:rPr>
                <w:b/>
                <w:bCs/>
                <w:sz w:val="20"/>
                <w:szCs w:val="20"/>
              </w:rPr>
              <w:t>Private</w:t>
            </w:r>
            <w:r w:rsidRPr="00E73A00">
              <w:rPr>
                <w:sz w:val="20"/>
                <w:szCs w:val="20"/>
              </w:rPr>
              <w:t xml:space="preserve"> = A conveyance owned and operated privately, and</w:t>
            </w:r>
            <w:r w:rsidR="00B57974" w:rsidRPr="00E73A00">
              <w:rPr>
                <w:sz w:val="20"/>
                <w:szCs w:val="20"/>
              </w:rPr>
              <w:t xml:space="preserve"> w</w:t>
            </w:r>
            <w:r w:rsidRPr="00E73A00">
              <w:rPr>
                <w:sz w:val="20"/>
                <w:szCs w:val="20"/>
              </w:rPr>
              <w:t>hich</w:t>
            </w:r>
            <w:r w:rsidR="00B57974" w:rsidRPr="00E73A00">
              <w:rPr>
                <w:sz w:val="20"/>
                <w:szCs w:val="20"/>
              </w:rPr>
              <w:t xml:space="preserve"> </w:t>
            </w:r>
            <w:r w:rsidRPr="00E73A00">
              <w:rPr>
                <w:sz w:val="20"/>
                <w:szCs w:val="20"/>
              </w:rPr>
              <w:t>gives</w:t>
            </w:r>
          </w:p>
          <w:p w14:paraId="3F88FF2B" w14:textId="2A40E94E" w:rsidR="00D37FBE" w:rsidRPr="00E73A00" w:rsidRDefault="008B29D1" w:rsidP="00D37FBE">
            <w:pPr>
              <w:rPr>
                <w:sz w:val="20"/>
                <w:szCs w:val="20"/>
              </w:rPr>
            </w:pPr>
            <w:r>
              <w:rPr>
                <w:sz w:val="20"/>
                <w:szCs w:val="20"/>
              </w:rPr>
              <w:t xml:space="preserve">       </w:t>
            </w:r>
            <w:r w:rsidR="00D37FBE" w:rsidRPr="00E73A00">
              <w:rPr>
                <w:sz w:val="20"/>
                <w:szCs w:val="20"/>
              </w:rPr>
              <w:t>the traveler exclusive use.</w:t>
            </w:r>
          </w:p>
          <w:p w14:paraId="334FD49D" w14:textId="77777777" w:rsidR="008B29D1" w:rsidRDefault="00D37FBE" w:rsidP="00880324">
            <w:pPr>
              <w:rPr>
                <w:sz w:val="20"/>
                <w:szCs w:val="20"/>
              </w:rPr>
            </w:pPr>
            <w:r w:rsidRPr="00E73A00">
              <w:rPr>
                <w:sz w:val="20"/>
                <w:szCs w:val="20"/>
              </w:rPr>
              <w:t xml:space="preserve">    -  </w:t>
            </w:r>
            <w:r w:rsidR="00967F18" w:rsidRPr="00E73A00">
              <w:rPr>
                <w:b/>
                <w:bCs/>
                <w:sz w:val="20"/>
                <w:szCs w:val="20"/>
              </w:rPr>
              <w:t>Commercial</w:t>
            </w:r>
            <w:r w:rsidR="00967F18" w:rsidRPr="00E73A00">
              <w:rPr>
                <w:sz w:val="20"/>
                <w:szCs w:val="20"/>
              </w:rPr>
              <w:t xml:space="preserve"> = A conveyance owned and operated</w:t>
            </w:r>
            <w:r w:rsidR="00B57974" w:rsidRPr="00E73A00">
              <w:rPr>
                <w:sz w:val="20"/>
                <w:szCs w:val="20"/>
              </w:rPr>
              <w:t xml:space="preserve"> </w:t>
            </w:r>
            <w:r w:rsidR="00967F18" w:rsidRPr="00E73A00">
              <w:rPr>
                <w:sz w:val="20"/>
                <w:szCs w:val="20"/>
              </w:rPr>
              <w:t>commercially, and is</w:t>
            </w:r>
          </w:p>
          <w:p w14:paraId="2B0D5218" w14:textId="32AB2A98" w:rsidR="00880324" w:rsidRPr="00E73A00" w:rsidRDefault="008B29D1" w:rsidP="00880324">
            <w:pPr>
              <w:rPr>
                <w:sz w:val="20"/>
                <w:szCs w:val="20"/>
              </w:rPr>
            </w:pPr>
            <w:r>
              <w:rPr>
                <w:sz w:val="20"/>
                <w:szCs w:val="20"/>
              </w:rPr>
              <w:t xml:space="preserve">      </w:t>
            </w:r>
            <w:r w:rsidR="00967F18" w:rsidRPr="00E73A00">
              <w:rPr>
                <w:sz w:val="20"/>
                <w:szCs w:val="20"/>
              </w:rPr>
              <w:t xml:space="preserve"> hired by the traveler for their exclusive </w:t>
            </w:r>
            <w:r w:rsidR="00A97442" w:rsidRPr="00E73A00">
              <w:rPr>
                <w:sz w:val="20"/>
                <w:szCs w:val="20"/>
              </w:rPr>
              <w:t>u</w:t>
            </w:r>
            <w:r w:rsidR="00967F18" w:rsidRPr="00E73A00">
              <w:rPr>
                <w:sz w:val="20"/>
                <w:szCs w:val="20"/>
              </w:rPr>
              <w:t>se.</w:t>
            </w:r>
          </w:p>
          <w:p w14:paraId="3F987063" w14:textId="77777777" w:rsidR="008B29D1" w:rsidRDefault="00196A62" w:rsidP="0035520A">
            <w:pPr>
              <w:rPr>
                <w:sz w:val="20"/>
                <w:szCs w:val="20"/>
              </w:rPr>
            </w:pPr>
            <w:r w:rsidRPr="00E73A00">
              <w:rPr>
                <w:sz w:val="20"/>
                <w:szCs w:val="20"/>
              </w:rPr>
              <w:t xml:space="preserve">    -  </w:t>
            </w:r>
            <w:r w:rsidRPr="00E73A00">
              <w:rPr>
                <w:b/>
                <w:bCs/>
                <w:sz w:val="20"/>
                <w:szCs w:val="20"/>
              </w:rPr>
              <w:t>Public</w:t>
            </w:r>
            <w:r w:rsidRPr="00E73A00">
              <w:rPr>
                <w:sz w:val="20"/>
                <w:szCs w:val="20"/>
              </w:rPr>
              <w:t xml:space="preserve"> = A conveyance owned and operated commercially or by </w:t>
            </w:r>
            <w:r w:rsidR="00A97442" w:rsidRPr="00E73A00">
              <w:rPr>
                <w:sz w:val="20"/>
                <w:szCs w:val="20"/>
              </w:rPr>
              <w:t>t</w:t>
            </w:r>
            <w:r w:rsidRPr="00E73A00">
              <w:rPr>
                <w:sz w:val="20"/>
                <w:szCs w:val="20"/>
              </w:rPr>
              <w:t>he</w:t>
            </w:r>
          </w:p>
          <w:p w14:paraId="61F23470" w14:textId="77777777" w:rsidR="008B29D1" w:rsidRDefault="008B29D1" w:rsidP="008B29D1">
            <w:pPr>
              <w:rPr>
                <w:sz w:val="20"/>
                <w:szCs w:val="20"/>
              </w:rPr>
            </w:pPr>
            <w:r>
              <w:rPr>
                <w:sz w:val="20"/>
                <w:szCs w:val="20"/>
              </w:rPr>
              <w:t xml:space="preserve">      </w:t>
            </w:r>
            <w:r w:rsidR="00A97442" w:rsidRPr="00E73A00">
              <w:rPr>
                <w:sz w:val="20"/>
                <w:szCs w:val="20"/>
              </w:rPr>
              <w:t xml:space="preserve"> </w:t>
            </w:r>
            <w:r w:rsidR="00196A62" w:rsidRPr="00E73A00">
              <w:rPr>
                <w:sz w:val="20"/>
                <w:szCs w:val="20"/>
              </w:rPr>
              <w:t>government, which</w:t>
            </w:r>
            <w:r w:rsidR="0035520A" w:rsidRPr="00E73A00">
              <w:rPr>
                <w:sz w:val="20"/>
                <w:szCs w:val="20"/>
              </w:rPr>
              <w:t xml:space="preserve"> is used by multiple parties. It operates on its own</w:t>
            </w:r>
            <w:r w:rsidR="00A97442" w:rsidRPr="00E73A00">
              <w:rPr>
                <w:sz w:val="20"/>
                <w:szCs w:val="20"/>
              </w:rPr>
              <w:t xml:space="preserve"> </w:t>
            </w:r>
          </w:p>
          <w:p w14:paraId="173D0A69" w14:textId="6221BDC5" w:rsidR="00967F18" w:rsidRPr="0035520A" w:rsidRDefault="008B29D1" w:rsidP="008B29D1">
            <w:pPr>
              <w:rPr>
                <w:sz w:val="22"/>
                <w:szCs w:val="22"/>
              </w:rPr>
            </w:pPr>
            <w:r>
              <w:rPr>
                <w:sz w:val="20"/>
                <w:szCs w:val="20"/>
              </w:rPr>
              <w:t xml:space="preserve">       </w:t>
            </w:r>
            <w:r w:rsidR="0035520A" w:rsidRPr="00E73A00">
              <w:rPr>
                <w:sz w:val="20"/>
                <w:szCs w:val="20"/>
              </w:rPr>
              <w:t>schedule</w:t>
            </w:r>
            <w:r w:rsidR="00DD2231" w:rsidRPr="00E73A00">
              <w:rPr>
                <w:sz w:val="20"/>
                <w:szCs w:val="20"/>
              </w:rPr>
              <w:t xml:space="preserve"> and route</w:t>
            </w:r>
            <w:r w:rsidR="0035520A" w:rsidRPr="00E73A00">
              <w:rPr>
                <w:sz w:val="20"/>
                <w:szCs w:val="20"/>
              </w:rPr>
              <w:t xml:space="preserve">, not </w:t>
            </w:r>
            <w:r w:rsidR="00DD2231" w:rsidRPr="00E73A00">
              <w:rPr>
                <w:sz w:val="20"/>
                <w:szCs w:val="20"/>
              </w:rPr>
              <w:t xml:space="preserve">on </w:t>
            </w:r>
            <w:r w:rsidR="0035520A" w:rsidRPr="00E73A00">
              <w:rPr>
                <w:sz w:val="20"/>
                <w:szCs w:val="20"/>
              </w:rPr>
              <w:t xml:space="preserve">the </w:t>
            </w:r>
            <w:proofErr w:type="gramStart"/>
            <w:r w:rsidR="0035520A" w:rsidRPr="00E73A00">
              <w:rPr>
                <w:sz w:val="20"/>
                <w:szCs w:val="20"/>
              </w:rPr>
              <w:t>passengers</w:t>
            </w:r>
            <w:r w:rsidR="00CC7B1F" w:rsidRPr="00E73A00">
              <w:rPr>
                <w:sz w:val="20"/>
                <w:szCs w:val="20"/>
              </w:rPr>
              <w:t>’</w:t>
            </w:r>
            <w:proofErr w:type="gramEnd"/>
            <w:r w:rsidR="0035520A" w:rsidRPr="00E73A00">
              <w:rPr>
                <w:sz w:val="20"/>
                <w:szCs w:val="20"/>
              </w:rPr>
              <w:t>.</w:t>
            </w:r>
          </w:p>
        </w:tc>
      </w:tr>
    </w:tbl>
    <w:p w14:paraId="6BBD344F" w14:textId="2130869D" w:rsidR="00E07297" w:rsidRDefault="00E07297" w:rsidP="00E07297">
      <w:pPr>
        <w:pStyle w:val="Heading5"/>
      </w:pPr>
      <w:r w:rsidRPr="007D7859">
        <w:t>Data Processing – Overall</w:t>
      </w:r>
      <w:r w:rsidR="0099748A">
        <w:t>-Trips to Future WLs Sheet</w:t>
      </w:r>
    </w:p>
    <w:p w14:paraId="7CE880FA" w14:textId="29DCB0C5" w:rsidR="0077582E" w:rsidRDefault="0077582E" w:rsidP="0077582E">
      <w:pPr>
        <w:pStyle w:val="ListBullet2"/>
      </w:pPr>
      <w:r>
        <w:t>First. Scroll over to the column entitled “</w:t>
      </w:r>
      <w:r w:rsidR="00F5052B">
        <w:t>To (destination),</w:t>
      </w:r>
      <w:r>
        <w:t>”</w:t>
      </w:r>
      <w:r w:rsidR="00F5052B">
        <w:t xml:space="preserve"> sort </w:t>
      </w:r>
      <w:proofErr w:type="gramStart"/>
      <w:r w:rsidR="00F5052B">
        <w:t>it</w:t>
      </w:r>
      <w:proofErr w:type="gramEnd"/>
      <w:r w:rsidR="00F5052B">
        <w:t xml:space="preserve"> A to Z.</w:t>
      </w:r>
    </w:p>
    <w:p w14:paraId="47B21D30" w14:textId="4202A4EA" w:rsidR="00F5052B" w:rsidRDefault="00F5052B" w:rsidP="0077582E">
      <w:pPr>
        <w:pStyle w:val="ListBullet2"/>
      </w:pPr>
      <w:r>
        <w:t xml:space="preserve">Second. </w:t>
      </w:r>
      <w:r w:rsidR="00F15195" w:rsidRPr="00A404C6">
        <w:rPr>
          <w:u w:val="single"/>
        </w:rPr>
        <w:t>For each destination</w:t>
      </w:r>
      <w:r w:rsidR="00F15195">
        <w:t xml:space="preserve"> (</w:t>
      </w:r>
      <w:r w:rsidR="000F6A34">
        <w:t xml:space="preserve">i.e., </w:t>
      </w:r>
      <w:r w:rsidR="00F15195">
        <w:t xml:space="preserve">future work location), </w:t>
      </w:r>
      <w:r w:rsidR="00AD1DE6">
        <w:t xml:space="preserve">on a piece of paper, </w:t>
      </w:r>
      <w:r w:rsidR="00F15195">
        <w:t>write down all of the conveyance types used</w:t>
      </w:r>
      <w:r w:rsidR="001505DD" w:rsidRPr="001505DD">
        <w:t xml:space="preserve"> </w:t>
      </w:r>
      <w:r w:rsidR="001505DD">
        <w:t>types used to travel to/from that destination</w:t>
      </w:r>
      <w:r w:rsidR="00D1015C">
        <w:t>.</w:t>
      </w:r>
    </w:p>
    <w:p w14:paraId="213F3816" w14:textId="77777777" w:rsidR="00495D8E" w:rsidRDefault="003D00B5" w:rsidP="0077582E">
      <w:pPr>
        <w:pStyle w:val="ListBullet2"/>
      </w:pPr>
      <w:r>
        <w:t xml:space="preserve">Contingency procedure. </w:t>
      </w:r>
    </w:p>
    <w:p w14:paraId="69A033C9" w14:textId="6C289C2F" w:rsidR="00495D8E" w:rsidRDefault="003D00B5" w:rsidP="00495D8E">
      <w:pPr>
        <w:pStyle w:val="ListBullet3"/>
      </w:pPr>
      <w:r>
        <w:t xml:space="preserve">In the event </w:t>
      </w:r>
      <w:r w:rsidR="0067233B">
        <w:t>insufficient</w:t>
      </w:r>
      <w:r>
        <w:t xml:space="preserve">, or no, data were obtained </w:t>
      </w:r>
      <w:r w:rsidR="004E0B13">
        <w:t>for the</w:t>
      </w:r>
      <w:r>
        <w:t xml:space="preserve"> “Trips to Future Work Locations”</w:t>
      </w:r>
      <w:r w:rsidR="004E0B13">
        <w:t xml:space="preserve"> sheet,</w:t>
      </w:r>
      <w:r>
        <w:t xml:space="preserve"> but data </w:t>
      </w:r>
      <w:r w:rsidRPr="0067233B">
        <w:rPr>
          <w:i/>
          <w:iCs/>
        </w:rPr>
        <w:t>were</w:t>
      </w:r>
      <w:r>
        <w:t xml:space="preserve"> obtained</w:t>
      </w:r>
      <w:r w:rsidR="004E0B13">
        <w:t xml:space="preserve"> for the “Future Work Locations” sheet</w:t>
      </w:r>
      <w:r w:rsidR="00495D8E">
        <w:t>:</w:t>
      </w:r>
    </w:p>
    <w:p w14:paraId="5F2DE91F" w14:textId="77777777" w:rsidR="00CE014B" w:rsidRDefault="00CE014B" w:rsidP="00495D8E">
      <w:pPr>
        <w:pStyle w:val="ListBullet4"/>
      </w:pPr>
      <w:r>
        <w:t xml:space="preserve">First. </w:t>
      </w:r>
      <w:r w:rsidR="00495D8E">
        <w:t>Simply make a list of the future work locations</w:t>
      </w:r>
      <w:r>
        <w:t>.</w:t>
      </w:r>
    </w:p>
    <w:p w14:paraId="4396963C" w14:textId="77777777" w:rsidR="00CE014B" w:rsidRDefault="00CE014B" w:rsidP="00495D8E">
      <w:pPr>
        <w:pStyle w:val="ListBullet4"/>
      </w:pPr>
      <w:r>
        <w:t>Second. P</w:t>
      </w:r>
      <w:r w:rsidR="00495D8E">
        <w:t>lace the</w:t>
      </w:r>
      <w:r>
        <w:t xml:space="preserve"> locations</w:t>
      </w:r>
      <w:r w:rsidR="00495D8E">
        <w:t xml:space="preserve"> in the table below</w:t>
      </w:r>
      <w:r>
        <w:t>.</w:t>
      </w:r>
    </w:p>
    <w:p w14:paraId="4AD0BCD9" w14:textId="133461A1" w:rsidR="003D00B5" w:rsidRDefault="00CE014B" w:rsidP="00495D8E">
      <w:pPr>
        <w:pStyle w:val="ListBullet4"/>
      </w:pPr>
      <w:r>
        <w:t>Third. In the Conveyance Types column, write “No Data.”</w:t>
      </w:r>
      <w:r w:rsidR="00495D8E">
        <w:t xml:space="preserve">  </w:t>
      </w:r>
      <w:r w:rsidR="003D00B5">
        <w:t xml:space="preserve"> </w:t>
      </w:r>
    </w:p>
    <w:p w14:paraId="4BE46AB4" w14:textId="77777777" w:rsidR="008D1378" w:rsidRPr="00926402" w:rsidRDefault="008D1378" w:rsidP="008D1378">
      <w:pPr>
        <w:pStyle w:val="Heading5"/>
      </w:pPr>
      <w:r w:rsidRPr="00926402">
        <w:t>Inventory – Overall</w:t>
      </w:r>
      <w:r>
        <w:t>-Trips to Future WLs Sheet</w:t>
      </w:r>
    </w:p>
    <w:p w14:paraId="1B1A7143" w14:textId="78DA5765" w:rsidR="008314C4" w:rsidRDefault="008314C4" w:rsidP="008314C4">
      <w:pPr>
        <w:pStyle w:val="ListBullet2"/>
      </w:pPr>
      <w:r>
        <w:t xml:space="preserve">First. Make a copy of the </w:t>
      </w:r>
      <w:r w:rsidRPr="00E932BF">
        <w:t>example</w:t>
      </w:r>
      <w:r w:rsidR="00C932E8">
        <w:t xml:space="preserve"> inventory</w:t>
      </w:r>
      <w:r w:rsidRPr="00E932BF">
        <w:t xml:space="preserve"> table below</w:t>
      </w:r>
      <w:r>
        <w:t>.</w:t>
      </w:r>
    </w:p>
    <w:p w14:paraId="6077DA66" w14:textId="77777777" w:rsidR="008314C4" w:rsidRDefault="008314C4" w:rsidP="008314C4">
      <w:pPr>
        <w:pStyle w:val="ListBullet3"/>
      </w:pPr>
      <w:r>
        <w:lastRenderedPageBreak/>
        <w:t>The original. Retain for your reference.</w:t>
      </w:r>
    </w:p>
    <w:p w14:paraId="71026AB2" w14:textId="77777777" w:rsidR="008314C4" w:rsidRDefault="008314C4" w:rsidP="008314C4">
      <w:pPr>
        <w:pStyle w:val="ListBullet3"/>
      </w:pPr>
      <w:r>
        <w:t xml:space="preserve">The copy. Delete the example data from </w:t>
      </w:r>
      <w:r>
        <w:rPr>
          <w:i/>
          <w:color w:val="660066"/>
        </w:rPr>
        <w:t>Wiconia</w:t>
      </w:r>
      <w:r>
        <w:t xml:space="preserve">. </w:t>
      </w:r>
    </w:p>
    <w:p w14:paraId="04C4213C" w14:textId="77777777" w:rsidR="008314C4" w:rsidRDefault="008314C4" w:rsidP="008314C4">
      <w:pPr>
        <w:pStyle w:val="ListBullet2"/>
      </w:pPr>
      <w:r w:rsidRPr="00D60350">
        <w:t xml:space="preserve">Second. </w:t>
      </w:r>
      <w:r>
        <w:t>With the now-empty inventory table, add or delete rows as needed</w:t>
      </w:r>
      <w:r w:rsidRPr="00CD7EF7">
        <w:t xml:space="preserve"> </w:t>
      </w:r>
      <w:r>
        <w:t>to accommodate the new TNA data.</w:t>
      </w:r>
    </w:p>
    <w:p w14:paraId="733BA3EE" w14:textId="77777777" w:rsidR="008314C4" w:rsidRPr="00D60350" w:rsidRDefault="008314C4" w:rsidP="008314C4">
      <w:pPr>
        <w:pStyle w:val="ListBullet2"/>
      </w:pPr>
      <w:r>
        <w:t>Third. Enter</w:t>
      </w:r>
      <w:r w:rsidRPr="00D60350">
        <w:t xml:space="preserve"> the data from the TNA you’re working on</w:t>
      </w:r>
      <w:r>
        <w:t xml:space="preserve"> into the inventory table</w:t>
      </w:r>
      <w:r w:rsidRPr="00D60350">
        <w:t>.</w:t>
      </w:r>
    </w:p>
    <w:p w14:paraId="520CD6F3" w14:textId="75E178AD" w:rsidR="008314C4" w:rsidRPr="00C27A25" w:rsidRDefault="008314C4" w:rsidP="008314C4">
      <w:pPr>
        <w:pStyle w:val="ListBullet2"/>
      </w:pPr>
      <w:r>
        <w:t>Fourth. Be sure the future work locations are ordered alphabetically</w:t>
      </w:r>
      <w:r w:rsidRPr="00C27A25">
        <w:t xml:space="preserve">. </w:t>
      </w:r>
    </w:p>
    <w:p w14:paraId="7C45AA59" w14:textId="77777777" w:rsidR="00B67A96" w:rsidRDefault="00B67A96" w:rsidP="00B67A96">
      <w:pPr>
        <w:pStyle w:val="ListBullet3"/>
        <w:numPr>
          <w:ilvl w:val="0"/>
          <w:numId w:val="0"/>
        </w:numPr>
        <w:ind w:left="1728" w:hanging="288"/>
      </w:pPr>
    </w:p>
    <w:tbl>
      <w:tblPr>
        <w:tblStyle w:val="TableGrid"/>
        <w:tblW w:w="0" w:type="auto"/>
        <w:jc w:val="center"/>
        <w:tblLook w:val="04A0" w:firstRow="1" w:lastRow="0" w:firstColumn="1" w:lastColumn="0" w:noHBand="0" w:noVBand="1"/>
      </w:tblPr>
      <w:tblGrid>
        <w:gridCol w:w="2335"/>
        <w:gridCol w:w="4680"/>
      </w:tblGrid>
      <w:tr w:rsidR="006971F5" w:rsidRPr="008921A9" w14:paraId="4D9A52ED" w14:textId="77777777" w:rsidTr="009152E7">
        <w:trPr>
          <w:trHeight w:val="1421"/>
          <w:jc w:val="center"/>
        </w:trPr>
        <w:tc>
          <w:tcPr>
            <w:tcW w:w="7015" w:type="dxa"/>
            <w:gridSpan w:val="2"/>
            <w:shd w:val="clear" w:color="auto" w:fill="C2D69B" w:themeFill="accent3" w:themeFillTint="99"/>
            <w:vAlign w:val="center"/>
          </w:tcPr>
          <w:p w14:paraId="2F437A87" w14:textId="4A5EEE13" w:rsidR="006971F5" w:rsidRDefault="006971F5" w:rsidP="00243CE7">
            <w:pPr>
              <w:jc w:val="center"/>
              <w:rPr>
                <w:b/>
                <w:bCs/>
                <w:sz w:val="32"/>
                <w:szCs w:val="32"/>
              </w:rPr>
            </w:pPr>
            <w:r w:rsidRPr="008921A9">
              <w:rPr>
                <w:b/>
                <w:bCs/>
                <w:sz w:val="32"/>
                <w:szCs w:val="32"/>
              </w:rPr>
              <w:t>CONVEYANCE TYPES USED</w:t>
            </w:r>
            <w:r w:rsidR="009152E7">
              <w:rPr>
                <w:b/>
                <w:bCs/>
                <w:sz w:val="32"/>
                <w:szCs w:val="32"/>
              </w:rPr>
              <w:t xml:space="preserve">                                  to REACH FUTURE WORK LOCATIONS</w:t>
            </w:r>
          </w:p>
          <w:p w14:paraId="4AC04816" w14:textId="44D7B418" w:rsidR="006971F5" w:rsidRPr="008921A9" w:rsidRDefault="00B63644" w:rsidP="00243CE7">
            <w:pPr>
              <w:jc w:val="center"/>
              <w:rPr>
                <w:b/>
                <w:bCs/>
              </w:rPr>
            </w:pPr>
            <w:r w:rsidRPr="00FE4EBE">
              <w:rPr>
                <w:bCs/>
              </w:rPr>
              <w:t>(From</w:t>
            </w:r>
            <w:r>
              <w:rPr>
                <w:bCs/>
              </w:rPr>
              <w:t xml:space="preserve"> the Overall Surveys</w:t>
            </w:r>
            <w:r w:rsidRPr="00FE4EBE">
              <w:rPr>
                <w:bCs/>
              </w:rPr>
              <w:t>)</w:t>
            </w:r>
          </w:p>
        </w:tc>
      </w:tr>
      <w:tr w:rsidR="006971F5" w14:paraId="69D3768C" w14:textId="77777777" w:rsidTr="00633FFA">
        <w:trPr>
          <w:trHeight w:val="971"/>
          <w:jc w:val="center"/>
        </w:trPr>
        <w:tc>
          <w:tcPr>
            <w:tcW w:w="2335" w:type="dxa"/>
            <w:vAlign w:val="center"/>
          </w:tcPr>
          <w:p w14:paraId="346C2D42" w14:textId="3D6E8CC2" w:rsidR="006971F5" w:rsidRPr="00597D09" w:rsidRDefault="00B63644" w:rsidP="00243CE7">
            <w:pPr>
              <w:jc w:val="center"/>
              <w:rPr>
                <w:b/>
                <w:bCs/>
              </w:rPr>
            </w:pPr>
            <w:r>
              <w:rPr>
                <w:b/>
                <w:bCs/>
              </w:rPr>
              <w:t>Future Work Location</w:t>
            </w:r>
            <w:r w:rsidR="006971F5" w:rsidRPr="00597D09">
              <w:rPr>
                <w:b/>
                <w:bCs/>
              </w:rPr>
              <w:t xml:space="preserve"> </w:t>
            </w:r>
          </w:p>
        </w:tc>
        <w:tc>
          <w:tcPr>
            <w:tcW w:w="4680" w:type="dxa"/>
            <w:vAlign w:val="center"/>
          </w:tcPr>
          <w:p w14:paraId="35110AAE" w14:textId="0E839706" w:rsidR="006971F5" w:rsidRPr="00C858CA" w:rsidRDefault="006971F5" w:rsidP="00243CE7">
            <w:pPr>
              <w:jc w:val="center"/>
              <w:rPr>
                <w:b/>
                <w:bCs/>
              </w:rPr>
            </w:pPr>
            <w:r w:rsidRPr="00C858CA">
              <w:rPr>
                <w:b/>
                <w:bCs/>
              </w:rPr>
              <w:t>Conveyance Type</w:t>
            </w:r>
            <w:r w:rsidR="00B63644" w:rsidRPr="00C858CA">
              <w:rPr>
                <w:b/>
                <w:bCs/>
              </w:rPr>
              <w:t>s</w:t>
            </w:r>
          </w:p>
        </w:tc>
      </w:tr>
      <w:tr w:rsidR="007B3B04" w14:paraId="7C4DBCB2" w14:textId="77777777" w:rsidTr="00633FFA">
        <w:trPr>
          <w:trHeight w:val="432"/>
          <w:jc w:val="center"/>
        </w:trPr>
        <w:tc>
          <w:tcPr>
            <w:tcW w:w="2335" w:type="dxa"/>
            <w:vAlign w:val="center"/>
          </w:tcPr>
          <w:p w14:paraId="7077C1AE" w14:textId="308A2C2E" w:rsidR="007B3B04" w:rsidRPr="00597D09" w:rsidRDefault="007B3B04" w:rsidP="007B3B04">
            <w:r>
              <w:t>Kaukauna Town</w:t>
            </w:r>
          </w:p>
        </w:tc>
        <w:tc>
          <w:tcPr>
            <w:tcW w:w="4680" w:type="dxa"/>
            <w:vAlign w:val="center"/>
          </w:tcPr>
          <w:p w14:paraId="3D4E34D6" w14:textId="040A70C0" w:rsidR="007B3B04" w:rsidRPr="00597D09" w:rsidRDefault="007B3B04" w:rsidP="007B3B04">
            <w:r>
              <w:t>Private, c</w:t>
            </w:r>
            <w:r w:rsidRPr="00597D09">
              <w:t>ommercial</w:t>
            </w:r>
            <w:r>
              <w:t>, and public</w:t>
            </w:r>
            <w:r w:rsidRPr="00597D09">
              <w:t xml:space="preserve"> </w:t>
            </w:r>
            <w:r>
              <w:t>v</w:t>
            </w:r>
            <w:r w:rsidRPr="00597D09">
              <w:t>ehicle</w:t>
            </w:r>
            <w:r>
              <w:t xml:space="preserve">s </w:t>
            </w:r>
          </w:p>
        </w:tc>
      </w:tr>
      <w:tr w:rsidR="007B3B04" w14:paraId="62947E27" w14:textId="77777777" w:rsidTr="00633FFA">
        <w:trPr>
          <w:trHeight w:val="432"/>
          <w:jc w:val="center"/>
        </w:trPr>
        <w:tc>
          <w:tcPr>
            <w:tcW w:w="2335" w:type="dxa"/>
            <w:vAlign w:val="center"/>
          </w:tcPr>
          <w:p w14:paraId="4D4CF964" w14:textId="187DC4AF" w:rsidR="007B3B04" w:rsidRPr="00597D09" w:rsidRDefault="007B3B04" w:rsidP="007B3B04">
            <w:r>
              <w:t>Manitowoc Village</w:t>
            </w:r>
          </w:p>
        </w:tc>
        <w:tc>
          <w:tcPr>
            <w:tcW w:w="4680" w:type="dxa"/>
            <w:vAlign w:val="center"/>
          </w:tcPr>
          <w:p w14:paraId="1D084D91" w14:textId="107D3913" w:rsidR="007B3B04" w:rsidRPr="00597D09" w:rsidRDefault="007B3B04" w:rsidP="007B3B04">
            <w:r>
              <w:t>Commercial</w:t>
            </w:r>
            <w:r w:rsidRPr="00597D09">
              <w:t xml:space="preserve"> </w:t>
            </w:r>
            <w:r>
              <w:t>v</w:t>
            </w:r>
            <w:r w:rsidRPr="00597D09">
              <w:t>ehicle</w:t>
            </w:r>
            <w:r>
              <w:t>s</w:t>
            </w:r>
          </w:p>
        </w:tc>
      </w:tr>
      <w:tr w:rsidR="007B3B04" w14:paraId="0152E59E" w14:textId="77777777" w:rsidTr="00F97B5A">
        <w:trPr>
          <w:trHeight w:val="710"/>
          <w:jc w:val="center"/>
        </w:trPr>
        <w:tc>
          <w:tcPr>
            <w:tcW w:w="2335" w:type="dxa"/>
            <w:vAlign w:val="center"/>
          </w:tcPr>
          <w:p w14:paraId="75B88D22" w14:textId="486BAF17" w:rsidR="007B3B04" w:rsidRPr="00597D09" w:rsidRDefault="007B3B04" w:rsidP="007B3B04">
            <w:r>
              <w:t>Mukwonago Village</w:t>
            </w:r>
          </w:p>
        </w:tc>
        <w:tc>
          <w:tcPr>
            <w:tcW w:w="4680" w:type="dxa"/>
            <w:vAlign w:val="center"/>
          </w:tcPr>
          <w:p w14:paraId="440B51EE" w14:textId="2D235E90" w:rsidR="007B3B04" w:rsidRPr="00597D09" w:rsidRDefault="007B3B04" w:rsidP="007B3B04">
            <w:r>
              <w:t>Commercial and public vehicles, f</w:t>
            </w:r>
            <w:r w:rsidRPr="00597D09">
              <w:t>oot</w:t>
            </w:r>
            <w:r>
              <w:t>, and commercial animals (horses)</w:t>
            </w:r>
          </w:p>
        </w:tc>
      </w:tr>
      <w:tr w:rsidR="007B3B04" w14:paraId="254645F0" w14:textId="77777777" w:rsidTr="00633FFA">
        <w:trPr>
          <w:trHeight w:val="432"/>
          <w:jc w:val="center"/>
        </w:trPr>
        <w:tc>
          <w:tcPr>
            <w:tcW w:w="2335" w:type="dxa"/>
            <w:vAlign w:val="center"/>
          </w:tcPr>
          <w:p w14:paraId="643F7CD1" w14:textId="64CF58BB" w:rsidR="007B3B04" w:rsidRPr="00597D09" w:rsidRDefault="007B3B04" w:rsidP="007B3B04">
            <w:r>
              <w:t>Waupun Village</w:t>
            </w:r>
          </w:p>
        </w:tc>
        <w:tc>
          <w:tcPr>
            <w:tcW w:w="4680" w:type="dxa"/>
            <w:vAlign w:val="center"/>
          </w:tcPr>
          <w:p w14:paraId="72A45463" w14:textId="41B1B23D" w:rsidR="007B3B04" w:rsidRPr="00597D09" w:rsidRDefault="007B3B04" w:rsidP="007B3B04">
            <w:r>
              <w:t>Private, public, and c</w:t>
            </w:r>
            <w:r w:rsidRPr="00597D09">
              <w:t xml:space="preserve">ommercial </w:t>
            </w:r>
            <w:r>
              <w:t>vehicles</w:t>
            </w:r>
          </w:p>
        </w:tc>
      </w:tr>
      <w:tr w:rsidR="007B3B04" w14:paraId="50396995" w14:textId="77777777" w:rsidTr="00F97B5A">
        <w:trPr>
          <w:trHeight w:val="719"/>
          <w:jc w:val="center"/>
        </w:trPr>
        <w:tc>
          <w:tcPr>
            <w:tcW w:w="2335" w:type="dxa"/>
            <w:vAlign w:val="center"/>
          </w:tcPr>
          <w:p w14:paraId="13F5D84A" w14:textId="5016834E" w:rsidR="007B3B04" w:rsidRPr="00597D09" w:rsidRDefault="007B3B04" w:rsidP="007B3B04">
            <w:r>
              <w:t>Wauwatosa Town</w:t>
            </w:r>
          </w:p>
        </w:tc>
        <w:tc>
          <w:tcPr>
            <w:tcW w:w="4680" w:type="dxa"/>
            <w:vAlign w:val="center"/>
          </w:tcPr>
          <w:p w14:paraId="59774907" w14:textId="469BF178" w:rsidR="007B3B04" w:rsidRPr="00597D09" w:rsidRDefault="007B3B04" w:rsidP="007B3B04">
            <w:r>
              <w:t>Commercial and public vehicles, f</w:t>
            </w:r>
            <w:r w:rsidRPr="00597D09">
              <w:t>oot</w:t>
            </w:r>
            <w:r>
              <w:t>, and commercial animals (horses)</w:t>
            </w:r>
          </w:p>
        </w:tc>
      </w:tr>
      <w:tr w:rsidR="006971F5" w14:paraId="6A372BEA" w14:textId="77777777" w:rsidTr="00AD223A">
        <w:trPr>
          <w:trHeight w:val="2006"/>
          <w:jc w:val="center"/>
        </w:trPr>
        <w:tc>
          <w:tcPr>
            <w:tcW w:w="7015" w:type="dxa"/>
            <w:gridSpan w:val="2"/>
            <w:shd w:val="clear" w:color="auto" w:fill="EEECE1" w:themeFill="background2"/>
            <w:vAlign w:val="center"/>
          </w:tcPr>
          <w:p w14:paraId="68B54971" w14:textId="0749073F" w:rsidR="006971F5" w:rsidRPr="00371F6F" w:rsidRDefault="006971F5" w:rsidP="00243CE7">
            <w:pPr>
              <w:rPr>
                <w:sz w:val="20"/>
                <w:szCs w:val="20"/>
              </w:rPr>
            </w:pPr>
            <w:r w:rsidRPr="00371F6F">
              <w:rPr>
                <w:rStyle w:val="Note"/>
                <w:sz w:val="20"/>
                <w:szCs w:val="22"/>
              </w:rPr>
              <w:t>Note:</w:t>
            </w:r>
            <w:r w:rsidRPr="00371F6F">
              <w:rPr>
                <w:sz w:val="20"/>
                <w:szCs w:val="20"/>
              </w:rPr>
              <w:t xml:space="preserve"> </w:t>
            </w:r>
          </w:p>
          <w:p w14:paraId="0FCEAB59" w14:textId="77777777" w:rsidR="00371F6F" w:rsidRDefault="006971F5" w:rsidP="00243CE7">
            <w:pPr>
              <w:rPr>
                <w:sz w:val="20"/>
                <w:szCs w:val="20"/>
              </w:rPr>
            </w:pPr>
            <w:r w:rsidRPr="00371F6F">
              <w:rPr>
                <w:sz w:val="20"/>
                <w:szCs w:val="20"/>
              </w:rPr>
              <w:t xml:space="preserve">    -  </w:t>
            </w:r>
            <w:r w:rsidRPr="00371F6F">
              <w:rPr>
                <w:b/>
                <w:bCs/>
                <w:sz w:val="20"/>
                <w:szCs w:val="20"/>
              </w:rPr>
              <w:t>Private</w:t>
            </w:r>
            <w:r w:rsidRPr="00371F6F">
              <w:rPr>
                <w:sz w:val="20"/>
                <w:szCs w:val="20"/>
              </w:rPr>
              <w:t xml:space="preserve"> = A conveyance owned and operated privately, and</w:t>
            </w:r>
            <w:r w:rsidR="00371F6F">
              <w:rPr>
                <w:sz w:val="20"/>
                <w:szCs w:val="20"/>
              </w:rPr>
              <w:t xml:space="preserve"> </w:t>
            </w:r>
            <w:r w:rsidRPr="00371F6F">
              <w:rPr>
                <w:sz w:val="20"/>
                <w:szCs w:val="20"/>
              </w:rPr>
              <w:t xml:space="preserve">which gives </w:t>
            </w:r>
          </w:p>
          <w:p w14:paraId="679536D9" w14:textId="770795BE" w:rsidR="006971F5" w:rsidRPr="00371F6F" w:rsidRDefault="00371F6F" w:rsidP="00243CE7">
            <w:pPr>
              <w:rPr>
                <w:sz w:val="20"/>
                <w:szCs w:val="20"/>
              </w:rPr>
            </w:pPr>
            <w:r>
              <w:rPr>
                <w:sz w:val="20"/>
                <w:szCs w:val="20"/>
              </w:rPr>
              <w:t xml:space="preserve">       </w:t>
            </w:r>
            <w:r w:rsidR="006971F5" w:rsidRPr="00371F6F">
              <w:rPr>
                <w:sz w:val="20"/>
                <w:szCs w:val="20"/>
              </w:rPr>
              <w:t>the traveler exclusive use.</w:t>
            </w:r>
          </w:p>
          <w:p w14:paraId="47807EF9" w14:textId="77777777" w:rsidR="00AD223A" w:rsidRDefault="006971F5" w:rsidP="00243CE7">
            <w:pPr>
              <w:rPr>
                <w:sz w:val="20"/>
                <w:szCs w:val="20"/>
              </w:rPr>
            </w:pPr>
            <w:r w:rsidRPr="00371F6F">
              <w:rPr>
                <w:sz w:val="20"/>
                <w:szCs w:val="20"/>
              </w:rPr>
              <w:t xml:space="preserve">    -  </w:t>
            </w:r>
            <w:r w:rsidRPr="00371F6F">
              <w:rPr>
                <w:b/>
                <w:bCs/>
                <w:sz w:val="20"/>
                <w:szCs w:val="20"/>
              </w:rPr>
              <w:t>Commercial</w:t>
            </w:r>
            <w:r w:rsidRPr="00371F6F">
              <w:rPr>
                <w:sz w:val="20"/>
                <w:szCs w:val="20"/>
              </w:rPr>
              <w:t xml:space="preserve"> = A conveyance owned and operated commercially, and is</w:t>
            </w:r>
          </w:p>
          <w:p w14:paraId="00A6211D" w14:textId="63014E69" w:rsidR="006971F5" w:rsidRPr="00371F6F" w:rsidRDefault="00AD223A" w:rsidP="00243CE7">
            <w:pPr>
              <w:rPr>
                <w:sz w:val="20"/>
                <w:szCs w:val="20"/>
              </w:rPr>
            </w:pPr>
            <w:r>
              <w:rPr>
                <w:sz w:val="20"/>
                <w:szCs w:val="20"/>
              </w:rPr>
              <w:t xml:space="preserve">      </w:t>
            </w:r>
            <w:r w:rsidR="006971F5" w:rsidRPr="00371F6F">
              <w:rPr>
                <w:sz w:val="20"/>
                <w:szCs w:val="20"/>
              </w:rPr>
              <w:t xml:space="preserve"> hired by the traveler for their exclusive use.</w:t>
            </w:r>
          </w:p>
          <w:p w14:paraId="60E7780E" w14:textId="77777777" w:rsidR="00AD223A" w:rsidRDefault="006971F5" w:rsidP="00243CE7">
            <w:pPr>
              <w:rPr>
                <w:sz w:val="20"/>
                <w:szCs w:val="20"/>
              </w:rPr>
            </w:pPr>
            <w:r w:rsidRPr="00371F6F">
              <w:rPr>
                <w:sz w:val="20"/>
                <w:szCs w:val="20"/>
              </w:rPr>
              <w:t xml:space="preserve">    -  </w:t>
            </w:r>
            <w:r w:rsidRPr="00371F6F">
              <w:rPr>
                <w:b/>
                <w:bCs/>
                <w:sz w:val="20"/>
                <w:szCs w:val="20"/>
              </w:rPr>
              <w:t>Public</w:t>
            </w:r>
            <w:r w:rsidRPr="00371F6F">
              <w:rPr>
                <w:sz w:val="20"/>
                <w:szCs w:val="20"/>
              </w:rPr>
              <w:t xml:space="preserve"> = A conveyance owned and operated commercially or by</w:t>
            </w:r>
            <w:r w:rsidR="00AD223A">
              <w:rPr>
                <w:sz w:val="20"/>
                <w:szCs w:val="20"/>
              </w:rPr>
              <w:t xml:space="preserve"> </w:t>
            </w:r>
            <w:r w:rsidRPr="00371F6F">
              <w:rPr>
                <w:sz w:val="20"/>
                <w:szCs w:val="20"/>
              </w:rPr>
              <w:t xml:space="preserve">the </w:t>
            </w:r>
          </w:p>
          <w:p w14:paraId="06EBC9AC" w14:textId="77777777" w:rsidR="00AD223A" w:rsidRDefault="00AD223A" w:rsidP="00AD223A">
            <w:pPr>
              <w:rPr>
                <w:sz w:val="20"/>
                <w:szCs w:val="20"/>
              </w:rPr>
            </w:pPr>
            <w:r>
              <w:rPr>
                <w:sz w:val="20"/>
                <w:szCs w:val="20"/>
              </w:rPr>
              <w:t xml:space="preserve">       </w:t>
            </w:r>
            <w:r w:rsidR="006971F5" w:rsidRPr="00371F6F">
              <w:rPr>
                <w:sz w:val="20"/>
                <w:szCs w:val="20"/>
              </w:rPr>
              <w:t>government, which is used by multiple parties. It operates on</w:t>
            </w:r>
            <w:r>
              <w:rPr>
                <w:sz w:val="20"/>
                <w:szCs w:val="20"/>
              </w:rPr>
              <w:t xml:space="preserve"> </w:t>
            </w:r>
            <w:r w:rsidR="006971F5" w:rsidRPr="00371F6F">
              <w:rPr>
                <w:sz w:val="20"/>
                <w:szCs w:val="20"/>
              </w:rPr>
              <w:t xml:space="preserve">its own </w:t>
            </w:r>
          </w:p>
          <w:p w14:paraId="0E04D39F" w14:textId="23021FBA" w:rsidR="006971F5" w:rsidRPr="0035520A" w:rsidRDefault="00AD223A" w:rsidP="00AD223A">
            <w:pPr>
              <w:rPr>
                <w:sz w:val="22"/>
                <w:szCs w:val="22"/>
              </w:rPr>
            </w:pPr>
            <w:r>
              <w:rPr>
                <w:sz w:val="20"/>
                <w:szCs w:val="20"/>
              </w:rPr>
              <w:t xml:space="preserve">       </w:t>
            </w:r>
            <w:r w:rsidR="006971F5" w:rsidRPr="00371F6F">
              <w:rPr>
                <w:sz w:val="20"/>
                <w:szCs w:val="20"/>
              </w:rPr>
              <w:t xml:space="preserve">schedule and route, not on the </w:t>
            </w:r>
            <w:proofErr w:type="gramStart"/>
            <w:r w:rsidR="006971F5" w:rsidRPr="00371F6F">
              <w:rPr>
                <w:sz w:val="20"/>
                <w:szCs w:val="20"/>
              </w:rPr>
              <w:t>passengers’</w:t>
            </w:r>
            <w:proofErr w:type="gramEnd"/>
            <w:r w:rsidR="006971F5" w:rsidRPr="00371F6F">
              <w:rPr>
                <w:sz w:val="20"/>
                <w:szCs w:val="20"/>
              </w:rPr>
              <w:t>.</w:t>
            </w:r>
          </w:p>
        </w:tc>
      </w:tr>
    </w:tbl>
    <w:p w14:paraId="3358BF5B" w14:textId="77777777" w:rsidR="00E07297" w:rsidRDefault="00E07297" w:rsidP="00E07297">
      <w:pPr>
        <w:pStyle w:val="Heading5"/>
      </w:pPr>
      <w:r w:rsidRPr="00C1556F">
        <w:t>Combining the Data</w:t>
      </w:r>
    </w:p>
    <w:p w14:paraId="3F7FF82A" w14:textId="77777777" w:rsidR="003F1E96" w:rsidRDefault="003F1E96" w:rsidP="003F1E96">
      <w:pPr>
        <w:pStyle w:val="ListBullet2"/>
      </w:pPr>
      <w:r w:rsidRPr="004C562A">
        <w:t>First</w:t>
      </w:r>
      <w:r>
        <w:t xml:space="preserve">. Make some </w:t>
      </w:r>
      <w:r w:rsidRPr="00E82336">
        <w:rPr>
          <w:highlight w:val="green"/>
        </w:rPr>
        <w:t>blank space</w:t>
      </w:r>
      <w:r>
        <w:t xml:space="preserve"> below into which you can paste both the Individuals inventory table and the Overall inventory table.</w:t>
      </w:r>
    </w:p>
    <w:p w14:paraId="2B6047E3" w14:textId="77777777" w:rsidR="003F1E96" w:rsidRDefault="003F1E96" w:rsidP="003F1E96">
      <w:pPr>
        <w:pStyle w:val="ListBullet2"/>
      </w:pPr>
      <w:r>
        <w:t xml:space="preserve">Second. Copy and paste both tables into that </w:t>
      </w:r>
      <w:r w:rsidRPr="004F02BB">
        <w:rPr>
          <w:highlight w:val="green"/>
        </w:rPr>
        <w:t>blank space</w:t>
      </w:r>
      <w:r>
        <w:t xml:space="preserve">. </w:t>
      </w:r>
    </w:p>
    <w:p w14:paraId="27B2A722" w14:textId="77777777" w:rsidR="003F1E96" w:rsidRDefault="003F1E96" w:rsidP="003F1E96">
      <w:pPr>
        <w:pStyle w:val="ListBullet3"/>
      </w:pPr>
      <w:r>
        <w:t>Put one directly above the other, so you can reference them.</w:t>
      </w:r>
    </w:p>
    <w:p w14:paraId="0BC28AC3" w14:textId="274539C4" w:rsidR="003F1E96" w:rsidRDefault="003F1E96" w:rsidP="003F1E96">
      <w:pPr>
        <w:pStyle w:val="ListBullet2"/>
      </w:pPr>
      <w:r>
        <w:t xml:space="preserve">Third. Make a copy of the example </w:t>
      </w:r>
      <w:r w:rsidR="00801CA9">
        <w:t xml:space="preserve">combined </w:t>
      </w:r>
      <w:r>
        <w:t xml:space="preserve">table (containing the </w:t>
      </w:r>
      <w:r w:rsidRPr="00D22F96">
        <w:rPr>
          <w:i/>
          <w:iCs/>
          <w:color w:val="660066"/>
        </w:rPr>
        <w:t>Wiconia</w:t>
      </w:r>
      <w:r>
        <w:t xml:space="preserve"> data).</w:t>
      </w:r>
    </w:p>
    <w:p w14:paraId="41521249" w14:textId="77777777" w:rsidR="003F1E96" w:rsidRDefault="003F1E96" w:rsidP="003F1E96">
      <w:pPr>
        <w:pStyle w:val="ListBullet3"/>
      </w:pPr>
      <w:r>
        <w:t>The original. Retain for your reference.</w:t>
      </w:r>
    </w:p>
    <w:p w14:paraId="0494643F" w14:textId="77777777" w:rsidR="003F1E96" w:rsidRDefault="003F1E96" w:rsidP="003F1E96">
      <w:pPr>
        <w:pStyle w:val="ListBullet3"/>
      </w:pPr>
      <w:r>
        <w:t xml:space="preserve">The copy. Delete the example data from </w:t>
      </w:r>
      <w:r>
        <w:rPr>
          <w:i/>
          <w:color w:val="660066"/>
        </w:rPr>
        <w:t>Wiconia</w:t>
      </w:r>
      <w:r>
        <w:t xml:space="preserve">. </w:t>
      </w:r>
    </w:p>
    <w:p w14:paraId="4BD683AD" w14:textId="0D9EED1C" w:rsidR="003F1E96" w:rsidRDefault="003F1E96" w:rsidP="003F1E96">
      <w:pPr>
        <w:pStyle w:val="ListBullet2"/>
      </w:pPr>
      <w:r>
        <w:t>Fourth</w:t>
      </w:r>
      <w:r w:rsidRPr="00D60350">
        <w:t xml:space="preserve">. </w:t>
      </w:r>
      <w:r>
        <w:t>With the now-empty</w:t>
      </w:r>
      <w:r w:rsidR="00801CA9">
        <w:t>, combined</w:t>
      </w:r>
      <w:r>
        <w:t xml:space="preserve"> inventory table, add or delete rows as needed</w:t>
      </w:r>
      <w:r w:rsidRPr="00CD7EF7">
        <w:t xml:space="preserve"> </w:t>
      </w:r>
      <w:r>
        <w:t>to accommodate the new TNA data.</w:t>
      </w:r>
    </w:p>
    <w:p w14:paraId="62108C08" w14:textId="77777777" w:rsidR="003F1E96" w:rsidRDefault="003F1E96" w:rsidP="003F1E96">
      <w:pPr>
        <w:pStyle w:val="ListBullet2"/>
      </w:pPr>
      <w:r>
        <w:t>Fifth</w:t>
      </w:r>
      <w:r w:rsidRPr="00924DCC">
        <w:t xml:space="preserve">. </w:t>
      </w:r>
      <w:r>
        <w:t>Combine the data from the two tables.</w:t>
      </w:r>
    </w:p>
    <w:p w14:paraId="2FD90658" w14:textId="77777777" w:rsidR="003F1E96" w:rsidRDefault="003F1E96" w:rsidP="003F1E96">
      <w:pPr>
        <w:pStyle w:val="ListBullet3"/>
      </w:pPr>
      <w:r>
        <w:lastRenderedPageBreak/>
        <w:t>Copy and paste the data from the Individuals table into the newly-reconfigured, combined inventory table.</w:t>
      </w:r>
    </w:p>
    <w:p w14:paraId="33D525FA" w14:textId="77777777" w:rsidR="003F1E96" w:rsidRDefault="003F1E96" w:rsidP="003F1E96">
      <w:pPr>
        <w:pStyle w:val="ListBullet3"/>
      </w:pPr>
      <w:r>
        <w:t>Copy and paste the data from the Overall table into the newly-reconfigured, combined inventory table.</w:t>
      </w:r>
    </w:p>
    <w:p w14:paraId="57922B79" w14:textId="6FD79008" w:rsidR="002733EB" w:rsidRDefault="002733EB" w:rsidP="002733EB">
      <w:pPr>
        <w:pStyle w:val="ListBullet2"/>
      </w:pPr>
      <w:r>
        <w:t>Sixth. Adjust the width of the various columns so everything fits and looks good.</w:t>
      </w:r>
    </w:p>
    <w:p w14:paraId="0F9B7A63" w14:textId="694C21D2" w:rsidR="003F1E96" w:rsidRDefault="002733EB" w:rsidP="003F1E96">
      <w:pPr>
        <w:pStyle w:val="ListBullet2"/>
      </w:pPr>
      <w:r>
        <w:t>Seventh</w:t>
      </w:r>
      <w:r w:rsidR="003F1E96" w:rsidRPr="0079298D">
        <w:t>. After all of the</w:t>
      </w:r>
      <w:r w:rsidR="003F1E96">
        <w:t xml:space="preserve"> data have been transferred to the combined table, delete the remnants of the Individuals table and the Overall table. </w:t>
      </w:r>
    </w:p>
    <w:p w14:paraId="5AB2EDDF" w14:textId="77777777" w:rsidR="003F1E96" w:rsidRDefault="003F1E96" w:rsidP="003F1E96">
      <w:pPr>
        <w:pStyle w:val="ListBullet"/>
      </w:pPr>
      <w:r>
        <w:t xml:space="preserve">Add some </w:t>
      </w:r>
      <w:r w:rsidRPr="00282FBF">
        <w:rPr>
          <w:highlight w:val="green"/>
        </w:rPr>
        <w:t>blank space</w:t>
      </w:r>
      <w:r>
        <w:t xml:space="preserve"> here.</w:t>
      </w:r>
    </w:p>
    <w:p w14:paraId="0489DF9A" w14:textId="77777777" w:rsidR="00886703" w:rsidRDefault="00886703" w:rsidP="00886703">
      <w:pPr>
        <w:pStyle w:val="ListBullet"/>
        <w:numPr>
          <w:ilvl w:val="0"/>
          <w:numId w:val="0"/>
        </w:numPr>
        <w:ind w:left="288"/>
      </w:pPr>
    </w:p>
    <w:tbl>
      <w:tblPr>
        <w:tblStyle w:val="TableGrid"/>
        <w:tblW w:w="0" w:type="auto"/>
        <w:jc w:val="center"/>
        <w:tblLook w:val="04A0" w:firstRow="1" w:lastRow="0" w:firstColumn="1" w:lastColumn="0" w:noHBand="0" w:noVBand="1"/>
      </w:tblPr>
      <w:tblGrid>
        <w:gridCol w:w="2425"/>
        <w:gridCol w:w="5225"/>
      </w:tblGrid>
      <w:tr w:rsidR="00CA5360" w:rsidRPr="008921A9" w14:paraId="439A71C7" w14:textId="77777777" w:rsidTr="00B229F8">
        <w:trPr>
          <w:trHeight w:val="922"/>
          <w:jc w:val="center"/>
        </w:trPr>
        <w:tc>
          <w:tcPr>
            <w:tcW w:w="7650" w:type="dxa"/>
            <w:gridSpan w:val="2"/>
            <w:shd w:val="clear" w:color="auto" w:fill="C2D69B" w:themeFill="accent3" w:themeFillTint="99"/>
            <w:vAlign w:val="center"/>
          </w:tcPr>
          <w:p w14:paraId="0C4A42E9" w14:textId="5F6E4997" w:rsidR="00CA5360" w:rsidRDefault="00CA5360" w:rsidP="00243CE7">
            <w:pPr>
              <w:jc w:val="center"/>
              <w:rPr>
                <w:b/>
                <w:bCs/>
                <w:sz w:val="32"/>
                <w:szCs w:val="32"/>
              </w:rPr>
            </w:pPr>
            <w:bookmarkStart w:id="36" w:name="_Hlk155950094"/>
            <w:r w:rsidRPr="008921A9">
              <w:rPr>
                <w:b/>
                <w:bCs/>
                <w:sz w:val="32"/>
                <w:szCs w:val="32"/>
              </w:rPr>
              <w:t>CONVEYANCE TYPES USED</w:t>
            </w:r>
            <w:r>
              <w:rPr>
                <w:b/>
                <w:bCs/>
                <w:sz w:val="32"/>
                <w:szCs w:val="32"/>
              </w:rPr>
              <w:t xml:space="preserve">                                  </w:t>
            </w:r>
          </w:p>
          <w:p w14:paraId="17F5967A" w14:textId="336490DF" w:rsidR="00CA5360" w:rsidRPr="008921A9" w:rsidRDefault="00CA5360" w:rsidP="00243CE7">
            <w:pPr>
              <w:jc w:val="center"/>
              <w:rPr>
                <w:b/>
                <w:bCs/>
              </w:rPr>
            </w:pPr>
            <w:r w:rsidRPr="00FE4EBE">
              <w:rPr>
                <w:bCs/>
              </w:rPr>
              <w:t xml:space="preserve">(From </w:t>
            </w:r>
            <w:r>
              <w:rPr>
                <w:bCs/>
              </w:rPr>
              <w:t>All Respondents</w:t>
            </w:r>
            <w:r w:rsidRPr="00FE4EBE">
              <w:rPr>
                <w:bCs/>
              </w:rPr>
              <w:t>)</w:t>
            </w:r>
          </w:p>
        </w:tc>
      </w:tr>
      <w:tr w:rsidR="006C57FE" w:rsidRPr="008921A9" w14:paraId="25A46265" w14:textId="77777777" w:rsidTr="0095097A">
        <w:trPr>
          <w:trHeight w:val="490"/>
          <w:jc w:val="center"/>
        </w:trPr>
        <w:tc>
          <w:tcPr>
            <w:tcW w:w="7650" w:type="dxa"/>
            <w:gridSpan w:val="2"/>
            <w:shd w:val="clear" w:color="auto" w:fill="C4BC96" w:themeFill="background2" w:themeFillShade="BF"/>
            <w:vAlign w:val="center"/>
          </w:tcPr>
          <w:p w14:paraId="0CD6C085" w14:textId="69AEAD9F" w:rsidR="006C57FE" w:rsidRPr="008921A9" w:rsidRDefault="009D4FE4" w:rsidP="00243CE7">
            <w:pPr>
              <w:jc w:val="center"/>
              <w:rPr>
                <w:b/>
                <w:bCs/>
                <w:sz w:val="32"/>
                <w:szCs w:val="32"/>
              </w:rPr>
            </w:pPr>
            <w:r w:rsidRPr="009F3696">
              <w:t xml:space="preserve">(From </w:t>
            </w:r>
            <w:r w:rsidR="00BF64FB">
              <w:t xml:space="preserve">the </w:t>
            </w:r>
            <w:r>
              <w:t>Surveys of Individuals</w:t>
            </w:r>
            <w:r w:rsidRPr="009F3696">
              <w:t>)</w:t>
            </w:r>
          </w:p>
        </w:tc>
      </w:tr>
      <w:tr w:rsidR="0044039A" w:rsidRPr="008921A9" w14:paraId="314D1D56" w14:textId="77777777" w:rsidTr="009D4FE4">
        <w:trPr>
          <w:trHeight w:val="1007"/>
          <w:jc w:val="center"/>
        </w:trPr>
        <w:tc>
          <w:tcPr>
            <w:tcW w:w="2425" w:type="dxa"/>
            <w:shd w:val="clear" w:color="auto" w:fill="auto"/>
            <w:vAlign w:val="center"/>
          </w:tcPr>
          <w:p w14:paraId="68A046F9" w14:textId="2062CAFF" w:rsidR="0044039A" w:rsidRPr="008921A9" w:rsidRDefault="0044039A" w:rsidP="0044039A">
            <w:pPr>
              <w:jc w:val="center"/>
              <w:rPr>
                <w:b/>
                <w:bCs/>
                <w:sz w:val="32"/>
                <w:szCs w:val="32"/>
              </w:rPr>
            </w:pPr>
            <w:r w:rsidRPr="00597D09">
              <w:rPr>
                <w:b/>
                <w:bCs/>
              </w:rPr>
              <w:t xml:space="preserve">% of Trips                   Involving </w:t>
            </w:r>
            <w:r>
              <w:rPr>
                <w:b/>
                <w:bCs/>
              </w:rPr>
              <w:t xml:space="preserve">        </w:t>
            </w:r>
            <w:r w:rsidRPr="00597D09">
              <w:rPr>
                <w:b/>
                <w:bCs/>
              </w:rPr>
              <w:t xml:space="preserve">Each Type </w:t>
            </w:r>
          </w:p>
        </w:tc>
        <w:tc>
          <w:tcPr>
            <w:tcW w:w="5225" w:type="dxa"/>
            <w:shd w:val="clear" w:color="auto" w:fill="auto"/>
            <w:vAlign w:val="center"/>
          </w:tcPr>
          <w:p w14:paraId="534FA3D6" w14:textId="2D0E218D" w:rsidR="0044039A" w:rsidRPr="008921A9" w:rsidRDefault="0044039A" w:rsidP="0044039A">
            <w:pPr>
              <w:jc w:val="center"/>
              <w:rPr>
                <w:b/>
                <w:bCs/>
                <w:sz w:val="32"/>
                <w:szCs w:val="32"/>
              </w:rPr>
            </w:pPr>
            <w:r w:rsidRPr="00597D09">
              <w:rPr>
                <w:b/>
                <w:bCs/>
              </w:rPr>
              <w:t>Conveyance Type</w:t>
            </w:r>
            <w:r w:rsidR="00F02C29">
              <w:rPr>
                <w:b/>
                <w:bCs/>
              </w:rPr>
              <w:t>s</w:t>
            </w:r>
          </w:p>
        </w:tc>
      </w:tr>
      <w:tr w:rsidR="0044039A" w:rsidRPr="008921A9" w14:paraId="21C0392A" w14:textId="77777777" w:rsidTr="009D4FE4">
        <w:trPr>
          <w:trHeight w:val="432"/>
          <w:jc w:val="center"/>
        </w:trPr>
        <w:tc>
          <w:tcPr>
            <w:tcW w:w="2425" w:type="dxa"/>
            <w:shd w:val="clear" w:color="auto" w:fill="auto"/>
            <w:vAlign w:val="center"/>
          </w:tcPr>
          <w:p w14:paraId="71BD7445" w14:textId="58E41588" w:rsidR="0044039A" w:rsidRPr="008921A9" w:rsidRDefault="0044039A" w:rsidP="0044039A">
            <w:pPr>
              <w:jc w:val="center"/>
              <w:rPr>
                <w:b/>
                <w:bCs/>
                <w:sz w:val="32"/>
                <w:szCs w:val="32"/>
              </w:rPr>
            </w:pPr>
            <w:r w:rsidRPr="00597D09">
              <w:t>59%</w:t>
            </w:r>
          </w:p>
        </w:tc>
        <w:tc>
          <w:tcPr>
            <w:tcW w:w="5225" w:type="dxa"/>
            <w:shd w:val="clear" w:color="auto" w:fill="auto"/>
            <w:vAlign w:val="center"/>
          </w:tcPr>
          <w:p w14:paraId="0C227A73" w14:textId="19163C11" w:rsidR="0044039A" w:rsidRPr="008921A9" w:rsidRDefault="0044039A" w:rsidP="0044039A">
            <w:pPr>
              <w:rPr>
                <w:b/>
                <w:bCs/>
                <w:sz w:val="32"/>
                <w:szCs w:val="32"/>
              </w:rPr>
            </w:pPr>
            <w:r w:rsidRPr="00597D09">
              <w:t xml:space="preserve">Commercial </w:t>
            </w:r>
            <w:r w:rsidR="00B638DC">
              <w:t>v</w:t>
            </w:r>
            <w:r w:rsidRPr="00597D09">
              <w:t>ehicle</w:t>
            </w:r>
            <w:r>
              <w:t xml:space="preserve"> (locally called “Bitas”)</w:t>
            </w:r>
          </w:p>
        </w:tc>
      </w:tr>
      <w:tr w:rsidR="0044039A" w:rsidRPr="008921A9" w14:paraId="4331CE45" w14:textId="77777777" w:rsidTr="009D4FE4">
        <w:trPr>
          <w:trHeight w:val="432"/>
          <w:jc w:val="center"/>
        </w:trPr>
        <w:tc>
          <w:tcPr>
            <w:tcW w:w="2425" w:type="dxa"/>
            <w:shd w:val="clear" w:color="auto" w:fill="auto"/>
            <w:vAlign w:val="center"/>
          </w:tcPr>
          <w:p w14:paraId="3810DC94" w14:textId="3DB6F79D" w:rsidR="0044039A" w:rsidRPr="008921A9" w:rsidRDefault="0044039A" w:rsidP="0044039A">
            <w:pPr>
              <w:jc w:val="center"/>
              <w:rPr>
                <w:b/>
                <w:bCs/>
                <w:sz w:val="32"/>
                <w:szCs w:val="32"/>
              </w:rPr>
            </w:pPr>
            <w:r w:rsidRPr="00597D09">
              <w:t>34%</w:t>
            </w:r>
          </w:p>
        </w:tc>
        <w:tc>
          <w:tcPr>
            <w:tcW w:w="5225" w:type="dxa"/>
            <w:shd w:val="clear" w:color="auto" w:fill="auto"/>
            <w:vAlign w:val="center"/>
          </w:tcPr>
          <w:p w14:paraId="79EAE3CB" w14:textId="14B1769B" w:rsidR="0044039A" w:rsidRPr="008921A9" w:rsidRDefault="0044039A" w:rsidP="0044039A">
            <w:pPr>
              <w:rPr>
                <w:b/>
                <w:bCs/>
                <w:sz w:val="32"/>
                <w:szCs w:val="32"/>
              </w:rPr>
            </w:pPr>
            <w:r w:rsidRPr="00597D09">
              <w:t xml:space="preserve">Public </w:t>
            </w:r>
            <w:r w:rsidR="00B638DC">
              <w:t>v</w:t>
            </w:r>
            <w:r w:rsidRPr="00597D09">
              <w:t>ehicle</w:t>
            </w:r>
            <w:r>
              <w:t xml:space="preserve"> (bush taxis)</w:t>
            </w:r>
          </w:p>
        </w:tc>
      </w:tr>
      <w:tr w:rsidR="0044039A" w:rsidRPr="008921A9" w14:paraId="1C4DE04A" w14:textId="77777777" w:rsidTr="009D4FE4">
        <w:trPr>
          <w:trHeight w:val="432"/>
          <w:jc w:val="center"/>
        </w:trPr>
        <w:tc>
          <w:tcPr>
            <w:tcW w:w="2425" w:type="dxa"/>
            <w:shd w:val="clear" w:color="auto" w:fill="auto"/>
            <w:vAlign w:val="center"/>
          </w:tcPr>
          <w:p w14:paraId="224A73F9" w14:textId="2CD3D2A3" w:rsidR="0044039A" w:rsidRPr="008921A9" w:rsidRDefault="0044039A" w:rsidP="0044039A">
            <w:pPr>
              <w:jc w:val="center"/>
              <w:rPr>
                <w:b/>
                <w:bCs/>
                <w:sz w:val="32"/>
                <w:szCs w:val="32"/>
              </w:rPr>
            </w:pPr>
            <w:r w:rsidRPr="00597D09">
              <w:t>34%</w:t>
            </w:r>
          </w:p>
        </w:tc>
        <w:tc>
          <w:tcPr>
            <w:tcW w:w="5225" w:type="dxa"/>
            <w:shd w:val="clear" w:color="auto" w:fill="auto"/>
            <w:vAlign w:val="center"/>
          </w:tcPr>
          <w:p w14:paraId="1D4FDFEA" w14:textId="5544934D" w:rsidR="0044039A" w:rsidRPr="008921A9" w:rsidRDefault="0044039A" w:rsidP="0044039A">
            <w:pPr>
              <w:rPr>
                <w:b/>
                <w:bCs/>
                <w:sz w:val="32"/>
                <w:szCs w:val="32"/>
              </w:rPr>
            </w:pPr>
            <w:r w:rsidRPr="00597D09">
              <w:t>Foot</w:t>
            </w:r>
          </w:p>
        </w:tc>
      </w:tr>
      <w:tr w:rsidR="0044039A" w:rsidRPr="008921A9" w14:paraId="119C5BDB" w14:textId="77777777" w:rsidTr="009D4FE4">
        <w:trPr>
          <w:trHeight w:val="432"/>
          <w:jc w:val="center"/>
        </w:trPr>
        <w:tc>
          <w:tcPr>
            <w:tcW w:w="2425" w:type="dxa"/>
            <w:shd w:val="clear" w:color="auto" w:fill="auto"/>
            <w:vAlign w:val="center"/>
          </w:tcPr>
          <w:p w14:paraId="163E688B" w14:textId="42D3D3E1" w:rsidR="0044039A" w:rsidRPr="008921A9" w:rsidRDefault="0044039A" w:rsidP="0044039A">
            <w:pPr>
              <w:jc w:val="center"/>
              <w:rPr>
                <w:b/>
                <w:bCs/>
                <w:sz w:val="32"/>
                <w:szCs w:val="32"/>
              </w:rPr>
            </w:pPr>
            <w:r w:rsidRPr="00597D09">
              <w:t>26%</w:t>
            </w:r>
          </w:p>
        </w:tc>
        <w:tc>
          <w:tcPr>
            <w:tcW w:w="5225" w:type="dxa"/>
            <w:shd w:val="clear" w:color="auto" w:fill="auto"/>
            <w:vAlign w:val="center"/>
          </w:tcPr>
          <w:p w14:paraId="733D4C13" w14:textId="22BDF370" w:rsidR="0044039A" w:rsidRPr="008921A9" w:rsidRDefault="0044039A" w:rsidP="0044039A">
            <w:pPr>
              <w:rPr>
                <w:b/>
                <w:bCs/>
                <w:sz w:val="32"/>
                <w:szCs w:val="32"/>
              </w:rPr>
            </w:pPr>
            <w:r w:rsidRPr="00597D09">
              <w:t xml:space="preserve">Commercial </w:t>
            </w:r>
            <w:r w:rsidR="00B638DC">
              <w:t>a</w:t>
            </w:r>
            <w:r w:rsidRPr="00597D09">
              <w:t>nimal (</w:t>
            </w:r>
            <w:r>
              <w:t xml:space="preserve">hired </w:t>
            </w:r>
            <w:r w:rsidRPr="00597D09">
              <w:t>horses</w:t>
            </w:r>
            <w:r>
              <w:t xml:space="preserve"> and guides</w:t>
            </w:r>
            <w:r w:rsidRPr="00597D09">
              <w:t>)</w:t>
            </w:r>
          </w:p>
        </w:tc>
      </w:tr>
      <w:tr w:rsidR="0044039A" w:rsidRPr="008921A9" w14:paraId="4E096852" w14:textId="77777777" w:rsidTr="009D4FE4">
        <w:trPr>
          <w:trHeight w:val="432"/>
          <w:jc w:val="center"/>
        </w:trPr>
        <w:tc>
          <w:tcPr>
            <w:tcW w:w="2425" w:type="dxa"/>
            <w:shd w:val="clear" w:color="auto" w:fill="auto"/>
            <w:vAlign w:val="center"/>
          </w:tcPr>
          <w:p w14:paraId="2AA533B7" w14:textId="2B5266F5" w:rsidR="0044039A" w:rsidRPr="008921A9" w:rsidRDefault="0044039A" w:rsidP="0044039A">
            <w:pPr>
              <w:jc w:val="center"/>
              <w:rPr>
                <w:b/>
                <w:bCs/>
                <w:sz w:val="32"/>
                <w:szCs w:val="32"/>
              </w:rPr>
            </w:pPr>
            <w:r w:rsidRPr="00597D09">
              <w:t>24%</w:t>
            </w:r>
          </w:p>
        </w:tc>
        <w:tc>
          <w:tcPr>
            <w:tcW w:w="5225" w:type="dxa"/>
            <w:shd w:val="clear" w:color="auto" w:fill="auto"/>
            <w:vAlign w:val="center"/>
          </w:tcPr>
          <w:p w14:paraId="7CFE9790" w14:textId="2624F637" w:rsidR="0044039A" w:rsidRPr="008921A9" w:rsidRDefault="0044039A" w:rsidP="0044039A">
            <w:pPr>
              <w:rPr>
                <w:b/>
                <w:bCs/>
                <w:sz w:val="32"/>
                <w:szCs w:val="32"/>
              </w:rPr>
            </w:pPr>
            <w:r w:rsidRPr="00597D09">
              <w:t xml:space="preserve">Private </w:t>
            </w:r>
            <w:r w:rsidR="00B638DC">
              <w:t>v</w:t>
            </w:r>
            <w:r w:rsidRPr="00597D09">
              <w:t>ehicle</w:t>
            </w:r>
          </w:p>
        </w:tc>
      </w:tr>
      <w:tr w:rsidR="00E17B35" w:rsidRPr="008921A9" w14:paraId="3D071647" w14:textId="77777777" w:rsidTr="00BC42ED">
        <w:trPr>
          <w:trHeight w:val="674"/>
          <w:jc w:val="center"/>
        </w:trPr>
        <w:tc>
          <w:tcPr>
            <w:tcW w:w="7650" w:type="dxa"/>
            <w:gridSpan w:val="2"/>
            <w:shd w:val="clear" w:color="auto" w:fill="EEECE1" w:themeFill="background2"/>
            <w:vAlign w:val="center"/>
          </w:tcPr>
          <w:p w14:paraId="08C458B4" w14:textId="77777777" w:rsidR="00F03480" w:rsidRDefault="00E17B35" w:rsidP="00F03480">
            <w:pPr>
              <w:rPr>
                <w:sz w:val="20"/>
                <w:szCs w:val="22"/>
              </w:rPr>
            </w:pPr>
            <w:r w:rsidRPr="00F03480">
              <w:rPr>
                <w:rStyle w:val="Note"/>
                <w:sz w:val="20"/>
                <w:szCs w:val="22"/>
              </w:rPr>
              <w:t>Note:</w:t>
            </w:r>
            <w:r w:rsidRPr="00F03480">
              <w:rPr>
                <w:sz w:val="20"/>
                <w:szCs w:val="22"/>
              </w:rPr>
              <w:t xml:space="preserve"> The percentage total exceeds 100% because many workers use</w:t>
            </w:r>
            <w:r w:rsidR="00F03480">
              <w:rPr>
                <w:sz w:val="20"/>
                <w:szCs w:val="22"/>
              </w:rPr>
              <w:t xml:space="preserve"> </w:t>
            </w:r>
            <w:r w:rsidRPr="00F03480">
              <w:rPr>
                <w:sz w:val="20"/>
                <w:szCs w:val="22"/>
              </w:rPr>
              <w:t xml:space="preserve">multiple </w:t>
            </w:r>
          </w:p>
          <w:p w14:paraId="47BD1CCF" w14:textId="5142F8AA" w:rsidR="00E17B35" w:rsidRPr="00F03480" w:rsidRDefault="00F03480" w:rsidP="00F03480">
            <w:pPr>
              <w:rPr>
                <w:sz w:val="20"/>
                <w:szCs w:val="22"/>
              </w:rPr>
            </w:pPr>
            <w:r>
              <w:rPr>
                <w:sz w:val="20"/>
                <w:szCs w:val="22"/>
              </w:rPr>
              <w:t xml:space="preserve">          </w:t>
            </w:r>
            <w:r w:rsidR="00E17B35" w:rsidRPr="00F03480">
              <w:rPr>
                <w:sz w:val="20"/>
                <w:szCs w:val="22"/>
              </w:rPr>
              <w:t>conveyance types on trips to their work locations.</w:t>
            </w:r>
          </w:p>
        </w:tc>
      </w:tr>
      <w:tr w:rsidR="0044039A" w:rsidRPr="008921A9" w14:paraId="377D3E30" w14:textId="77777777" w:rsidTr="0095097A">
        <w:trPr>
          <w:trHeight w:val="490"/>
          <w:jc w:val="center"/>
        </w:trPr>
        <w:tc>
          <w:tcPr>
            <w:tcW w:w="7650" w:type="dxa"/>
            <w:gridSpan w:val="2"/>
            <w:shd w:val="clear" w:color="auto" w:fill="C4BC96" w:themeFill="background2" w:themeFillShade="BF"/>
            <w:vAlign w:val="center"/>
          </w:tcPr>
          <w:p w14:paraId="1FC08363" w14:textId="1266FC69" w:rsidR="0044039A" w:rsidRPr="008921A9" w:rsidRDefault="009D4FE4" w:rsidP="0044039A">
            <w:pPr>
              <w:jc w:val="center"/>
              <w:rPr>
                <w:b/>
                <w:bCs/>
                <w:sz w:val="32"/>
                <w:szCs w:val="32"/>
              </w:rPr>
            </w:pPr>
            <w:r w:rsidRPr="009F3696">
              <w:t xml:space="preserve">(From </w:t>
            </w:r>
            <w:r>
              <w:t>the Overall Surveys</w:t>
            </w:r>
            <w:r w:rsidRPr="009F3696">
              <w:t>)</w:t>
            </w:r>
          </w:p>
        </w:tc>
      </w:tr>
      <w:tr w:rsidR="00B229F8" w14:paraId="699776E3" w14:textId="77777777" w:rsidTr="009D4FE4">
        <w:trPr>
          <w:trHeight w:val="881"/>
          <w:jc w:val="center"/>
        </w:trPr>
        <w:tc>
          <w:tcPr>
            <w:tcW w:w="2425" w:type="dxa"/>
            <w:vAlign w:val="center"/>
          </w:tcPr>
          <w:p w14:paraId="170BC69F" w14:textId="77777777" w:rsidR="0044039A" w:rsidRPr="00597D09" w:rsidRDefault="0044039A" w:rsidP="0044039A">
            <w:pPr>
              <w:jc w:val="center"/>
              <w:rPr>
                <w:b/>
                <w:bCs/>
              </w:rPr>
            </w:pPr>
            <w:r>
              <w:rPr>
                <w:b/>
                <w:bCs/>
              </w:rPr>
              <w:t>Future Work Location</w:t>
            </w:r>
            <w:r w:rsidRPr="00597D09">
              <w:rPr>
                <w:b/>
                <w:bCs/>
              </w:rPr>
              <w:t xml:space="preserve"> </w:t>
            </w:r>
          </w:p>
        </w:tc>
        <w:tc>
          <w:tcPr>
            <w:tcW w:w="5225" w:type="dxa"/>
            <w:vAlign w:val="center"/>
          </w:tcPr>
          <w:p w14:paraId="39CF87BF" w14:textId="5E12A6C7" w:rsidR="0044039A" w:rsidRPr="00C858CA" w:rsidRDefault="0044039A" w:rsidP="0044039A">
            <w:pPr>
              <w:jc w:val="center"/>
              <w:rPr>
                <w:b/>
                <w:bCs/>
              </w:rPr>
            </w:pPr>
            <w:r w:rsidRPr="00C858CA">
              <w:rPr>
                <w:b/>
                <w:bCs/>
              </w:rPr>
              <w:t>Conveyance Types</w:t>
            </w:r>
          </w:p>
        </w:tc>
      </w:tr>
      <w:tr w:rsidR="00B229F8" w14:paraId="2E2E5CB8" w14:textId="77777777" w:rsidTr="009D4FE4">
        <w:trPr>
          <w:trHeight w:val="432"/>
          <w:jc w:val="center"/>
        </w:trPr>
        <w:tc>
          <w:tcPr>
            <w:tcW w:w="2425" w:type="dxa"/>
            <w:vAlign w:val="center"/>
          </w:tcPr>
          <w:p w14:paraId="72B8CDC2" w14:textId="77777777" w:rsidR="0044039A" w:rsidRPr="00597D09" w:rsidRDefault="0044039A" w:rsidP="0044039A">
            <w:r>
              <w:t>Kaukauna Town</w:t>
            </w:r>
          </w:p>
        </w:tc>
        <w:tc>
          <w:tcPr>
            <w:tcW w:w="5225" w:type="dxa"/>
            <w:vAlign w:val="center"/>
          </w:tcPr>
          <w:p w14:paraId="36BA8FE0" w14:textId="46FBDE6A" w:rsidR="0044039A" w:rsidRPr="00597D09" w:rsidRDefault="0044039A" w:rsidP="0044039A">
            <w:r>
              <w:t xml:space="preserve">Private, </w:t>
            </w:r>
            <w:r w:rsidR="00B638DC">
              <w:t>c</w:t>
            </w:r>
            <w:r w:rsidRPr="00597D09">
              <w:t>ommercial</w:t>
            </w:r>
            <w:r>
              <w:t xml:space="preserve">, and </w:t>
            </w:r>
            <w:r w:rsidR="00B638DC">
              <w:t>p</w:t>
            </w:r>
            <w:r>
              <w:t>ublic</w:t>
            </w:r>
            <w:r w:rsidRPr="00597D09">
              <w:t xml:space="preserve"> </w:t>
            </w:r>
            <w:r w:rsidR="00B638DC">
              <w:t>v</w:t>
            </w:r>
            <w:r w:rsidRPr="00597D09">
              <w:t>ehicle</w:t>
            </w:r>
            <w:r>
              <w:t xml:space="preserve">s </w:t>
            </w:r>
          </w:p>
        </w:tc>
      </w:tr>
      <w:tr w:rsidR="00B229F8" w14:paraId="700EC69E" w14:textId="77777777" w:rsidTr="009D4FE4">
        <w:trPr>
          <w:trHeight w:val="432"/>
          <w:jc w:val="center"/>
        </w:trPr>
        <w:tc>
          <w:tcPr>
            <w:tcW w:w="2425" w:type="dxa"/>
            <w:vAlign w:val="center"/>
          </w:tcPr>
          <w:p w14:paraId="43A7B83D" w14:textId="77777777" w:rsidR="0044039A" w:rsidRPr="00597D09" w:rsidRDefault="0044039A" w:rsidP="0044039A">
            <w:r>
              <w:t>Manitowoc Village</w:t>
            </w:r>
          </w:p>
        </w:tc>
        <w:tc>
          <w:tcPr>
            <w:tcW w:w="5225" w:type="dxa"/>
            <w:vAlign w:val="center"/>
          </w:tcPr>
          <w:p w14:paraId="1453DB3F" w14:textId="0BE2A1EF" w:rsidR="0044039A" w:rsidRPr="00597D09" w:rsidRDefault="0044039A" w:rsidP="0044039A">
            <w:r>
              <w:t>Commercial</w:t>
            </w:r>
            <w:r w:rsidRPr="00597D09">
              <w:t xml:space="preserve"> </w:t>
            </w:r>
            <w:r w:rsidR="00B638DC">
              <w:t>v</w:t>
            </w:r>
            <w:r w:rsidRPr="00597D09">
              <w:t>ehicle</w:t>
            </w:r>
            <w:r>
              <w:t>s</w:t>
            </w:r>
          </w:p>
        </w:tc>
      </w:tr>
      <w:tr w:rsidR="00B229F8" w14:paraId="03DDC868" w14:textId="77777777" w:rsidTr="009D4FE4">
        <w:trPr>
          <w:trHeight w:val="710"/>
          <w:jc w:val="center"/>
        </w:trPr>
        <w:tc>
          <w:tcPr>
            <w:tcW w:w="2425" w:type="dxa"/>
            <w:vAlign w:val="center"/>
          </w:tcPr>
          <w:p w14:paraId="01E68739" w14:textId="77777777" w:rsidR="0044039A" w:rsidRPr="00597D09" w:rsidRDefault="0044039A" w:rsidP="0044039A">
            <w:r>
              <w:t>Mukwonago Village</w:t>
            </w:r>
          </w:p>
        </w:tc>
        <w:tc>
          <w:tcPr>
            <w:tcW w:w="5225" w:type="dxa"/>
            <w:vAlign w:val="center"/>
          </w:tcPr>
          <w:p w14:paraId="03DE57DF" w14:textId="521B9C33" w:rsidR="0044039A" w:rsidRPr="00597D09" w:rsidRDefault="0044039A" w:rsidP="0044039A">
            <w:r>
              <w:t xml:space="preserve">Commercial and </w:t>
            </w:r>
            <w:r w:rsidR="00B638DC">
              <w:t>p</w:t>
            </w:r>
            <w:r>
              <w:t xml:space="preserve">ublic </w:t>
            </w:r>
            <w:r w:rsidR="00B638DC">
              <w:t>v</w:t>
            </w:r>
            <w:r>
              <w:t xml:space="preserve">ehicles, </w:t>
            </w:r>
            <w:r w:rsidR="00B638DC">
              <w:t>f</w:t>
            </w:r>
            <w:r w:rsidRPr="00597D09">
              <w:t>oot</w:t>
            </w:r>
            <w:r>
              <w:t xml:space="preserve">, and </w:t>
            </w:r>
            <w:r w:rsidR="00B638DC">
              <w:t>c</w:t>
            </w:r>
            <w:r>
              <w:t xml:space="preserve">ommercial </w:t>
            </w:r>
            <w:r w:rsidR="00B638DC">
              <w:t>a</w:t>
            </w:r>
            <w:r>
              <w:t>nimals</w:t>
            </w:r>
          </w:p>
        </w:tc>
      </w:tr>
      <w:tr w:rsidR="00B229F8" w14:paraId="216D0A9A" w14:textId="77777777" w:rsidTr="009D4FE4">
        <w:trPr>
          <w:trHeight w:val="432"/>
          <w:jc w:val="center"/>
        </w:trPr>
        <w:tc>
          <w:tcPr>
            <w:tcW w:w="2425" w:type="dxa"/>
            <w:vAlign w:val="center"/>
          </w:tcPr>
          <w:p w14:paraId="6E5DDF56" w14:textId="77777777" w:rsidR="0044039A" w:rsidRPr="00597D09" w:rsidRDefault="0044039A" w:rsidP="0044039A">
            <w:r>
              <w:t>Waupun Village</w:t>
            </w:r>
          </w:p>
        </w:tc>
        <w:tc>
          <w:tcPr>
            <w:tcW w:w="5225" w:type="dxa"/>
            <w:vAlign w:val="center"/>
          </w:tcPr>
          <w:p w14:paraId="224DE593" w14:textId="2ED28019" w:rsidR="0044039A" w:rsidRPr="00597D09" w:rsidRDefault="00B638DC" w:rsidP="0044039A">
            <w:r>
              <w:t>P</w:t>
            </w:r>
            <w:r w:rsidR="0044039A">
              <w:t xml:space="preserve">rivate and </w:t>
            </w:r>
            <w:r>
              <w:t>c</w:t>
            </w:r>
            <w:r w:rsidR="0044039A" w:rsidRPr="00597D09">
              <w:t xml:space="preserve">ommercial </w:t>
            </w:r>
            <w:r>
              <w:t>v</w:t>
            </w:r>
            <w:r w:rsidR="0044039A">
              <w:t>ehicles</w:t>
            </w:r>
          </w:p>
        </w:tc>
      </w:tr>
      <w:tr w:rsidR="00B229F8" w14:paraId="54411234" w14:textId="77777777" w:rsidTr="009D4FE4">
        <w:trPr>
          <w:trHeight w:val="719"/>
          <w:jc w:val="center"/>
        </w:trPr>
        <w:tc>
          <w:tcPr>
            <w:tcW w:w="2425" w:type="dxa"/>
            <w:vAlign w:val="center"/>
          </w:tcPr>
          <w:p w14:paraId="6F3C7362" w14:textId="77777777" w:rsidR="0044039A" w:rsidRPr="00597D09" w:rsidRDefault="0044039A" w:rsidP="0044039A">
            <w:r>
              <w:t>Wauwatosa Town</w:t>
            </w:r>
          </w:p>
        </w:tc>
        <w:tc>
          <w:tcPr>
            <w:tcW w:w="5225" w:type="dxa"/>
            <w:vAlign w:val="center"/>
          </w:tcPr>
          <w:p w14:paraId="7D2374B4" w14:textId="00A760A3" w:rsidR="0044039A" w:rsidRPr="00597D09" w:rsidRDefault="0044039A" w:rsidP="0044039A">
            <w:r>
              <w:t xml:space="preserve">Commercial and </w:t>
            </w:r>
            <w:r w:rsidR="00B638DC">
              <w:t>p</w:t>
            </w:r>
            <w:r>
              <w:t xml:space="preserve">ublic </w:t>
            </w:r>
            <w:r w:rsidR="00B638DC">
              <w:t>v</w:t>
            </w:r>
            <w:r>
              <w:t xml:space="preserve">ehicles, </w:t>
            </w:r>
            <w:r w:rsidR="00B638DC">
              <w:t>f</w:t>
            </w:r>
            <w:r w:rsidRPr="00597D09">
              <w:t>oot</w:t>
            </w:r>
            <w:r>
              <w:t xml:space="preserve">, and </w:t>
            </w:r>
            <w:r w:rsidR="00B638DC">
              <w:t>c</w:t>
            </w:r>
            <w:r>
              <w:t xml:space="preserve">ommercial </w:t>
            </w:r>
            <w:r w:rsidR="00B638DC">
              <w:t>a</w:t>
            </w:r>
            <w:r>
              <w:t>nimals</w:t>
            </w:r>
          </w:p>
        </w:tc>
      </w:tr>
      <w:tr w:rsidR="0044039A" w14:paraId="0A725688" w14:textId="77777777" w:rsidTr="008D20C2">
        <w:trPr>
          <w:trHeight w:val="2060"/>
          <w:jc w:val="center"/>
        </w:trPr>
        <w:tc>
          <w:tcPr>
            <w:tcW w:w="7650" w:type="dxa"/>
            <w:gridSpan w:val="2"/>
            <w:shd w:val="clear" w:color="auto" w:fill="EEECE1" w:themeFill="background2"/>
            <w:vAlign w:val="center"/>
          </w:tcPr>
          <w:p w14:paraId="51D9A639" w14:textId="77777777" w:rsidR="009D36D2" w:rsidRPr="00371F6F" w:rsidRDefault="009D36D2" w:rsidP="009D36D2">
            <w:pPr>
              <w:rPr>
                <w:sz w:val="20"/>
                <w:szCs w:val="20"/>
              </w:rPr>
            </w:pPr>
            <w:r w:rsidRPr="00371F6F">
              <w:rPr>
                <w:rStyle w:val="Note"/>
                <w:sz w:val="20"/>
                <w:szCs w:val="22"/>
              </w:rPr>
              <w:lastRenderedPageBreak/>
              <w:t>Note:</w:t>
            </w:r>
            <w:r w:rsidRPr="00371F6F">
              <w:rPr>
                <w:sz w:val="20"/>
                <w:szCs w:val="20"/>
              </w:rPr>
              <w:t xml:space="preserve"> </w:t>
            </w:r>
          </w:p>
          <w:p w14:paraId="06DF870F" w14:textId="77777777" w:rsidR="008D20C2" w:rsidRDefault="009D36D2" w:rsidP="009D36D2">
            <w:pPr>
              <w:rPr>
                <w:sz w:val="20"/>
                <w:szCs w:val="20"/>
              </w:rPr>
            </w:pPr>
            <w:r w:rsidRPr="00371F6F">
              <w:rPr>
                <w:sz w:val="20"/>
                <w:szCs w:val="20"/>
              </w:rPr>
              <w:t xml:space="preserve">    -  </w:t>
            </w:r>
            <w:r w:rsidRPr="00371F6F">
              <w:rPr>
                <w:b/>
                <w:bCs/>
                <w:sz w:val="20"/>
                <w:szCs w:val="20"/>
              </w:rPr>
              <w:t>Private</w:t>
            </w:r>
            <w:r w:rsidRPr="00371F6F">
              <w:rPr>
                <w:sz w:val="20"/>
                <w:szCs w:val="20"/>
              </w:rPr>
              <w:t xml:space="preserve"> = A conveyance owned and operated privately, and</w:t>
            </w:r>
            <w:r>
              <w:rPr>
                <w:sz w:val="20"/>
                <w:szCs w:val="20"/>
              </w:rPr>
              <w:t xml:space="preserve"> </w:t>
            </w:r>
            <w:r w:rsidRPr="00371F6F">
              <w:rPr>
                <w:sz w:val="20"/>
                <w:szCs w:val="20"/>
              </w:rPr>
              <w:t xml:space="preserve">which gives the </w:t>
            </w:r>
          </w:p>
          <w:p w14:paraId="6F04D5F0" w14:textId="50D9BE16" w:rsidR="009D36D2" w:rsidRPr="00371F6F" w:rsidRDefault="008D20C2" w:rsidP="009D36D2">
            <w:pPr>
              <w:rPr>
                <w:sz w:val="20"/>
                <w:szCs w:val="20"/>
              </w:rPr>
            </w:pPr>
            <w:r>
              <w:rPr>
                <w:sz w:val="20"/>
                <w:szCs w:val="20"/>
              </w:rPr>
              <w:t xml:space="preserve">        </w:t>
            </w:r>
            <w:r w:rsidR="009D36D2" w:rsidRPr="00371F6F">
              <w:rPr>
                <w:sz w:val="20"/>
                <w:szCs w:val="20"/>
              </w:rPr>
              <w:t>traveler exclusive use.</w:t>
            </w:r>
          </w:p>
          <w:p w14:paraId="734A2911" w14:textId="77777777" w:rsidR="008D20C2" w:rsidRDefault="009D36D2" w:rsidP="009D36D2">
            <w:pPr>
              <w:rPr>
                <w:sz w:val="20"/>
                <w:szCs w:val="20"/>
              </w:rPr>
            </w:pPr>
            <w:r w:rsidRPr="00371F6F">
              <w:rPr>
                <w:sz w:val="20"/>
                <w:szCs w:val="20"/>
              </w:rPr>
              <w:t xml:space="preserve">    -  </w:t>
            </w:r>
            <w:r w:rsidRPr="00371F6F">
              <w:rPr>
                <w:b/>
                <w:bCs/>
                <w:sz w:val="20"/>
                <w:szCs w:val="20"/>
              </w:rPr>
              <w:t>Commercial</w:t>
            </w:r>
            <w:r w:rsidRPr="00371F6F">
              <w:rPr>
                <w:sz w:val="20"/>
                <w:szCs w:val="20"/>
              </w:rPr>
              <w:t xml:space="preserve"> = A conveyance owned and operated commercially, and is</w:t>
            </w:r>
            <w:r w:rsidR="008D20C2">
              <w:rPr>
                <w:sz w:val="20"/>
                <w:szCs w:val="20"/>
              </w:rPr>
              <w:t xml:space="preserve"> h</w:t>
            </w:r>
            <w:r w:rsidRPr="00371F6F">
              <w:rPr>
                <w:sz w:val="20"/>
                <w:szCs w:val="20"/>
              </w:rPr>
              <w:t>ired</w:t>
            </w:r>
          </w:p>
          <w:p w14:paraId="67230B81" w14:textId="0965F8BA" w:rsidR="009D36D2" w:rsidRPr="00371F6F" w:rsidRDefault="008D20C2" w:rsidP="009D36D2">
            <w:pPr>
              <w:rPr>
                <w:sz w:val="20"/>
                <w:szCs w:val="20"/>
              </w:rPr>
            </w:pPr>
            <w:r>
              <w:rPr>
                <w:sz w:val="20"/>
                <w:szCs w:val="20"/>
              </w:rPr>
              <w:t xml:space="preserve">       </w:t>
            </w:r>
            <w:r w:rsidR="009D36D2" w:rsidRPr="00371F6F">
              <w:rPr>
                <w:sz w:val="20"/>
                <w:szCs w:val="20"/>
              </w:rPr>
              <w:t>by the traveler for their exclusive use.</w:t>
            </w:r>
          </w:p>
          <w:p w14:paraId="467D47DA" w14:textId="77777777" w:rsidR="009D36D2" w:rsidRDefault="009D36D2" w:rsidP="009D36D2">
            <w:pPr>
              <w:rPr>
                <w:sz w:val="20"/>
                <w:szCs w:val="20"/>
              </w:rPr>
            </w:pPr>
            <w:r w:rsidRPr="00371F6F">
              <w:rPr>
                <w:sz w:val="20"/>
                <w:szCs w:val="20"/>
              </w:rPr>
              <w:t xml:space="preserve">    -  </w:t>
            </w:r>
            <w:r w:rsidRPr="00371F6F">
              <w:rPr>
                <w:b/>
                <w:bCs/>
                <w:sz w:val="20"/>
                <w:szCs w:val="20"/>
              </w:rPr>
              <w:t>Public</w:t>
            </w:r>
            <w:r w:rsidRPr="00371F6F">
              <w:rPr>
                <w:sz w:val="20"/>
                <w:szCs w:val="20"/>
              </w:rPr>
              <w:t xml:space="preserve"> = A conveyance owned and operated commercially or by</w:t>
            </w:r>
            <w:r>
              <w:rPr>
                <w:sz w:val="20"/>
                <w:szCs w:val="20"/>
              </w:rPr>
              <w:t xml:space="preserve"> </w:t>
            </w:r>
            <w:r w:rsidRPr="00371F6F">
              <w:rPr>
                <w:sz w:val="20"/>
                <w:szCs w:val="20"/>
              </w:rPr>
              <w:t xml:space="preserve">the </w:t>
            </w:r>
          </w:p>
          <w:p w14:paraId="138E9C7D" w14:textId="77777777" w:rsidR="008D20C2" w:rsidRDefault="009D36D2" w:rsidP="008D20C2">
            <w:pPr>
              <w:rPr>
                <w:sz w:val="20"/>
                <w:szCs w:val="20"/>
              </w:rPr>
            </w:pPr>
            <w:r>
              <w:rPr>
                <w:sz w:val="20"/>
                <w:szCs w:val="20"/>
              </w:rPr>
              <w:t xml:space="preserve">       </w:t>
            </w:r>
            <w:r w:rsidRPr="00371F6F">
              <w:rPr>
                <w:sz w:val="20"/>
                <w:szCs w:val="20"/>
              </w:rPr>
              <w:t>government, which is used by multiple parties. It operates on</w:t>
            </w:r>
            <w:r>
              <w:rPr>
                <w:sz w:val="20"/>
                <w:szCs w:val="20"/>
              </w:rPr>
              <w:t xml:space="preserve"> </w:t>
            </w:r>
            <w:r w:rsidRPr="00371F6F">
              <w:rPr>
                <w:sz w:val="20"/>
                <w:szCs w:val="20"/>
              </w:rPr>
              <w:t>its own</w:t>
            </w:r>
            <w:r w:rsidR="008D20C2">
              <w:rPr>
                <w:sz w:val="20"/>
                <w:szCs w:val="20"/>
              </w:rPr>
              <w:t xml:space="preserve"> </w:t>
            </w:r>
            <w:r w:rsidRPr="00371F6F">
              <w:rPr>
                <w:sz w:val="20"/>
                <w:szCs w:val="20"/>
              </w:rPr>
              <w:t>schedule</w:t>
            </w:r>
          </w:p>
          <w:p w14:paraId="4FFF266F" w14:textId="094C63A7" w:rsidR="0044039A" w:rsidRPr="0035520A" w:rsidRDefault="008D20C2" w:rsidP="008D20C2">
            <w:pPr>
              <w:rPr>
                <w:sz w:val="22"/>
                <w:szCs w:val="22"/>
              </w:rPr>
            </w:pPr>
            <w:r>
              <w:rPr>
                <w:sz w:val="20"/>
                <w:szCs w:val="20"/>
              </w:rPr>
              <w:t xml:space="preserve">      </w:t>
            </w:r>
            <w:r w:rsidR="009D36D2" w:rsidRPr="00371F6F">
              <w:rPr>
                <w:sz w:val="20"/>
                <w:szCs w:val="20"/>
              </w:rPr>
              <w:t xml:space="preserve"> and route, not on the </w:t>
            </w:r>
            <w:proofErr w:type="gramStart"/>
            <w:r w:rsidR="009D36D2" w:rsidRPr="00371F6F">
              <w:rPr>
                <w:sz w:val="20"/>
                <w:szCs w:val="20"/>
              </w:rPr>
              <w:t>passengers’</w:t>
            </w:r>
            <w:proofErr w:type="gramEnd"/>
            <w:r w:rsidR="009D36D2" w:rsidRPr="00371F6F">
              <w:rPr>
                <w:sz w:val="20"/>
                <w:szCs w:val="20"/>
              </w:rPr>
              <w:t>.</w:t>
            </w:r>
          </w:p>
        </w:tc>
      </w:tr>
    </w:tbl>
    <w:bookmarkEnd w:id="36"/>
    <w:p w14:paraId="6EB1DE06" w14:textId="77777777" w:rsidR="00E07297" w:rsidRDefault="00E07297" w:rsidP="00E07297">
      <w:pPr>
        <w:pStyle w:val="Heading5"/>
      </w:pPr>
      <w:r w:rsidRPr="00C1556F">
        <w:t>From the AER</w:t>
      </w:r>
    </w:p>
    <w:p w14:paraId="7EFF3107" w14:textId="5E12E5C1" w:rsidR="009965EE" w:rsidRPr="00BA51CB" w:rsidRDefault="009965EE" w:rsidP="009965EE">
      <w:pPr>
        <w:pStyle w:val="ListBullet2"/>
      </w:pPr>
      <w:r>
        <w:t>Conveyance Types Used</w:t>
      </w:r>
      <w:r w:rsidRPr="00BA51CB">
        <w:t xml:space="preserve"> is a TNA inventory variable; it was not assessed in the AER.</w:t>
      </w:r>
    </w:p>
    <w:p w14:paraId="389F6F76" w14:textId="77777777" w:rsidR="00E07297" w:rsidRDefault="00E07297" w:rsidP="00E07297">
      <w:pPr>
        <w:pStyle w:val="Heading5"/>
      </w:pPr>
      <w:r w:rsidRPr="00345BCC">
        <w:t>Summary</w:t>
      </w:r>
      <w:r>
        <w:t xml:space="preserve"> of Respondent Statements</w:t>
      </w:r>
      <w:r w:rsidRPr="00345BCC">
        <w:t xml:space="preserve"> </w:t>
      </w:r>
    </w:p>
    <w:p w14:paraId="15398764" w14:textId="77777777" w:rsidR="00FF1CF4" w:rsidRDefault="00FF1CF4" w:rsidP="00FF1CF4">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5B0BBC9A" w14:textId="77777777" w:rsidR="00FF1CF4" w:rsidRDefault="00FF1CF4" w:rsidP="00FF1CF4">
      <w:pPr>
        <w:pStyle w:val="ListBullet3"/>
      </w:pPr>
      <w:r>
        <w:t xml:space="preserve">Examples of summaries can be seen in the Example </w:t>
      </w:r>
      <w:r w:rsidRPr="00494106">
        <w:rPr>
          <w:i/>
          <w:color w:val="660066"/>
        </w:rPr>
        <w:t>Wiconia</w:t>
      </w:r>
      <w:r>
        <w:t xml:space="preserve"> Report</w:t>
      </w:r>
    </w:p>
    <w:p w14:paraId="6C4F3F67" w14:textId="77777777" w:rsidR="00FF1CF4" w:rsidRDefault="00FF1CF4" w:rsidP="00FF1CF4">
      <w:pPr>
        <w:pStyle w:val="ListBullet2"/>
      </w:pPr>
      <w:r>
        <w:t>Copy the summary</w:t>
      </w:r>
      <w:r w:rsidRPr="00345BCC">
        <w:t xml:space="preserve"> </w:t>
      </w:r>
      <w:r>
        <w:t xml:space="preserve">and paste it </w:t>
      </w:r>
      <w:r w:rsidRPr="00345BCC">
        <w:t>into the report.</w:t>
      </w:r>
    </w:p>
    <w:p w14:paraId="5783CF44" w14:textId="77777777" w:rsidR="00E07297" w:rsidRPr="006953B4" w:rsidRDefault="00E07297" w:rsidP="00E07297">
      <w:pPr>
        <w:pStyle w:val="Heading5"/>
      </w:pPr>
      <w:r w:rsidRPr="006953B4">
        <w:t>Maximization of Aviation’s Strengths</w:t>
      </w:r>
    </w:p>
    <w:p w14:paraId="1FC26752" w14:textId="4AE861ED" w:rsidR="003520D3" w:rsidRDefault="00E26EF5" w:rsidP="003520D3">
      <w:pPr>
        <w:pStyle w:val="ListBullet2"/>
      </w:pPr>
      <w:r w:rsidRPr="006953B4">
        <w:t xml:space="preserve">Conveyance Types Used </w:t>
      </w:r>
      <w:r w:rsidR="003520D3" w:rsidRPr="006953B4">
        <w:t>is not</w:t>
      </w:r>
      <w:r w:rsidR="003520D3" w:rsidRPr="00302211">
        <w:t xml:space="preserve"> a</w:t>
      </w:r>
      <w:r w:rsidR="003520D3">
        <w:t xml:space="preserve"> </w:t>
      </w:r>
      <w:r w:rsidR="003520D3" w:rsidRPr="00302211">
        <w:t>S</w:t>
      </w:r>
      <w:r w:rsidR="003520D3">
        <w:t>trengths Maximization Index</w:t>
      </w:r>
      <w:r w:rsidR="003520D3" w:rsidRPr="00302211">
        <w:t xml:space="preserve"> </w:t>
      </w:r>
      <w:r w:rsidR="003520D3">
        <w:t xml:space="preserve">(SMI) </w:t>
      </w:r>
      <w:r w:rsidR="003520D3" w:rsidRPr="00302211">
        <w:t>variable</w:t>
      </w:r>
      <w:r w:rsidR="003520D3">
        <w:t>, and therefore, is not usable in the SMI Tool.</w:t>
      </w:r>
    </w:p>
    <w:p w14:paraId="76B355E4" w14:textId="77777777" w:rsidR="00E07297" w:rsidRDefault="00E07297" w:rsidP="00E07297">
      <w:pPr>
        <w:pStyle w:val="Heading5"/>
      </w:pPr>
      <w:r w:rsidRPr="00AA20EC">
        <w:t>The SMI Tool</w:t>
      </w:r>
    </w:p>
    <w:p w14:paraId="01B4216F" w14:textId="77777777" w:rsidR="00E26EF5" w:rsidRDefault="00E26EF5" w:rsidP="00E26EF5">
      <w:pPr>
        <w:pStyle w:val="ListBullet2"/>
      </w:pPr>
      <w:r>
        <w:t>This variable is not in the SMI Tool.</w:t>
      </w:r>
    </w:p>
    <w:p w14:paraId="6A9D75F4" w14:textId="5684A983" w:rsidR="00024925" w:rsidRPr="00442A97" w:rsidRDefault="00024925" w:rsidP="00024925">
      <w:pPr>
        <w:pStyle w:val="Heading4"/>
      </w:pPr>
      <w:r w:rsidRPr="00A927C0">
        <w:rPr>
          <w:highlight w:val="cyan"/>
        </w:rPr>
        <w:t xml:space="preserve">Travel Time </w:t>
      </w:r>
    </w:p>
    <w:p w14:paraId="35C3010F" w14:textId="77777777" w:rsidR="005F6FF0" w:rsidRPr="00DC75A9" w:rsidRDefault="005F6FF0" w:rsidP="00A927C0">
      <w:pPr>
        <w:pStyle w:val="Heading5"/>
      </w:pPr>
      <w:r w:rsidRPr="00DC75A9">
        <w:t>Information</w:t>
      </w:r>
    </w:p>
    <w:p w14:paraId="150C7A1D" w14:textId="222D3D9A" w:rsidR="009F6D4B" w:rsidRDefault="009F6D4B" w:rsidP="005F6FF0">
      <w:pPr>
        <w:pStyle w:val="ListBullet2"/>
      </w:pPr>
      <w:r>
        <w:t>Throughout the world</w:t>
      </w:r>
      <w:r w:rsidR="005F6FF0">
        <w:t xml:space="preserve">, some workers will travel </w:t>
      </w:r>
      <w:r>
        <w:t xml:space="preserve">to their </w:t>
      </w:r>
      <w:r w:rsidR="006F5B29">
        <w:t xml:space="preserve">remote </w:t>
      </w:r>
      <w:r>
        <w:t xml:space="preserve">work locations </w:t>
      </w:r>
      <w:r w:rsidR="005F6FF0">
        <w:t>totally by surface</w:t>
      </w:r>
      <w:r w:rsidR="00456A0C">
        <w:t>,</w:t>
      </w:r>
      <w:r w:rsidR="005F6FF0">
        <w:t xml:space="preserve"> and some will use non-mission aviation </w:t>
      </w:r>
      <w:r w:rsidR="00077C6B">
        <w:t>(</w:t>
      </w:r>
      <w:r w:rsidR="00657E0B">
        <w:t>e.g.,</w:t>
      </w:r>
      <w:r w:rsidR="00077C6B">
        <w:t xml:space="preserve"> airline) </w:t>
      </w:r>
      <w:r w:rsidR="005F6FF0">
        <w:t xml:space="preserve">for </w:t>
      </w:r>
      <w:r>
        <w:t xml:space="preserve">a </w:t>
      </w:r>
      <w:r w:rsidR="005F6FF0">
        <w:t>portion of their trip.</w:t>
      </w:r>
      <w:r>
        <w:t xml:space="preserve"> Because Question 15 of the SMI Tool can only be used for travel times </w:t>
      </w:r>
      <w:r w:rsidRPr="009F6D4B">
        <w:rPr>
          <w:u w:val="single"/>
        </w:rPr>
        <w:t>by surface</w:t>
      </w:r>
      <w:r>
        <w:t xml:space="preserve">, only surface travel times can be included in the </w:t>
      </w:r>
      <w:r w:rsidR="00A14935">
        <w:t xml:space="preserve">SMI </w:t>
      </w:r>
      <w:r>
        <w:t>calculations.</w:t>
      </w:r>
    </w:p>
    <w:p w14:paraId="1AB55FF6" w14:textId="77777777" w:rsidR="005F6FF0" w:rsidRPr="005F6FF0" w:rsidRDefault="009F6D4B" w:rsidP="009F6D4B">
      <w:pPr>
        <w:pStyle w:val="ListBullet3"/>
      </w:pPr>
      <w:r>
        <w:t xml:space="preserve">However, because it might be helpful to the people reading the report, the average travel time for workers using non-mission aviation </w:t>
      </w:r>
      <w:r w:rsidR="00CB40C4">
        <w:t>can</w:t>
      </w:r>
      <w:r>
        <w:t xml:space="preserve"> also be provided.  </w:t>
      </w:r>
    </w:p>
    <w:p w14:paraId="3B2F2766" w14:textId="77777777" w:rsidR="00642F7F" w:rsidRDefault="00A927C0" w:rsidP="00A927C0">
      <w:pPr>
        <w:pStyle w:val="Heading5"/>
      </w:pPr>
      <w:r w:rsidRPr="00DC75A9">
        <w:t>Data P</w:t>
      </w:r>
      <w:r w:rsidR="00642F7F" w:rsidRPr="00DC75A9">
        <w:t xml:space="preserve">rocessing </w:t>
      </w:r>
      <w:r w:rsidRPr="00DC75A9">
        <w:t>–</w:t>
      </w:r>
      <w:r w:rsidR="00642F7F" w:rsidRPr="00DC75A9">
        <w:t xml:space="preserve"> </w:t>
      </w:r>
      <w:r w:rsidRPr="00DC75A9">
        <w:t>Individuals Sheet</w:t>
      </w:r>
      <w:r w:rsidR="00442A97">
        <w:t xml:space="preserve"> </w:t>
      </w:r>
    </w:p>
    <w:p w14:paraId="1B075564" w14:textId="77777777" w:rsidR="00C925DA" w:rsidRDefault="009C63D8" w:rsidP="00C925DA">
      <w:pPr>
        <w:pStyle w:val="ListBullet2"/>
      </w:pPr>
      <w:r>
        <w:t>First</w:t>
      </w:r>
      <w:r w:rsidR="00012633">
        <w:t xml:space="preserve">. </w:t>
      </w:r>
      <w:r w:rsidR="00C925DA">
        <w:t>Look at the column entitled “</w:t>
      </w:r>
      <w:r w:rsidR="00C925DA" w:rsidRPr="00C925DA">
        <w:t>1b. Conveyance(s)</w:t>
      </w:r>
      <w:r w:rsidR="00C925DA">
        <w:t xml:space="preserve">.” </w:t>
      </w:r>
    </w:p>
    <w:p w14:paraId="03638EEF" w14:textId="2C641D48" w:rsidR="00C925DA" w:rsidRDefault="00C925DA" w:rsidP="00C925DA">
      <w:pPr>
        <w:pStyle w:val="ListBullet3"/>
      </w:pPr>
      <w:r>
        <w:t xml:space="preserve">For </w:t>
      </w:r>
      <w:r w:rsidR="00433C29">
        <w:t>any/</w:t>
      </w:r>
      <w:r>
        <w:t>all entries containing the use of aviation (</w:t>
      </w:r>
      <w:r w:rsidR="00657E0B">
        <w:t>i.e.,</w:t>
      </w:r>
      <w:r>
        <w:t xml:space="preserve"> PvtAir, ChartAir, Airline), </w:t>
      </w:r>
      <w:r w:rsidR="00B87F80">
        <w:t>fill</w:t>
      </w:r>
      <w:r w:rsidR="0070509B">
        <w:t>/</w:t>
      </w:r>
      <w:r>
        <w:t xml:space="preserve">color the associated </w:t>
      </w:r>
      <w:r w:rsidRPr="00433C29">
        <w:rPr>
          <w:u w:val="single"/>
        </w:rPr>
        <w:t>travel time</w:t>
      </w:r>
      <w:r>
        <w:t xml:space="preserve"> cell.</w:t>
      </w:r>
    </w:p>
    <w:p w14:paraId="1D6F23BE" w14:textId="62E5390A" w:rsidR="00CB40C4" w:rsidRDefault="00CB40C4" w:rsidP="00C925DA">
      <w:pPr>
        <w:pStyle w:val="ListBullet3"/>
      </w:pPr>
      <w:r>
        <w:lastRenderedPageBreak/>
        <w:t>Tip: Columns can be sorted by color.</w:t>
      </w:r>
      <w:r w:rsidR="00D6461F">
        <w:t xml:space="preserve"> So, if you fill</w:t>
      </w:r>
      <w:r w:rsidR="0070509B">
        <w:t>/</w:t>
      </w:r>
      <w:r w:rsidR="00D6461F">
        <w:t xml:space="preserve">color cells containing travel times involving </w:t>
      </w:r>
      <w:r w:rsidR="00D6461F" w:rsidRPr="009C63D8">
        <w:t xml:space="preserve">the use of aviation, those cells </w:t>
      </w:r>
      <w:r w:rsidR="00926218" w:rsidRPr="009C63D8">
        <w:t xml:space="preserve">can be sorted (and thereby </w:t>
      </w:r>
      <w:r w:rsidR="00D6461F" w:rsidRPr="009C63D8">
        <w:t>re-ordered</w:t>
      </w:r>
      <w:r w:rsidR="00926218" w:rsidRPr="009C63D8">
        <w:t>)</w:t>
      </w:r>
      <w:r w:rsidR="00D6461F" w:rsidRPr="009C63D8">
        <w:t xml:space="preserve"> so all </w:t>
      </w:r>
      <w:r w:rsidR="00433C29" w:rsidRPr="009C63D8">
        <w:t xml:space="preserve">the </w:t>
      </w:r>
      <w:r w:rsidR="009C63D8" w:rsidRPr="009C63D8">
        <w:t>“</w:t>
      </w:r>
      <w:r w:rsidR="00433C29" w:rsidRPr="009C63D8">
        <w:t>aviation travel times</w:t>
      </w:r>
      <w:r w:rsidR="009C63D8" w:rsidRPr="009C63D8">
        <w:t>”</w:t>
      </w:r>
      <w:r w:rsidR="00433C29" w:rsidRPr="009C63D8">
        <w:t xml:space="preserve"> are </w:t>
      </w:r>
      <w:r w:rsidR="00DD6F4E">
        <w:t>together</w:t>
      </w:r>
      <w:r w:rsidR="00D6461F" w:rsidRPr="009C63D8">
        <w:t xml:space="preserve">, leaving the </w:t>
      </w:r>
      <w:r w:rsidR="009C63D8" w:rsidRPr="009C63D8">
        <w:t>“</w:t>
      </w:r>
      <w:r w:rsidR="00D6461F" w:rsidRPr="009C63D8">
        <w:t>surface travel</w:t>
      </w:r>
      <w:r w:rsidR="00D6461F">
        <w:t xml:space="preserve"> times</w:t>
      </w:r>
      <w:r w:rsidR="009C63D8">
        <w:t>”</w:t>
      </w:r>
      <w:r w:rsidR="00D6461F">
        <w:t xml:space="preserve"> (the non-colored cells) together, and </w:t>
      </w:r>
      <w:r w:rsidR="00043AF8">
        <w:t xml:space="preserve">therefore </w:t>
      </w:r>
      <w:r w:rsidR="00D6461F">
        <w:t xml:space="preserve">easy to average.  </w:t>
      </w:r>
    </w:p>
    <w:p w14:paraId="4BBAFD59" w14:textId="77777777" w:rsidR="00012633" w:rsidRDefault="009C63D8" w:rsidP="00642F7F">
      <w:pPr>
        <w:pStyle w:val="ListBullet2"/>
      </w:pPr>
      <w:r>
        <w:t>Second</w:t>
      </w:r>
      <w:r w:rsidR="009F6D4B">
        <w:t xml:space="preserve">. </w:t>
      </w:r>
      <w:r w:rsidR="00442A97">
        <w:t xml:space="preserve">Average all of the travel times, </w:t>
      </w:r>
      <w:r w:rsidR="00830337">
        <w:t xml:space="preserve">for </w:t>
      </w:r>
      <w:r w:rsidR="00442A97">
        <w:t xml:space="preserve">all of the trips, of all the </w:t>
      </w:r>
      <w:r w:rsidR="00B64137">
        <w:t>respondents</w:t>
      </w:r>
      <w:r w:rsidR="00830337">
        <w:t xml:space="preserve"> </w:t>
      </w:r>
      <w:r w:rsidR="00D67831">
        <w:t>who used</w:t>
      </w:r>
      <w:r w:rsidR="00A14935">
        <w:t xml:space="preserve"> </w:t>
      </w:r>
      <w:r w:rsidR="00A14935" w:rsidRPr="000531B0">
        <w:rPr>
          <w:u w:val="single"/>
        </w:rPr>
        <w:t>surface</w:t>
      </w:r>
      <w:r w:rsidR="00A14935">
        <w:t xml:space="preserve"> transport for </w:t>
      </w:r>
      <w:r w:rsidR="00A14935" w:rsidRPr="00D67831">
        <w:rPr>
          <w:u w:val="single"/>
        </w:rPr>
        <w:t>all</w:t>
      </w:r>
      <w:r w:rsidR="00A14935">
        <w:t xml:space="preserve"> portions of their trip</w:t>
      </w:r>
      <w:r w:rsidR="00830337">
        <w:t>.</w:t>
      </w:r>
    </w:p>
    <w:p w14:paraId="5F962A8E" w14:textId="77777777" w:rsidR="00456A0C" w:rsidRDefault="00456A0C" w:rsidP="00456A0C">
      <w:pPr>
        <w:pStyle w:val="ListBullet3"/>
      </w:pPr>
      <w:r>
        <w:t>In other words, average the times in all of the non-</w:t>
      </w:r>
      <w:r w:rsidR="00B87F80">
        <w:t>colored</w:t>
      </w:r>
      <w:r>
        <w:t xml:space="preserve"> (white) cells.</w:t>
      </w:r>
    </w:p>
    <w:p w14:paraId="1EEB60A8" w14:textId="77777777" w:rsidR="00830337" w:rsidRDefault="009C63D8" w:rsidP="00642F7F">
      <w:pPr>
        <w:pStyle w:val="ListBullet2"/>
      </w:pPr>
      <w:r>
        <w:t>Third</w:t>
      </w:r>
      <w:r w:rsidR="00830337">
        <w:t xml:space="preserve">. </w:t>
      </w:r>
      <w:r w:rsidR="00D67831">
        <w:t xml:space="preserve">Average all of the travel times, for all of the trips, of all the respondents who used </w:t>
      </w:r>
      <w:r w:rsidR="008220E3">
        <w:t xml:space="preserve">non-mission </w:t>
      </w:r>
      <w:r w:rsidR="000531B0" w:rsidRPr="000531B0">
        <w:rPr>
          <w:u w:val="single"/>
        </w:rPr>
        <w:t>aviation</w:t>
      </w:r>
      <w:r w:rsidR="00D67831">
        <w:t xml:space="preserve"> for </w:t>
      </w:r>
      <w:r w:rsidR="00902F61" w:rsidRPr="000531B0">
        <w:rPr>
          <w:u w:val="single"/>
        </w:rPr>
        <w:t>some portion</w:t>
      </w:r>
      <w:r w:rsidR="00902F61">
        <w:t xml:space="preserve"> </w:t>
      </w:r>
      <w:r w:rsidR="00D67831">
        <w:t>of their trip</w:t>
      </w:r>
      <w:r w:rsidR="00902F61">
        <w:t xml:space="preserve"> (if any did)</w:t>
      </w:r>
      <w:r w:rsidR="00D67831">
        <w:t>.</w:t>
      </w:r>
    </w:p>
    <w:p w14:paraId="46E7C30E" w14:textId="20C36BB6" w:rsidR="00456A0C" w:rsidRDefault="00456A0C" w:rsidP="00456A0C">
      <w:pPr>
        <w:pStyle w:val="ListBullet3"/>
      </w:pPr>
      <w:r>
        <w:t xml:space="preserve">In other words, average the times in all of the </w:t>
      </w:r>
      <w:r w:rsidR="00B87F80">
        <w:t>filled</w:t>
      </w:r>
      <w:r w:rsidR="0070509B">
        <w:t>/</w:t>
      </w:r>
      <w:r>
        <w:t>colored cells.</w:t>
      </w:r>
    </w:p>
    <w:p w14:paraId="4432C880" w14:textId="77777777" w:rsidR="004C562A" w:rsidRDefault="00A927C0" w:rsidP="00A927C0">
      <w:pPr>
        <w:pStyle w:val="Heading5"/>
      </w:pPr>
      <w:r w:rsidRPr="00DC75A9">
        <w:t>Inventory – Individuals Sheet</w:t>
      </w:r>
    </w:p>
    <w:p w14:paraId="6B42BD39" w14:textId="77777777" w:rsidR="008C6021" w:rsidRDefault="008C6021" w:rsidP="008C6021">
      <w:pPr>
        <w:pStyle w:val="ListBullet2"/>
      </w:pPr>
      <w:r w:rsidRPr="003E6E8C">
        <w:t xml:space="preserve">In the example table below, replace the </w:t>
      </w:r>
      <w:r w:rsidRPr="00092B09">
        <w:rPr>
          <w:i/>
          <w:color w:val="660066"/>
        </w:rPr>
        <w:t>Wiconia</w:t>
      </w:r>
      <w:r w:rsidRPr="003E6E8C">
        <w:t xml:space="preserve"> data with the data from the TNA you’re working on.</w:t>
      </w:r>
    </w:p>
    <w:p w14:paraId="7A623508" w14:textId="77777777" w:rsidR="00902F61" w:rsidRPr="003E6E8C" w:rsidRDefault="00902F61" w:rsidP="008C6021">
      <w:pPr>
        <w:pStyle w:val="ListBullet2"/>
      </w:pPr>
      <w:r>
        <w:t xml:space="preserve">This table should only contain data from trips on which </w:t>
      </w:r>
      <w:r w:rsidRPr="00902F61">
        <w:rPr>
          <w:u w:val="single"/>
        </w:rPr>
        <w:t>surface</w:t>
      </w:r>
      <w:r>
        <w:t xml:space="preserve"> transport was used for </w:t>
      </w:r>
      <w:r w:rsidRPr="00902F61">
        <w:rPr>
          <w:u w:val="single"/>
        </w:rPr>
        <w:t>all</w:t>
      </w:r>
      <w:r>
        <w:t xml:space="preserve"> portions of the trip.</w:t>
      </w:r>
    </w:p>
    <w:p w14:paraId="24996187" w14:textId="77777777" w:rsidR="00F114A8" w:rsidRDefault="00F114A8" w:rsidP="001410CA">
      <w:pPr>
        <w:pStyle w:val="ListBullet2"/>
      </w:pPr>
      <w:r w:rsidRPr="001410CA">
        <w:rPr>
          <w:i/>
          <w:color w:val="660066"/>
        </w:rPr>
        <w:t xml:space="preserve">Example: </w:t>
      </w:r>
      <w:r w:rsidR="00F93839" w:rsidRPr="001410CA">
        <w:rPr>
          <w:i/>
          <w:color w:val="660066"/>
        </w:rPr>
        <w:t>Wiconia</w:t>
      </w:r>
      <w:r>
        <w:t xml:space="preserve">.   </w:t>
      </w:r>
    </w:p>
    <w:p w14:paraId="2B3F47FE" w14:textId="77777777" w:rsidR="001410CA" w:rsidRPr="00614876" w:rsidRDefault="001410CA" w:rsidP="001410CA">
      <w:pPr>
        <w:pStyle w:val="ListBullet2"/>
        <w:numPr>
          <w:ilvl w:val="0"/>
          <w:numId w:val="0"/>
        </w:numPr>
        <w:ind w:left="1728"/>
      </w:pPr>
    </w:p>
    <w:tbl>
      <w:tblPr>
        <w:tblStyle w:val="TableGrid"/>
        <w:tblW w:w="0" w:type="auto"/>
        <w:jc w:val="center"/>
        <w:tblLook w:val="04A0" w:firstRow="1" w:lastRow="0" w:firstColumn="1" w:lastColumn="0" w:noHBand="0" w:noVBand="1"/>
      </w:tblPr>
      <w:tblGrid>
        <w:gridCol w:w="2518"/>
        <w:gridCol w:w="2460"/>
      </w:tblGrid>
      <w:tr w:rsidR="00F114A8" w14:paraId="5B49097F" w14:textId="77777777" w:rsidTr="00902F61">
        <w:trPr>
          <w:trHeight w:val="1133"/>
          <w:jc w:val="center"/>
        </w:trPr>
        <w:tc>
          <w:tcPr>
            <w:tcW w:w="4978" w:type="dxa"/>
            <w:gridSpan w:val="2"/>
            <w:shd w:val="clear" w:color="auto" w:fill="B2A1C7" w:themeFill="accent4" w:themeFillTint="99"/>
            <w:vAlign w:val="center"/>
          </w:tcPr>
          <w:p w14:paraId="35B9ADD8" w14:textId="77777777" w:rsidR="00902F61" w:rsidRDefault="00F114A8" w:rsidP="002424B1">
            <w:pPr>
              <w:pStyle w:val="ListBullet2"/>
              <w:numPr>
                <w:ilvl w:val="0"/>
                <w:numId w:val="0"/>
              </w:numPr>
              <w:jc w:val="center"/>
              <w:rPr>
                <w:b/>
                <w:sz w:val="32"/>
              </w:rPr>
            </w:pPr>
            <w:r>
              <w:rPr>
                <w:b/>
                <w:sz w:val="32"/>
              </w:rPr>
              <w:t>TRAVEL TIME</w:t>
            </w:r>
            <w:r w:rsidR="00B40A4A">
              <w:rPr>
                <w:b/>
                <w:sz w:val="32"/>
              </w:rPr>
              <w:t>*</w:t>
            </w:r>
            <w:r w:rsidRPr="00966B60">
              <w:rPr>
                <w:b/>
                <w:sz w:val="32"/>
              </w:rPr>
              <w:t xml:space="preserve"> </w:t>
            </w:r>
          </w:p>
          <w:p w14:paraId="2F4F17C1" w14:textId="77777777" w:rsidR="00F114A8" w:rsidRPr="00902F61" w:rsidRDefault="00F114A8" w:rsidP="002424B1">
            <w:pPr>
              <w:pStyle w:val="ListBullet2"/>
              <w:numPr>
                <w:ilvl w:val="0"/>
                <w:numId w:val="0"/>
              </w:numPr>
              <w:jc w:val="center"/>
              <w:rPr>
                <w:b/>
                <w:sz w:val="28"/>
              </w:rPr>
            </w:pPr>
            <w:r w:rsidRPr="00902F61">
              <w:rPr>
                <w:b/>
                <w:sz w:val="28"/>
              </w:rPr>
              <w:t>by S</w:t>
            </w:r>
            <w:r w:rsidR="00902F61" w:rsidRPr="00902F61">
              <w:rPr>
                <w:b/>
                <w:sz w:val="28"/>
              </w:rPr>
              <w:t>urface</w:t>
            </w:r>
          </w:p>
          <w:p w14:paraId="084F0A41" w14:textId="6CAB1249" w:rsidR="00F82717" w:rsidRPr="00966B60" w:rsidRDefault="00F82717" w:rsidP="006B3468">
            <w:pPr>
              <w:pStyle w:val="ListBullet2"/>
              <w:numPr>
                <w:ilvl w:val="0"/>
                <w:numId w:val="0"/>
              </w:numPr>
              <w:jc w:val="center"/>
              <w:rPr>
                <w:b/>
                <w:sz w:val="32"/>
              </w:rPr>
            </w:pPr>
            <w:r w:rsidRPr="00FE4EBE">
              <w:rPr>
                <w:bCs/>
              </w:rPr>
              <w:t xml:space="preserve">(From </w:t>
            </w:r>
            <w:r w:rsidR="00BF64FB">
              <w:rPr>
                <w:bCs/>
              </w:rPr>
              <w:t xml:space="preserve">the </w:t>
            </w:r>
            <w:r w:rsidR="006B3468">
              <w:rPr>
                <w:bCs/>
              </w:rPr>
              <w:t>Surveys of Individuals</w:t>
            </w:r>
            <w:r w:rsidRPr="00FE4EBE">
              <w:rPr>
                <w:bCs/>
              </w:rPr>
              <w:t>)</w:t>
            </w:r>
          </w:p>
        </w:tc>
      </w:tr>
      <w:tr w:rsidR="00F114A8" w:rsidRPr="005D35D2" w14:paraId="539F763F" w14:textId="77777777" w:rsidTr="00D90381">
        <w:trPr>
          <w:trHeight w:val="763"/>
          <w:jc w:val="center"/>
        </w:trPr>
        <w:tc>
          <w:tcPr>
            <w:tcW w:w="2518" w:type="dxa"/>
            <w:vAlign w:val="center"/>
          </w:tcPr>
          <w:p w14:paraId="1BFE3B95" w14:textId="77777777" w:rsidR="00F114A8" w:rsidRPr="009C63D8" w:rsidRDefault="00F114A8" w:rsidP="002424B1">
            <w:pPr>
              <w:pStyle w:val="ListBullet2"/>
              <w:numPr>
                <w:ilvl w:val="0"/>
                <w:numId w:val="0"/>
              </w:numPr>
              <w:jc w:val="center"/>
            </w:pPr>
            <w:r w:rsidRPr="009C63D8">
              <w:t xml:space="preserve">Average travel time </w:t>
            </w:r>
          </w:p>
          <w:p w14:paraId="034092EE" w14:textId="77777777" w:rsidR="00F114A8" w:rsidRPr="009C63D8" w:rsidRDefault="00F114A8" w:rsidP="002424B1">
            <w:pPr>
              <w:pStyle w:val="ListBullet2"/>
              <w:numPr>
                <w:ilvl w:val="0"/>
                <w:numId w:val="0"/>
              </w:numPr>
              <w:jc w:val="center"/>
              <w:rPr>
                <w:b/>
              </w:rPr>
            </w:pPr>
            <w:r w:rsidRPr="009C63D8">
              <w:t>by surface</w:t>
            </w:r>
          </w:p>
        </w:tc>
        <w:tc>
          <w:tcPr>
            <w:tcW w:w="2460" w:type="dxa"/>
            <w:vAlign w:val="center"/>
          </w:tcPr>
          <w:p w14:paraId="5F517918" w14:textId="77777777" w:rsidR="00F114A8" w:rsidRPr="009C63D8" w:rsidRDefault="001410CA" w:rsidP="009F63AF">
            <w:pPr>
              <w:pStyle w:val="ListBullet2"/>
              <w:numPr>
                <w:ilvl w:val="0"/>
                <w:numId w:val="0"/>
              </w:numPr>
              <w:jc w:val="center"/>
              <w:rPr>
                <w:b/>
              </w:rPr>
            </w:pPr>
            <w:r w:rsidRPr="00E570B3">
              <w:rPr>
                <w:b/>
                <w:bCs/>
              </w:rPr>
              <w:t>3</w:t>
            </w:r>
            <w:r w:rsidR="00F114A8" w:rsidRPr="00E570B3">
              <w:rPr>
                <w:b/>
                <w:bCs/>
              </w:rPr>
              <w:t>.</w:t>
            </w:r>
            <w:r w:rsidRPr="00E570B3">
              <w:rPr>
                <w:b/>
                <w:bCs/>
              </w:rPr>
              <w:t>0</w:t>
            </w:r>
            <w:r w:rsidR="00F114A8" w:rsidRPr="009C63D8">
              <w:t xml:space="preserve"> ten-hour days (</w:t>
            </w:r>
            <w:r w:rsidRPr="009C63D8">
              <w:t>30</w:t>
            </w:r>
            <w:r w:rsidR="00F114A8" w:rsidRPr="009C63D8">
              <w:t xml:space="preserve"> hours)</w:t>
            </w:r>
          </w:p>
        </w:tc>
      </w:tr>
      <w:tr w:rsidR="00456A0C" w:rsidRPr="005D35D2" w14:paraId="54ED5D91" w14:textId="77777777" w:rsidTr="00497239">
        <w:trPr>
          <w:trHeight w:val="611"/>
          <w:jc w:val="center"/>
        </w:trPr>
        <w:tc>
          <w:tcPr>
            <w:tcW w:w="4978" w:type="dxa"/>
            <w:gridSpan w:val="2"/>
            <w:shd w:val="clear" w:color="auto" w:fill="EEECE1" w:themeFill="background2"/>
            <w:vAlign w:val="center"/>
          </w:tcPr>
          <w:p w14:paraId="27882847" w14:textId="77777777" w:rsidR="00EB74A7" w:rsidRPr="00497239" w:rsidRDefault="00B40A4A" w:rsidP="00433C29">
            <w:pPr>
              <w:pStyle w:val="ListBullet2"/>
              <w:numPr>
                <w:ilvl w:val="0"/>
                <w:numId w:val="0"/>
              </w:numPr>
              <w:rPr>
                <w:sz w:val="20"/>
                <w:szCs w:val="22"/>
              </w:rPr>
            </w:pPr>
            <w:r w:rsidRPr="00497239">
              <w:rPr>
                <w:sz w:val="20"/>
                <w:szCs w:val="22"/>
              </w:rPr>
              <w:t>* A</w:t>
            </w:r>
            <w:r w:rsidR="00456A0C" w:rsidRPr="00497239">
              <w:rPr>
                <w:sz w:val="20"/>
                <w:szCs w:val="22"/>
              </w:rPr>
              <w:t xml:space="preserve">verage travel time </w:t>
            </w:r>
            <w:r w:rsidR="00C70785" w:rsidRPr="00497239">
              <w:rPr>
                <w:sz w:val="20"/>
                <w:szCs w:val="22"/>
              </w:rPr>
              <w:t xml:space="preserve">between destinations </w:t>
            </w:r>
            <w:r w:rsidR="00FF5D6E" w:rsidRPr="00497239">
              <w:rPr>
                <w:sz w:val="20"/>
                <w:szCs w:val="22"/>
              </w:rPr>
              <w:t>using</w:t>
            </w:r>
          </w:p>
          <w:p w14:paraId="2D7DFA05" w14:textId="77777777" w:rsidR="00456A0C" w:rsidRPr="009C63D8" w:rsidRDefault="00EB74A7" w:rsidP="00433C29">
            <w:pPr>
              <w:pStyle w:val="ListBullet2"/>
              <w:numPr>
                <w:ilvl w:val="0"/>
                <w:numId w:val="0"/>
              </w:numPr>
            </w:pPr>
            <w:r w:rsidRPr="00497239">
              <w:rPr>
                <w:sz w:val="20"/>
                <w:szCs w:val="22"/>
              </w:rPr>
              <w:t xml:space="preserve"> </w:t>
            </w:r>
            <w:r w:rsidR="00FF5D6E" w:rsidRPr="00497239">
              <w:rPr>
                <w:sz w:val="20"/>
                <w:szCs w:val="22"/>
              </w:rPr>
              <w:t xml:space="preserve"> surface transport for all portions of the trip.</w:t>
            </w:r>
          </w:p>
        </w:tc>
      </w:tr>
    </w:tbl>
    <w:p w14:paraId="312B7605" w14:textId="77777777" w:rsidR="00F114A8" w:rsidRDefault="00F114A8" w:rsidP="00F114A8">
      <w:pPr>
        <w:pStyle w:val="ListBullet3"/>
        <w:numPr>
          <w:ilvl w:val="0"/>
          <w:numId w:val="0"/>
        </w:numPr>
        <w:ind w:left="1728" w:hanging="288"/>
      </w:pPr>
    </w:p>
    <w:p w14:paraId="6B5B5855" w14:textId="77777777" w:rsidR="00902F61" w:rsidRDefault="00F114A8" w:rsidP="005A5EB7">
      <w:pPr>
        <w:pStyle w:val="ListBullet2"/>
      </w:pPr>
      <w:r>
        <w:t xml:space="preserve">And/or, </w:t>
      </w:r>
      <w:r w:rsidR="00902F61">
        <w:t>complete</w:t>
      </w:r>
      <w:r w:rsidRPr="00FF5D6E">
        <w:t xml:space="preserve"> a table showing the</w:t>
      </w:r>
      <w:r w:rsidR="00DD6F4E">
        <w:t xml:space="preserve"> average travel time </w:t>
      </w:r>
      <w:r w:rsidR="00902F61">
        <w:t xml:space="preserve">for those respondents who used </w:t>
      </w:r>
      <w:r w:rsidR="00DD6F4E">
        <w:t>non-mission aviation</w:t>
      </w:r>
      <w:r w:rsidR="00902F61">
        <w:t xml:space="preserve"> for some portion of their trip</w:t>
      </w:r>
      <w:r w:rsidR="00DD6F4E">
        <w:t xml:space="preserve">.  </w:t>
      </w:r>
    </w:p>
    <w:p w14:paraId="2A58AFC3" w14:textId="77777777" w:rsidR="00902F61" w:rsidRPr="003E6E8C" w:rsidRDefault="00902F61" w:rsidP="00A76E45">
      <w:pPr>
        <w:pStyle w:val="ListBullet3"/>
      </w:pPr>
      <w:r>
        <w:t xml:space="preserve">This table should only contain data from trips on which </w:t>
      </w:r>
      <w:r w:rsidR="00A76E45">
        <w:t xml:space="preserve">non-mission </w:t>
      </w:r>
      <w:r w:rsidRPr="00902F61">
        <w:rPr>
          <w:u w:val="single"/>
        </w:rPr>
        <w:t>aviation</w:t>
      </w:r>
      <w:r>
        <w:t xml:space="preserve"> was used for </w:t>
      </w:r>
      <w:r w:rsidRPr="00902F61">
        <w:rPr>
          <w:u w:val="single"/>
        </w:rPr>
        <w:t>some portion</w:t>
      </w:r>
      <w:r>
        <w:t xml:space="preserve"> of the trip.</w:t>
      </w:r>
    </w:p>
    <w:p w14:paraId="275BA17C" w14:textId="77777777" w:rsidR="004C562A" w:rsidRPr="00FF5D6E" w:rsidRDefault="004C562A" w:rsidP="004C562A">
      <w:pPr>
        <w:pStyle w:val="ListBullet2"/>
      </w:pPr>
      <w:r w:rsidRPr="00FF5D6E">
        <w:rPr>
          <w:i/>
          <w:color w:val="660066"/>
        </w:rPr>
        <w:t xml:space="preserve">Example: </w:t>
      </w:r>
      <w:r w:rsidR="00043AF8">
        <w:rPr>
          <w:i/>
          <w:color w:val="660066"/>
        </w:rPr>
        <w:t>GMA X</w:t>
      </w:r>
      <w:r w:rsidRPr="00FF5D6E">
        <w:t>.</w:t>
      </w:r>
      <w:r w:rsidR="00A65147" w:rsidRPr="00FF5D6E">
        <w:t xml:space="preserve">   </w:t>
      </w:r>
    </w:p>
    <w:p w14:paraId="014EDD21" w14:textId="77777777" w:rsidR="004C562A" w:rsidRPr="00614876" w:rsidRDefault="004C562A" w:rsidP="004C562A">
      <w:pPr>
        <w:pStyle w:val="ListBullet3"/>
        <w:numPr>
          <w:ilvl w:val="0"/>
          <w:numId w:val="0"/>
        </w:numPr>
        <w:ind w:left="1728"/>
      </w:pPr>
    </w:p>
    <w:tbl>
      <w:tblPr>
        <w:tblStyle w:val="TableGrid"/>
        <w:tblW w:w="0" w:type="auto"/>
        <w:jc w:val="center"/>
        <w:tblLook w:val="04A0" w:firstRow="1" w:lastRow="0" w:firstColumn="1" w:lastColumn="0" w:noHBand="0" w:noVBand="1"/>
      </w:tblPr>
      <w:tblGrid>
        <w:gridCol w:w="2500"/>
        <w:gridCol w:w="2668"/>
      </w:tblGrid>
      <w:tr w:rsidR="004C562A" w14:paraId="107D488C" w14:textId="77777777" w:rsidTr="00EB74A7">
        <w:trPr>
          <w:trHeight w:val="1178"/>
          <w:jc w:val="center"/>
        </w:trPr>
        <w:tc>
          <w:tcPr>
            <w:tcW w:w="5168" w:type="dxa"/>
            <w:gridSpan w:val="2"/>
            <w:shd w:val="clear" w:color="auto" w:fill="B2A1C7" w:themeFill="accent4" w:themeFillTint="99"/>
            <w:vAlign w:val="center"/>
          </w:tcPr>
          <w:p w14:paraId="4985EE9D" w14:textId="77777777" w:rsidR="00456A0C" w:rsidRDefault="004C562A" w:rsidP="00F114A8">
            <w:pPr>
              <w:pStyle w:val="ListBullet2"/>
              <w:numPr>
                <w:ilvl w:val="0"/>
                <w:numId w:val="0"/>
              </w:numPr>
              <w:jc w:val="center"/>
              <w:rPr>
                <w:b/>
                <w:sz w:val="32"/>
              </w:rPr>
            </w:pPr>
            <w:r>
              <w:rPr>
                <w:b/>
                <w:sz w:val="32"/>
              </w:rPr>
              <w:t>TRAVEL TIME</w:t>
            </w:r>
            <w:r w:rsidR="001410CA">
              <w:rPr>
                <w:b/>
                <w:sz w:val="32"/>
              </w:rPr>
              <w:t>*</w:t>
            </w:r>
            <w:r w:rsidR="00456A0C">
              <w:rPr>
                <w:b/>
                <w:sz w:val="32"/>
              </w:rPr>
              <w:t xml:space="preserve"> </w:t>
            </w:r>
          </w:p>
          <w:p w14:paraId="321FDCA5" w14:textId="77777777" w:rsidR="001410CA" w:rsidRPr="001410CA" w:rsidRDefault="008727A3" w:rsidP="008727A3">
            <w:pPr>
              <w:pStyle w:val="ListBullet2"/>
              <w:numPr>
                <w:ilvl w:val="0"/>
                <w:numId w:val="0"/>
              </w:numPr>
              <w:jc w:val="center"/>
              <w:rPr>
                <w:b/>
                <w:sz w:val="28"/>
              </w:rPr>
            </w:pPr>
            <w:r w:rsidRPr="001410CA">
              <w:rPr>
                <w:b/>
                <w:sz w:val="28"/>
              </w:rPr>
              <w:t>U</w:t>
            </w:r>
            <w:r w:rsidR="00456A0C" w:rsidRPr="001410CA">
              <w:rPr>
                <w:b/>
                <w:sz w:val="28"/>
              </w:rPr>
              <w:t xml:space="preserve">sing </w:t>
            </w:r>
            <w:r w:rsidR="008220E3">
              <w:rPr>
                <w:b/>
                <w:sz w:val="28"/>
              </w:rPr>
              <w:t xml:space="preserve">Non-Mission </w:t>
            </w:r>
            <w:r w:rsidRPr="001410CA">
              <w:rPr>
                <w:b/>
                <w:sz w:val="28"/>
              </w:rPr>
              <w:t>A</w:t>
            </w:r>
            <w:r w:rsidR="00077C6B" w:rsidRPr="001410CA">
              <w:rPr>
                <w:b/>
                <w:sz w:val="28"/>
              </w:rPr>
              <w:t>viation</w:t>
            </w:r>
          </w:p>
          <w:p w14:paraId="0B60828E" w14:textId="39288C97" w:rsidR="004C562A" w:rsidRPr="00966B60" w:rsidRDefault="001410CA" w:rsidP="006B3468">
            <w:pPr>
              <w:pStyle w:val="ListBullet2"/>
              <w:numPr>
                <w:ilvl w:val="0"/>
                <w:numId w:val="0"/>
              </w:numPr>
              <w:jc w:val="center"/>
              <w:rPr>
                <w:b/>
                <w:sz w:val="32"/>
              </w:rPr>
            </w:pPr>
            <w:r>
              <w:t xml:space="preserve">(From </w:t>
            </w:r>
            <w:r w:rsidR="00BF64FB">
              <w:t xml:space="preserve">the </w:t>
            </w:r>
            <w:r w:rsidR="006B3468">
              <w:t>Surveys of Individuals</w:t>
            </w:r>
            <w:r>
              <w:t>)</w:t>
            </w:r>
          </w:p>
        </w:tc>
      </w:tr>
      <w:tr w:rsidR="004C562A" w:rsidRPr="005D35D2" w14:paraId="4FC539A2" w14:textId="77777777" w:rsidTr="00EB74A7">
        <w:trPr>
          <w:trHeight w:val="763"/>
          <w:jc w:val="center"/>
        </w:trPr>
        <w:tc>
          <w:tcPr>
            <w:tcW w:w="2500" w:type="dxa"/>
            <w:vAlign w:val="center"/>
          </w:tcPr>
          <w:p w14:paraId="3154D6DC" w14:textId="77777777" w:rsidR="004C562A" w:rsidRPr="00F114A8" w:rsidRDefault="004C562A" w:rsidP="00F114A8">
            <w:pPr>
              <w:pStyle w:val="ListBullet2"/>
              <w:numPr>
                <w:ilvl w:val="0"/>
                <w:numId w:val="0"/>
              </w:numPr>
              <w:jc w:val="center"/>
            </w:pPr>
            <w:r w:rsidRPr="00F114A8">
              <w:t>Average travel time</w:t>
            </w:r>
            <w:r w:rsidR="001410CA">
              <w:t xml:space="preserve"> using aviation</w:t>
            </w:r>
            <w:r w:rsidRPr="00F114A8">
              <w:t xml:space="preserve"> </w:t>
            </w:r>
          </w:p>
        </w:tc>
        <w:tc>
          <w:tcPr>
            <w:tcW w:w="2668" w:type="dxa"/>
            <w:vAlign w:val="center"/>
          </w:tcPr>
          <w:p w14:paraId="1EC39203" w14:textId="77777777" w:rsidR="004C562A" w:rsidRPr="00F114A8" w:rsidRDefault="004C562A" w:rsidP="00902F61">
            <w:pPr>
              <w:pStyle w:val="ListBullet2"/>
              <w:numPr>
                <w:ilvl w:val="0"/>
                <w:numId w:val="0"/>
              </w:numPr>
              <w:jc w:val="center"/>
              <w:rPr>
                <w:b/>
              </w:rPr>
            </w:pPr>
            <w:r w:rsidRPr="00E570B3">
              <w:rPr>
                <w:b/>
                <w:bCs/>
              </w:rPr>
              <w:t>0.7</w:t>
            </w:r>
            <w:r w:rsidRPr="00F114A8">
              <w:t xml:space="preserve"> ten-hour days </w:t>
            </w:r>
            <w:r w:rsidR="00902F61">
              <w:t xml:space="preserve">  </w:t>
            </w:r>
            <w:proofErr w:type="gramStart"/>
            <w:r w:rsidR="00902F61">
              <w:t xml:space="preserve">   </w:t>
            </w:r>
            <w:r w:rsidRPr="00F114A8">
              <w:t>(</w:t>
            </w:r>
            <w:proofErr w:type="gramEnd"/>
            <w:r w:rsidRPr="00F114A8">
              <w:t>7 hours)</w:t>
            </w:r>
          </w:p>
        </w:tc>
      </w:tr>
      <w:tr w:rsidR="00456A0C" w:rsidRPr="005D35D2" w14:paraId="558D5EF7" w14:textId="77777777" w:rsidTr="00497239">
        <w:trPr>
          <w:trHeight w:val="557"/>
          <w:jc w:val="center"/>
        </w:trPr>
        <w:tc>
          <w:tcPr>
            <w:tcW w:w="5168" w:type="dxa"/>
            <w:gridSpan w:val="2"/>
            <w:shd w:val="clear" w:color="auto" w:fill="EEECE1" w:themeFill="background2"/>
            <w:vAlign w:val="center"/>
          </w:tcPr>
          <w:p w14:paraId="5C40CCB3" w14:textId="77777777" w:rsidR="00EB74A7" w:rsidRPr="00497239" w:rsidRDefault="001410CA" w:rsidP="00433C29">
            <w:pPr>
              <w:pStyle w:val="ListBullet2"/>
              <w:numPr>
                <w:ilvl w:val="0"/>
                <w:numId w:val="0"/>
              </w:numPr>
              <w:rPr>
                <w:sz w:val="20"/>
                <w:szCs w:val="22"/>
              </w:rPr>
            </w:pPr>
            <w:r w:rsidRPr="00497239">
              <w:rPr>
                <w:sz w:val="20"/>
                <w:szCs w:val="22"/>
              </w:rPr>
              <w:t>* Average travel time</w:t>
            </w:r>
            <w:r w:rsidR="00C70785" w:rsidRPr="00497239">
              <w:rPr>
                <w:sz w:val="20"/>
                <w:szCs w:val="22"/>
              </w:rPr>
              <w:t xml:space="preserve"> between destinations</w:t>
            </w:r>
            <w:r w:rsidRPr="00497239">
              <w:rPr>
                <w:sz w:val="20"/>
                <w:szCs w:val="22"/>
              </w:rPr>
              <w:t xml:space="preserve"> using</w:t>
            </w:r>
          </w:p>
          <w:p w14:paraId="3CF9C87E" w14:textId="77777777" w:rsidR="00456A0C" w:rsidRPr="00497239" w:rsidRDefault="00EB74A7" w:rsidP="00433C29">
            <w:pPr>
              <w:pStyle w:val="ListBullet2"/>
              <w:numPr>
                <w:ilvl w:val="0"/>
                <w:numId w:val="0"/>
              </w:numPr>
              <w:rPr>
                <w:sz w:val="20"/>
                <w:szCs w:val="22"/>
              </w:rPr>
            </w:pPr>
            <w:r w:rsidRPr="00497239">
              <w:rPr>
                <w:sz w:val="20"/>
                <w:szCs w:val="22"/>
              </w:rPr>
              <w:t xml:space="preserve"> </w:t>
            </w:r>
            <w:r w:rsidR="001410CA" w:rsidRPr="00497239">
              <w:rPr>
                <w:sz w:val="20"/>
                <w:szCs w:val="22"/>
              </w:rPr>
              <w:t xml:space="preserve"> </w:t>
            </w:r>
            <w:r w:rsidR="00A76E45" w:rsidRPr="00497239">
              <w:rPr>
                <w:sz w:val="20"/>
                <w:szCs w:val="22"/>
              </w:rPr>
              <w:t xml:space="preserve">non-mission </w:t>
            </w:r>
            <w:r w:rsidR="001410CA" w:rsidRPr="00497239">
              <w:rPr>
                <w:sz w:val="20"/>
                <w:szCs w:val="22"/>
              </w:rPr>
              <w:t>aviation for some portion of the trip.</w:t>
            </w:r>
          </w:p>
        </w:tc>
      </w:tr>
    </w:tbl>
    <w:p w14:paraId="07A78255" w14:textId="77777777" w:rsidR="00997AD6" w:rsidRDefault="00A927C0" w:rsidP="00997AD6">
      <w:pPr>
        <w:pStyle w:val="Heading5"/>
      </w:pPr>
      <w:r w:rsidRPr="00DC75A9">
        <w:lastRenderedPageBreak/>
        <w:t>Data P</w:t>
      </w:r>
      <w:r w:rsidR="00642F7F" w:rsidRPr="00DC75A9">
        <w:t xml:space="preserve">rocessing </w:t>
      </w:r>
      <w:r w:rsidRPr="00DC75A9">
        <w:t>–</w:t>
      </w:r>
      <w:r w:rsidR="00642F7F" w:rsidRPr="00DC75A9">
        <w:t xml:space="preserve"> </w:t>
      </w:r>
      <w:r w:rsidR="006B3468">
        <w:t>Overall-</w:t>
      </w:r>
      <w:r w:rsidRPr="00DC75A9">
        <w:t xml:space="preserve">Trips </w:t>
      </w:r>
      <w:r w:rsidR="00463D06">
        <w:t xml:space="preserve">to Future WLs </w:t>
      </w:r>
      <w:r w:rsidRPr="00DC75A9">
        <w:t>Sheet</w:t>
      </w:r>
      <w:r w:rsidR="004D1EDD">
        <w:t xml:space="preserve">  </w:t>
      </w:r>
    </w:p>
    <w:p w14:paraId="127806ED" w14:textId="6338732D" w:rsidR="00F0346C" w:rsidRDefault="00F0346C" w:rsidP="00766CC1">
      <w:pPr>
        <w:pStyle w:val="ListBullet2"/>
      </w:pPr>
      <w:r>
        <w:t>First. Look at the column entitled “</w:t>
      </w:r>
      <w:r w:rsidRPr="00C925DA">
        <w:t>Conveyance(s)</w:t>
      </w:r>
      <w:r>
        <w:t xml:space="preserve">.” </w:t>
      </w:r>
    </w:p>
    <w:p w14:paraId="21AE6919" w14:textId="02ED7C12" w:rsidR="00F0346C" w:rsidRDefault="00F0346C" w:rsidP="00F0346C">
      <w:pPr>
        <w:pStyle w:val="ListBullet3"/>
      </w:pPr>
      <w:r>
        <w:t>For any/all entries containing the use of aviation (</w:t>
      </w:r>
      <w:r w:rsidR="00657E0B">
        <w:t>i.e.,</w:t>
      </w:r>
      <w:r>
        <w:t xml:space="preserve"> PvtAir, ChartAir, Airline), </w:t>
      </w:r>
      <w:r w:rsidR="00FF3022">
        <w:t>fill/color</w:t>
      </w:r>
      <w:r>
        <w:t xml:space="preserve"> the associated </w:t>
      </w:r>
      <w:r w:rsidRPr="00433C29">
        <w:rPr>
          <w:u w:val="single"/>
        </w:rPr>
        <w:t>travel time</w:t>
      </w:r>
      <w:r>
        <w:t xml:space="preserve"> cell.</w:t>
      </w:r>
    </w:p>
    <w:p w14:paraId="3B02A3FF" w14:textId="50C1BF07" w:rsidR="00F0346C" w:rsidRDefault="00F0346C" w:rsidP="00F0346C">
      <w:pPr>
        <w:pStyle w:val="ListBullet3"/>
      </w:pPr>
      <w:r>
        <w:t xml:space="preserve">Tip: Columns can be sorted by color. So, if you </w:t>
      </w:r>
      <w:r w:rsidR="00FF3022">
        <w:t>fill/color</w:t>
      </w:r>
      <w:r>
        <w:t xml:space="preserve"> cells containing travel times involving </w:t>
      </w:r>
      <w:r w:rsidRPr="009C63D8">
        <w:t xml:space="preserve">the use of aviation, those cells can be sorted (and thereby re-ordered) so all the “aviation travel times” are </w:t>
      </w:r>
      <w:r>
        <w:t>together</w:t>
      </w:r>
      <w:r w:rsidRPr="009C63D8">
        <w:t>, leaving the “surface travel</w:t>
      </w:r>
      <w:r>
        <w:t xml:space="preserve"> times” (the non-colored cells) together, and therefore easy to average.  </w:t>
      </w:r>
    </w:p>
    <w:p w14:paraId="6F5A4527" w14:textId="77777777" w:rsidR="00F0346C" w:rsidRDefault="00F0346C" w:rsidP="00F0346C">
      <w:pPr>
        <w:pStyle w:val="ListBullet2"/>
      </w:pPr>
      <w:r>
        <w:t xml:space="preserve">Second. Average all of the travel times for all of the trips in which </w:t>
      </w:r>
      <w:r w:rsidRPr="000531B0">
        <w:rPr>
          <w:u w:val="single"/>
        </w:rPr>
        <w:t>surface</w:t>
      </w:r>
      <w:r>
        <w:t xml:space="preserve"> transport was used for </w:t>
      </w:r>
      <w:r w:rsidRPr="00D67831">
        <w:rPr>
          <w:u w:val="single"/>
        </w:rPr>
        <w:t>all</w:t>
      </w:r>
      <w:r>
        <w:t xml:space="preserve"> portions of the trip.</w:t>
      </w:r>
    </w:p>
    <w:p w14:paraId="751BC900" w14:textId="77777777" w:rsidR="00F0346C" w:rsidRDefault="00F0346C" w:rsidP="00F0346C">
      <w:pPr>
        <w:pStyle w:val="ListBullet3"/>
      </w:pPr>
      <w:r>
        <w:t>In other words, average the times in all of the non-colored (white) cells.</w:t>
      </w:r>
    </w:p>
    <w:p w14:paraId="45FAEB21" w14:textId="77777777" w:rsidR="00F0346C" w:rsidRDefault="00F0346C" w:rsidP="00F0346C">
      <w:pPr>
        <w:pStyle w:val="ListBullet2"/>
      </w:pPr>
      <w:r>
        <w:t xml:space="preserve">Third. Average all of the travel times for all of the trips in which </w:t>
      </w:r>
      <w:r w:rsidR="008220E3">
        <w:t xml:space="preserve">non-mission </w:t>
      </w:r>
      <w:r w:rsidR="000531B0" w:rsidRPr="000531B0">
        <w:rPr>
          <w:u w:val="single"/>
        </w:rPr>
        <w:t>aviation</w:t>
      </w:r>
      <w:r w:rsidR="000531B0">
        <w:t xml:space="preserve"> was used</w:t>
      </w:r>
      <w:r>
        <w:t xml:space="preserve"> for </w:t>
      </w:r>
      <w:r w:rsidRPr="000531B0">
        <w:rPr>
          <w:u w:val="single"/>
        </w:rPr>
        <w:t>some portion</w:t>
      </w:r>
      <w:r>
        <w:t xml:space="preserve"> of the trip (if there were any).</w:t>
      </w:r>
    </w:p>
    <w:p w14:paraId="461B1AA5" w14:textId="5E22113F" w:rsidR="00F0346C" w:rsidRDefault="00F0346C" w:rsidP="00F0346C">
      <w:pPr>
        <w:pStyle w:val="ListBullet3"/>
      </w:pPr>
      <w:r>
        <w:t xml:space="preserve">In other words, average the times in all of the </w:t>
      </w:r>
      <w:r w:rsidR="00FF3022">
        <w:t>filled/colored</w:t>
      </w:r>
      <w:r>
        <w:t xml:space="preserve"> cells.</w:t>
      </w:r>
    </w:p>
    <w:p w14:paraId="18D9F4A0" w14:textId="36D0A88C" w:rsidR="00A325C3" w:rsidRPr="00DC75A9" w:rsidRDefault="00A325C3" w:rsidP="00A927C0">
      <w:pPr>
        <w:pStyle w:val="Heading5"/>
      </w:pPr>
      <w:r w:rsidRPr="00DC75A9">
        <w:t>Inventory</w:t>
      </w:r>
      <w:r w:rsidR="00A927C0" w:rsidRPr="00DC75A9">
        <w:t xml:space="preserve"> – </w:t>
      </w:r>
      <w:r w:rsidR="006B3468">
        <w:t>Overall-</w:t>
      </w:r>
      <w:r w:rsidR="00A927C0" w:rsidRPr="00DC75A9">
        <w:t xml:space="preserve">Trips </w:t>
      </w:r>
      <w:r w:rsidR="00230E2B">
        <w:t xml:space="preserve">to Future WLs </w:t>
      </w:r>
      <w:r w:rsidR="00A927C0" w:rsidRPr="00DC75A9">
        <w:t>S</w:t>
      </w:r>
      <w:r w:rsidR="004C562A" w:rsidRPr="00DC75A9">
        <w:t>heet</w:t>
      </w:r>
    </w:p>
    <w:p w14:paraId="7C8A58F1" w14:textId="77777777" w:rsidR="008C6021" w:rsidRPr="003E6E8C" w:rsidRDefault="008C6021" w:rsidP="008C6021">
      <w:pPr>
        <w:pStyle w:val="ListBullet2"/>
      </w:pPr>
      <w:r w:rsidRPr="003E6E8C">
        <w:t xml:space="preserve">In the example table below, replace the </w:t>
      </w:r>
      <w:r w:rsidRPr="003E6E8C">
        <w:rPr>
          <w:i/>
          <w:color w:val="660066"/>
        </w:rPr>
        <w:t>Wiconia</w:t>
      </w:r>
      <w:r w:rsidRPr="003E6E8C">
        <w:t xml:space="preserve"> data with the data from the TNA you’re working on.</w:t>
      </w:r>
    </w:p>
    <w:p w14:paraId="628305F1" w14:textId="77777777" w:rsidR="00C976F6" w:rsidRDefault="00C976F6" w:rsidP="00C976F6">
      <w:pPr>
        <w:pStyle w:val="ListBullet2"/>
      </w:pPr>
      <w:r w:rsidRPr="00C976F6">
        <w:rPr>
          <w:i/>
          <w:color w:val="660066"/>
        </w:rPr>
        <w:t xml:space="preserve">Example: </w:t>
      </w:r>
      <w:r w:rsidR="00F93839">
        <w:rPr>
          <w:i/>
          <w:color w:val="660066"/>
        </w:rPr>
        <w:t>Wiconia</w:t>
      </w:r>
      <w:r w:rsidR="00ED4CD0">
        <w:t>.</w:t>
      </w:r>
    </w:p>
    <w:p w14:paraId="5787DA12" w14:textId="77777777" w:rsidR="001410CA" w:rsidRDefault="001410CA" w:rsidP="001410CA">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518"/>
        <w:gridCol w:w="2460"/>
      </w:tblGrid>
      <w:tr w:rsidR="001410CA" w14:paraId="05283569" w14:textId="77777777" w:rsidTr="00126ED7">
        <w:trPr>
          <w:trHeight w:val="1655"/>
          <w:jc w:val="center"/>
        </w:trPr>
        <w:tc>
          <w:tcPr>
            <w:tcW w:w="4978" w:type="dxa"/>
            <w:gridSpan w:val="2"/>
            <w:shd w:val="clear" w:color="auto" w:fill="B2A1C7" w:themeFill="accent4" w:themeFillTint="99"/>
            <w:vAlign w:val="center"/>
          </w:tcPr>
          <w:p w14:paraId="11C5D77B" w14:textId="0C5044DE" w:rsidR="001410CA" w:rsidRDefault="001410CA" w:rsidP="001410CA">
            <w:pPr>
              <w:pStyle w:val="ListBullet2"/>
              <w:numPr>
                <w:ilvl w:val="0"/>
                <w:numId w:val="0"/>
              </w:numPr>
              <w:jc w:val="center"/>
              <w:rPr>
                <w:b/>
                <w:sz w:val="32"/>
              </w:rPr>
            </w:pPr>
            <w:r>
              <w:rPr>
                <w:b/>
                <w:sz w:val="32"/>
              </w:rPr>
              <w:t>TRAVEL TIME*</w:t>
            </w:r>
            <w:r w:rsidRPr="00966B60">
              <w:rPr>
                <w:b/>
                <w:sz w:val="32"/>
              </w:rPr>
              <w:t xml:space="preserve"> </w:t>
            </w:r>
            <w:r>
              <w:rPr>
                <w:b/>
                <w:sz w:val="32"/>
              </w:rPr>
              <w:t xml:space="preserve">by </w:t>
            </w:r>
            <w:proofErr w:type="gramStart"/>
            <w:r>
              <w:rPr>
                <w:b/>
                <w:sz w:val="32"/>
              </w:rPr>
              <w:t>SURFACE</w:t>
            </w:r>
            <w:r w:rsidR="00230E2B">
              <w:rPr>
                <w:b/>
                <w:sz w:val="32"/>
              </w:rPr>
              <w:t xml:space="preserve"> </w:t>
            </w:r>
            <w:r w:rsidR="00126ED7">
              <w:rPr>
                <w:b/>
                <w:sz w:val="32"/>
              </w:rPr>
              <w:t xml:space="preserve"> </w:t>
            </w:r>
            <w:r w:rsidR="00230E2B">
              <w:rPr>
                <w:b/>
                <w:sz w:val="32"/>
              </w:rPr>
              <w:t>to</w:t>
            </w:r>
            <w:proofErr w:type="gramEnd"/>
            <w:r w:rsidR="00230E2B">
              <w:rPr>
                <w:b/>
                <w:sz w:val="32"/>
              </w:rPr>
              <w:t xml:space="preserve"> </w:t>
            </w:r>
            <w:r w:rsidR="00C95114">
              <w:rPr>
                <w:b/>
                <w:sz w:val="32"/>
              </w:rPr>
              <w:t xml:space="preserve">                                           </w:t>
            </w:r>
            <w:r w:rsidR="00230E2B">
              <w:rPr>
                <w:b/>
                <w:sz w:val="32"/>
              </w:rPr>
              <w:t>FUTURE</w:t>
            </w:r>
            <w:r w:rsidR="00C95114">
              <w:rPr>
                <w:b/>
                <w:sz w:val="32"/>
              </w:rPr>
              <w:t xml:space="preserve"> </w:t>
            </w:r>
            <w:r w:rsidR="00230E2B">
              <w:rPr>
                <w:b/>
                <w:sz w:val="32"/>
              </w:rPr>
              <w:t>WORK LOCATIONS</w:t>
            </w:r>
          </w:p>
          <w:p w14:paraId="6DE85595" w14:textId="77777777" w:rsidR="001410CA" w:rsidRPr="00966B60" w:rsidRDefault="001410CA" w:rsidP="006B3468">
            <w:pPr>
              <w:pStyle w:val="ListBullet2"/>
              <w:numPr>
                <w:ilvl w:val="0"/>
                <w:numId w:val="0"/>
              </w:numPr>
              <w:jc w:val="center"/>
              <w:rPr>
                <w:b/>
                <w:sz w:val="32"/>
              </w:rPr>
            </w:pPr>
            <w:r w:rsidRPr="00FE4EBE">
              <w:rPr>
                <w:bCs/>
              </w:rPr>
              <w:t xml:space="preserve">(From </w:t>
            </w:r>
            <w:r w:rsidR="006B3468">
              <w:rPr>
                <w:bCs/>
              </w:rPr>
              <w:t>the Overall Surveys</w:t>
            </w:r>
            <w:r w:rsidRPr="00FE4EBE">
              <w:rPr>
                <w:bCs/>
              </w:rPr>
              <w:t>)</w:t>
            </w:r>
          </w:p>
        </w:tc>
      </w:tr>
      <w:tr w:rsidR="001410CA" w:rsidRPr="005D35D2" w14:paraId="5763A347" w14:textId="77777777" w:rsidTr="00D90381">
        <w:trPr>
          <w:trHeight w:val="763"/>
          <w:jc w:val="center"/>
        </w:trPr>
        <w:tc>
          <w:tcPr>
            <w:tcW w:w="2518" w:type="dxa"/>
            <w:vAlign w:val="center"/>
          </w:tcPr>
          <w:p w14:paraId="7295AF6B" w14:textId="77777777" w:rsidR="001410CA" w:rsidRPr="00876790" w:rsidRDefault="001410CA" w:rsidP="001410CA">
            <w:pPr>
              <w:pStyle w:val="ListBullet2"/>
              <w:numPr>
                <w:ilvl w:val="0"/>
                <w:numId w:val="0"/>
              </w:numPr>
              <w:jc w:val="center"/>
            </w:pPr>
            <w:r w:rsidRPr="00876790">
              <w:t xml:space="preserve">Average travel time </w:t>
            </w:r>
          </w:p>
          <w:p w14:paraId="73779780" w14:textId="77777777" w:rsidR="001410CA" w:rsidRPr="00876790" w:rsidRDefault="001410CA" w:rsidP="001410CA">
            <w:pPr>
              <w:pStyle w:val="ListBullet2"/>
              <w:numPr>
                <w:ilvl w:val="0"/>
                <w:numId w:val="0"/>
              </w:numPr>
              <w:jc w:val="center"/>
              <w:rPr>
                <w:b/>
              </w:rPr>
            </w:pPr>
            <w:r w:rsidRPr="00876790">
              <w:t>by surface</w:t>
            </w:r>
          </w:p>
        </w:tc>
        <w:tc>
          <w:tcPr>
            <w:tcW w:w="2460" w:type="dxa"/>
            <w:vAlign w:val="center"/>
          </w:tcPr>
          <w:p w14:paraId="4DFBFE9D" w14:textId="77777777" w:rsidR="001410CA" w:rsidRPr="00876790" w:rsidRDefault="00FF6001" w:rsidP="009F63AF">
            <w:pPr>
              <w:pStyle w:val="ListBullet2"/>
              <w:numPr>
                <w:ilvl w:val="0"/>
                <w:numId w:val="0"/>
              </w:numPr>
              <w:jc w:val="center"/>
              <w:rPr>
                <w:b/>
              </w:rPr>
            </w:pPr>
            <w:r w:rsidRPr="001B2F99">
              <w:rPr>
                <w:b/>
                <w:bCs/>
              </w:rPr>
              <w:t>5</w:t>
            </w:r>
            <w:r w:rsidR="001410CA" w:rsidRPr="001B2F99">
              <w:rPr>
                <w:b/>
                <w:bCs/>
              </w:rPr>
              <w:t>.</w:t>
            </w:r>
            <w:r w:rsidRPr="001B2F99">
              <w:rPr>
                <w:b/>
                <w:bCs/>
              </w:rPr>
              <w:t>0</w:t>
            </w:r>
            <w:r w:rsidR="001410CA" w:rsidRPr="001B2F99">
              <w:rPr>
                <w:b/>
                <w:bCs/>
              </w:rPr>
              <w:t xml:space="preserve"> </w:t>
            </w:r>
            <w:r w:rsidR="001410CA" w:rsidRPr="00876790">
              <w:t>ten-hour days (</w:t>
            </w:r>
            <w:r>
              <w:t>50</w:t>
            </w:r>
            <w:r w:rsidR="001410CA" w:rsidRPr="00876790">
              <w:t xml:space="preserve"> hours)</w:t>
            </w:r>
          </w:p>
        </w:tc>
      </w:tr>
      <w:tr w:rsidR="001410CA" w:rsidRPr="005D35D2" w14:paraId="51CF743E" w14:textId="77777777" w:rsidTr="00774436">
        <w:trPr>
          <w:trHeight w:val="593"/>
          <w:jc w:val="center"/>
        </w:trPr>
        <w:tc>
          <w:tcPr>
            <w:tcW w:w="4978" w:type="dxa"/>
            <w:gridSpan w:val="2"/>
            <w:shd w:val="clear" w:color="auto" w:fill="EEECE1" w:themeFill="background2"/>
            <w:vAlign w:val="center"/>
          </w:tcPr>
          <w:p w14:paraId="247BB742" w14:textId="77777777" w:rsidR="00EB74A7" w:rsidRPr="00774436" w:rsidRDefault="001410CA" w:rsidP="00433C29">
            <w:pPr>
              <w:pStyle w:val="ListBullet2"/>
              <w:numPr>
                <w:ilvl w:val="0"/>
                <w:numId w:val="0"/>
              </w:numPr>
              <w:rPr>
                <w:sz w:val="20"/>
                <w:szCs w:val="22"/>
              </w:rPr>
            </w:pPr>
            <w:r w:rsidRPr="00774436">
              <w:rPr>
                <w:sz w:val="20"/>
                <w:szCs w:val="22"/>
              </w:rPr>
              <w:t xml:space="preserve">* Average travel time </w:t>
            </w:r>
            <w:r w:rsidR="00C70785" w:rsidRPr="00774436">
              <w:rPr>
                <w:sz w:val="20"/>
                <w:szCs w:val="22"/>
              </w:rPr>
              <w:t xml:space="preserve">between destinations </w:t>
            </w:r>
            <w:r w:rsidRPr="00774436">
              <w:rPr>
                <w:sz w:val="20"/>
                <w:szCs w:val="22"/>
              </w:rPr>
              <w:t>using</w:t>
            </w:r>
          </w:p>
          <w:p w14:paraId="393217FF" w14:textId="77777777" w:rsidR="001410CA" w:rsidRPr="00876790" w:rsidRDefault="00EB74A7" w:rsidP="00433C29">
            <w:pPr>
              <w:pStyle w:val="ListBullet2"/>
              <w:numPr>
                <w:ilvl w:val="0"/>
                <w:numId w:val="0"/>
              </w:numPr>
            </w:pPr>
            <w:r w:rsidRPr="00774436">
              <w:rPr>
                <w:sz w:val="20"/>
                <w:szCs w:val="22"/>
              </w:rPr>
              <w:t xml:space="preserve"> </w:t>
            </w:r>
            <w:r w:rsidR="001410CA" w:rsidRPr="00774436">
              <w:rPr>
                <w:sz w:val="20"/>
                <w:szCs w:val="22"/>
              </w:rPr>
              <w:t xml:space="preserve"> surface transport for all portions of the trip.</w:t>
            </w:r>
          </w:p>
        </w:tc>
      </w:tr>
    </w:tbl>
    <w:p w14:paraId="1EAB49DD" w14:textId="77777777" w:rsidR="004C562A" w:rsidRDefault="00A927C0" w:rsidP="00A927C0">
      <w:pPr>
        <w:pStyle w:val="Heading5"/>
      </w:pPr>
      <w:r w:rsidRPr="00DC75A9">
        <w:t>Combining the D</w:t>
      </w:r>
      <w:r w:rsidR="00353B90" w:rsidRPr="00DC75A9">
        <w:t>ata</w:t>
      </w:r>
    </w:p>
    <w:p w14:paraId="2C3D66DF" w14:textId="77777777" w:rsidR="00A14935" w:rsidRDefault="00BA2BA8" w:rsidP="00BA2BA8">
      <w:pPr>
        <w:pStyle w:val="ListBullet2"/>
      </w:pPr>
      <w:r w:rsidRPr="00AA027E">
        <w:t>Depending on the nature of the data, you might have</w:t>
      </w:r>
      <w:r w:rsidR="00A14935" w:rsidRPr="00AA027E">
        <w:t>:</w:t>
      </w:r>
    </w:p>
    <w:p w14:paraId="4AA04CB5" w14:textId="77777777" w:rsidR="009F70F0" w:rsidRPr="00AA027E" w:rsidRDefault="009F70F0" w:rsidP="009F70F0">
      <w:pPr>
        <w:pStyle w:val="ListBullet3"/>
      </w:pPr>
      <w:r>
        <w:t>One table showing the travel time by surface (example below).</w:t>
      </w:r>
    </w:p>
    <w:p w14:paraId="02AB917A" w14:textId="77777777" w:rsidR="009F70F0" w:rsidRDefault="009F70F0" w:rsidP="009F70F0">
      <w:pPr>
        <w:pStyle w:val="ListBullet3"/>
      </w:pPr>
      <w:r>
        <w:t xml:space="preserve">One table </w:t>
      </w:r>
      <w:r w:rsidR="00BA2BA8" w:rsidRPr="00AA027E">
        <w:t>showing</w:t>
      </w:r>
      <w:r>
        <w:t xml:space="preserve"> t</w:t>
      </w:r>
      <w:r w:rsidR="00BA2BA8" w:rsidRPr="00AA027E">
        <w:t>he travel</w:t>
      </w:r>
      <w:r w:rsidR="00BA2BA8">
        <w:t xml:space="preserve"> time using </w:t>
      </w:r>
      <w:r>
        <w:t xml:space="preserve">non-mission </w:t>
      </w:r>
      <w:r w:rsidR="00BA2BA8">
        <w:t>aviation</w:t>
      </w:r>
      <w:r>
        <w:t>, or</w:t>
      </w:r>
    </w:p>
    <w:p w14:paraId="0AF8A102" w14:textId="77777777" w:rsidR="00077C6B" w:rsidRDefault="009F70F0" w:rsidP="009F70F0">
      <w:pPr>
        <w:pStyle w:val="ListBullet3"/>
      </w:pPr>
      <w:r>
        <w:t>Two tables: one of each.</w:t>
      </w:r>
      <w:r w:rsidR="00BA2BA8">
        <w:t xml:space="preserve"> </w:t>
      </w:r>
    </w:p>
    <w:p w14:paraId="7F45793B" w14:textId="77777777" w:rsidR="00483078" w:rsidRDefault="00592585" w:rsidP="00483078">
      <w:pPr>
        <w:pStyle w:val="ListBullet2"/>
      </w:pPr>
      <w:r>
        <w:t xml:space="preserve">Copy (ctrl+c) and paste (ctrl+v) </w:t>
      </w:r>
      <w:r w:rsidRPr="00A63D0D">
        <w:t>the resulting</w:t>
      </w:r>
      <w:r>
        <w:t xml:space="preserve"> combined inventory table into the report.</w:t>
      </w:r>
    </w:p>
    <w:p w14:paraId="6BE564C1" w14:textId="77777777" w:rsidR="006953B4" w:rsidRDefault="006953B4" w:rsidP="006953B4">
      <w:pPr>
        <w:pStyle w:val="ListBullet2"/>
        <w:numPr>
          <w:ilvl w:val="0"/>
          <w:numId w:val="0"/>
        </w:numPr>
        <w:ind w:left="1080" w:hanging="360"/>
      </w:pPr>
    </w:p>
    <w:p w14:paraId="2748C36A" w14:textId="77777777" w:rsidR="001410CA" w:rsidRDefault="001410CA" w:rsidP="001410CA">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613"/>
        <w:gridCol w:w="2540"/>
      </w:tblGrid>
      <w:tr w:rsidR="005C5CCF" w14:paraId="15EFEBE5" w14:textId="77777777" w:rsidTr="005C5CCF">
        <w:trPr>
          <w:trHeight w:val="953"/>
          <w:jc w:val="center"/>
        </w:trPr>
        <w:tc>
          <w:tcPr>
            <w:tcW w:w="5153" w:type="dxa"/>
            <w:gridSpan w:val="2"/>
            <w:shd w:val="clear" w:color="auto" w:fill="B2A1C7" w:themeFill="accent4" w:themeFillTint="99"/>
            <w:vAlign w:val="center"/>
          </w:tcPr>
          <w:p w14:paraId="2D7D6EEF" w14:textId="77777777" w:rsidR="005C5CCF" w:rsidRDefault="005C5CCF" w:rsidP="00A03283">
            <w:pPr>
              <w:pStyle w:val="ListBullet2"/>
              <w:numPr>
                <w:ilvl w:val="0"/>
                <w:numId w:val="0"/>
              </w:numPr>
              <w:jc w:val="center"/>
              <w:rPr>
                <w:b/>
                <w:sz w:val="32"/>
              </w:rPr>
            </w:pPr>
            <w:r>
              <w:rPr>
                <w:b/>
                <w:sz w:val="32"/>
              </w:rPr>
              <w:t>TRAVEL TIME*</w:t>
            </w:r>
            <w:r w:rsidRPr="00966B60">
              <w:rPr>
                <w:b/>
                <w:sz w:val="32"/>
              </w:rPr>
              <w:t xml:space="preserve"> </w:t>
            </w:r>
            <w:r>
              <w:rPr>
                <w:b/>
                <w:sz w:val="32"/>
              </w:rPr>
              <w:t>by SURFACE</w:t>
            </w:r>
          </w:p>
          <w:p w14:paraId="40158DDB" w14:textId="77777777" w:rsidR="005C5CCF" w:rsidRPr="00966B60" w:rsidRDefault="005C5CCF" w:rsidP="006B3468">
            <w:pPr>
              <w:pStyle w:val="ListBullet2"/>
              <w:numPr>
                <w:ilvl w:val="0"/>
                <w:numId w:val="0"/>
              </w:numPr>
              <w:jc w:val="center"/>
              <w:rPr>
                <w:b/>
                <w:sz w:val="32"/>
              </w:rPr>
            </w:pPr>
            <w:r w:rsidRPr="00FE4EBE">
              <w:rPr>
                <w:bCs/>
              </w:rPr>
              <w:t xml:space="preserve">(From </w:t>
            </w:r>
            <w:r>
              <w:rPr>
                <w:bCs/>
              </w:rPr>
              <w:t>All</w:t>
            </w:r>
            <w:r w:rsidRPr="00FE4EBE">
              <w:rPr>
                <w:bCs/>
              </w:rPr>
              <w:t xml:space="preserve"> </w:t>
            </w:r>
            <w:r w:rsidR="006B3468">
              <w:rPr>
                <w:bCs/>
              </w:rPr>
              <w:t>Surveys</w:t>
            </w:r>
            <w:r w:rsidRPr="00FE4EBE">
              <w:rPr>
                <w:bCs/>
              </w:rPr>
              <w:t>)</w:t>
            </w:r>
          </w:p>
        </w:tc>
      </w:tr>
      <w:tr w:rsidR="005C5CCF" w:rsidRPr="005D35D2" w14:paraId="002DB5E0" w14:textId="77777777" w:rsidTr="008E2F1A">
        <w:trPr>
          <w:trHeight w:val="737"/>
          <w:jc w:val="center"/>
        </w:trPr>
        <w:tc>
          <w:tcPr>
            <w:tcW w:w="2613" w:type="dxa"/>
            <w:shd w:val="clear" w:color="auto" w:fill="EEECE1" w:themeFill="background2"/>
            <w:vAlign w:val="center"/>
          </w:tcPr>
          <w:p w14:paraId="303961CC" w14:textId="77777777" w:rsidR="005C5CCF" w:rsidRPr="001410CA" w:rsidRDefault="005C5CCF" w:rsidP="00A03283">
            <w:pPr>
              <w:pStyle w:val="ListBullet2"/>
              <w:numPr>
                <w:ilvl w:val="0"/>
                <w:numId w:val="0"/>
              </w:numPr>
              <w:jc w:val="center"/>
              <w:rPr>
                <w:b/>
              </w:rPr>
            </w:pPr>
            <w:r>
              <w:rPr>
                <w:b/>
              </w:rPr>
              <w:lastRenderedPageBreak/>
              <w:t>SOURCE</w:t>
            </w:r>
          </w:p>
        </w:tc>
        <w:tc>
          <w:tcPr>
            <w:tcW w:w="2540" w:type="dxa"/>
            <w:shd w:val="clear" w:color="auto" w:fill="EEECE1" w:themeFill="background2"/>
            <w:vAlign w:val="center"/>
          </w:tcPr>
          <w:p w14:paraId="24698C07" w14:textId="77777777" w:rsidR="005C5CCF" w:rsidRPr="001410CA" w:rsidRDefault="005C5CCF" w:rsidP="00A03283">
            <w:pPr>
              <w:pStyle w:val="ListBullet2"/>
              <w:numPr>
                <w:ilvl w:val="0"/>
                <w:numId w:val="0"/>
              </w:numPr>
              <w:jc w:val="center"/>
              <w:rPr>
                <w:b/>
              </w:rPr>
            </w:pPr>
            <w:r>
              <w:rPr>
                <w:b/>
              </w:rPr>
              <w:t>AVERAGE          TRAVEL TIME</w:t>
            </w:r>
          </w:p>
        </w:tc>
      </w:tr>
      <w:tr w:rsidR="002422B6" w:rsidRPr="005D35D2" w14:paraId="3EEC540A" w14:textId="77777777" w:rsidTr="008E2F1A">
        <w:trPr>
          <w:trHeight w:val="763"/>
          <w:jc w:val="center"/>
        </w:trPr>
        <w:tc>
          <w:tcPr>
            <w:tcW w:w="2613" w:type="dxa"/>
            <w:vAlign w:val="center"/>
          </w:tcPr>
          <w:p w14:paraId="74A6F0DE" w14:textId="475A4229" w:rsidR="002422B6" w:rsidRPr="001410CA" w:rsidRDefault="002422B6" w:rsidP="002422B6">
            <w:pPr>
              <w:pStyle w:val="ListBullet2"/>
              <w:numPr>
                <w:ilvl w:val="0"/>
                <w:numId w:val="0"/>
              </w:numPr>
              <w:jc w:val="center"/>
            </w:pPr>
            <w:r>
              <w:t>Surveys of Individuals</w:t>
            </w:r>
          </w:p>
        </w:tc>
        <w:tc>
          <w:tcPr>
            <w:tcW w:w="2540" w:type="dxa"/>
            <w:vAlign w:val="center"/>
          </w:tcPr>
          <w:p w14:paraId="43737214" w14:textId="77777777" w:rsidR="002422B6" w:rsidRPr="00876790" w:rsidRDefault="002422B6" w:rsidP="002422B6">
            <w:pPr>
              <w:pStyle w:val="ListBullet2"/>
              <w:numPr>
                <w:ilvl w:val="0"/>
                <w:numId w:val="0"/>
              </w:numPr>
              <w:jc w:val="center"/>
            </w:pPr>
            <w:r w:rsidRPr="00E570B3">
              <w:rPr>
                <w:b/>
                <w:bCs/>
              </w:rPr>
              <w:t>3.0</w:t>
            </w:r>
            <w:r w:rsidRPr="00876790">
              <w:t xml:space="preserve"> ten-hour </w:t>
            </w:r>
            <w:proofErr w:type="gramStart"/>
            <w:r w:rsidRPr="00876790">
              <w:t>days</w:t>
            </w:r>
            <w:r>
              <w:t xml:space="preserve"> </w:t>
            </w:r>
            <w:r w:rsidRPr="00876790">
              <w:t xml:space="preserve"> (</w:t>
            </w:r>
            <w:proofErr w:type="gramEnd"/>
            <w:r w:rsidRPr="00876790">
              <w:t>30 hours)</w:t>
            </w:r>
          </w:p>
        </w:tc>
      </w:tr>
      <w:tr w:rsidR="002422B6" w:rsidRPr="005D35D2" w14:paraId="21D770F4" w14:textId="77777777" w:rsidTr="008E2F1A">
        <w:trPr>
          <w:trHeight w:val="1196"/>
          <w:jc w:val="center"/>
        </w:trPr>
        <w:tc>
          <w:tcPr>
            <w:tcW w:w="2613" w:type="dxa"/>
            <w:vAlign w:val="center"/>
          </w:tcPr>
          <w:p w14:paraId="0B60D742" w14:textId="28AE9DBB" w:rsidR="002422B6" w:rsidRPr="001410CA" w:rsidRDefault="002422B6" w:rsidP="002422B6">
            <w:pPr>
              <w:pStyle w:val="ListBullet2"/>
              <w:numPr>
                <w:ilvl w:val="0"/>
                <w:numId w:val="0"/>
              </w:numPr>
              <w:jc w:val="center"/>
            </w:pPr>
            <w:r>
              <w:t>The Overall Surveys</w:t>
            </w:r>
          </w:p>
        </w:tc>
        <w:tc>
          <w:tcPr>
            <w:tcW w:w="2540" w:type="dxa"/>
            <w:vAlign w:val="center"/>
          </w:tcPr>
          <w:p w14:paraId="1D2EA75E" w14:textId="4A05933A" w:rsidR="002422B6" w:rsidRPr="00876790" w:rsidRDefault="002422B6" w:rsidP="002422B6">
            <w:pPr>
              <w:pStyle w:val="ListBullet2"/>
              <w:numPr>
                <w:ilvl w:val="0"/>
                <w:numId w:val="0"/>
              </w:numPr>
              <w:jc w:val="center"/>
            </w:pPr>
            <w:r w:rsidRPr="00E570B3">
              <w:rPr>
                <w:b/>
                <w:bCs/>
              </w:rPr>
              <w:t>5.0</w:t>
            </w:r>
            <w:r w:rsidRPr="00876790">
              <w:t xml:space="preserve"> ten-hour days</w:t>
            </w:r>
            <w:proofErr w:type="gramStart"/>
            <w:r w:rsidRPr="00876790">
              <w:t xml:space="preserve"> </w:t>
            </w:r>
            <w:r>
              <w:t xml:space="preserve">  </w:t>
            </w:r>
            <w:r w:rsidRPr="00876790">
              <w:t>(</w:t>
            </w:r>
            <w:proofErr w:type="gramEnd"/>
            <w:r>
              <w:t>50</w:t>
            </w:r>
            <w:r w:rsidRPr="00876790">
              <w:t xml:space="preserve"> hours)</w:t>
            </w:r>
            <w:r>
              <w:t xml:space="preserve">               </w:t>
            </w:r>
            <w:r w:rsidRPr="008E2F1A">
              <w:rPr>
                <w:sz w:val="20"/>
                <w:szCs w:val="20"/>
              </w:rPr>
              <w:t xml:space="preserve">(to </w:t>
            </w:r>
            <w:r w:rsidRPr="00762FC7">
              <w:rPr>
                <w:b/>
                <w:bCs/>
                <w:sz w:val="20"/>
                <w:szCs w:val="20"/>
              </w:rPr>
              <w:t>future</w:t>
            </w:r>
            <w:r w:rsidRPr="008E2F1A">
              <w:rPr>
                <w:sz w:val="20"/>
                <w:szCs w:val="20"/>
              </w:rPr>
              <w:t xml:space="preserve"> work locations)</w:t>
            </w:r>
          </w:p>
        </w:tc>
      </w:tr>
      <w:tr w:rsidR="005C5CCF" w:rsidRPr="005D35D2" w14:paraId="50C428CA" w14:textId="77777777" w:rsidTr="00774436">
        <w:trPr>
          <w:trHeight w:val="620"/>
          <w:jc w:val="center"/>
        </w:trPr>
        <w:tc>
          <w:tcPr>
            <w:tcW w:w="5153" w:type="dxa"/>
            <w:gridSpan w:val="2"/>
            <w:shd w:val="clear" w:color="auto" w:fill="EEECE1" w:themeFill="background2"/>
            <w:vAlign w:val="center"/>
          </w:tcPr>
          <w:p w14:paraId="61151622" w14:textId="77777777" w:rsidR="00EB74A7" w:rsidRPr="00774436" w:rsidRDefault="005C5CCF" w:rsidP="00433C29">
            <w:pPr>
              <w:pStyle w:val="ListBullet2"/>
              <w:numPr>
                <w:ilvl w:val="0"/>
                <w:numId w:val="0"/>
              </w:numPr>
              <w:rPr>
                <w:sz w:val="20"/>
                <w:szCs w:val="22"/>
              </w:rPr>
            </w:pPr>
            <w:r w:rsidRPr="00774436">
              <w:rPr>
                <w:sz w:val="20"/>
                <w:szCs w:val="22"/>
              </w:rPr>
              <w:t xml:space="preserve">* Average travel time </w:t>
            </w:r>
            <w:r w:rsidR="00C70785" w:rsidRPr="00774436">
              <w:rPr>
                <w:sz w:val="20"/>
                <w:szCs w:val="22"/>
              </w:rPr>
              <w:t xml:space="preserve">between destinations </w:t>
            </w:r>
            <w:r w:rsidRPr="00774436">
              <w:rPr>
                <w:sz w:val="20"/>
                <w:szCs w:val="22"/>
              </w:rPr>
              <w:t>using</w:t>
            </w:r>
          </w:p>
          <w:p w14:paraId="00FEF9DC" w14:textId="77777777" w:rsidR="005C5CCF" w:rsidRPr="00774436" w:rsidRDefault="005C5CCF" w:rsidP="00433C29">
            <w:pPr>
              <w:pStyle w:val="ListBullet2"/>
              <w:numPr>
                <w:ilvl w:val="0"/>
                <w:numId w:val="0"/>
              </w:numPr>
              <w:rPr>
                <w:sz w:val="20"/>
                <w:szCs w:val="22"/>
                <w:highlight w:val="yellow"/>
              </w:rPr>
            </w:pPr>
            <w:r w:rsidRPr="00774436">
              <w:rPr>
                <w:sz w:val="20"/>
                <w:szCs w:val="22"/>
              </w:rPr>
              <w:t xml:space="preserve"> </w:t>
            </w:r>
            <w:r w:rsidR="00EB74A7" w:rsidRPr="00774436">
              <w:rPr>
                <w:sz w:val="20"/>
                <w:szCs w:val="22"/>
              </w:rPr>
              <w:t xml:space="preserve"> </w:t>
            </w:r>
            <w:r w:rsidRPr="00774436">
              <w:rPr>
                <w:sz w:val="20"/>
                <w:szCs w:val="22"/>
              </w:rPr>
              <w:t>surface transport for all portions of the trip.</w:t>
            </w:r>
          </w:p>
        </w:tc>
      </w:tr>
    </w:tbl>
    <w:p w14:paraId="105DAC3F" w14:textId="77777777" w:rsidR="005C40A7" w:rsidRDefault="00A927C0" w:rsidP="00A927C0">
      <w:pPr>
        <w:pStyle w:val="Heading5"/>
      </w:pPr>
      <w:r w:rsidRPr="00DC75A9">
        <w:t>From the AER</w:t>
      </w:r>
    </w:p>
    <w:p w14:paraId="74A5AA2D" w14:textId="4DC9D774" w:rsidR="001D4E9F" w:rsidRPr="001D4E9F" w:rsidRDefault="001D4E9F" w:rsidP="001D4E9F">
      <w:pPr>
        <w:pStyle w:val="ListBullet"/>
        <w:numPr>
          <w:ilvl w:val="0"/>
          <w:numId w:val="0"/>
        </w:numPr>
        <w:ind w:left="288"/>
      </w:pPr>
      <w:r w:rsidRPr="003466EC">
        <w:rPr>
          <w:b/>
          <w:bCs/>
        </w:rPr>
        <w:t>Information</w:t>
      </w:r>
      <w:r w:rsidR="00190C1E" w:rsidRPr="003466EC">
        <w:rPr>
          <w:b/>
          <w:bCs/>
        </w:rPr>
        <w:t>.</w:t>
      </w:r>
      <w:r w:rsidRPr="001D4E9F">
        <w:t xml:space="preserve"> You don’t have to do anything with the material in this section, as it’s already in the example report. The material is provided here simply for your reference.</w:t>
      </w:r>
    </w:p>
    <w:p w14:paraId="127E7085" w14:textId="77777777" w:rsidR="001D4E9F" w:rsidRDefault="001D4E9F" w:rsidP="001D4E9F">
      <w:pPr>
        <w:pStyle w:val="ListBullet2"/>
        <w:numPr>
          <w:ilvl w:val="0"/>
          <w:numId w:val="0"/>
        </w:numPr>
        <w:ind w:left="1080" w:hanging="360"/>
      </w:pPr>
    </w:p>
    <w:p w14:paraId="17AF4EA6" w14:textId="77777777" w:rsidR="005D35D2" w:rsidRPr="005D35D2" w:rsidRDefault="005D35D2" w:rsidP="00F56385">
      <w:pPr>
        <w:pStyle w:val="ListBullet2"/>
      </w:pPr>
      <w:r w:rsidRPr="005D35D2">
        <w:t xml:space="preserve">Synopsis: </w:t>
      </w:r>
    </w:p>
    <w:p w14:paraId="3B68EFDA" w14:textId="77777777" w:rsidR="00BD2920" w:rsidRPr="00BD2920" w:rsidRDefault="00BD2920" w:rsidP="00F56385">
      <w:pPr>
        <w:pStyle w:val="ListBullet3"/>
      </w:pPr>
      <w:r>
        <w:t>Correlations</w:t>
      </w:r>
      <w:r w:rsidR="00707071">
        <w:t xml:space="preserve"> (summarized)</w:t>
      </w:r>
      <w:r>
        <w:t>:</w:t>
      </w:r>
    </w:p>
    <w:p w14:paraId="43C644DA" w14:textId="77777777" w:rsidR="005D35D2" w:rsidRPr="0077421F" w:rsidRDefault="005D35D2" w:rsidP="00F56385">
      <w:pPr>
        <w:pStyle w:val="ListBullet4"/>
        <w:rPr>
          <w:rFonts w:ascii="Times New Roman" w:hAnsi="Times New Roman" w:cs="Times New Roman"/>
        </w:rPr>
      </w:pPr>
      <w:r w:rsidRPr="005D35D2">
        <w:t>The longer</w:t>
      </w:r>
      <w:r>
        <w:t xml:space="preserve"> the travel time by surface, the more detrimental it is for travelers’ health, energy, safety, and security.  </w:t>
      </w:r>
    </w:p>
    <w:p w14:paraId="284C440D" w14:textId="77777777" w:rsidR="005D35D2" w:rsidRPr="0077421F" w:rsidRDefault="005D35D2" w:rsidP="00F56385">
      <w:pPr>
        <w:pStyle w:val="ListBullet4"/>
        <w:rPr>
          <w:rFonts w:ascii="Times New Roman" w:hAnsi="Times New Roman" w:cs="Times New Roman"/>
        </w:rPr>
      </w:pPr>
      <w:r>
        <w:t>The longer the travel time by surface, the more beneficial aviation is for access, cargo acquisition, facilitation of work, psychosocial benefit, and work advancement.</w:t>
      </w:r>
    </w:p>
    <w:p w14:paraId="10DB6CEF" w14:textId="77777777" w:rsidR="005D35D2" w:rsidRPr="0077421F" w:rsidRDefault="005D35D2" w:rsidP="00F56385">
      <w:pPr>
        <w:pStyle w:val="ListBullet3"/>
        <w:rPr>
          <w:rFonts w:ascii="Times New Roman" w:hAnsi="Times New Roman" w:cs="Times New Roman"/>
        </w:rPr>
      </w:pPr>
      <w:r>
        <w:t>Axioms</w:t>
      </w:r>
      <w:r w:rsidR="001339AA">
        <w:t>:</w:t>
      </w:r>
    </w:p>
    <w:p w14:paraId="4CEEC7DE" w14:textId="77777777" w:rsidR="005D35D2" w:rsidRPr="0077421F" w:rsidRDefault="005D35D2" w:rsidP="00F56385">
      <w:pPr>
        <w:pStyle w:val="ListBullet4"/>
        <w:rPr>
          <w:rFonts w:ascii="Times New Roman" w:hAnsi="Times New Roman" w:cs="Times New Roman"/>
        </w:rPr>
      </w:pPr>
      <w:r>
        <w:t>If a person's stay at their destination is shorter than the round-trip travel time by surface, they are less-willing to make the trip.</w:t>
      </w:r>
    </w:p>
    <w:p w14:paraId="7F766E94" w14:textId="77777777" w:rsidR="005D35D2" w:rsidRDefault="005D35D2" w:rsidP="00F56385">
      <w:pPr>
        <w:pStyle w:val="ListBullet4"/>
      </w:pPr>
      <w:r>
        <w:t>Aviation is more beneficial for people with longer surface trips than it is for those with shorter surface trips.</w:t>
      </w:r>
    </w:p>
    <w:p w14:paraId="7D7D2949" w14:textId="77777777" w:rsidR="005D35D2" w:rsidRDefault="005D35D2" w:rsidP="00F56385">
      <w:pPr>
        <w:pStyle w:val="ListBullet4"/>
      </w:pPr>
      <w:r>
        <w:t>Aviation is more beneficial for people with surface trips longer than 1 ten-hour day (</w:t>
      </w:r>
      <w:r w:rsidR="00657E0B">
        <w:t>i.e.,</w:t>
      </w:r>
      <w:r>
        <w:t xml:space="preserve"> the 10 hours from 0700 to 1700).</w:t>
      </w:r>
    </w:p>
    <w:p w14:paraId="45A5C9BC" w14:textId="77777777" w:rsidR="002E748A" w:rsidRDefault="002E748A" w:rsidP="00F56385">
      <w:pPr>
        <w:pStyle w:val="ListBullet4"/>
      </w:pPr>
      <w:r w:rsidRPr="002E748A">
        <w:t>Aviation saves travel time.</w:t>
      </w:r>
      <w:r>
        <w:t xml:space="preserve"> This is a predominant way aviation</w:t>
      </w:r>
      <w:r w:rsidR="00BD2920">
        <w:t xml:space="preserve"> both</w:t>
      </w:r>
      <w:r>
        <w:t>:</w:t>
      </w:r>
    </w:p>
    <w:p w14:paraId="043900A6" w14:textId="77777777" w:rsidR="002E748A" w:rsidRDefault="002E748A" w:rsidP="00F56385">
      <w:pPr>
        <w:pStyle w:val="ListBullet5"/>
      </w:pPr>
      <w:r>
        <w:t xml:space="preserve">Helps organizations accomplish their goals, and </w:t>
      </w:r>
    </w:p>
    <w:p w14:paraId="19DAA17F" w14:textId="77777777" w:rsidR="002E748A" w:rsidRDefault="002E748A" w:rsidP="00F56385">
      <w:pPr>
        <w:pStyle w:val="ListBullet5"/>
      </w:pPr>
      <w:r>
        <w:t>Impacts the kingdom of God.</w:t>
      </w:r>
    </w:p>
    <w:p w14:paraId="737239A9" w14:textId="77777777" w:rsidR="005D35D2" w:rsidRPr="000316FF" w:rsidRDefault="005D35D2" w:rsidP="00F56385">
      <w:pPr>
        <w:pStyle w:val="ListBullet2"/>
      </w:pPr>
      <w:r w:rsidRPr="0077421F">
        <w:t>Reference Points</w:t>
      </w:r>
      <w:r w:rsidRPr="000316FF">
        <w:t xml:space="preserve">: </w:t>
      </w:r>
    </w:p>
    <w:p w14:paraId="001AEEE7" w14:textId="77777777" w:rsidR="005D35D2" w:rsidRDefault="005D35D2" w:rsidP="00F56385">
      <w:pPr>
        <w:pStyle w:val="ListBullet3"/>
        <w:numPr>
          <w:ilvl w:val="0"/>
          <w:numId w:val="0"/>
        </w:numPr>
        <w:ind w:left="1728"/>
        <w:rPr>
          <w:rFonts w:ascii="Times New Roman" w:hAnsi="Times New Roman" w:cs="Times New Roman"/>
        </w:rPr>
      </w:pPr>
      <w:r>
        <w:t>1</w:t>
      </w:r>
      <w:r w:rsidRPr="00372395">
        <w:t xml:space="preserve">. </w:t>
      </w:r>
      <w:r>
        <w:t>Correlations &gt; Correlations by Subject &gt; Surface Travel Time</w:t>
      </w:r>
    </w:p>
    <w:p w14:paraId="244BB39D" w14:textId="77777777" w:rsidR="005D35D2" w:rsidRDefault="005D35D2" w:rsidP="00F56385">
      <w:pPr>
        <w:pStyle w:val="ListBullet4"/>
      </w:pPr>
      <w:hyperlink r:id="rId76" w:history="1">
        <w:r w:rsidRPr="00AD06E7">
          <w:rPr>
            <w:rStyle w:val="Hyperlink"/>
          </w:rPr>
          <w:t>https://aerproject.info/research/surface-travel-time/?show</w:t>
        </w:r>
      </w:hyperlink>
    </w:p>
    <w:p w14:paraId="07366183" w14:textId="77777777" w:rsidR="005D35D2" w:rsidRDefault="005D35D2" w:rsidP="00F56385">
      <w:pPr>
        <w:pStyle w:val="ListBullet3"/>
        <w:numPr>
          <w:ilvl w:val="0"/>
          <w:numId w:val="0"/>
        </w:numPr>
        <w:ind w:left="1728"/>
        <w:rPr>
          <w:rFonts w:ascii="Times New Roman" w:hAnsi="Times New Roman" w:cs="Times New Roman"/>
        </w:rPr>
      </w:pPr>
      <w:r>
        <w:t>2. Who Benefits More? &gt; Category &gt; Length of Stay at Destination</w:t>
      </w:r>
    </w:p>
    <w:p w14:paraId="4C47876D" w14:textId="77777777" w:rsidR="005D35D2" w:rsidRDefault="005D35D2" w:rsidP="00F56385">
      <w:pPr>
        <w:pStyle w:val="ListBullet4"/>
      </w:pPr>
      <w:r>
        <w:t>Axiom: If a person's stay at their destination is shorter than the round-trip travel time by surface, they are less-willing to make the trip.</w:t>
      </w:r>
    </w:p>
    <w:p w14:paraId="6F233A36" w14:textId="77777777" w:rsidR="005D35D2" w:rsidRDefault="005D35D2" w:rsidP="00F56385">
      <w:pPr>
        <w:pStyle w:val="ListBullet4"/>
      </w:pPr>
      <w:hyperlink r:id="rId77" w:history="1">
        <w:r w:rsidRPr="00AD06E7">
          <w:rPr>
            <w:rStyle w:val="Hyperlink"/>
          </w:rPr>
          <w:t>https://aerproject.info/research/length-of-stay-at-destination/?show</w:t>
        </w:r>
      </w:hyperlink>
      <w:r>
        <w:t xml:space="preserve"> </w:t>
      </w:r>
    </w:p>
    <w:p w14:paraId="357D0CC0" w14:textId="77777777" w:rsidR="005D35D2" w:rsidRDefault="005D35D2" w:rsidP="00F56385">
      <w:pPr>
        <w:pStyle w:val="ListBullet3"/>
        <w:numPr>
          <w:ilvl w:val="0"/>
          <w:numId w:val="0"/>
        </w:numPr>
        <w:ind w:left="1728"/>
        <w:rPr>
          <w:rFonts w:ascii="Times New Roman" w:hAnsi="Times New Roman" w:cs="Times New Roman"/>
        </w:rPr>
      </w:pPr>
      <w:r>
        <w:t>3. Who Benefits More? &gt; Category &gt; Length of Surface Trip</w:t>
      </w:r>
    </w:p>
    <w:p w14:paraId="195EE138" w14:textId="77777777" w:rsidR="005D35D2" w:rsidRDefault="005D35D2" w:rsidP="00F56385">
      <w:pPr>
        <w:pStyle w:val="ListBullet4"/>
      </w:pPr>
      <w:r>
        <w:t>Axiom: Aviation is more beneficial for people with longer surface trips than it is for those with shorter surface trips.</w:t>
      </w:r>
    </w:p>
    <w:p w14:paraId="67F2CF0C" w14:textId="77777777" w:rsidR="005D35D2" w:rsidRDefault="005D35D2" w:rsidP="00F56385">
      <w:pPr>
        <w:pStyle w:val="ListBullet4"/>
      </w:pPr>
      <w:r>
        <w:lastRenderedPageBreak/>
        <w:t>Axiom: Aviation is more beneficial for people with surface trips longer than 1 ten-hour day (</w:t>
      </w:r>
      <w:r w:rsidR="00657E0B">
        <w:t>i.e.,</w:t>
      </w:r>
      <w:r>
        <w:t xml:space="preserve"> the 10 hours from 0700 to 1700).</w:t>
      </w:r>
    </w:p>
    <w:p w14:paraId="68FDF7EB" w14:textId="77777777" w:rsidR="005D35D2" w:rsidRPr="002E748A" w:rsidRDefault="005D35D2" w:rsidP="00F56385">
      <w:pPr>
        <w:pStyle w:val="ListBullet4"/>
        <w:rPr>
          <w:rStyle w:val="Hyperlink"/>
          <w:color w:val="auto"/>
          <w:u w:val="none"/>
        </w:rPr>
      </w:pPr>
      <w:hyperlink r:id="rId78" w:history="1">
        <w:r w:rsidRPr="00AD06E7">
          <w:rPr>
            <w:rStyle w:val="Hyperlink"/>
          </w:rPr>
          <w:t>https://aerproject.info/research/length-of-surface-trip/?show</w:t>
        </w:r>
      </w:hyperlink>
    </w:p>
    <w:p w14:paraId="721CD62C" w14:textId="77777777" w:rsidR="002E748A" w:rsidRDefault="002E748A" w:rsidP="00F56385">
      <w:pPr>
        <w:pStyle w:val="ListBullet3"/>
        <w:numPr>
          <w:ilvl w:val="0"/>
          <w:numId w:val="0"/>
        </w:numPr>
        <w:ind w:left="1728"/>
      </w:pPr>
      <w:r>
        <w:t xml:space="preserve">4. Exploratory Questions &gt; Does Aviation Help Your Organization </w:t>
      </w:r>
    </w:p>
    <w:p w14:paraId="57515416" w14:textId="77777777" w:rsidR="002E748A" w:rsidRDefault="00F56385" w:rsidP="00F56385">
      <w:pPr>
        <w:pStyle w:val="ListBullet4"/>
        <w:numPr>
          <w:ilvl w:val="0"/>
          <w:numId w:val="0"/>
        </w:numPr>
        <w:rPr>
          <w:rFonts w:ascii="Times New Roman" w:hAnsi="Times New Roman" w:cs="Times New Roman"/>
        </w:rPr>
      </w:pPr>
      <w:r>
        <w:t xml:space="preserve"> </w:t>
      </w:r>
      <w:r>
        <w:tab/>
      </w:r>
      <w:r>
        <w:tab/>
        <w:t xml:space="preserve">     </w:t>
      </w:r>
      <w:r w:rsidR="002E748A">
        <w:t xml:space="preserve">   Accomplish Its Goal? &gt; Findings</w:t>
      </w:r>
    </w:p>
    <w:p w14:paraId="6613C4CE" w14:textId="77777777" w:rsidR="002E748A" w:rsidRDefault="002E748A" w:rsidP="00F56385">
      <w:pPr>
        <w:pStyle w:val="ListBullet4"/>
      </w:pPr>
      <w:r w:rsidRPr="002E748A">
        <w:t>Axiom: Aviation saves travel time.</w:t>
      </w:r>
    </w:p>
    <w:p w14:paraId="1F71F37F" w14:textId="77777777" w:rsidR="002E748A" w:rsidRDefault="002E748A" w:rsidP="00F56385">
      <w:pPr>
        <w:pStyle w:val="ListBullet4"/>
        <w:rPr>
          <w:rStyle w:val="Hyperlink"/>
          <w:color w:val="auto"/>
          <w:u w:val="none"/>
        </w:rPr>
      </w:pPr>
      <w:hyperlink r:id="rId79" w:history="1">
        <w:r w:rsidRPr="00AD06E7">
          <w:rPr>
            <w:rStyle w:val="Hyperlink"/>
          </w:rPr>
          <w:t>https://aerproject.info/research/does-aviation-help-your-organization-accomplish-its-goal/?show</w:t>
        </w:r>
      </w:hyperlink>
    </w:p>
    <w:p w14:paraId="71970EC0" w14:textId="77777777" w:rsidR="00F56385" w:rsidRDefault="002E748A" w:rsidP="00F56385">
      <w:pPr>
        <w:pStyle w:val="ListBullet3"/>
        <w:numPr>
          <w:ilvl w:val="0"/>
          <w:numId w:val="0"/>
        </w:numPr>
        <w:ind w:left="1728"/>
      </w:pPr>
      <w:r>
        <w:t>5. Exploratory Questions &gt; Does Aviation Impact the Kingdom of God?</w:t>
      </w:r>
    </w:p>
    <w:p w14:paraId="4B1DBDC1" w14:textId="77777777" w:rsidR="002E748A" w:rsidRDefault="00F56385" w:rsidP="00F56385">
      <w:pPr>
        <w:pStyle w:val="ListBullet3"/>
        <w:numPr>
          <w:ilvl w:val="0"/>
          <w:numId w:val="0"/>
        </w:numPr>
        <w:ind w:left="1728"/>
        <w:rPr>
          <w:rFonts w:ascii="Times New Roman" w:hAnsi="Times New Roman" w:cs="Times New Roman"/>
        </w:rPr>
      </w:pPr>
      <w:r>
        <w:t xml:space="preserve">    </w:t>
      </w:r>
      <w:r w:rsidR="002E748A">
        <w:t xml:space="preserve"> &gt; Findings</w:t>
      </w:r>
    </w:p>
    <w:p w14:paraId="4F05856E" w14:textId="77777777" w:rsidR="002E748A" w:rsidRDefault="002E748A" w:rsidP="00F56385">
      <w:pPr>
        <w:pStyle w:val="ListBullet4"/>
      </w:pPr>
      <w:r w:rsidRPr="002E748A">
        <w:t>Axiom: Aviation saves travel time.</w:t>
      </w:r>
    </w:p>
    <w:p w14:paraId="21DCB184" w14:textId="77777777" w:rsidR="002E748A" w:rsidRPr="00B60D20" w:rsidRDefault="002E748A" w:rsidP="00F56385">
      <w:pPr>
        <w:pStyle w:val="ListBullet4"/>
        <w:rPr>
          <w:rStyle w:val="Hyperlink"/>
          <w:color w:val="auto"/>
          <w:u w:val="none"/>
        </w:rPr>
      </w:pPr>
      <w:hyperlink r:id="rId80" w:history="1">
        <w:r w:rsidRPr="00B60D20">
          <w:rPr>
            <w:rStyle w:val="Hyperlink"/>
          </w:rPr>
          <w:t>https://aerproject.info/research/does-aviation-impact-the-kingdom-of-god/?show</w:t>
        </w:r>
      </w:hyperlink>
      <w:r w:rsidRPr="00B60D20">
        <w:rPr>
          <w:rStyle w:val="Hyperlink"/>
          <w:color w:val="auto"/>
          <w:u w:val="none"/>
        </w:rPr>
        <w:t xml:space="preserve"> </w:t>
      </w:r>
    </w:p>
    <w:p w14:paraId="2A92E5A7" w14:textId="77777777" w:rsidR="0083740E" w:rsidRPr="00345BCC" w:rsidRDefault="0083740E" w:rsidP="0083740E">
      <w:pPr>
        <w:pStyle w:val="Heading5"/>
      </w:pPr>
      <w:r w:rsidRPr="00345BCC">
        <w:t>Summary</w:t>
      </w:r>
      <w:r>
        <w:t xml:space="preserve"> of Respondent Statements</w:t>
      </w:r>
      <w:r w:rsidRPr="00345BCC">
        <w:t xml:space="preserve"> </w:t>
      </w:r>
    </w:p>
    <w:p w14:paraId="60810332" w14:textId="77777777" w:rsidR="00DF3EEE" w:rsidRDefault="00DF3EEE" w:rsidP="00DF3EEE">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50647299" w14:textId="77777777" w:rsidR="00DF3EEE" w:rsidRDefault="00DF3EEE" w:rsidP="00DF3EEE">
      <w:pPr>
        <w:pStyle w:val="ListBullet3"/>
      </w:pPr>
      <w:r>
        <w:t xml:space="preserve">Examples of summaries can be seen in the Example </w:t>
      </w:r>
      <w:r w:rsidRPr="00494106">
        <w:rPr>
          <w:i/>
          <w:color w:val="660066"/>
        </w:rPr>
        <w:t>Wiconia</w:t>
      </w:r>
      <w:r>
        <w:t xml:space="preserve"> Report</w:t>
      </w:r>
    </w:p>
    <w:p w14:paraId="388D44D4" w14:textId="77777777" w:rsidR="00DF3EEE" w:rsidRDefault="00DF3EEE" w:rsidP="00DF3EEE">
      <w:pPr>
        <w:pStyle w:val="ListBullet2"/>
      </w:pPr>
      <w:r>
        <w:t>Copy the summary</w:t>
      </w:r>
      <w:r w:rsidRPr="00345BCC">
        <w:t xml:space="preserve"> </w:t>
      </w:r>
      <w:r>
        <w:t xml:space="preserve">and paste it </w:t>
      </w:r>
      <w:r w:rsidRPr="00345BCC">
        <w:t>into the report.</w:t>
      </w:r>
    </w:p>
    <w:p w14:paraId="1E964C6A" w14:textId="77777777" w:rsidR="000E5B2C" w:rsidRPr="00DC75A9" w:rsidRDefault="00A927C0" w:rsidP="00A927C0">
      <w:pPr>
        <w:pStyle w:val="Heading5"/>
      </w:pPr>
      <w:r w:rsidRPr="00DC75A9">
        <w:t>M</w:t>
      </w:r>
      <w:r w:rsidR="000E5B2C" w:rsidRPr="00DC75A9">
        <w:t xml:space="preserve">aximization </w:t>
      </w:r>
      <w:r w:rsidR="00253AD2">
        <w:t xml:space="preserve">of Aviation’s </w:t>
      </w:r>
      <w:r w:rsidR="00253AD2" w:rsidRPr="00DC75A9">
        <w:t>Strengths</w:t>
      </w:r>
    </w:p>
    <w:p w14:paraId="06FE385B" w14:textId="77777777" w:rsidR="007B3788" w:rsidRDefault="007B3788" w:rsidP="007B3788">
      <w:pPr>
        <w:pStyle w:val="ListBullet2"/>
      </w:pPr>
      <w:r w:rsidRPr="00DC75A9">
        <w:t>First. Determine the average travel</w:t>
      </w:r>
      <w:r>
        <w:t xml:space="preserve"> time to be used. </w:t>
      </w:r>
    </w:p>
    <w:p w14:paraId="61C4B739" w14:textId="77777777" w:rsidR="00710030" w:rsidRDefault="00710030" w:rsidP="00710030">
      <w:pPr>
        <w:pStyle w:val="ListBullet3"/>
      </w:pPr>
      <w:r>
        <w:t xml:space="preserve">See the </w:t>
      </w:r>
      <w:hyperlink w:anchor="WhichNumberToUse" w:history="1">
        <w:r w:rsidRPr="00FA2E67">
          <w:rPr>
            <w:rStyle w:val="Hyperlink"/>
          </w:rPr>
          <w:t>instructions</w:t>
        </w:r>
      </w:hyperlink>
      <w:r>
        <w:t xml:space="preserve"> on determining which travel time to use. </w:t>
      </w:r>
    </w:p>
    <w:p w14:paraId="52B60070" w14:textId="1C2EFC4E" w:rsidR="009A0E8C" w:rsidRPr="008220E3" w:rsidRDefault="009A0E8C" w:rsidP="009A0E8C">
      <w:pPr>
        <w:pStyle w:val="ListBullet3"/>
      </w:pPr>
      <w:r>
        <w:t xml:space="preserve">For the </w:t>
      </w:r>
      <w:r w:rsidRPr="003A00FC">
        <w:rPr>
          <w:i/>
          <w:color w:val="660066"/>
        </w:rPr>
        <w:t>Wiconia</w:t>
      </w:r>
      <w:r>
        <w:t xml:space="preserve"> example, about </w:t>
      </w:r>
      <w:r w:rsidR="00444CBF">
        <w:t xml:space="preserve">the same percentage of Individual </w:t>
      </w:r>
      <w:r>
        <w:t xml:space="preserve">travelers and </w:t>
      </w:r>
      <w:r w:rsidR="0050771D">
        <w:t>Overall</w:t>
      </w:r>
      <w:r>
        <w:t xml:space="preserve"> respondents were interviewed. However, the </w:t>
      </w:r>
      <w:r w:rsidR="0050771D">
        <w:t>Overall</w:t>
      </w:r>
      <w:r>
        <w:t xml:space="preserve"> respondents might </w:t>
      </w:r>
      <w:r w:rsidRPr="00B80C07">
        <w:t xml:space="preserve">have a more-accurate </w:t>
      </w:r>
      <w:r w:rsidR="00664883">
        <w:t xml:space="preserve">idea of the surface travel times given the additional </w:t>
      </w:r>
      <w:r w:rsidR="00664883" w:rsidRPr="008220E3">
        <w:t>work locations to be added in the future.</w:t>
      </w:r>
      <w:r w:rsidRPr="008220E3">
        <w:t xml:space="preserve"> </w:t>
      </w:r>
      <w:hyperlink w:anchor="WhichNumberToUse" w:history="1">
        <w:r w:rsidRPr="008220E3">
          <w:rPr>
            <w:rStyle w:val="Hyperlink"/>
          </w:rPr>
          <w:t>Rule</w:t>
        </w:r>
      </w:hyperlink>
      <w:r w:rsidRPr="008220E3">
        <w:t xml:space="preserve"> #2 and </w:t>
      </w:r>
      <w:r w:rsidR="00664883" w:rsidRPr="008220E3">
        <w:t xml:space="preserve">Rule </w:t>
      </w:r>
      <w:r w:rsidRPr="008220E3">
        <w:t>#5 apply</w:t>
      </w:r>
      <w:r w:rsidR="00664883" w:rsidRPr="008220E3">
        <w:t>. Therefore,</w:t>
      </w:r>
      <w:r w:rsidRPr="008220E3">
        <w:t xml:space="preserve"> travel time </w:t>
      </w:r>
      <w:r w:rsidR="00664883" w:rsidRPr="008220E3">
        <w:t xml:space="preserve">provided by the </w:t>
      </w:r>
      <w:r w:rsidR="0050771D" w:rsidRPr="008220E3">
        <w:t>Overall</w:t>
      </w:r>
      <w:r w:rsidR="00664883" w:rsidRPr="008220E3">
        <w:t xml:space="preserve"> respondents (</w:t>
      </w:r>
      <w:r w:rsidR="00F06CD7">
        <w:t>5.0</w:t>
      </w:r>
      <w:r w:rsidR="00664883" w:rsidRPr="008220E3">
        <w:t xml:space="preserve"> ten-hour days) </w:t>
      </w:r>
      <w:r w:rsidRPr="008220E3">
        <w:t>will be used for example purposes.</w:t>
      </w:r>
    </w:p>
    <w:p w14:paraId="2B3BB6C2" w14:textId="77B271D1" w:rsidR="000E5B2C" w:rsidRPr="005962B2" w:rsidRDefault="007B3788" w:rsidP="00C525BD">
      <w:pPr>
        <w:pStyle w:val="ListBullet2"/>
      </w:pPr>
      <w:r w:rsidRPr="008220E3">
        <w:t>Second</w:t>
      </w:r>
      <w:r w:rsidR="00364FB3" w:rsidRPr="008220E3">
        <w:t>. T</w:t>
      </w:r>
      <w:r w:rsidR="000E5B2C" w:rsidRPr="008220E3">
        <w:t>ake the travel time by surface (</w:t>
      </w:r>
      <w:r w:rsidR="00657E0B">
        <w:t>e.g.,</w:t>
      </w:r>
      <w:r w:rsidR="000E5B2C" w:rsidRPr="008220E3">
        <w:t xml:space="preserve"> </w:t>
      </w:r>
      <w:r w:rsidR="00F93839" w:rsidRPr="008220E3">
        <w:rPr>
          <w:i/>
          <w:color w:val="660066"/>
        </w:rPr>
        <w:t>Wiconia</w:t>
      </w:r>
      <w:r w:rsidR="00AC1656" w:rsidRPr="008220E3">
        <w:rPr>
          <w:i/>
          <w:color w:val="660066"/>
        </w:rPr>
        <w:t xml:space="preserve">, </w:t>
      </w:r>
      <w:r w:rsidR="00F06CD7">
        <w:rPr>
          <w:i/>
          <w:color w:val="660066"/>
        </w:rPr>
        <w:t>5.0</w:t>
      </w:r>
      <w:r w:rsidR="000E5B2C" w:rsidRPr="008220E3">
        <w:rPr>
          <w:i/>
          <w:color w:val="660066"/>
        </w:rPr>
        <w:t xml:space="preserve"> </w:t>
      </w:r>
      <w:r w:rsidR="008220E3">
        <w:rPr>
          <w:i/>
          <w:color w:val="660066"/>
        </w:rPr>
        <w:t xml:space="preserve">ten-hour days, which is </w:t>
      </w:r>
      <w:r w:rsidR="00F06CD7">
        <w:rPr>
          <w:i/>
          <w:color w:val="660066"/>
        </w:rPr>
        <w:t>50</w:t>
      </w:r>
      <w:r w:rsidR="008220E3">
        <w:rPr>
          <w:i/>
          <w:color w:val="660066"/>
        </w:rPr>
        <w:t xml:space="preserve"> hours</w:t>
      </w:r>
      <w:r w:rsidR="000E5B2C" w:rsidRPr="008220E3">
        <w:t>), and assign it points in accordance with the scale below. (This scale is the one</w:t>
      </w:r>
      <w:r w:rsidR="000E5B2C" w:rsidRPr="005962B2">
        <w:t xml:space="preserve"> used to make the calculations on the backend of the SMI Tool):</w:t>
      </w:r>
    </w:p>
    <w:p w14:paraId="2CDF03CC" w14:textId="77777777" w:rsidR="000E5B2C" w:rsidRPr="009A0E8C" w:rsidRDefault="00C525BD" w:rsidP="00C525BD">
      <w:pPr>
        <w:pStyle w:val="ListBullet3"/>
        <w:numPr>
          <w:ilvl w:val="0"/>
          <w:numId w:val="0"/>
        </w:numPr>
        <w:ind w:left="1728"/>
        <w:rPr>
          <w:i/>
          <w:color w:val="660066"/>
        </w:rPr>
      </w:pPr>
      <w:r w:rsidRPr="009A0E8C">
        <w:rPr>
          <w:i/>
          <w:color w:val="660066"/>
        </w:rPr>
        <w:t>Over</w:t>
      </w:r>
      <w:r w:rsidR="000E5B2C" w:rsidRPr="009A0E8C">
        <w:rPr>
          <w:i/>
          <w:color w:val="660066"/>
        </w:rPr>
        <w:t xml:space="preserve"> 10 hours = 10 points</w:t>
      </w:r>
    </w:p>
    <w:p w14:paraId="02A1825A" w14:textId="01661728" w:rsidR="000E5B2C" w:rsidRPr="005962B2" w:rsidRDefault="000E5B2C" w:rsidP="00C525BD">
      <w:pPr>
        <w:pStyle w:val="ListBullet3"/>
        <w:numPr>
          <w:ilvl w:val="0"/>
          <w:numId w:val="0"/>
        </w:numPr>
        <w:ind w:left="1728"/>
      </w:pPr>
      <w:r w:rsidRPr="005962B2">
        <w:t>9</w:t>
      </w:r>
      <w:r w:rsidR="00F5388A" w:rsidRPr="005962B2">
        <w:t>.00</w:t>
      </w:r>
      <w:r w:rsidRPr="005962B2">
        <w:t xml:space="preserve"> to 10 hours = 9</w:t>
      </w:r>
      <w:r w:rsidR="003B7687">
        <w:t>.0</w:t>
      </w:r>
      <w:r w:rsidRPr="005962B2">
        <w:t xml:space="preserve"> points</w:t>
      </w:r>
    </w:p>
    <w:p w14:paraId="091276FD" w14:textId="77777777" w:rsidR="000E5B2C" w:rsidRPr="005962B2" w:rsidRDefault="000E5B2C" w:rsidP="00C525BD">
      <w:pPr>
        <w:pStyle w:val="ListBullet3"/>
        <w:numPr>
          <w:ilvl w:val="0"/>
          <w:numId w:val="0"/>
        </w:numPr>
        <w:ind w:left="1728"/>
      </w:pPr>
      <w:r w:rsidRPr="005962B2">
        <w:t>8</w:t>
      </w:r>
      <w:r w:rsidR="00F5388A" w:rsidRPr="005962B2">
        <w:t>.00 to 8.99</w:t>
      </w:r>
      <w:r w:rsidRPr="005962B2">
        <w:t xml:space="preserve"> hours = 8</w:t>
      </w:r>
      <w:r w:rsidR="003B7687">
        <w:t>.0</w:t>
      </w:r>
      <w:r w:rsidRPr="005962B2">
        <w:t xml:space="preserve"> points</w:t>
      </w:r>
    </w:p>
    <w:p w14:paraId="246B758C" w14:textId="77777777" w:rsidR="000E5B2C" w:rsidRPr="005962B2" w:rsidRDefault="000E5B2C" w:rsidP="00C525BD">
      <w:pPr>
        <w:pStyle w:val="ListBullet3"/>
        <w:numPr>
          <w:ilvl w:val="0"/>
          <w:numId w:val="0"/>
        </w:numPr>
        <w:ind w:left="1728"/>
      </w:pPr>
      <w:r w:rsidRPr="005962B2">
        <w:t>7</w:t>
      </w:r>
      <w:r w:rsidR="00F5388A" w:rsidRPr="005962B2">
        <w:t>.00</w:t>
      </w:r>
      <w:r w:rsidRPr="005962B2">
        <w:t xml:space="preserve"> to </w:t>
      </w:r>
      <w:r w:rsidR="00F5388A" w:rsidRPr="005962B2">
        <w:t>7.99</w:t>
      </w:r>
      <w:r w:rsidRPr="005962B2">
        <w:t xml:space="preserve"> hours = 7</w:t>
      </w:r>
      <w:r w:rsidR="003B7687">
        <w:t>.0</w:t>
      </w:r>
      <w:r w:rsidRPr="005962B2">
        <w:t xml:space="preserve"> points</w:t>
      </w:r>
    </w:p>
    <w:p w14:paraId="498937B8" w14:textId="77777777" w:rsidR="000E5B2C" w:rsidRPr="005962B2" w:rsidRDefault="000E5B2C" w:rsidP="00C525BD">
      <w:pPr>
        <w:pStyle w:val="ListBullet3"/>
        <w:numPr>
          <w:ilvl w:val="0"/>
          <w:numId w:val="0"/>
        </w:numPr>
        <w:ind w:left="1728"/>
      </w:pPr>
      <w:r w:rsidRPr="005962B2">
        <w:t>6</w:t>
      </w:r>
      <w:r w:rsidR="00F5388A" w:rsidRPr="005962B2">
        <w:t>.00</w:t>
      </w:r>
      <w:r w:rsidRPr="005962B2">
        <w:t xml:space="preserve"> to </w:t>
      </w:r>
      <w:r w:rsidR="00F5388A" w:rsidRPr="005962B2">
        <w:t xml:space="preserve">6.99 </w:t>
      </w:r>
      <w:r w:rsidRPr="005962B2">
        <w:t>hours = 6</w:t>
      </w:r>
      <w:r w:rsidR="003B7687">
        <w:t>.0</w:t>
      </w:r>
      <w:r w:rsidRPr="005962B2">
        <w:t xml:space="preserve"> points</w:t>
      </w:r>
    </w:p>
    <w:p w14:paraId="302B5D75" w14:textId="77777777" w:rsidR="000E5B2C" w:rsidRPr="005962B2" w:rsidRDefault="000E5B2C" w:rsidP="00C525BD">
      <w:pPr>
        <w:pStyle w:val="ListBullet3"/>
        <w:numPr>
          <w:ilvl w:val="0"/>
          <w:numId w:val="0"/>
        </w:numPr>
        <w:ind w:left="1728"/>
      </w:pPr>
      <w:r w:rsidRPr="005962B2">
        <w:t>5</w:t>
      </w:r>
      <w:r w:rsidR="00F5388A" w:rsidRPr="005962B2">
        <w:t>.00</w:t>
      </w:r>
      <w:r w:rsidRPr="005962B2">
        <w:t xml:space="preserve"> to </w:t>
      </w:r>
      <w:r w:rsidR="00F5388A" w:rsidRPr="005962B2">
        <w:t>5.99</w:t>
      </w:r>
      <w:r w:rsidRPr="005962B2">
        <w:t xml:space="preserve"> hours = 5</w:t>
      </w:r>
      <w:r w:rsidR="003B7687">
        <w:t>.0</w:t>
      </w:r>
      <w:r w:rsidRPr="005962B2">
        <w:t xml:space="preserve"> points</w:t>
      </w:r>
    </w:p>
    <w:p w14:paraId="0AAD17F1" w14:textId="77777777" w:rsidR="000E5B2C" w:rsidRPr="005962B2" w:rsidRDefault="000E5B2C" w:rsidP="00C525BD">
      <w:pPr>
        <w:pStyle w:val="ListBullet3"/>
        <w:numPr>
          <w:ilvl w:val="0"/>
          <w:numId w:val="0"/>
        </w:numPr>
        <w:ind w:left="1728"/>
      </w:pPr>
      <w:r w:rsidRPr="005962B2">
        <w:t>4</w:t>
      </w:r>
      <w:r w:rsidR="00F5388A" w:rsidRPr="005962B2">
        <w:t>.00</w:t>
      </w:r>
      <w:r w:rsidRPr="005962B2">
        <w:t xml:space="preserve"> to </w:t>
      </w:r>
      <w:r w:rsidR="00F5388A" w:rsidRPr="005962B2">
        <w:t>4.99</w:t>
      </w:r>
      <w:r w:rsidRPr="005962B2">
        <w:t xml:space="preserve"> hours = 4</w:t>
      </w:r>
      <w:r w:rsidR="003B7687">
        <w:t>.0</w:t>
      </w:r>
      <w:r w:rsidRPr="005962B2">
        <w:t xml:space="preserve"> points</w:t>
      </w:r>
    </w:p>
    <w:p w14:paraId="2D7C2223" w14:textId="77777777" w:rsidR="000E5B2C" w:rsidRPr="005962B2" w:rsidRDefault="000E5B2C" w:rsidP="00C525BD">
      <w:pPr>
        <w:pStyle w:val="ListBullet3"/>
        <w:numPr>
          <w:ilvl w:val="0"/>
          <w:numId w:val="0"/>
        </w:numPr>
        <w:ind w:left="1728"/>
      </w:pPr>
      <w:r w:rsidRPr="005962B2">
        <w:t>3</w:t>
      </w:r>
      <w:r w:rsidR="00F5388A" w:rsidRPr="005962B2">
        <w:t>.00 to 3.99</w:t>
      </w:r>
      <w:r w:rsidRPr="005962B2">
        <w:t xml:space="preserve"> hours = 3</w:t>
      </w:r>
      <w:r w:rsidR="003B7687">
        <w:t>.0</w:t>
      </w:r>
      <w:r w:rsidRPr="005962B2">
        <w:t xml:space="preserve"> points</w:t>
      </w:r>
    </w:p>
    <w:p w14:paraId="0E366B4A" w14:textId="77777777" w:rsidR="000E5B2C" w:rsidRPr="005962B2" w:rsidRDefault="000E5B2C" w:rsidP="00C525BD">
      <w:pPr>
        <w:pStyle w:val="ListBullet3"/>
        <w:numPr>
          <w:ilvl w:val="0"/>
          <w:numId w:val="0"/>
        </w:numPr>
        <w:ind w:left="1728"/>
      </w:pPr>
      <w:r w:rsidRPr="005962B2">
        <w:t>2</w:t>
      </w:r>
      <w:r w:rsidR="00F5388A" w:rsidRPr="005962B2">
        <w:t>.00</w:t>
      </w:r>
      <w:r w:rsidRPr="005962B2">
        <w:t xml:space="preserve"> to </w:t>
      </w:r>
      <w:r w:rsidR="00F5388A" w:rsidRPr="005962B2">
        <w:t>2.99</w:t>
      </w:r>
      <w:r w:rsidRPr="005962B2">
        <w:t xml:space="preserve"> hours = 2</w:t>
      </w:r>
      <w:r w:rsidR="003B7687">
        <w:t>.0</w:t>
      </w:r>
      <w:r w:rsidRPr="005962B2">
        <w:t xml:space="preserve"> points</w:t>
      </w:r>
    </w:p>
    <w:p w14:paraId="58BEAFCD" w14:textId="77777777" w:rsidR="000E5B2C" w:rsidRPr="005962B2" w:rsidRDefault="00C525BD" w:rsidP="00C525BD">
      <w:pPr>
        <w:pStyle w:val="ListBullet3"/>
        <w:numPr>
          <w:ilvl w:val="0"/>
          <w:numId w:val="0"/>
        </w:numPr>
        <w:ind w:left="1728"/>
      </w:pPr>
      <w:r w:rsidRPr="005962B2">
        <w:t>Under</w:t>
      </w:r>
      <w:r w:rsidR="00F5388A" w:rsidRPr="005962B2">
        <w:t xml:space="preserve"> 2</w:t>
      </w:r>
      <w:r w:rsidR="000E5B2C" w:rsidRPr="005962B2">
        <w:t xml:space="preserve"> hours = 1 </w:t>
      </w:r>
      <w:proofErr w:type="gramStart"/>
      <w:r w:rsidR="000E5B2C" w:rsidRPr="005962B2">
        <w:t>point</w:t>
      </w:r>
      <w:proofErr w:type="gramEnd"/>
    </w:p>
    <w:p w14:paraId="266B34F9" w14:textId="77777777" w:rsidR="000E5B2C" w:rsidRPr="005962B2" w:rsidRDefault="007B3788" w:rsidP="00C525BD">
      <w:pPr>
        <w:pStyle w:val="ListBullet2"/>
      </w:pPr>
      <w:r>
        <w:t>Third</w:t>
      </w:r>
      <w:r w:rsidR="00364FB3" w:rsidRPr="005962B2">
        <w:t>. P</w:t>
      </w:r>
      <w:r w:rsidR="000E5B2C" w:rsidRPr="005962B2">
        <w:t>lace the point value (</w:t>
      </w:r>
      <w:r w:rsidR="00433C29" w:rsidRPr="007F0ED2">
        <w:rPr>
          <w:i/>
          <w:color w:val="660066"/>
        </w:rPr>
        <w:t>10 points</w:t>
      </w:r>
      <w:r w:rsidR="000E5B2C" w:rsidRPr="005962B2">
        <w:t xml:space="preserve">) on the reference scale below: </w:t>
      </w:r>
    </w:p>
    <w:p w14:paraId="79DC04B4" w14:textId="192D9313" w:rsidR="000E5B2C" w:rsidRPr="009A0E8C" w:rsidRDefault="000E5B2C" w:rsidP="00C525BD">
      <w:pPr>
        <w:pStyle w:val="ListBullet3"/>
        <w:numPr>
          <w:ilvl w:val="0"/>
          <w:numId w:val="0"/>
        </w:numPr>
        <w:ind w:left="1728"/>
        <w:rPr>
          <w:i/>
          <w:color w:val="660066"/>
        </w:rPr>
      </w:pPr>
      <w:r w:rsidRPr="009A0E8C">
        <w:rPr>
          <w:i/>
          <w:color w:val="660066"/>
        </w:rPr>
        <w:t>8.1 to 10 = Aviation’s strengths would be maximized</w:t>
      </w:r>
    </w:p>
    <w:p w14:paraId="08AD5BD7" w14:textId="77777777" w:rsidR="000E5B2C" w:rsidRPr="005962B2" w:rsidRDefault="000E5B2C" w:rsidP="00C525BD">
      <w:pPr>
        <w:pStyle w:val="ListBullet3"/>
        <w:numPr>
          <w:ilvl w:val="0"/>
          <w:numId w:val="0"/>
        </w:numPr>
        <w:ind w:left="1728"/>
      </w:pPr>
      <w:r w:rsidRPr="005962B2">
        <w:t>6.1 to 8.0 = Aviation’s strengths would be used at a moderately-high level</w:t>
      </w:r>
    </w:p>
    <w:p w14:paraId="7DA8F0B0" w14:textId="77777777" w:rsidR="000E5B2C" w:rsidRPr="005962B2" w:rsidRDefault="000E5B2C" w:rsidP="00C525BD">
      <w:pPr>
        <w:pStyle w:val="ListBullet3"/>
        <w:numPr>
          <w:ilvl w:val="0"/>
          <w:numId w:val="0"/>
        </w:numPr>
        <w:ind w:left="1728"/>
      </w:pPr>
      <w:r w:rsidRPr="005962B2">
        <w:t>4.1 to 6.0 = Aviation’s strengths would be used at a moderate level</w:t>
      </w:r>
    </w:p>
    <w:p w14:paraId="552688DF" w14:textId="77777777" w:rsidR="000E5B2C" w:rsidRPr="005962B2" w:rsidRDefault="000E5B2C" w:rsidP="00C525BD">
      <w:pPr>
        <w:pStyle w:val="ListBullet3"/>
        <w:numPr>
          <w:ilvl w:val="0"/>
          <w:numId w:val="0"/>
        </w:numPr>
        <w:ind w:left="1728"/>
      </w:pPr>
      <w:r w:rsidRPr="005962B2">
        <w:lastRenderedPageBreak/>
        <w:t>2.1 to 4.0 = Aviation’s strengths would be used at a moderately-low level</w:t>
      </w:r>
    </w:p>
    <w:p w14:paraId="425DB372" w14:textId="77777777" w:rsidR="000E5B2C" w:rsidRPr="005962B2" w:rsidRDefault="000E5B2C" w:rsidP="00C525BD">
      <w:pPr>
        <w:pStyle w:val="ListBullet3"/>
        <w:numPr>
          <w:ilvl w:val="0"/>
          <w:numId w:val="0"/>
        </w:numPr>
        <w:ind w:left="1728"/>
      </w:pPr>
      <w:r w:rsidRPr="005962B2">
        <w:t>0.1 to 2.0 = Aviation’s strengths would be used at a minimal level</w:t>
      </w:r>
    </w:p>
    <w:p w14:paraId="1FB9ED7D" w14:textId="77777777" w:rsidR="000E5B2C" w:rsidRPr="008220E3" w:rsidRDefault="000E5B2C" w:rsidP="00C525BD">
      <w:pPr>
        <w:pStyle w:val="ListBullet3"/>
        <w:numPr>
          <w:ilvl w:val="0"/>
          <w:numId w:val="0"/>
        </w:numPr>
        <w:ind w:left="1728"/>
      </w:pPr>
      <w:r w:rsidRPr="005962B2">
        <w:t xml:space="preserve">0 = Aviation’s </w:t>
      </w:r>
      <w:r w:rsidRPr="008220E3">
        <w:t>strengths would not be used</w:t>
      </w:r>
    </w:p>
    <w:p w14:paraId="3AD89C6B" w14:textId="77777777" w:rsidR="000E5B2C" w:rsidRPr="008220E3" w:rsidRDefault="007B3788" w:rsidP="00C525BD">
      <w:pPr>
        <w:pStyle w:val="ListBullet2"/>
      </w:pPr>
      <w:r w:rsidRPr="008220E3">
        <w:t>Fourth</w:t>
      </w:r>
      <w:r w:rsidR="00364FB3" w:rsidRPr="008220E3">
        <w:t>. W</w:t>
      </w:r>
      <w:r w:rsidR="000E5B2C" w:rsidRPr="008220E3">
        <w:t xml:space="preserve">rite the </w:t>
      </w:r>
      <w:r w:rsidR="00253AD2">
        <w:t>quantification</w:t>
      </w:r>
      <w:r w:rsidR="000E5B2C" w:rsidRPr="008220E3">
        <w:t>. For example:</w:t>
      </w:r>
    </w:p>
    <w:p w14:paraId="22F57DB4" w14:textId="383143C5" w:rsidR="000E5B2C" w:rsidRPr="008220E3" w:rsidRDefault="000E5B2C" w:rsidP="00C525BD">
      <w:pPr>
        <w:pStyle w:val="ListBullet3"/>
      </w:pPr>
      <w:r w:rsidRPr="008220E3">
        <w:t xml:space="preserve">In </w:t>
      </w:r>
      <w:r w:rsidR="00F93839" w:rsidRPr="008220E3">
        <w:rPr>
          <w:i/>
          <w:color w:val="660066"/>
        </w:rPr>
        <w:t>Wiconia</w:t>
      </w:r>
      <w:r w:rsidRPr="008220E3">
        <w:t xml:space="preserve">, the average travel time by surface is </w:t>
      </w:r>
      <w:r w:rsidR="00CD21DB">
        <w:t>5.0</w:t>
      </w:r>
      <w:r w:rsidRPr="008220E3">
        <w:t xml:space="preserve"> ten-hour days.</w:t>
      </w:r>
    </w:p>
    <w:p w14:paraId="3EE42B25" w14:textId="72879350" w:rsidR="000E5B2C" w:rsidRPr="008220E3" w:rsidRDefault="00CD21DB" w:rsidP="00C525BD">
      <w:pPr>
        <w:pStyle w:val="ListBullet3"/>
      </w:pPr>
      <w:r>
        <w:t>5.0</w:t>
      </w:r>
      <w:r w:rsidR="000E5B2C" w:rsidRPr="008220E3">
        <w:t xml:space="preserve"> ten-hour days is </w:t>
      </w:r>
      <w:r>
        <w:t>50</w:t>
      </w:r>
      <w:r w:rsidR="009A0E8C" w:rsidRPr="008220E3">
        <w:t xml:space="preserve"> </w:t>
      </w:r>
      <w:r w:rsidR="000E5B2C" w:rsidRPr="008220E3">
        <w:t>hours.</w:t>
      </w:r>
    </w:p>
    <w:p w14:paraId="52581297" w14:textId="7E0F09BE" w:rsidR="000E5B2C" w:rsidRPr="008220E3" w:rsidRDefault="00CD21DB" w:rsidP="00C525BD">
      <w:pPr>
        <w:pStyle w:val="ListBullet3"/>
      </w:pPr>
      <w:r>
        <w:t>50</w:t>
      </w:r>
      <w:r w:rsidR="00AC1656" w:rsidRPr="008220E3">
        <w:t xml:space="preserve"> hours </w:t>
      </w:r>
      <w:r w:rsidR="000E5B2C" w:rsidRPr="008220E3">
        <w:t xml:space="preserve">receives </w:t>
      </w:r>
      <w:r w:rsidR="009A0E8C" w:rsidRPr="008220E3">
        <w:t>10</w:t>
      </w:r>
      <w:r w:rsidR="000E5B2C" w:rsidRPr="008220E3">
        <w:t xml:space="preserve"> points. </w:t>
      </w:r>
    </w:p>
    <w:p w14:paraId="17CE1721" w14:textId="77777777" w:rsidR="000E5B2C" w:rsidRDefault="009A0E8C" w:rsidP="00C525BD">
      <w:pPr>
        <w:pStyle w:val="ListBullet3"/>
      </w:pPr>
      <w:r w:rsidRPr="008220E3">
        <w:t>10</w:t>
      </w:r>
      <w:r w:rsidR="000E5B2C" w:rsidRPr="008220E3">
        <w:t xml:space="preserve"> points means aviation’s strengths would be </w:t>
      </w:r>
      <w:r w:rsidRPr="008220E3">
        <w:t>maximized</w:t>
      </w:r>
      <w:r w:rsidR="000E5B2C" w:rsidRPr="008220E3">
        <w:t>.</w:t>
      </w:r>
    </w:p>
    <w:p w14:paraId="585A1285" w14:textId="77777777" w:rsidR="003B7687" w:rsidRPr="00F55453" w:rsidRDefault="003B7687" w:rsidP="003B7687">
      <w:pPr>
        <w:pStyle w:val="ListBullet3"/>
      </w:pPr>
      <w:r>
        <w:t>Instruction. If the points awarded are, for example 6.0, report it with one decimal place (</w:t>
      </w:r>
      <w:r w:rsidR="00657E0B">
        <w:t>e.g.,</w:t>
      </w:r>
      <w:r>
        <w:t xml:space="preserve"> 6.0).</w:t>
      </w:r>
    </w:p>
    <w:p w14:paraId="128567BD" w14:textId="77777777" w:rsidR="000E5B2C" w:rsidRPr="009A0E8C" w:rsidRDefault="00253AD2" w:rsidP="00C525BD">
      <w:pPr>
        <w:pStyle w:val="ListBullet3"/>
      </w:pPr>
      <w:r>
        <w:rPr>
          <w:b/>
        </w:rPr>
        <w:t>Quantification</w:t>
      </w:r>
      <w:r w:rsidR="000E5B2C" w:rsidRPr="008220E3">
        <w:t>: Regarding</w:t>
      </w:r>
      <w:r w:rsidR="000E5B2C" w:rsidRPr="009A0E8C">
        <w:t xml:space="preserve"> the average travel time by surface, aviation’s inherent strengths would be </w:t>
      </w:r>
      <w:r w:rsidR="009A0E8C" w:rsidRPr="009A0E8C">
        <w:t>maximized</w:t>
      </w:r>
      <w:r w:rsidR="000E5B2C" w:rsidRPr="009A0E8C">
        <w:t xml:space="preserve"> in </w:t>
      </w:r>
      <w:r w:rsidR="00184981" w:rsidRPr="009A0E8C">
        <w:rPr>
          <w:i/>
          <w:color w:val="660066"/>
        </w:rPr>
        <w:t>W</w:t>
      </w:r>
      <w:r w:rsidR="00F93839" w:rsidRPr="009A0E8C">
        <w:rPr>
          <w:i/>
          <w:color w:val="660066"/>
        </w:rPr>
        <w:t>iconia</w:t>
      </w:r>
      <w:r w:rsidR="000E5B2C" w:rsidRPr="009A0E8C">
        <w:t xml:space="preserve"> (</w:t>
      </w:r>
      <w:r w:rsidR="009A0E8C" w:rsidRPr="009A0E8C">
        <w:t>10</w:t>
      </w:r>
      <w:r w:rsidR="000E5B2C" w:rsidRPr="009A0E8C">
        <w:t xml:space="preserve"> on a scale of 0 to 10). </w:t>
      </w:r>
    </w:p>
    <w:p w14:paraId="22E974F6" w14:textId="77777777" w:rsidR="000E5B2C" w:rsidRPr="005F4BE9" w:rsidRDefault="00A927C0" w:rsidP="00A927C0">
      <w:pPr>
        <w:pStyle w:val="Heading5"/>
      </w:pPr>
      <w:bookmarkStart w:id="37" w:name="SMIQ15TravelTimeBySurface"/>
      <w:bookmarkEnd w:id="37"/>
      <w:r w:rsidRPr="00DC75A9">
        <w:t>The SMI Tool</w:t>
      </w:r>
    </w:p>
    <w:p w14:paraId="7138B6CA" w14:textId="77777777" w:rsidR="000E5B2C" w:rsidRPr="00974DE2" w:rsidRDefault="000E5B2C" w:rsidP="00AC1656">
      <w:pPr>
        <w:pStyle w:val="ListBullet2"/>
      </w:pPr>
      <w:r w:rsidRPr="00AC1656">
        <w:t xml:space="preserve">Question 15 </w:t>
      </w:r>
      <w:r w:rsidR="00107DD5" w:rsidRPr="00AC1656">
        <w:t xml:space="preserve">in </w:t>
      </w:r>
      <w:r w:rsidRPr="00AC1656">
        <w:t xml:space="preserve">the </w:t>
      </w:r>
      <w:r w:rsidRPr="00974DE2">
        <w:t>SMI Tool asks: “</w:t>
      </w:r>
      <w:r w:rsidRPr="00974DE2">
        <w:rPr>
          <w:i/>
        </w:rPr>
        <w:t>What would be the overall, average travel time to destinations by surface?</w:t>
      </w:r>
      <w:r w:rsidRPr="00974DE2">
        <w:t>”</w:t>
      </w:r>
    </w:p>
    <w:p w14:paraId="27C950C8" w14:textId="27D9AD0B" w:rsidR="004A30D9" w:rsidRPr="00C433A2" w:rsidRDefault="00AC1656" w:rsidP="00831892">
      <w:pPr>
        <w:pStyle w:val="ListBullet2"/>
      </w:pPr>
      <w:r w:rsidRPr="00974DE2">
        <w:t xml:space="preserve">For example, in </w:t>
      </w:r>
      <w:r w:rsidR="00F93839" w:rsidRPr="00301572">
        <w:rPr>
          <w:i/>
          <w:color w:val="660066"/>
        </w:rPr>
        <w:t>Wiconia</w:t>
      </w:r>
      <w:r w:rsidR="000E5B2C" w:rsidRPr="00974DE2">
        <w:t xml:space="preserve">, the average travel time by surface </w:t>
      </w:r>
      <w:r w:rsidR="000E5B2C" w:rsidRPr="008220E3">
        <w:t xml:space="preserve">is </w:t>
      </w:r>
      <w:r w:rsidR="00CD21DB">
        <w:t>50</w:t>
      </w:r>
      <w:r w:rsidR="00313070" w:rsidRPr="008220E3">
        <w:t xml:space="preserve"> hours</w:t>
      </w:r>
      <w:r w:rsidR="000E5B2C" w:rsidRPr="00974DE2">
        <w:t xml:space="preserve">. </w:t>
      </w:r>
      <w:r w:rsidR="004A30D9" w:rsidRPr="00974DE2">
        <w:t>Put the average travel time in</w:t>
      </w:r>
      <w:r w:rsidR="004A30D9">
        <w:t xml:space="preserve"> the SMI </w:t>
      </w:r>
      <w:hyperlink w:anchor="SMIsectionQ15" w:history="1">
        <w:r w:rsidR="004A30D9" w:rsidRPr="004A30D9">
          <w:rPr>
            <w:rStyle w:val="Hyperlink"/>
          </w:rPr>
          <w:t>section</w:t>
        </w:r>
      </w:hyperlink>
      <w:r w:rsidR="009A0E8C">
        <w:t xml:space="preserve"> of this document.</w:t>
      </w:r>
    </w:p>
    <w:p w14:paraId="712CC39F" w14:textId="77777777" w:rsidR="00A631CA" w:rsidRPr="00A631CA" w:rsidRDefault="00BE7F0B" w:rsidP="00A631CA">
      <w:pPr>
        <w:pStyle w:val="Heading4"/>
      </w:pPr>
      <w:r w:rsidRPr="0014689D">
        <w:rPr>
          <w:highlight w:val="cyan"/>
        </w:rPr>
        <w:t>Detriment</w:t>
      </w:r>
      <w:r w:rsidR="00510EB5" w:rsidRPr="0014689D">
        <w:rPr>
          <w:highlight w:val="cyan"/>
        </w:rPr>
        <w:t xml:space="preserve"> </w:t>
      </w:r>
      <w:r w:rsidR="0014689D">
        <w:rPr>
          <w:highlight w:val="cyan"/>
        </w:rPr>
        <w:t>–</w:t>
      </w:r>
      <w:r w:rsidR="00510EB5" w:rsidRPr="0014689D">
        <w:rPr>
          <w:highlight w:val="cyan"/>
        </w:rPr>
        <w:t xml:space="preserve"> Overall</w:t>
      </w:r>
      <w:r w:rsidR="0014689D">
        <w:t xml:space="preserve"> </w:t>
      </w:r>
      <w:r w:rsidR="00BD2920" w:rsidRPr="00A631CA">
        <w:t xml:space="preserve">  </w:t>
      </w:r>
    </w:p>
    <w:p w14:paraId="5D59A917" w14:textId="77777777" w:rsidR="008A2182" w:rsidRDefault="008A2182" w:rsidP="0014689D">
      <w:pPr>
        <w:pStyle w:val="Heading5"/>
      </w:pPr>
      <w:r w:rsidRPr="00F37DD3">
        <w:t>Information</w:t>
      </w:r>
    </w:p>
    <w:p w14:paraId="53B8BAC9" w14:textId="77777777" w:rsidR="008A2182" w:rsidRDefault="008A2182" w:rsidP="008A2182">
      <w:pPr>
        <w:pStyle w:val="ListBullet2"/>
      </w:pPr>
      <w:r>
        <w:t>An explanation of the relationship between trip detriment and preservation of resources might be helpful.</w:t>
      </w:r>
    </w:p>
    <w:p w14:paraId="70E28C48" w14:textId="77777777" w:rsidR="007418EA" w:rsidRDefault="008A2182" w:rsidP="008A2182">
      <w:pPr>
        <w:pStyle w:val="ListBullet2"/>
      </w:pPr>
      <w:r>
        <w:t xml:space="preserve">Trip detriment is a general term pertaining to </w:t>
      </w:r>
      <w:r w:rsidR="007418EA">
        <w:t>surface travel:</w:t>
      </w:r>
    </w:p>
    <w:p w14:paraId="3E2C8923" w14:textId="77777777" w:rsidR="007418EA" w:rsidRDefault="007418EA" w:rsidP="007418EA">
      <w:pPr>
        <w:pStyle w:val="ListBullet3"/>
      </w:pPr>
      <w:r>
        <w:t>The p</w:t>
      </w:r>
      <w:r w:rsidR="008A2182">
        <w:t xml:space="preserve">robability of </w:t>
      </w:r>
      <w:r>
        <w:t xml:space="preserve">physical or psychological </w:t>
      </w:r>
      <w:r w:rsidR="008A2182">
        <w:t>health being degraded</w:t>
      </w:r>
    </w:p>
    <w:p w14:paraId="4D95DB9B" w14:textId="77777777" w:rsidR="007418EA" w:rsidRDefault="007418EA" w:rsidP="007418EA">
      <w:pPr>
        <w:pStyle w:val="ListBullet3"/>
      </w:pPr>
      <w:r>
        <w:t>The a</w:t>
      </w:r>
      <w:r w:rsidR="008A2182">
        <w:t xml:space="preserve">mount of </w:t>
      </w:r>
      <w:r>
        <w:t xml:space="preserve">physical or mental </w:t>
      </w:r>
      <w:r w:rsidR="008A2182">
        <w:t>energy used</w:t>
      </w:r>
    </w:p>
    <w:p w14:paraId="0916A5A0" w14:textId="77777777" w:rsidR="007418EA" w:rsidRDefault="007418EA" w:rsidP="007418EA">
      <w:pPr>
        <w:pStyle w:val="ListBullet3"/>
      </w:pPr>
      <w:r>
        <w:t>The p</w:t>
      </w:r>
      <w:r w:rsidR="008A2182">
        <w:t>robability of injury</w:t>
      </w:r>
      <w:r>
        <w:t>, death, or of cargo being lost or damaged beyond use</w:t>
      </w:r>
    </w:p>
    <w:p w14:paraId="44DC9635" w14:textId="77777777" w:rsidR="007418EA" w:rsidRDefault="007418EA" w:rsidP="007418EA">
      <w:pPr>
        <w:pStyle w:val="ListBullet3"/>
      </w:pPr>
      <w:r>
        <w:t>The p</w:t>
      </w:r>
      <w:r w:rsidR="008A2182">
        <w:t xml:space="preserve">robability of cargo </w:t>
      </w:r>
      <w:r>
        <w:t>or personal items being</w:t>
      </w:r>
      <w:r w:rsidR="008A2182">
        <w:t xml:space="preserve"> stolen</w:t>
      </w:r>
      <w:r>
        <w:t>, or kidnapping</w:t>
      </w:r>
    </w:p>
    <w:p w14:paraId="5D7B5A1A" w14:textId="77777777" w:rsidR="007418EA" w:rsidRDefault="007418EA" w:rsidP="007418EA">
      <w:pPr>
        <w:pStyle w:val="ListBullet2"/>
      </w:pPr>
      <w:r>
        <w:t>Health, energy, safety, and security (HESS) are considered resources. They are resources which can either be used on transport or on advancing people’s work.</w:t>
      </w:r>
    </w:p>
    <w:p w14:paraId="603C7208" w14:textId="77777777" w:rsidR="007418EA" w:rsidRDefault="007418EA" w:rsidP="007418EA">
      <w:pPr>
        <w:pStyle w:val="ListBullet2"/>
      </w:pPr>
      <w:r>
        <w:t>Aviation’s inherent strengths (</w:t>
      </w:r>
      <w:r w:rsidR="00657E0B">
        <w:t>i.e.,</w:t>
      </w:r>
      <w:r>
        <w:t xml:space="preserve"> what it does better than any other mode), are saving time and preserving HESS.</w:t>
      </w:r>
    </w:p>
    <w:p w14:paraId="09EF8DE7" w14:textId="77777777" w:rsidR="008A2182" w:rsidRDefault="007418EA" w:rsidP="007418EA">
      <w:pPr>
        <w:pStyle w:val="ListBullet2"/>
      </w:pPr>
      <w:r>
        <w:t xml:space="preserve">Therefore, the </w:t>
      </w:r>
      <w:r w:rsidR="00984BA3">
        <w:t>greater the trip detriment, the more aviation’s inherent strengths are maximized.</w:t>
      </w:r>
      <w:r>
        <w:t xml:space="preserve"> </w:t>
      </w:r>
      <w:r w:rsidR="008A2182">
        <w:t xml:space="preserve"> </w:t>
      </w:r>
    </w:p>
    <w:p w14:paraId="46238719" w14:textId="77777777" w:rsidR="00984BA3" w:rsidRPr="008A2182" w:rsidRDefault="00984BA3" w:rsidP="00984BA3">
      <w:pPr>
        <w:pStyle w:val="ListBullet3"/>
      </w:pPr>
      <w:r>
        <w:t xml:space="preserve">This is why the </w:t>
      </w:r>
      <w:r w:rsidR="003828F2">
        <w:t xml:space="preserve">Maximization of Aviation’s </w:t>
      </w:r>
      <w:r>
        <w:t xml:space="preserve">Strengths </w:t>
      </w:r>
      <w:r w:rsidR="003828F2">
        <w:t xml:space="preserve">quantifications </w:t>
      </w:r>
      <w:r w:rsidR="00D860B7">
        <w:t xml:space="preserve">(in the sections below) </w:t>
      </w:r>
      <w:r>
        <w:t>are written in terms of “preserving” resources.</w:t>
      </w:r>
    </w:p>
    <w:p w14:paraId="5C029C0D" w14:textId="77777777" w:rsidR="00642F7F" w:rsidRPr="00DF152A" w:rsidRDefault="00642F7F" w:rsidP="0014689D">
      <w:pPr>
        <w:pStyle w:val="Heading5"/>
      </w:pPr>
      <w:r w:rsidRPr="00DC75A9">
        <w:t xml:space="preserve">Data </w:t>
      </w:r>
      <w:r w:rsidR="0014689D" w:rsidRPr="00DC75A9">
        <w:t>P</w:t>
      </w:r>
      <w:r w:rsidRPr="00DC75A9">
        <w:t xml:space="preserve">rocessing </w:t>
      </w:r>
      <w:r w:rsidR="0014689D" w:rsidRPr="00DC75A9">
        <w:t>–</w:t>
      </w:r>
      <w:r w:rsidRPr="00DC75A9">
        <w:t xml:space="preserve"> </w:t>
      </w:r>
      <w:r w:rsidR="003B03EE" w:rsidRPr="00DC75A9">
        <w:t>Individuals</w:t>
      </w:r>
      <w:r w:rsidR="0014689D" w:rsidRPr="00DC75A9">
        <w:t xml:space="preserve"> Sheet</w:t>
      </w:r>
      <w:r w:rsidR="003B03EE" w:rsidRPr="00DF152A">
        <w:t xml:space="preserve"> </w:t>
      </w:r>
    </w:p>
    <w:p w14:paraId="6B2993FC" w14:textId="77777777" w:rsidR="009F70F0" w:rsidRDefault="009F70F0" w:rsidP="00642F7F">
      <w:pPr>
        <w:pStyle w:val="ListBullet2"/>
      </w:pPr>
      <w:r w:rsidRPr="003466EC">
        <w:rPr>
          <w:b/>
          <w:bCs/>
        </w:rPr>
        <w:t>Information</w:t>
      </w:r>
      <w:r>
        <w:t>. Depending on the nature of transportation in the GMA, some workers might travel entirely by surface and others might use non-mission aviation (</w:t>
      </w:r>
      <w:r w:rsidR="00657E0B">
        <w:t>e.g.,</w:t>
      </w:r>
      <w:r>
        <w:t xml:space="preserve"> airline) for a portion of their trip.</w:t>
      </w:r>
    </w:p>
    <w:p w14:paraId="351F0EA7" w14:textId="77777777" w:rsidR="00CB40C4" w:rsidRDefault="00CB40C4" w:rsidP="00CB40C4">
      <w:pPr>
        <w:pStyle w:val="ListBullet3"/>
      </w:pPr>
      <w:r>
        <w:lastRenderedPageBreak/>
        <w:t xml:space="preserve">If this is the case, and a significant portion of workers use non-mission aviation, you should consider making two sets of tables, one for </w:t>
      </w:r>
      <w:r w:rsidR="009E3597">
        <w:t xml:space="preserve">the </w:t>
      </w:r>
      <w:r>
        <w:t xml:space="preserve">detriment </w:t>
      </w:r>
      <w:r w:rsidR="009E3597">
        <w:t xml:space="preserve">when only traveling by surface, and </w:t>
      </w:r>
      <w:r>
        <w:t xml:space="preserve">a second for </w:t>
      </w:r>
      <w:r w:rsidR="009E3597">
        <w:t xml:space="preserve">the detriment when </w:t>
      </w:r>
      <w:r>
        <w:t>using non-mission aviation.</w:t>
      </w:r>
    </w:p>
    <w:p w14:paraId="0381E9EC" w14:textId="77777777" w:rsidR="00CB40C4" w:rsidRDefault="00CB40C4" w:rsidP="00CB40C4">
      <w:pPr>
        <w:pStyle w:val="ListBullet4"/>
      </w:pPr>
      <w:r>
        <w:t>If tables present data for trips using aviation, be sure to label those tables accordingly.</w:t>
      </w:r>
    </w:p>
    <w:p w14:paraId="29F7C0A0" w14:textId="77777777" w:rsidR="00CB40C4" w:rsidRDefault="00CB40C4" w:rsidP="00CB40C4">
      <w:pPr>
        <w:pStyle w:val="ListBullet3"/>
      </w:pPr>
      <w:r>
        <w:t xml:space="preserve">Use your best judgment. Consider what information those using your report would actually find helpful, and try to keep the findings as condensed as possible. </w:t>
      </w:r>
    </w:p>
    <w:p w14:paraId="20A59551" w14:textId="77777777" w:rsidR="00A84BE8" w:rsidRDefault="00A84BE8" w:rsidP="00642F7F">
      <w:pPr>
        <w:pStyle w:val="ListBullet2"/>
      </w:pPr>
      <w:r>
        <w:t xml:space="preserve">First. </w:t>
      </w:r>
      <w:r w:rsidR="007655CF" w:rsidRPr="00A631CA">
        <w:t>Go</w:t>
      </w:r>
      <w:r w:rsidR="007655CF">
        <w:t xml:space="preserve"> to the nine columns pertaining to health, energy, safety, and security (2.1 through 2.9). </w:t>
      </w:r>
    </w:p>
    <w:p w14:paraId="0B5DFA14" w14:textId="30EBB578" w:rsidR="00A84BE8" w:rsidRDefault="00A84BE8" w:rsidP="00642F7F">
      <w:pPr>
        <w:pStyle w:val="ListBullet2"/>
      </w:pPr>
      <w:r>
        <w:t xml:space="preserve">Second. </w:t>
      </w:r>
      <w:r w:rsidR="005D79A9">
        <w:t xml:space="preserve">To calculate the </w:t>
      </w:r>
      <w:r w:rsidR="005D79A9" w:rsidRPr="005D79A9">
        <w:rPr>
          <w:u w:val="single"/>
        </w:rPr>
        <w:t>overall</w:t>
      </w:r>
      <w:r w:rsidR="005D79A9">
        <w:t xml:space="preserve"> averages f</w:t>
      </w:r>
      <w:r w:rsidR="00510EB5">
        <w:t>or each category of detriment</w:t>
      </w:r>
      <w:r w:rsidR="00C87D75">
        <w:t xml:space="preserve"> (</w:t>
      </w:r>
      <w:r w:rsidR="00657E0B">
        <w:t>i.e.,</w:t>
      </w:r>
      <w:r w:rsidR="00C87D75">
        <w:t xml:space="preserve"> health, energy, safety, and security)</w:t>
      </w:r>
      <w:r w:rsidR="00510EB5">
        <w:t>, a</w:t>
      </w:r>
      <w:r w:rsidR="003B03EE">
        <w:t xml:space="preserve">verage all of the values, for all of the trips, for all of the </w:t>
      </w:r>
      <w:r w:rsidR="00B64137">
        <w:t>respondents</w:t>
      </w:r>
      <w:r w:rsidR="0068291F">
        <w:t xml:space="preserve"> (for each category of detriment)</w:t>
      </w:r>
      <w:r>
        <w:t>.</w:t>
      </w:r>
    </w:p>
    <w:p w14:paraId="2F4F86D7" w14:textId="77777777" w:rsidR="00C87D75" w:rsidRDefault="00C87D75" w:rsidP="00C87D75">
      <w:pPr>
        <w:pStyle w:val="ListBullet3"/>
      </w:pPr>
      <w:r>
        <w:t xml:space="preserve">For example, health. Average all of the values in the </w:t>
      </w:r>
      <w:r w:rsidRPr="005D79A9">
        <w:rPr>
          <w:u w:val="single"/>
        </w:rPr>
        <w:t>two</w:t>
      </w:r>
      <w:r>
        <w:t xml:space="preserve"> columns pertaining to health</w:t>
      </w:r>
      <w:r w:rsidR="00944021">
        <w:t xml:space="preserve"> (54%)</w:t>
      </w:r>
      <w:r>
        <w:t>.</w:t>
      </w:r>
    </w:p>
    <w:p w14:paraId="18F4BB14" w14:textId="77777777" w:rsidR="00C87D75" w:rsidRDefault="00C87D75" w:rsidP="00C87D75">
      <w:pPr>
        <w:pStyle w:val="ListBullet2"/>
      </w:pPr>
      <w:r>
        <w:t xml:space="preserve">Third. </w:t>
      </w:r>
      <w:r w:rsidR="005D79A9">
        <w:t xml:space="preserve">To calculate the </w:t>
      </w:r>
      <w:r w:rsidR="005D79A9" w:rsidRPr="005D79A9">
        <w:rPr>
          <w:u w:val="single"/>
        </w:rPr>
        <w:t>specific</w:t>
      </w:r>
      <w:r w:rsidR="005D79A9">
        <w:t xml:space="preserve"> averages f</w:t>
      </w:r>
      <w:r>
        <w:t>or each sub-category of detriment (</w:t>
      </w:r>
      <w:r w:rsidR="00657E0B">
        <w:t>e.g.,</w:t>
      </w:r>
      <w:r w:rsidR="005D79A9">
        <w:t xml:space="preserve"> </w:t>
      </w:r>
      <w:r>
        <w:t xml:space="preserve">physical health, psychological health), average all of the values, for all of the trips, for all of the </w:t>
      </w:r>
      <w:r w:rsidR="00B64137">
        <w:t>respondents</w:t>
      </w:r>
      <w:r>
        <w:t>.</w:t>
      </w:r>
    </w:p>
    <w:p w14:paraId="7FB9A0FD" w14:textId="77777777" w:rsidR="00C87D75" w:rsidRDefault="00C87D75" w:rsidP="00C87D75">
      <w:pPr>
        <w:pStyle w:val="ListBullet3"/>
      </w:pPr>
      <w:r>
        <w:t xml:space="preserve">For example, physical health. Average all of the values in the </w:t>
      </w:r>
      <w:r w:rsidRPr="005D79A9">
        <w:rPr>
          <w:u w:val="single"/>
        </w:rPr>
        <w:t>one</w:t>
      </w:r>
      <w:r>
        <w:t xml:space="preserve"> column pertaining to </w:t>
      </w:r>
      <w:r w:rsidR="005D79A9">
        <w:t xml:space="preserve">physical </w:t>
      </w:r>
      <w:r>
        <w:t>health</w:t>
      </w:r>
      <w:r w:rsidR="00944021">
        <w:t xml:space="preserve"> (56%)</w:t>
      </w:r>
      <w:r>
        <w:t>.</w:t>
      </w:r>
    </w:p>
    <w:p w14:paraId="0F6208FE" w14:textId="77777777" w:rsidR="003B03EE" w:rsidRDefault="00C87D75" w:rsidP="00642F7F">
      <w:pPr>
        <w:pStyle w:val="ListBullet2"/>
      </w:pPr>
      <w:r>
        <w:t>Fourth</w:t>
      </w:r>
      <w:r w:rsidR="00A84BE8">
        <w:t>. P</w:t>
      </w:r>
      <w:r w:rsidR="003B03EE">
        <w:t>lace the</w:t>
      </w:r>
      <w:r w:rsidR="00A84BE8">
        <w:t xml:space="preserve"> values</w:t>
      </w:r>
      <w:r w:rsidR="003B03EE">
        <w:t xml:space="preserve"> in </w:t>
      </w:r>
      <w:r w:rsidR="005962B2">
        <w:t>the</w:t>
      </w:r>
      <w:r w:rsidR="003B03EE">
        <w:t xml:space="preserve"> table</w:t>
      </w:r>
      <w:r w:rsidR="005962B2">
        <w:t>, as</w:t>
      </w:r>
      <w:r w:rsidR="003B03EE">
        <w:t xml:space="preserve"> </w:t>
      </w:r>
      <w:r w:rsidR="005962B2">
        <w:t>s</w:t>
      </w:r>
      <w:r w:rsidR="003B03EE">
        <w:t xml:space="preserve">hown </w:t>
      </w:r>
      <w:r w:rsidR="003F1F6F">
        <w:t>here</w:t>
      </w:r>
      <w:r w:rsidR="001B28B2">
        <w:t xml:space="preserve">, replacing the example data from </w:t>
      </w:r>
      <w:r w:rsidR="001B28B2" w:rsidRPr="001B28B2">
        <w:rPr>
          <w:i/>
          <w:color w:val="660066"/>
        </w:rPr>
        <w:t>Wiconia</w:t>
      </w:r>
      <w:r w:rsidR="003B03EE">
        <w:t>:</w:t>
      </w:r>
    </w:p>
    <w:p w14:paraId="3EFFAE26" w14:textId="77777777" w:rsidR="003B03EE" w:rsidRDefault="003B03EE" w:rsidP="003B03EE">
      <w:pPr>
        <w:pStyle w:val="ListBullet3"/>
        <w:numPr>
          <w:ilvl w:val="0"/>
          <w:numId w:val="0"/>
        </w:numPr>
        <w:ind w:left="1728" w:hanging="288"/>
      </w:pPr>
    </w:p>
    <w:tbl>
      <w:tblPr>
        <w:tblStyle w:val="TableGrid"/>
        <w:tblW w:w="0" w:type="auto"/>
        <w:jc w:val="center"/>
        <w:tblLook w:val="04A0" w:firstRow="1" w:lastRow="0" w:firstColumn="1" w:lastColumn="0" w:noHBand="0" w:noVBand="1"/>
      </w:tblPr>
      <w:tblGrid>
        <w:gridCol w:w="5601"/>
        <w:gridCol w:w="1843"/>
      </w:tblGrid>
      <w:tr w:rsidR="0039117F" w14:paraId="3B6C6320" w14:textId="77777777" w:rsidTr="006418F8">
        <w:trPr>
          <w:trHeight w:val="1008"/>
          <w:jc w:val="center"/>
        </w:trPr>
        <w:tc>
          <w:tcPr>
            <w:tcW w:w="7444" w:type="dxa"/>
            <w:gridSpan w:val="2"/>
            <w:shd w:val="clear" w:color="auto" w:fill="A6A6A6" w:themeFill="background1" w:themeFillShade="A6"/>
            <w:vAlign w:val="center"/>
          </w:tcPr>
          <w:p w14:paraId="71C8B248" w14:textId="32AC9F8B" w:rsidR="0039117F" w:rsidRPr="00966B60" w:rsidRDefault="0039117F" w:rsidP="00B1032D">
            <w:pPr>
              <w:pStyle w:val="ListBullet2"/>
              <w:numPr>
                <w:ilvl w:val="0"/>
                <w:numId w:val="0"/>
              </w:numPr>
              <w:jc w:val="center"/>
              <w:rPr>
                <w:b/>
                <w:sz w:val="32"/>
              </w:rPr>
            </w:pPr>
            <w:r w:rsidRPr="00966B60">
              <w:rPr>
                <w:b/>
                <w:sz w:val="32"/>
              </w:rPr>
              <w:t>TRIP DETRIMENT and PROBABILITIES</w:t>
            </w:r>
            <w:r w:rsidR="00F43C47">
              <w:rPr>
                <w:b/>
                <w:sz w:val="32"/>
              </w:rPr>
              <w:t xml:space="preserve">                     </w:t>
            </w:r>
            <w:proofErr w:type="gramStart"/>
            <w:r w:rsidR="00F43C47">
              <w:rPr>
                <w:b/>
                <w:sz w:val="32"/>
              </w:rPr>
              <w:t xml:space="preserve">   </w:t>
            </w:r>
            <w:r w:rsidR="00F43C47" w:rsidRPr="00F82717">
              <w:t>(</w:t>
            </w:r>
            <w:proofErr w:type="gramEnd"/>
            <w:r w:rsidR="00E95A5A" w:rsidRPr="00F82717">
              <w:t>Fr</w:t>
            </w:r>
            <w:r w:rsidR="00F82717" w:rsidRPr="00F82717">
              <w:t>om</w:t>
            </w:r>
            <w:r w:rsidR="00E95A5A" w:rsidRPr="00F82717">
              <w:t xml:space="preserve"> </w:t>
            </w:r>
            <w:r w:rsidR="00937286">
              <w:t xml:space="preserve">the </w:t>
            </w:r>
            <w:r w:rsidR="00B1032D">
              <w:t>Surveys of Individuals</w:t>
            </w:r>
            <w:r w:rsidR="00F43C47" w:rsidRPr="00F82717">
              <w:t>)</w:t>
            </w:r>
          </w:p>
        </w:tc>
      </w:tr>
      <w:tr w:rsidR="00D1663B" w14:paraId="69BDBCA6" w14:textId="77777777" w:rsidTr="00DF6FC9">
        <w:trPr>
          <w:trHeight w:val="656"/>
          <w:jc w:val="center"/>
        </w:trPr>
        <w:tc>
          <w:tcPr>
            <w:tcW w:w="5601" w:type="dxa"/>
            <w:shd w:val="clear" w:color="auto" w:fill="auto"/>
            <w:vAlign w:val="center"/>
          </w:tcPr>
          <w:p w14:paraId="48239CEA" w14:textId="77777777" w:rsidR="00D1663B" w:rsidRPr="00966B60" w:rsidRDefault="00D1663B" w:rsidP="00F43C47">
            <w:pPr>
              <w:pStyle w:val="ListBullet2"/>
              <w:numPr>
                <w:ilvl w:val="0"/>
                <w:numId w:val="0"/>
              </w:numPr>
              <w:jc w:val="center"/>
              <w:rPr>
                <w:b/>
              </w:rPr>
            </w:pPr>
            <w:r w:rsidRPr="00966B60">
              <w:rPr>
                <w:b/>
              </w:rPr>
              <w:t xml:space="preserve">DETRIMENT </w:t>
            </w:r>
          </w:p>
        </w:tc>
        <w:tc>
          <w:tcPr>
            <w:tcW w:w="1843" w:type="dxa"/>
            <w:shd w:val="clear" w:color="auto" w:fill="auto"/>
            <w:vAlign w:val="center"/>
          </w:tcPr>
          <w:p w14:paraId="19479221" w14:textId="77777777" w:rsidR="00D1663B" w:rsidRPr="00982837" w:rsidRDefault="00D1663B" w:rsidP="00DD61A0">
            <w:pPr>
              <w:pStyle w:val="ListBullet2"/>
              <w:numPr>
                <w:ilvl w:val="0"/>
                <w:numId w:val="0"/>
              </w:numPr>
              <w:jc w:val="center"/>
              <w:rPr>
                <w:b/>
              </w:rPr>
            </w:pPr>
            <w:r w:rsidRPr="00982837">
              <w:rPr>
                <w:b/>
              </w:rPr>
              <w:t>PROBABILITY or AMOUNT</w:t>
            </w:r>
          </w:p>
        </w:tc>
      </w:tr>
      <w:tr w:rsidR="00C87D75" w14:paraId="737FF910" w14:textId="77777777" w:rsidTr="006418F8">
        <w:trPr>
          <w:trHeight w:val="432"/>
          <w:jc w:val="center"/>
        </w:trPr>
        <w:tc>
          <w:tcPr>
            <w:tcW w:w="7444" w:type="dxa"/>
            <w:gridSpan w:val="2"/>
            <w:shd w:val="clear" w:color="auto" w:fill="D9D9D9" w:themeFill="background1" w:themeFillShade="D9"/>
            <w:vAlign w:val="center"/>
          </w:tcPr>
          <w:p w14:paraId="2EFB2324" w14:textId="77777777" w:rsidR="00C87D75" w:rsidRPr="00982837" w:rsidRDefault="00C87D75" w:rsidP="00F93839">
            <w:pPr>
              <w:pStyle w:val="ListBullet2"/>
              <w:numPr>
                <w:ilvl w:val="0"/>
                <w:numId w:val="0"/>
              </w:numPr>
              <w:rPr>
                <w:b/>
              </w:rPr>
            </w:pPr>
            <w:r w:rsidRPr="00982837">
              <w:rPr>
                <w:b/>
              </w:rPr>
              <w:t xml:space="preserve">Health                                                                      </w:t>
            </w:r>
            <w:r w:rsidR="005D79A9" w:rsidRPr="00982837">
              <w:rPr>
                <w:b/>
              </w:rPr>
              <w:t xml:space="preserve">   </w:t>
            </w:r>
            <w:r w:rsidR="00C533FD">
              <w:rPr>
                <w:b/>
              </w:rPr>
              <w:t>Average</w:t>
            </w:r>
            <w:r w:rsidR="005D79A9" w:rsidRPr="00982837">
              <w:rPr>
                <w:b/>
              </w:rPr>
              <w:t xml:space="preserve">: </w:t>
            </w:r>
            <w:r w:rsidR="00F93839" w:rsidRPr="00982837">
              <w:rPr>
                <w:b/>
              </w:rPr>
              <w:t>54</w:t>
            </w:r>
            <w:r w:rsidRPr="00982837">
              <w:rPr>
                <w:b/>
              </w:rPr>
              <w:t>%</w:t>
            </w:r>
          </w:p>
        </w:tc>
      </w:tr>
      <w:tr w:rsidR="00D1663B" w14:paraId="4F02C9B5" w14:textId="77777777" w:rsidTr="006418F8">
        <w:trPr>
          <w:trHeight w:val="475"/>
          <w:jc w:val="center"/>
        </w:trPr>
        <w:tc>
          <w:tcPr>
            <w:tcW w:w="5601" w:type="dxa"/>
            <w:vAlign w:val="center"/>
          </w:tcPr>
          <w:p w14:paraId="0F82C49D" w14:textId="77777777" w:rsidR="00D1663B" w:rsidRPr="00172C27" w:rsidRDefault="00D1663B" w:rsidP="00DD61A0">
            <w:pPr>
              <w:pStyle w:val="ListBullet2"/>
              <w:numPr>
                <w:ilvl w:val="0"/>
                <w:numId w:val="0"/>
              </w:numPr>
            </w:pPr>
            <w:r w:rsidRPr="00172C27">
              <w:t>Probability of physical health being degraded</w:t>
            </w:r>
          </w:p>
        </w:tc>
        <w:tc>
          <w:tcPr>
            <w:tcW w:w="1843" w:type="dxa"/>
            <w:vAlign w:val="center"/>
          </w:tcPr>
          <w:p w14:paraId="26BD80CC" w14:textId="77777777" w:rsidR="00D1663B" w:rsidRPr="00982837" w:rsidRDefault="00F93839" w:rsidP="00DD61A0">
            <w:pPr>
              <w:pStyle w:val="ListBullet2"/>
              <w:numPr>
                <w:ilvl w:val="0"/>
                <w:numId w:val="0"/>
              </w:numPr>
              <w:jc w:val="center"/>
            </w:pPr>
            <w:r w:rsidRPr="00982837">
              <w:t>56</w:t>
            </w:r>
            <w:r w:rsidR="00D1663B" w:rsidRPr="00982837">
              <w:t>%</w:t>
            </w:r>
          </w:p>
        </w:tc>
      </w:tr>
      <w:tr w:rsidR="00D1663B" w14:paraId="239F82AF" w14:textId="77777777" w:rsidTr="006418F8">
        <w:trPr>
          <w:trHeight w:val="475"/>
          <w:jc w:val="center"/>
        </w:trPr>
        <w:tc>
          <w:tcPr>
            <w:tcW w:w="5601" w:type="dxa"/>
            <w:vAlign w:val="center"/>
          </w:tcPr>
          <w:p w14:paraId="3900F60D" w14:textId="77777777" w:rsidR="00D1663B" w:rsidRPr="00172C27" w:rsidRDefault="00D1663B" w:rsidP="00DD61A0">
            <w:pPr>
              <w:pStyle w:val="ListBullet2"/>
              <w:numPr>
                <w:ilvl w:val="0"/>
                <w:numId w:val="0"/>
              </w:numPr>
            </w:pPr>
            <w:r w:rsidRPr="00172C27">
              <w:t>Probability of psychological health being degraded</w:t>
            </w:r>
          </w:p>
        </w:tc>
        <w:tc>
          <w:tcPr>
            <w:tcW w:w="1843" w:type="dxa"/>
            <w:vAlign w:val="center"/>
          </w:tcPr>
          <w:p w14:paraId="74EC2DA1" w14:textId="77777777" w:rsidR="00D1663B" w:rsidRPr="00982837" w:rsidRDefault="00F93839" w:rsidP="00F93839">
            <w:pPr>
              <w:pStyle w:val="ListBullet2"/>
              <w:numPr>
                <w:ilvl w:val="0"/>
                <w:numId w:val="0"/>
              </w:numPr>
              <w:jc w:val="center"/>
            </w:pPr>
            <w:r w:rsidRPr="00982837">
              <w:t>52</w:t>
            </w:r>
            <w:r w:rsidR="00D1663B" w:rsidRPr="00982837">
              <w:t>%</w:t>
            </w:r>
          </w:p>
        </w:tc>
      </w:tr>
      <w:tr w:rsidR="00D1663B" w14:paraId="7BF64898" w14:textId="77777777" w:rsidTr="006418F8">
        <w:trPr>
          <w:trHeight w:val="432"/>
          <w:jc w:val="center"/>
        </w:trPr>
        <w:tc>
          <w:tcPr>
            <w:tcW w:w="7444" w:type="dxa"/>
            <w:gridSpan w:val="2"/>
            <w:shd w:val="clear" w:color="auto" w:fill="D9D9D9" w:themeFill="background1" w:themeFillShade="D9"/>
            <w:vAlign w:val="center"/>
          </w:tcPr>
          <w:p w14:paraId="39653D87" w14:textId="77777777" w:rsidR="00D1663B" w:rsidRPr="00982837" w:rsidRDefault="00D1663B" w:rsidP="00F93839">
            <w:pPr>
              <w:pStyle w:val="ListBullet2"/>
              <w:numPr>
                <w:ilvl w:val="0"/>
                <w:numId w:val="0"/>
              </w:numPr>
            </w:pPr>
            <w:r w:rsidRPr="00982837">
              <w:rPr>
                <w:b/>
              </w:rPr>
              <w:t>Energy</w:t>
            </w:r>
            <w:r w:rsidR="00C87D75" w:rsidRPr="00982837">
              <w:rPr>
                <w:b/>
              </w:rPr>
              <w:t xml:space="preserve">                                                               </w:t>
            </w:r>
            <w:r w:rsidR="005D79A9" w:rsidRPr="00982837">
              <w:rPr>
                <w:b/>
              </w:rPr>
              <w:t xml:space="preserve">         </w:t>
            </w:r>
            <w:r w:rsidR="00C533FD">
              <w:rPr>
                <w:b/>
              </w:rPr>
              <w:t>Average</w:t>
            </w:r>
            <w:r w:rsidR="005D79A9" w:rsidRPr="00982837">
              <w:rPr>
                <w:b/>
              </w:rPr>
              <w:t xml:space="preserve">: </w:t>
            </w:r>
            <w:r w:rsidR="00F93839" w:rsidRPr="00982837">
              <w:rPr>
                <w:b/>
              </w:rPr>
              <w:t>55</w:t>
            </w:r>
            <w:r w:rsidR="00C87D75" w:rsidRPr="00982837">
              <w:rPr>
                <w:b/>
              </w:rPr>
              <w:t>%</w:t>
            </w:r>
          </w:p>
        </w:tc>
      </w:tr>
      <w:tr w:rsidR="00D1663B" w14:paraId="133EADE2" w14:textId="77777777" w:rsidTr="006418F8">
        <w:trPr>
          <w:trHeight w:val="475"/>
          <w:jc w:val="center"/>
        </w:trPr>
        <w:tc>
          <w:tcPr>
            <w:tcW w:w="5601" w:type="dxa"/>
            <w:vAlign w:val="center"/>
          </w:tcPr>
          <w:p w14:paraId="324BE648" w14:textId="77777777" w:rsidR="00D1663B" w:rsidRPr="00172C27" w:rsidRDefault="00D1663B" w:rsidP="00DD61A0">
            <w:pPr>
              <w:pStyle w:val="ListBullet2"/>
              <w:numPr>
                <w:ilvl w:val="0"/>
                <w:numId w:val="0"/>
              </w:numPr>
            </w:pPr>
            <w:r w:rsidRPr="00172C27">
              <w:t>Amount of physical energy used</w:t>
            </w:r>
          </w:p>
        </w:tc>
        <w:tc>
          <w:tcPr>
            <w:tcW w:w="1843" w:type="dxa"/>
            <w:vAlign w:val="center"/>
          </w:tcPr>
          <w:p w14:paraId="24CE23C3" w14:textId="77777777" w:rsidR="00D1663B" w:rsidRPr="00982837" w:rsidRDefault="00F93839" w:rsidP="00DD61A0">
            <w:pPr>
              <w:pStyle w:val="ListBullet2"/>
              <w:numPr>
                <w:ilvl w:val="0"/>
                <w:numId w:val="0"/>
              </w:numPr>
              <w:jc w:val="center"/>
            </w:pPr>
            <w:r w:rsidRPr="00982837">
              <w:t>60</w:t>
            </w:r>
            <w:r w:rsidR="00D1663B" w:rsidRPr="00982837">
              <w:t>%</w:t>
            </w:r>
          </w:p>
        </w:tc>
      </w:tr>
      <w:tr w:rsidR="00D1663B" w14:paraId="5EC8E0C5" w14:textId="77777777" w:rsidTr="006418F8">
        <w:trPr>
          <w:trHeight w:val="475"/>
          <w:jc w:val="center"/>
        </w:trPr>
        <w:tc>
          <w:tcPr>
            <w:tcW w:w="5601" w:type="dxa"/>
            <w:vAlign w:val="center"/>
          </w:tcPr>
          <w:p w14:paraId="66A179DC" w14:textId="77777777" w:rsidR="00D1663B" w:rsidRPr="00172C27" w:rsidRDefault="00D1663B" w:rsidP="00DD61A0">
            <w:pPr>
              <w:pStyle w:val="ListBullet2"/>
              <w:numPr>
                <w:ilvl w:val="0"/>
                <w:numId w:val="0"/>
              </w:numPr>
            </w:pPr>
            <w:r w:rsidRPr="00172C27">
              <w:t>Amount of mental energy used</w:t>
            </w:r>
          </w:p>
        </w:tc>
        <w:tc>
          <w:tcPr>
            <w:tcW w:w="1843" w:type="dxa"/>
            <w:vAlign w:val="center"/>
          </w:tcPr>
          <w:p w14:paraId="5BCCE70E" w14:textId="77777777" w:rsidR="00D1663B" w:rsidRPr="00982837" w:rsidRDefault="00F93839" w:rsidP="00DD61A0">
            <w:pPr>
              <w:pStyle w:val="ListBullet2"/>
              <w:numPr>
                <w:ilvl w:val="0"/>
                <w:numId w:val="0"/>
              </w:numPr>
              <w:jc w:val="center"/>
            </w:pPr>
            <w:r w:rsidRPr="00982837">
              <w:t>50</w:t>
            </w:r>
            <w:r w:rsidR="00D1663B" w:rsidRPr="00982837">
              <w:t>%</w:t>
            </w:r>
          </w:p>
        </w:tc>
      </w:tr>
      <w:tr w:rsidR="00D1663B" w14:paraId="20A97CCE" w14:textId="77777777" w:rsidTr="006418F8">
        <w:trPr>
          <w:trHeight w:val="432"/>
          <w:jc w:val="center"/>
        </w:trPr>
        <w:tc>
          <w:tcPr>
            <w:tcW w:w="7444" w:type="dxa"/>
            <w:gridSpan w:val="2"/>
            <w:shd w:val="clear" w:color="auto" w:fill="D9D9D9" w:themeFill="background1" w:themeFillShade="D9"/>
            <w:vAlign w:val="center"/>
          </w:tcPr>
          <w:p w14:paraId="5B63D9DB" w14:textId="77777777" w:rsidR="00D1663B" w:rsidRPr="00982837" w:rsidRDefault="00D1663B" w:rsidP="002A2E8E">
            <w:pPr>
              <w:pStyle w:val="ListBullet2"/>
              <w:numPr>
                <w:ilvl w:val="0"/>
                <w:numId w:val="0"/>
              </w:numPr>
            </w:pPr>
            <w:r w:rsidRPr="00982837">
              <w:rPr>
                <w:b/>
              </w:rPr>
              <w:t>Safety</w:t>
            </w:r>
            <w:r w:rsidR="00C87D75" w:rsidRPr="00982837">
              <w:rPr>
                <w:b/>
              </w:rPr>
              <w:t xml:space="preserve">                                           </w:t>
            </w:r>
            <w:r w:rsidR="005D79A9" w:rsidRPr="00982837">
              <w:rPr>
                <w:b/>
              </w:rPr>
              <w:t xml:space="preserve">                             </w:t>
            </w:r>
            <w:r w:rsidR="00C87D75" w:rsidRPr="00982837">
              <w:rPr>
                <w:b/>
              </w:rPr>
              <w:t xml:space="preserve"> </w:t>
            </w:r>
            <w:r w:rsidR="00C533FD">
              <w:rPr>
                <w:b/>
              </w:rPr>
              <w:t>Average</w:t>
            </w:r>
            <w:r w:rsidR="005D79A9" w:rsidRPr="00982837">
              <w:rPr>
                <w:b/>
              </w:rPr>
              <w:t xml:space="preserve">: </w:t>
            </w:r>
            <w:r w:rsidR="002A2E8E" w:rsidRPr="00982837">
              <w:rPr>
                <w:b/>
              </w:rPr>
              <w:t>41</w:t>
            </w:r>
            <w:r w:rsidR="00C87D75" w:rsidRPr="00982837">
              <w:rPr>
                <w:b/>
              </w:rPr>
              <w:t>%</w:t>
            </w:r>
          </w:p>
        </w:tc>
      </w:tr>
      <w:tr w:rsidR="00D1663B" w14:paraId="638F63DC" w14:textId="77777777" w:rsidTr="006418F8">
        <w:trPr>
          <w:trHeight w:val="475"/>
          <w:jc w:val="center"/>
        </w:trPr>
        <w:tc>
          <w:tcPr>
            <w:tcW w:w="5601" w:type="dxa"/>
            <w:vAlign w:val="center"/>
          </w:tcPr>
          <w:p w14:paraId="2125A0F0" w14:textId="77777777" w:rsidR="00D1663B" w:rsidRPr="00172C27" w:rsidRDefault="00D1663B" w:rsidP="00DD61A0">
            <w:pPr>
              <w:pStyle w:val="ListBullet2"/>
              <w:numPr>
                <w:ilvl w:val="0"/>
                <w:numId w:val="0"/>
              </w:numPr>
            </w:pPr>
            <w:r w:rsidRPr="00172C27">
              <w:t>Probability of serious injury or death</w:t>
            </w:r>
          </w:p>
        </w:tc>
        <w:tc>
          <w:tcPr>
            <w:tcW w:w="1843" w:type="dxa"/>
            <w:vAlign w:val="center"/>
          </w:tcPr>
          <w:p w14:paraId="3B9BD035" w14:textId="77777777" w:rsidR="00D1663B" w:rsidRPr="00982837" w:rsidRDefault="002A2E8E" w:rsidP="00DD61A0">
            <w:pPr>
              <w:pStyle w:val="ListBullet2"/>
              <w:numPr>
                <w:ilvl w:val="0"/>
                <w:numId w:val="0"/>
              </w:numPr>
              <w:jc w:val="center"/>
            </w:pPr>
            <w:r w:rsidRPr="00982837">
              <w:t>49</w:t>
            </w:r>
            <w:r w:rsidR="00D1663B" w:rsidRPr="00982837">
              <w:t>%</w:t>
            </w:r>
          </w:p>
        </w:tc>
      </w:tr>
      <w:tr w:rsidR="00D1663B" w14:paraId="7DCD6ACA" w14:textId="77777777" w:rsidTr="006418F8">
        <w:trPr>
          <w:trHeight w:val="475"/>
          <w:jc w:val="center"/>
        </w:trPr>
        <w:tc>
          <w:tcPr>
            <w:tcW w:w="5601" w:type="dxa"/>
            <w:vAlign w:val="center"/>
          </w:tcPr>
          <w:p w14:paraId="0EF6CA43" w14:textId="77777777" w:rsidR="00D1663B" w:rsidRPr="00172C27" w:rsidRDefault="00D1663B" w:rsidP="00DD61A0">
            <w:pPr>
              <w:pStyle w:val="ListBullet2"/>
              <w:numPr>
                <w:ilvl w:val="0"/>
                <w:numId w:val="0"/>
              </w:numPr>
            </w:pPr>
            <w:r w:rsidRPr="00172C27">
              <w:t>Probability of cargo loss, or damage beyond use</w:t>
            </w:r>
          </w:p>
        </w:tc>
        <w:tc>
          <w:tcPr>
            <w:tcW w:w="1843" w:type="dxa"/>
            <w:vAlign w:val="center"/>
          </w:tcPr>
          <w:p w14:paraId="2CBA2FED" w14:textId="77777777" w:rsidR="00D1663B" w:rsidRPr="00982837" w:rsidRDefault="002A2E8E" w:rsidP="00DD61A0">
            <w:pPr>
              <w:pStyle w:val="ListBullet2"/>
              <w:numPr>
                <w:ilvl w:val="0"/>
                <w:numId w:val="0"/>
              </w:numPr>
              <w:jc w:val="center"/>
            </w:pPr>
            <w:r w:rsidRPr="00982837">
              <w:t>33</w:t>
            </w:r>
            <w:r w:rsidR="00D1663B" w:rsidRPr="00982837">
              <w:t>%</w:t>
            </w:r>
          </w:p>
        </w:tc>
      </w:tr>
      <w:tr w:rsidR="00D1663B" w14:paraId="69057E46" w14:textId="77777777" w:rsidTr="006418F8">
        <w:trPr>
          <w:trHeight w:val="432"/>
          <w:jc w:val="center"/>
        </w:trPr>
        <w:tc>
          <w:tcPr>
            <w:tcW w:w="7444" w:type="dxa"/>
            <w:gridSpan w:val="2"/>
            <w:shd w:val="clear" w:color="auto" w:fill="D9D9D9" w:themeFill="background1" w:themeFillShade="D9"/>
            <w:vAlign w:val="center"/>
          </w:tcPr>
          <w:p w14:paraId="4C86C377" w14:textId="77777777" w:rsidR="00D1663B" w:rsidRPr="00982837" w:rsidRDefault="00D1663B" w:rsidP="00A430BE">
            <w:pPr>
              <w:pStyle w:val="ListBullet2"/>
              <w:numPr>
                <w:ilvl w:val="0"/>
                <w:numId w:val="0"/>
              </w:numPr>
            </w:pPr>
            <w:r w:rsidRPr="00982837">
              <w:rPr>
                <w:b/>
              </w:rPr>
              <w:t>Security</w:t>
            </w:r>
            <w:r w:rsidR="00C87D75" w:rsidRPr="00982837">
              <w:rPr>
                <w:b/>
              </w:rPr>
              <w:t xml:space="preserve">                                          </w:t>
            </w:r>
            <w:r w:rsidR="005D79A9" w:rsidRPr="00982837">
              <w:rPr>
                <w:b/>
              </w:rPr>
              <w:t xml:space="preserve">                            </w:t>
            </w:r>
            <w:r w:rsidR="00C533FD">
              <w:rPr>
                <w:b/>
              </w:rPr>
              <w:t>Average</w:t>
            </w:r>
            <w:r w:rsidR="005D79A9" w:rsidRPr="00982837">
              <w:rPr>
                <w:b/>
              </w:rPr>
              <w:t xml:space="preserve">: </w:t>
            </w:r>
            <w:r w:rsidR="00A430BE" w:rsidRPr="00982837">
              <w:rPr>
                <w:b/>
              </w:rPr>
              <w:t>22</w:t>
            </w:r>
            <w:r w:rsidR="00C87D75" w:rsidRPr="00982837">
              <w:rPr>
                <w:b/>
              </w:rPr>
              <w:t>%</w:t>
            </w:r>
          </w:p>
        </w:tc>
      </w:tr>
      <w:tr w:rsidR="00D1663B" w14:paraId="35DC54DD" w14:textId="77777777" w:rsidTr="006418F8">
        <w:trPr>
          <w:trHeight w:val="475"/>
          <w:jc w:val="center"/>
        </w:trPr>
        <w:tc>
          <w:tcPr>
            <w:tcW w:w="5601" w:type="dxa"/>
            <w:vAlign w:val="center"/>
          </w:tcPr>
          <w:p w14:paraId="12CA3FAA" w14:textId="77777777" w:rsidR="00D1663B" w:rsidRPr="00172C27" w:rsidRDefault="00D1663B" w:rsidP="00DD61A0">
            <w:pPr>
              <w:pStyle w:val="ListBullet2"/>
              <w:numPr>
                <w:ilvl w:val="0"/>
                <w:numId w:val="0"/>
              </w:numPr>
            </w:pPr>
            <w:r w:rsidRPr="00172C27">
              <w:t>Probability of cargo being stolen</w:t>
            </w:r>
          </w:p>
        </w:tc>
        <w:tc>
          <w:tcPr>
            <w:tcW w:w="1843" w:type="dxa"/>
            <w:vAlign w:val="center"/>
          </w:tcPr>
          <w:p w14:paraId="73F91660" w14:textId="77777777" w:rsidR="00D1663B" w:rsidRPr="00982837" w:rsidRDefault="00A430BE" w:rsidP="00DD61A0">
            <w:pPr>
              <w:pStyle w:val="ListBullet2"/>
              <w:numPr>
                <w:ilvl w:val="0"/>
                <w:numId w:val="0"/>
              </w:numPr>
              <w:jc w:val="center"/>
            </w:pPr>
            <w:r w:rsidRPr="00982837">
              <w:t>33</w:t>
            </w:r>
            <w:r w:rsidR="00D1663B" w:rsidRPr="00982837">
              <w:t>%</w:t>
            </w:r>
          </w:p>
        </w:tc>
      </w:tr>
      <w:tr w:rsidR="00D1663B" w14:paraId="6937AFF0" w14:textId="77777777" w:rsidTr="006418F8">
        <w:trPr>
          <w:trHeight w:val="475"/>
          <w:jc w:val="center"/>
        </w:trPr>
        <w:tc>
          <w:tcPr>
            <w:tcW w:w="5601" w:type="dxa"/>
            <w:vAlign w:val="center"/>
          </w:tcPr>
          <w:p w14:paraId="60B08304" w14:textId="77777777" w:rsidR="00D1663B" w:rsidRPr="00172C27" w:rsidRDefault="00D1663B" w:rsidP="00DD61A0">
            <w:pPr>
              <w:pStyle w:val="ListBullet2"/>
              <w:numPr>
                <w:ilvl w:val="0"/>
                <w:numId w:val="0"/>
              </w:numPr>
            </w:pPr>
            <w:r w:rsidRPr="00172C27">
              <w:lastRenderedPageBreak/>
              <w:t>Probability of personal items being stolen</w:t>
            </w:r>
          </w:p>
        </w:tc>
        <w:tc>
          <w:tcPr>
            <w:tcW w:w="1843" w:type="dxa"/>
            <w:vAlign w:val="center"/>
          </w:tcPr>
          <w:p w14:paraId="6E9F1D65" w14:textId="77777777" w:rsidR="00D1663B" w:rsidRPr="00982837" w:rsidRDefault="00A430BE" w:rsidP="00DD61A0">
            <w:pPr>
              <w:pStyle w:val="ListBullet2"/>
              <w:numPr>
                <w:ilvl w:val="0"/>
                <w:numId w:val="0"/>
              </w:numPr>
              <w:jc w:val="center"/>
            </w:pPr>
            <w:r w:rsidRPr="00982837">
              <w:t>26</w:t>
            </w:r>
            <w:r w:rsidR="00D1663B" w:rsidRPr="00982837">
              <w:t>%</w:t>
            </w:r>
          </w:p>
        </w:tc>
      </w:tr>
      <w:tr w:rsidR="00D1663B" w14:paraId="6CACD3E9" w14:textId="77777777" w:rsidTr="006418F8">
        <w:trPr>
          <w:trHeight w:val="475"/>
          <w:jc w:val="center"/>
        </w:trPr>
        <w:tc>
          <w:tcPr>
            <w:tcW w:w="5601" w:type="dxa"/>
            <w:vAlign w:val="center"/>
          </w:tcPr>
          <w:p w14:paraId="18657AF5" w14:textId="77777777" w:rsidR="00D1663B" w:rsidRPr="00172C27" w:rsidRDefault="00D1663B" w:rsidP="00DD61A0">
            <w:pPr>
              <w:pStyle w:val="ListBullet2"/>
              <w:numPr>
                <w:ilvl w:val="0"/>
                <w:numId w:val="0"/>
              </w:numPr>
            </w:pPr>
            <w:r w:rsidRPr="00172C27">
              <w:t>Probability of being kidnapped</w:t>
            </w:r>
          </w:p>
        </w:tc>
        <w:tc>
          <w:tcPr>
            <w:tcW w:w="1843" w:type="dxa"/>
            <w:vAlign w:val="center"/>
          </w:tcPr>
          <w:p w14:paraId="082ACAA5" w14:textId="77777777" w:rsidR="00D1663B" w:rsidRPr="00982837" w:rsidRDefault="00A430BE" w:rsidP="00DD61A0">
            <w:pPr>
              <w:pStyle w:val="ListBullet2"/>
              <w:numPr>
                <w:ilvl w:val="0"/>
                <w:numId w:val="0"/>
              </w:numPr>
              <w:jc w:val="center"/>
            </w:pPr>
            <w:r w:rsidRPr="00982837">
              <w:t>6</w:t>
            </w:r>
            <w:r w:rsidR="00D1663B" w:rsidRPr="00982837">
              <w:t>%</w:t>
            </w:r>
          </w:p>
        </w:tc>
      </w:tr>
    </w:tbl>
    <w:p w14:paraId="3D4A85C9" w14:textId="2FFCCF55" w:rsidR="00642F7F" w:rsidRDefault="0014689D" w:rsidP="0014689D">
      <w:pPr>
        <w:pStyle w:val="Heading5"/>
      </w:pPr>
      <w:r w:rsidRPr="00DC75A9">
        <w:t>Data P</w:t>
      </w:r>
      <w:r w:rsidR="00642F7F" w:rsidRPr="00DC75A9">
        <w:t xml:space="preserve">rocessing </w:t>
      </w:r>
      <w:r w:rsidRPr="00DC75A9">
        <w:t>–</w:t>
      </w:r>
      <w:r w:rsidR="00642F7F" w:rsidRPr="00DC75A9">
        <w:t xml:space="preserve"> </w:t>
      </w:r>
      <w:r w:rsidR="00B1032D">
        <w:t>Overall-</w:t>
      </w:r>
      <w:r w:rsidR="00D1663B" w:rsidRPr="00DC75A9">
        <w:t xml:space="preserve">Trips </w:t>
      </w:r>
      <w:r w:rsidR="00B02E20">
        <w:t xml:space="preserve">to </w:t>
      </w:r>
      <w:r w:rsidR="00454EF2">
        <w:t xml:space="preserve">Future WLs </w:t>
      </w:r>
      <w:r w:rsidRPr="00DC75A9">
        <w:t>S</w:t>
      </w:r>
      <w:r w:rsidR="00D1663B" w:rsidRPr="00DC75A9">
        <w:t>heet</w:t>
      </w:r>
      <w:r w:rsidR="00D1663B">
        <w:t xml:space="preserve"> </w:t>
      </w:r>
    </w:p>
    <w:p w14:paraId="6EFB3879" w14:textId="77777777" w:rsidR="00A84BE8" w:rsidRDefault="00A84BE8" w:rsidP="00642F7F">
      <w:pPr>
        <w:pStyle w:val="ListBullet2"/>
      </w:pPr>
      <w:r>
        <w:t xml:space="preserve">First. </w:t>
      </w:r>
      <w:r w:rsidR="007655CF">
        <w:t xml:space="preserve">Go to the four columns pertaining to detriment for health, energy, safety, and security. </w:t>
      </w:r>
    </w:p>
    <w:p w14:paraId="36B26C99" w14:textId="77777777" w:rsidR="00A84BE8" w:rsidRDefault="00A84BE8" w:rsidP="00642F7F">
      <w:pPr>
        <w:pStyle w:val="ListBullet2"/>
      </w:pPr>
      <w:r>
        <w:t xml:space="preserve">Second. </w:t>
      </w:r>
      <w:r w:rsidR="00510EB5">
        <w:t>For each category of detriment, a</w:t>
      </w:r>
      <w:r w:rsidR="00D1663B">
        <w:t>verage all of the values, for all of the trips</w:t>
      </w:r>
      <w:r>
        <w:t>.</w:t>
      </w:r>
    </w:p>
    <w:p w14:paraId="75FD001F" w14:textId="77777777" w:rsidR="00D1663B" w:rsidRDefault="00A84BE8" w:rsidP="00642F7F">
      <w:pPr>
        <w:pStyle w:val="ListBullet2"/>
      </w:pPr>
      <w:r>
        <w:t xml:space="preserve">Third. </w:t>
      </w:r>
      <w:r w:rsidR="005962B2">
        <w:t>Place the values in the table, as shown here</w:t>
      </w:r>
      <w:r w:rsidR="001B28B2">
        <w:t xml:space="preserve">, replacing the example data from </w:t>
      </w:r>
      <w:r w:rsidR="001B28B2" w:rsidRPr="001B28B2">
        <w:rPr>
          <w:i/>
          <w:color w:val="660066"/>
        </w:rPr>
        <w:t>Wiconia</w:t>
      </w:r>
      <w:r w:rsidR="005962B2">
        <w:t>:</w:t>
      </w:r>
    </w:p>
    <w:p w14:paraId="05FA9D9A" w14:textId="77777777" w:rsidR="00D1663B" w:rsidRDefault="00D1663B" w:rsidP="00D1663B">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4746"/>
        <w:gridCol w:w="1890"/>
      </w:tblGrid>
      <w:tr w:rsidR="0039117F" w14:paraId="1FB6A388" w14:textId="77777777" w:rsidTr="00DB07CC">
        <w:trPr>
          <w:trHeight w:val="1340"/>
          <w:jc w:val="center"/>
        </w:trPr>
        <w:tc>
          <w:tcPr>
            <w:tcW w:w="6636" w:type="dxa"/>
            <w:gridSpan w:val="2"/>
            <w:shd w:val="clear" w:color="auto" w:fill="A6A6A6" w:themeFill="background1" w:themeFillShade="A6"/>
            <w:vAlign w:val="center"/>
          </w:tcPr>
          <w:p w14:paraId="7A7CC5A1" w14:textId="52EDE76B" w:rsidR="0039117F" w:rsidRPr="00966B60" w:rsidRDefault="0039117F" w:rsidP="00B1032D">
            <w:pPr>
              <w:pStyle w:val="ListBullet2"/>
              <w:numPr>
                <w:ilvl w:val="0"/>
                <w:numId w:val="0"/>
              </w:numPr>
              <w:jc w:val="center"/>
              <w:rPr>
                <w:b/>
              </w:rPr>
            </w:pPr>
            <w:bookmarkStart w:id="38" w:name="_Hlk132616257"/>
            <w:r w:rsidRPr="00966B60">
              <w:rPr>
                <w:b/>
                <w:sz w:val="32"/>
              </w:rPr>
              <w:t>TRIP DETRIMENT and PROBABILITIES</w:t>
            </w:r>
            <w:r w:rsidR="00F43C47">
              <w:rPr>
                <w:b/>
                <w:sz w:val="32"/>
              </w:rPr>
              <w:t xml:space="preserve">    </w:t>
            </w:r>
            <w:r w:rsidR="00A06370">
              <w:rPr>
                <w:b/>
                <w:sz w:val="32"/>
              </w:rPr>
              <w:t xml:space="preserve">       </w:t>
            </w:r>
            <w:r w:rsidR="00F43C47">
              <w:rPr>
                <w:b/>
                <w:sz w:val="32"/>
              </w:rPr>
              <w:t xml:space="preserve">   </w:t>
            </w:r>
            <w:r w:rsidR="0032183A" w:rsidRPr="0032183A">
              <w:rPr>
                <w:b/>
                <w:sz w:val="28"/>
                <w:szCs w:val="22"/>
              </w:rPr>
              <w:t>for</w:t>
            </w:r>
            <w:r w:rsidR="0032183A">
              <w:rPr>
                <w:b/>
                <w:sz w:val="32"/>
              </w:rPr>
              <w:t xml:space="preserve"> </w:t>
            </w:r>
            <w:r w:rsidR="00A06370" w:rsidRPr="00DB07CC">
              <w:rPr>
                <w:b/>
                <w:sz w:val="28"/>
                <w:szCs w:val="22"/>
              </w:rPr>
              <w:t>T</w:t>
            </w:r>
            <w:r w:rsidR="00DB07CC" w:rsidRPr="00DB07CC">
              <w:rPr>
                <w:b/>
                <w:sz w:val="28"/>
                <w:szCs w:val="22"/>
              </w:rPr>
              <w:t>rips to Future Work Locations</w:t>
            </w:r>
            <w:r w:rsidR="00A06370" w:rsidRPr="00DB07CC">
              <w:rPr>
                <w:b/>
                <w:sz w:val="28"/>
                <w:szCs w:val="22"/>
              </w:rPr>
              <w:t xml:space="preserve"> </w:t>
            </w:r>
            <w:r w:rsidR="00A06370" w:rsidRPr="00DB07CC">
              <w:rPr>
                <w:bCs/>
                <w:sz w:val="28"/>
                <w:szCs w:val="28"/>
              </w:rPr>
              <w:t xml:space="preserve">                                  </w:t>
            </w:r>
            <w:proofErr w:type="gramStart"/>
            <w:r w:rsidR="00A06370" w:rsidRPr="00DB07CC">
              <w:rPr>
                <w:bCs/>
                <w:sz w:val="28"/>
                <w:szCs w:val="28"/>
              </w:rPr>
              <w:t xml:space="preserve">   </w:t>
            </w:r>
            <w:r w:rsidR="00F82717" w:rsidRPr="00FE4EBE">
              <w:rPr>
                <w:bCs/>
              </w:rPr>
              <w:t>(</w:t>
            </w:r>
            <w:proofErr w:type="gramEnd"/>
            <w:r w:rsidR="00F82717" w:rsidRPr="00FE4EBE">
              <w:rPr>
                <w:bCs/>
              </w:rPr>
              <w:t xml:space="preserve">From </w:t>
            </w:r>
            <w:r w:rsidR="00B1032D">
              <w:rPr>
                <w:bCs/>
              </w:rPr>
              <w:t>the Overall Surveys</w:t>
            </w:r>
            <w:r w:rsidR="00F82717" w:rsidRPr="00FE4EBE">
              <w:rPr>
                <w:bCs/>
              </w:rPr>
              <w:t>)</w:t>
            </w:r>
          </w:p>
        </w:tc>
      </w:tr>
      <w:tr w:rsidR="00D1663B" w14:paraId="5DA99984" w14:textId="77777777" w:rsidTr="002E78CC">
        <w:trPr>
          <w:trHeight w:val="728"/>
          <w:jc w:val="center"/>
        </w:trPr>
        <w:tc>
          <w:tcPr>
            <w:tcW w:w="4746" w:type="dxa"/>
            <w:shd w:val="clear" w:color="auto" w:fill="auto"/>
            <w:vAlign w:val="center"/>
          </w:tcPr>
          <w:p w14:paraId="3CAC5D91" w14:textId="77777777" w:rsidR="00D1663B" w:rsidRPr="00966B60" w:rsidRDefault="00D1663B" w:rsidP="00F43C47">
            <w:pPr>
              <w:pStyle w:val="ListBullet2"/>
              <w:numPr>
                <w:ilvl w:val="0"/>
                <w:numId w:val="0"/>
              </w:numPr>
              <w:jc w:val="center"/>
              <w:rPr>
                <w:b/>
              </w:rPr>
            </w:pPr>
            <w:r w:rsidRPr="00966B60">
              <w:rPr>
                <w:b/>
              </w:rPr>
              <w:t>DETRIMENT</w:t>
            </w:r>
          </w:p>
        </w:tc>
        <w:tc>
          <w:tcPr>
            <w:tcW w:w="1890" w:type="dxa"/>
            <w:shd w:val="clear" w:color="auto" w:fill="auto"/>
            <w:vAlign w:val="center"/>
          </w:tcPr>
          <w:p w14:paraId="3B8E5041" w14:textId="77777777" w:rsidR="00D1663B" w:rsidRPr="00966B60" w:rsidRDefault="00D1663B" w:rsidP="00DD61A0">
            <w:pPr>
              <w:pStyle w:val="ListBullet2"/>
              <w:numPr>
                <w:ilvl w:val="0"/>
                <w:numId w:val="0"/>
              </w:numPr>
              <w:jc w:val="center"/>
              <w:rPr>
                <w:b/>
              </w:rPr>
            </w:pPr>
            <w:r w:rsidRPr="00966B60">
              <w:rPr>
                <w:b/>
              </w:rPr>
              <w:t>PROBABILITY or AMOUNT</w:t>
            </w:r>
          </w:p>
        </w:tc>
      </w:tr>
      <w:tr w:rsidR="00D1663B" w14:paraId="350CBB4A" w14:textId="77777777" w:rsidTr="002E78CC">
        <w:trPr>
          <w:trHeight w:val="431"/>
          <w:jc w:val="center"/>
        </w:trPr>
        <w:tc>
          <w:tcPr>
            <w:tcW w:w="6636" w:type="dxa"/>
            <w:gridSpan w:val="2"/>
            <w:shd w:val="clear" w:color="auto" w:fill="D9D9D9" w:themeFill="background1" w:themeFillShade="D9"/>
            <w:vAlign w:val="center"/>
          </w:tcPr>
          <w:p w14:paraId="4E7336DE" w14:textId="77777777" w:rsidR="00D1663B" w:rsidRPr="00966B60" w:rsidRDefault="00D1663B" w:rsidP="00DD61A0">
            <w:pPr>
              <w:pStyle w:val="ListBullet2"/>
              <w:numPr>
                <w:ilvl w:val="0"/>
                <w:numId w:val="0"/>
              </w:numPr>
              <w:rPr>
                <w:b/>
              </w:rPr>
            </w:pPr>
            <w:r w:rsidRPr="00966B60">
              <w:rPr>
                <w:b/>
              </w:rPr>
              <w:t>Health</w:t>
            </w:r>
          </w:p>
        </w:tc>
      </w:tr>
      <w:tr w:rsidR="00D1663B" w14:paraId="54F08ECC" w14:textId="77777777" w:rsidTr="002E78CC">
        <w:trPr>
          <w:trHeight w:val="763"/>
          <w:jc w:val="center"/>
        </w:trPr>
        <w:tc>
          <w:tcPr>
            <w:tcW w:w="4746" w:type="dxa"/>
            <w:vAlign w:val="center"/>
          </w:tcPr>
          <w:p w14:paraId="4479DB27" w14:textId="77777777" w:rsidR="00D1663B" w:rsidRPr="00966B60" w:rsidRDefault="00D1663B" w:rsidP="00D731E3">
            <w:pPr>
              <w:pStyle w:val="ListBullet2"/>
              <w:numPr>
                <w:ilvl w:val="0"/>
                <w:numId w:val="0"/>
              </w:numPr>
            </w:pPr>
            <w:r w:rsidRPr="00966B60">
              <w:t xml:space="preserve">Probability of </w:t>
            </w:r>
            <w:r w:rsidR="00D731E3" w:rsidRPr="00966B60">
              <w:t xml:space="preserve">(physical and psychological) </w:t>
            </w:r>
            <w:r w:rsidRPr="00966B60">
              <w:t xml:space="preserve">health being degraded </w:t>
            </w:r>
          </w:p>
        </w:tc>
        <w:tc>
          <w:tcPr>
            <w:tcW w:w="1890" w:type="dxa"/>
            <w:vAlign w:val="center"/>
          </w:tcPr>
          <w:p w14:paraId="11D935C5" w14:textId="77777777" w:rsidR="00D1663B" w:rsidRPr="000A4219" w:rsidRDefault="00311480" w:rsidP="00B61677">
            <w:pPr>
              <w:pStyle w:val="ListBullet2"/>
              <w:numPr>
                <w:ilvl w:val="0"/>
                <w:numId w:val="0"/>
              </w:numPr>
              <w:jc w:val="center"/>
              <w:rPr>
                <w:b/>
                <w:bCs/>
              </w:rPr>
            </w:pPr>
            <w:r w:rsidRPr="000A4219">
              <w:rPr>
                <w:b/>
                <w:bCs/>
              </w:rPr>
              <w:t>61</w:t>
            </w:r>
            <w:r w:rsidR="00E61C3E" w:rsidRPr="000A4219">
              <w:rPr>
                <w:b/>
                <w:bCs/>
              </w:rPr>
              <w:t>%</w:t>
            </w:r>
          </w:p>
        </w:tc>
      </w:tr>
      <w:tr w:rsidR="00D1663B" w14:paraId="2824123A" w14:textId="77777777" w:rsidTr="002E78CC">
        <w:trPr>
          <w:trHeight w:val="432"/>
          <w:jc w:val="center"/>
        </w:trPr>
        <w:tc>
          <w:tcPr>
            <w:tcW w:w="6636" w:type="dxa"/>
            <w:gridSpan w:val="2"/>
            <w:shd w:val="clear" w:color="auto" w:fill="D9D9D9" w:themeFill="background1" w:themeFillShade="D9"/>
            <w:vAlign w:val="center"/>
          </w:tcPr>
          <w:p w14:paraId="2BA305D9" w14:textId="77777777" w:rsidR="00D1663B" w:rsidRPr="00982837" w:rsidRDefault="00D1663B" w:rsidP="00DD61A0">
            <w:pPr>
              <w:pStyle w:val="ListBullet2"/>
              <w:numPr>
                <w:ilvl w:val="0"/>
                <w:numId w:val="0"/>
              </w:numPr>
              <w:rPr>
                <w:b/>
              </w:rPr>
            </w:pPr>
            <w:r w:rsidRPr="00982837">
              <w:rPr>
                <w:b/>
              </w:rPr>
              <w:t>Energy</w:t>
            </w:r>
          </w:p>
        </w:tc>
      </w:tr>
      <w:tr w:rsidR="00D1663B" w14:paraId="2EBD6A46" w14:textId="77777777" w:rsidTr="002E78CC">
        <w:trPr>
          <w:trHeight w:val="746"/>
          <w:jc w:val="center"/>
        </w:trPr>
        <w:tc>
          <w:tcPr>
            <w:tcW w:w="4746" w:type="dxa"/>
            <w:vAlign w:val="center"/>
          </w:tcPr>
          <w:p w14:paraId="0ADBFDFC" w14:textId="77777777" w:rsidR="00D1663B" w:rsidRPr="00966B60" w:rsidRDefault="00D1663B" w:rsidP="00DD61A0">
            <w:pPr>
              <w:pStyle w:val="ListBullet2"/>
              <w:numPr>
                <w:ilvl w:val="0"/>
                <w:numId w:val="0"/>
              </w:numPr>
            </w:pPr>
            <w:r w:rsidRPr="00966B60">
              <w:t xml:space="preserve">Amount of </w:t>
            </w:r>
            <w:r w:rsidR="00D731E3" w:rsidRPr="00966B60">
              <w:t>(</w:t>
            </w:r>
            <w:r w:rsidRPr="00966B60">
              <w:t>physical and mental</w:t>
            </w:r>
            <w:r w:rsidR="00D731E3" w:rsidRPr="00966B60">
              <w:t>)</w:t>
            </w:r>
            <w:r w:rsidRPr="00966B60">
              <w:t xml:space="preserve"> energy used</w:t>
            </w:r>
          </w:p>
        </w:tc>
        <w:tc>
          <w:tcPr>
            <w:tcW w:w="1890" w:type="dxa"/>
            <w:vAlign w:val="center"/>
          </w:tcPr>
          <w:p w14:paraId="34AB67E4" w14:textId="77777777" w:rsidR="00D1663B" w:rsidRPr="000A4219" w:rsidRDefault="00311480" w:rsidP="00DD61A0">
            <w:pPr>
              <w:pStyle w:val="ListBullet2"/>
              <w:numPr>
                <w:ilvl w:val="0"/>
                <w:numId w:val="0"/>
              </w:numPr>
              <w:jc w:val="center"/>
              <w:rPr>
                <w:b/>
                <w:bCs/>
              </w:rPr>
            </w:pPr>
            <w:r w:rsidRPr="000A4219">
              <w:rPr>
                <w:b/>
                <w:bCs/>
              </w:rPr>
              <w:t>77</w:t>
            </w:r>
            <w:r w:rsidR="00E61C3E" w:rsidRPr="000A4219">
              <w:rPr>
                <w:b/>
                <w:bCs/>
              </w:rPr>
              <w:t>%</w:t>
            </w:r>
          </w:p>
        </w:tc>
      </w:tr>
      <w:tr w:rsidR="00D1663B" w14:paraId="07C9B103" w14:textId="77777777" w:rsidTr="002E78CC">
        <w:trPr>
          <w:trHeight w:val="432"/>
          <w:jc w:val="center"/>
        </w:trPr>
        <w:tc>
          <w:tcPr>
            <w:tcW w:w="6636" w:type="dxa"/>
            <w:gridSpan w:val="2"/>
            <w:shd w:val="clear" w:color="auto" w:fill="D9D9D9" w:themeFill="background1" w:themeFillShade="D9"/>
            <w:vAlign w:val="center"/>
          </w:tcPr>
          <w:p w14:paraId="33A2CE1B" w14:textId="77777777" w:rsidR="00D1663B" w:rsidRPr="00982837" w:rsidRDefault="00D1663B" w:rsidP="00DD61A0">
            <w:pPr>
              <w:pStyle w:val="ListBullet2"/>
              <w:numPr>
                <w:ilvl w:val="0"/>
                <w:numId w:val="0"/>
              </w:numPr>
              <w:rPr>
                <w:b/>
              </w:rPr>
            </w:pPr>
            <w:r w:rsidRPr="00982837">
              <w:rPr>
                <w:b/>
              </w:rPr>
              <w:t>Safety</w:t>
            </w:r>
          </w:p>
        </w:tc>
      </w:tr>
      <w:tr w:rsidR="00D1663B" w14:paraId="510ED4F9" w14:textId="77777777" w:rsidTr="002E78CC">
        <w:trPr>
          <w:trHeight w:val="763"/>
          <w:jc w:val="center"/>
        </w:trPr>
        <w:tc>
          <w:tcPr>
            <w:tcW w:w="4746" w:type="dxa"/>
            <w:vAlign w:val="center"/>
          </w:tcPr>
          <w:p w14:paraId="5F987357" w14:textId="77777777" w:rsidR="00D1663B" w:rsidRPr="00966B60" w:rsidRDefault="00D1663B" w:rsidP="00DD61A0">
            <w:pPr>
              <w:pStyle w:val="ListBullet2"/>
              <w:numPr>
                <w:ilvl w:val="0"/>
                <w:numId w:val="0"/>
              </w:numPr>
            </w:pPr>
            <w:r w:rsidRPr="00966B60">
              <w:t xml:space="preserve">Probability of serious injury or death, </w:t>
            </w:r>
          </w:p>
          <w:p w14:paraId="768DB3BC" w14:textId="77777777" w:rsidR="00D1663B" w:rsidRPr="00966B60" w:rsidRDefault="00D1663B" w:rsidP="00D1663B">
            <w:pPr>
              <w:pStyle w:val="ListBullet2"/>
              <w:numPr>
                <w:ilvl w:val="0"/>
                <w:numId w:val="0"/>
              </w:numPr>
            </w:pPr>
            <w:r w:rsidRPr="00966B60">
              <w:t>or of cargo loss, or damage beyond use</w:t>
            </w:r>
          </w:p>
        </w:tc>
        <w:tc>
          <w:tcPr>
            <w:tcW w:w="1890" w:type="dxa"/>
            <w:vAlign w:val="center"/>
          </w:tcPr>
          <w:p w14:paraId="3535190D" w14:textId="77777777" w:rsidR="00D1663B" w:rsidRPr="000A4219" w:rsidRDefault="00311480" w:rsidP="00B61677">
            <w:pPr>
              <w:pStyle w:val="ListBullet2"/>
              <w:numPr>
                <w:ilvl w:val="0"/>
                <w:numId w:val="0"/>
              </w:numPr>
              <w:jc w:val="center"/>
              <w:rPr>
                <w:b/>
                <w:bCs/>
              </w:rPr>
            </w:pPr>
            <w:r w:rsidRPr="000A4219">
              <w:rPr>
                <w:b/>
                <w:bCs/>
              </w:rPr>
              <w:t>57</w:t>
            </w:r>
            <w:r w:rsidR="00E61C3E" w:rsidRPr="000A4219">
              <w:rPr>
                <w:b/>
                <w:bCs/>
              </w:rPr>
              <w:t>%</w:t>
            </w:r>
          </w:p>
        </w:tc>
      </w:tr>
      <w:tr w:rsidR="00D1663B" w14:paraId="3345794E" w14:textId="77777777" w:rsidTr="002E78CC">
        <w:trPr>
          <w:trHeight w:val="432"/>
          <w:jc w:val="center"/>
        </w:trPr>
        <w:tc>
          <w:tcPr>
            <w:tcW w:w="6636" w:type="dxa"/>
            <w:gridSpan w:val="2"/>
            <w:shd w:val="clear" w:color="auto" w:fill="D9D9D9" w:themeFill="background1" w:themeFillShade="D9"/>
            <w:vAlign w:val="center"/>
          </w:tcPr>
          <w:p w14:paraId="410D38B6" w14:textId="77777777" w:rsidR="00D1663B" w:rsidRPr="00982837" w:rsidRDefault="00D1663B" w:rsidP="00DD61A0">
            <w:pPr>
              <w:pStyle w:val="ListBullet2"/>
              <w:numPr>
                <w:ilvl w:val="0"/>
                <w:numId w:val="0"/>
              </w:numPr>
              <w:rPr>
                <w:b/>
              </w:rPr>
            </w:pPr>
            <w:r w:rsidRPr="00982837">
              <w:rPr>
                <w:b/>
              </w:rPr>
              <w:t>Security</w:t>
            </w:r>
          </w:p>
        </w:tc>
      </w:tr>
      <w:tr w:rsidR="00D1663B" w14:paraId="328C9F09" w14:textId="77777777" w:rsidTr="002E78CC">
        <w:trPr>
          <w:trHeight w:val="763"/>
          <w:jc w:val="center"/>
        </w:trPr>
        <w:tc>
          <w:tcPr>
            <w:tcW w:w="4746" w:type="dxa"/>
            <w:vAlign w:val="center"/>
          </w:tcPr>
          <w:p w14:paraId="0B4B815A" w14:textId="77777777" w:rsidR="00D1663B" w:rsidRPr="00966B60" w:rsidRDefault="00D1663B" w:rsidP="00D731E3">
            <w:pPr>
              <w:pStyle w:val="ListBullet2"/>
              <w:numPr>
                <w:ilvl w:val="0"/>
                <w:numId w:val="0"/>
              </w:numPr>
            </w:pPr>
            <w:r w:rsidRPr="00966B60">
              <w:t>Probability of cargo</w:t>
            </w:r>
            <w:r w:rsidR="00D731E3" w:rsidRPr="00966B60">
              <w:t xml:space="preserve"> or </w:t>
            </w:r>
            <w:r w:rsidRPr="00966B60">
              <w:t>personal items</w:t>
            </w:r>
            <w:r w:rsidR="00D731E3" w:rsidRPr="00966B60">
              <w:t xml:space="preserve"> being stolen,</w:t>
            </w:r>
            <w:r w:rsidRPr="00966B60">
              <w:t xml:space="preserve"> </w:t>
            </w:r>
            <w:r w:rsidR="00D731E3" w:rsidRPr="00966B60">
              <w:t>or of kidnapping</w:t>
            </w:r>
          </w:p>
        </w:tc>
        <w:tc>
          <w:tcPr>
            <w:tcW w:w="1890" w:type="dxa"/>
            <w:vAlign w:val="center"/>
          </w:tcPr>
          <w:p w14:paraId="6AAE0F44" w14:textId="77777777" w:rsidR="00D1663B" w:rsidRPr="000A4219" w:rsidRDefault="00311480" w:rsidP="00B61677">
            <w:pPr>
              <w:pStyle w:val="ListBullet2"/>
              <w:numPr>
                <w:ilvl w:val="0"/>
                <w:numId w:val="0"/>
              </w:numPr>
              <w:jc w:val="center"/>
              <w:rPr>
                <w:b/>
                <w:bCs/>
              </w:rPr>
            </w:pPr>
            <w:r w:rsidRPr="000A4219">
              <w:rPr>
                <w:b/>
                <w:bCs/>
              </w:rPr>
              <w:t>41</w:t>
            </w:r>
            <w:r w:rsidR="00E61C3E" w:rsidRPr="000A4219">
              <w:rPr>
                <w:b/>
                <w:bCs/>
              </w:rPr>
              <w:t>%</w:t>
            </w:r>
          </w:p>
        </w:tc>
      </w:tr>
    </w:tbl>
    <w:bookmarkEnd w:id="38"/>
    <w:p w14:paraId="57BDF55C" w14:textId="77777777" w:rsidR="00C801FA" w:rsidRDefault="0014689D" w:rsidP="0014689D">
      <w:pPr>
        <w:pStyle w:val="Heading5"/>
      </w:pPr>
      <w:r w:rsidRPr="00DC75A9">
        <w:t>Combining the D</w:t>
      </w:r>
      <w:r w:rsidR="00353B90" w:rsidRPr="00DC75A9">
        <w:t>ata</w:t>
      </w:r>
    </w:p>
    <w:p w14:paraId="2D7AA323" w14:textId="77777777" w:rsidR="00F43C47" w:rsidRDefault="00077CBB" w:rsidP="00077CBB">
      <w:pPr>
        <w:pStyle w:val="ListBullet2"/>
      </w:pPr>
      <w:r>
        <w:t xml:space="preserve">Due to the nature of the </w:t>
      </w:r>
      <w:r w:rsidR="003129D0">
        <w:t>material</w:t>
      </w:r>
      <w:r>
        <w:t xml:space="preserve">, </w:t>
      </w:r>
      <w:r w:rsidR="003129D0">
        <w:t>it would be easier</w:t>
      </w:r>
      <w:r w:rsidR="00F43C47">
        <w:t xml:space="preserve"> </w:t>
      </w:r>
      <w:r w:rsidR="003129D0">
        <w:t>for</w:t>
      </w:r>
      <w:r w:rsidR="00F43C47">
        <w:t xml:space="preserve"> the reader </w:t>
      </w:r>
      <w:r w:rsidR="005962B2">
        <w:t xml:space="preserve">to interpret it </w:t>
      </w:r>
      <w:r w:rsidR="00F43C47">
        <w:t>if both tables were available in the report.</w:t>
      </w:r>
    </w:p>
    <w:p w14:paraId="54D151F3" w14:textId="77777777" w:rsidR="00077CBB" w:rsidRDefault="00077CBB" w:rsidP="00077CBB">
      <w:pPr>
        <w:pStyle w:val="ListBullet2"/>
      </w:pPr>
      <w:r>
        <w:t>Therefore, simply place both inventory tables in the report (</w:t>
      </w:r>
      <w:r w:rsidR="00B75A11">
        <w:t>with the Individuals table on top, and the Overall table below</w:t>
      </w:r>
      <w:r>
        <w:t xml:space="preserve">). </w:t>
      </w:r>
    </w:p>
    <w:p w14:paraId="7D41C81E" w14:textId="77777777" w:rsidR="00077CBB" w:rsidRDefault="00077CBB" w:rsidP="00077CBB">
      <w:pPr>
        <w:pStyle w:val="ListBullet3"/>
      </w:pPr>
      <w:r>
        <w:t>Do not modify or change either table.</w:t>
      </w:r>
    </w:p>
    <w:p w14:paraId="5FA715DE" w14:textId="77777777" w:rsidR="00592585" w:rsidRDefault="00592585" w:rsidP="00077CBB">
      <w:pPr>
        <w:pStyle w:val="ListBullet3"/>
      </w:pPr>
      <w:r>
        <w:t xml:space="preserve">Copy (ctrl+c) and paste (ctrl+v) </w:t>
      </w:r>
      <w:r w:rsidRPr="00A63D0D">
        <w:t>the resulting</w:t>
      </w:r>
      <w:r>
        <w:t xml:space="preserve"> combined inventory tables into the report.</w:t>
      </w:r>
    </w:p>
    <w:p w14:paraId="27FEBFF0" w14:textId="77777777" w:rsidR="009D210D" w:rsidRDefault="009D210D" w:rsidP="0014689D">
      <w:pPr>
        <w:pStyle w:val="Heading5"/>
      </w:pPr>
      <w:r w:rsidRPr="00CE57C2">
        <w:lastRenderedPageBreak/>
        <w:t xml:space="preserve">From </w:t>
      </w:r>
      <w:r w:rsidR="0014689D" w:rsidRPr="00CE57C2">
        <w:t>the AER</w:t>
      </w:r>
      <w:r w:rsidR="00CE57C2">
        <w:t xml:space="preserve">  </w:t>
      </w:r>
    </w:p>
    <w:p w14:paraId="73162F4E" w14:textId="77777777" w:rsidR="00DE211E" w:rsidRDefault="00616192" w:rsidP="00612992">
      <w:pPr>
        <w:pStyle w:val="ListBullet2"/>
      </w:pPr>
      <w:r w:rsidRPr="003466EC">
        <w:rPr>
          <w:b/>
          <w:bCs/>
        </w:rPr>
        <w:t>Information</w:t>
      </w:r>
      <w:r w:rsidR="00190C1E">
        <w:t>.</w:t>
      </w:r>
      <w:r>
        <w:t xml:space="preserve"> </w:t>
      </w:r>
      <w:r w:rsidR="00612992">
        <w:t xml:space="preserve">Regarding surface trip detriment </w:t>
      </w:r>
      <w:r w:rsidR="00FE1287">
        <w:t>in general</w:t>
      </w:r>
      <w:r w:rsidR="00612992">
        <w:t xml:space="preserve">, there are </w:t>
      </w:r>
      <w:r w:rsidR="00BA573F">
        <w:t>three</w:t>
      </w:r>
      <w:r w:rsidR="00612992">
        <w:t xml:space="preserve"> sets of findings to </w:t>
      </w:r>
      <w:r w:rsidR="00122CE7">
        <w:t>obtain from</w:t>
      </w:r>
      <w:r w:rsidR="00612992">
        <w:t xml:space="preserve"> the AER website:</w:t>
      </w:r>
    </w:p>
    <w:p w14:paraId="3521AA5D" w14:textId="77777777" w:rsidR="00612992" w:rsidRDefault="00122CE7" w:rsidP="00122CE7">
      <w:pPr>
        <w:pStyle w:val="ListBullet3"/>
        <w:numPr>
          <w:ilvl w:val="0"/>
          <w:numId w:val="0"/>
        </w:numPr>
        <w:ind w:left="1728" w:hanging="288"/>
      </w:pPr>
      <w:r>
        <w:t xml:space="preserve">1. </w:t>
      </w:r>
      <w:r w:rsidR="00612992">
        <w:t>The correlation</w:t>
      </w:r>
      <w:r w:rsidR="00ED521A">
        <w:t>s and reference point</w:t>
      </w:r>
      <w:r w:rsidR="00612992">
        <w:t xml:space="preserve"> pertaining to surface trip detriment in general.</w:t>
      </w:r>
    </w:p>
    <w:p w14:paraId="67918255" w14:textId="77777777" w:rsidR="00616192" w:rsidRDefault="00616192" w:rsidP="00616192">
      <w:pPr>
        <w:pStyle w:val="ListBullet4"/>
      </w:pPr>
      <w:r>
        <w:t xml:space="preserve">These correlations have already been identified by the AER researcher, summarized, and written in the synopsis section below. </w:t>
      </w:r>
      <w:r w:rsidR="0047592D">
        <w:t xml:space="preserve">The applicable reference point has also been written below. </w:t>
      </w:r>
      <w:r>
        <w:t>You don’t have to do anything with this.</w:t>
      </w:r>
    </w:p>
    <w:p w14:paraId="5441DAD5" w14:textId="77777777" w:rsidR="00BA573F" w:rsidRDefault="00122CE7" w:rsidP="00122CE7">
      <w:pPr>
        <w:pStyle w:val="ListBullet3"/>
        <w:numPr>
          <w:ilvl w:val="0"/>
          <w:numId w:val="0"/>
        </w:numPr>
        <w:ind w:left="1728" w:hanging="288"/>
      </w:pPr>
      <w:r>
        <w:t xml:space="preserve">2. </w:t>
      </w:r>
      <w:r w:rsidR="00BA573F">
        <w:t>The correlation</w:t>
      </w:r>
      <w:r w:rsidR="00ED521A">
        <w:t xml:space="preserve"> and reference point</w:t>
      </w:r>
      <w:r w:rsidR="00BA573F">
        <w:t xml:space="preserve"> </w:t>
      </w:r>
      <w:r>
        <w:t>regarding</w:t>
      </w:r>
      <w:r w:rsidR="00BA573F">
        <w:t xml:space="preserve"> </w:t>
      </w:r>
      <w:r w:rsidR="00BA573F" w:rsidRPr="00735DAA">
        <w:t>emergency transport</w:t>
      </w:r>
      <w:r w:rsidR="00FB1CFD" w:rsidRPr="00735DAA">
        <w:t xml:space="preserve"> and severe surface trips (</w:t>
      </w:r>
      <w:r w:rsidR="009D210D" w:rsidRPr="00735DAA">
        <w:t>extremely-</w:t>
      </w:r>
      <w:r w:rsidR="00BA573F" w:rsidRPr="00735DAA">
        <w:t>detrimental trips).</w:t>
      </w:r>
    </w:p>
    <w:p w14:paraId="7D75030E" w14:textId="77777777" w:rsidR="00616192" w:rsidRDefault="00616192" w:rsidP="00616192">
      <w:pPr>
        <w:pStyle w:val="ListBullet4"/>
      </w:pPr>
      <w:r>
        <w:t xml:space="preserve">This correlation has already been identified by the AER researcher, summarized, and written in the synopsis section below. </w:t>
      </w:r>
      <w:r w:rsidR="0047592D">
        <w:t xml:space="preserve">The applicable reference point has also been written below. </w:t>
      </w:r>
      <w:r>
        <w:t>You don’t have to do anything with this</w:t>
      </w:r>
      <w:r w:rsidR="0047592D">
        <w:t>, either</w:t>
      </w:r>
      <w:r>
        <w:t>.</w:t>
      </w:r>
    </w:p>
    <w:p w14:paraId="0D031C96" w14:textId="77777777" w:rsidR="00612992" w:rsidRDefault="00122CE7" w:rsidP="00122CE7">
      <w:pPr>
        <w:pStyle w:val="ListBullet3"/>
        <w:numPr>
          <w:ilvl w:val="0"/>
          <w:numId w:val="0"/>
        </w:numPr>
        <w:ind w:left="1728" w:hanging="288"/>
      </w:pPr>
      <w:r>
        <w:t xml:space="preserve">3. </w:t>
      </w:r>
      <w:r w:rsidR="00612992" w:rsidRPr="00735DAA">
        <w:t>The surface trip detriment pertaining to the specific transportation context</w:t>
      </w:r>
      <w:r w:rsidR="00616192">
        <w:t>(s)</w:t>
      </w:r>
      <w:r w:rsidR="00612992" w:rsidRPr="00735DAA">
        <w:t xml:space="preserve"> the </w:t>
      </w:r>
      <w:r w:rsidR="00C63439" w:rsidRPr="00735DAA">
        <w:t>TNA</w:t>
      </w:r>
      <w:r w:rsidR="00612992" w:rsidRPr="00735DAA">
        <w:t xml:space="preserve"> is being conducted on (</w:t>
      </w:r>
      <w:r w:rsidR="00612992" w:rsidRPr="00735DAA">
        <w:rPr>
          <w:i/>
          <w:color w:val="660066"/>
        </w:rPr>
        <w:t xml:space="preserve">for example, the </w:t>
      </w:r>
      <w:r w:rsidR="00735DAA" w:rsidRPr="00735DAA">
        <w:rPr>
          <w:i/>
          <w:color w:val="660066"/>
        </w:rPr>
        <w:t>road and trail</w:t>
      </w:r>
      <w:r w:rsidR="00612992" w:rsidRPr="00735DAA">
        <w:rPr>
          <w:i/>
          <w:color w:val="660066"/>
        </w:rPr>
        <w:t xml:space="preserve"> context</w:t>
      </w:r>
      <w:r w:rsidR="00735DAA" w:rsidRPr="00735DAA">
        <w:rPr>
          <w:i/>
          <w:color w:val="660066"/>
        </w:rPr>
        <w:t>s</w:t>
      </w:r>
      <w:r w:rsidR="00612992" w:rsidRPr="00735DAA">
        <w:t>).</w:t>
      </w:r>
    </w:p>
    <w:p w14:paraId="4B6C5A91" w14:textId="77777777" w:rsidR="0047592D" w:rsidRDefault="0047592D" w:rsidP="0047592D">
      <w:pPr>
        <w:pStyle w:val="ListBullet4"/>
      </w:pPr>
      <w:r>
        <w:t>You will have to go to the AER website (</w:t>
      </w:r>
      <w:hyperlink r:id="rId81" w:history="1">
        <w:r w:rsidRPr="0047592D">
          <w:rPr>
            <w:rStyle w:val="Hyperlink"/>
          </w:rPr>
          <w:t>aerproject.info</w:t>
        </w:r>
      </w:hyperlink>
      <w:r>
        <w:t xml:space="preserve">) and find the applicable numbers for surface trip detriment. </w:t>
      </w:r>
    </w:p>
    <w:p w14:paraId="16DB4FBC" w14:textId="77777777" w:rsidR="0047592D" w:rsidRPr="00735DAA" w:rsidRDefault="0047592D" w:rsidP="0047592D">
      <w:pPr>
        <w:pStyle w:val="ListBullet4"/>
      </w:pPr>
      <w:r>
        <w:t xml:space="preserve">The instructions on how to do that </w:t>
      </w:r>
      <w:r w:rsidR="00ED521A">
        <w:t>begin</w:t>
      </w:r>
      <w:r>
        <w:t xml:space="preserve"> on the next line.</w:t>
      </w:r>
    </w:p>
    <w:p w14:paraId="768E97B7" w14:textId="77777777" w:rsidR="0047592D" w:rsidRDefault="001C3D16" w:rsidP="009D210D">
      <w:pPr>
        <w:pStyle w:val="ListBullet2"/>
      </w:pPr>
      <w:r>
        <w:t>Goal.</w:t>
      </w:r>
      <w:r w:rsidR="0047592D">
        <w:rPr>
          <w:b/>
        </w:rPr>
        <w:t xml:space="preserve"> </w:t>
      </w:r>
      <w:r w:rsidR="0047592D" w:rsidRPr="0047592D">
        <w:t>Determine th</w:t>
      </w:r>
      <w:r w:rsidR="0047592D">
        <w:t>e overall detriment when traveling by surface.</w:t>
      </w:r>
    </w:p>
    <w:p w14:paraId="575F3F11" w14:textId="77777777" w:rsidR="0042454F" w:rsidRPr="00020CBB" w:rsidRDefault="0047592D" w:rsidP="0047592D">
      <w:pPr>
        <w:pStyle w:val="ListBullet3"/>
      </w:pPr>
      <w:r>
        <w:t>First. If you haven’t already done so, determine which transportation context</w:t>
      </w:r>
      <w:r w:rsidR="0042454F">
        <w:t>(</w:t>
      </w:r>
      <w:r>
        <w:t>s</w:t>
      </w:r>
      <w:r w:rsidR="0042454F">
        <w:t>) pertains to th</w:t>
      </w:r>
      <w:r w:rsidR="00122CE7">
        <w:t>e</w:t>
      </w:r>
      <w:r w:rsidR="0042454F">
        <w:t xml:space="preserve"> </w:t>
      </w:r>
      <w:r w:rsidR="0042454F" w:rsidRPr="00020CBB">
        <w:t>GMA</w:t>
      </w:r>
      <w:r w:rsidR="00122CE7" w:rsidRPr="00020CBB">
        <w:t xml:space="preserve"> you’re doing a TNA on</w:t>
      </w:r>
      <w:r w:rsidR="0042454F" w:rsidRPr="00020CBB">
        <w:t>.</w:t>
      </w:r>
    </w:p>
    <w:p w14:paraId="7C03451D" w14:textId="77777777" w:rsidR="0042454F" w:rsidRPr="00020CBB" w:rsidRDefault="0042454F" w:rsidP="0042454F">
      <w:pPr>
        <w:pStyle w:val="ListBullet4"/>
      </w:pPr>
      <w:r w:rsidRPr="00020CBB">
        <w:t xml:space="preserve">The definition of a transportation context is: “A geographic area defined by </w:t>
      </w:r>
      <w:r w:rsidRPr="00020CBB">
        <w:rPr>
          <w:u w:val="single"/>
        </w:rPr>
        <w:t>the predominant mode</w:t>
      </w:r>
      <w:r w:rsidRPr="00020CBB">
        <w:t xml:space="preserve"> of surface transport used in that area.” In other words, what’s the main way people get around, overall, in general?</w:t>
      </w:r>
    </w:p>
    <w:p w14:paraId="247F76DA" w14:textId="77777777" w:rsidR="0042454F" w:rsidRPr="00020CBB" w:rsidRDefault="0042454F" w:rsidP="00020CBB">
      <w:pPr>
        <w:pStyle w:val="ListBullet4"/>
      </w:pPr>
      <w:r w:rsidRPr="00020CBB">
        <w:t xml:space="preserve">The specific definitions of each context can be found </w:t>
      </w:r>
      <w:r w:rsidR="00020CBB" w:rsidRPr="00020CBB">
        <w:t xml:space="preserve">in a PDF </w:t>
      </w:r>
      <w:r w:rsidRPr="00020CBB">
        <w:t xml:space="preserve">on the </w:t>
      </w:r>
      <w:r w:rsidR="00FD35C3" w:rsidRPr="00020CBB">
        <w:t xml:space="preserve">Aviation’s Effectiveness page of </w:t>
      </w:r>
      <w:r w:rsidRPr="00020CBB">
        <w:t>AER website</w:t>
      </w:r>
      <w:r w:rsidR="00020CBB" w:rsidRPr="00020CBB">
        <w:t xml:space="preserve"> (</w:t>
      </w:r>
      <w:hyperlink r:id="rId82" w:history="1">
        <w:r w:rsidR="00020CBB" w:rsidRPr="00020CBB">
          <w:rPr>
            <w:rStyle w:val="Hyperlink"/>
          </w:rPr>
          <w:t>https://aerproject.info/research/road/</w:t>
        </w:r>
      </w:hyperlink>
      <w:r w:rsidR="00020CBB" w:rsidRPr="00020CBB">
        <w:t>). Click on the “transportation contexts” hyperlink in the paragraph at the top of the page.</w:t>
      </w:r>
      <w:r w:rsidRPr="00020CBB">
        <w:t xml:space="preserve"> </w:t>
      </w:r>
    </w:p>
    <w:p w14:paraId="48FF52D9" w14:textId="77777777" w:rsidR="009D210D" w:rsidRDefault="009D210D" w:rsidP="0042454F">
      <w:pPr>
        <w:pStyle w:val="ListBullet4"/>
      </w:pPr>
      <w:r w:rsidRPr="00020CBB">
        <w:t>Use the findings pertain</w:t>
      </w:r>
      <w:r w:rsidR="00122CE7" w:rsidRPr="00020CBB">
        <w:t>ing</w:t>
      </w:r>
      <w:r w:rsidRPr="00020CBB">
        <w:t xml:space="preserve"> to the transportation context(s) the </w:t>
      </w:r>
      <w:r w:rsidR="00C63439" w:rsidRPr="00020CBB">
        <w:t>TNA</w:t>
      </w:r>
      <w:r w:rsidRPr="00020CBB">
        <w:t xml:space="preserve"> is being conducted on</w:t>
      </w:r>
      <w:r w:rsidRPr="00E55CA5">
        <w:t xml:space="preserve"> (</w:t>
      </w:r>
      <w:r w:rsidR="00657E0B">
        <w:t>i.e.,</w:t>
      </w:r>
      <w:r w:rsidRPr="00E55CA5">
        <w:t xml:space="preserve"> </w:t>
      </w:r>
      <w:r>
        <w:t xml:space="preserve">the </w:t>
      </w:r>
      <w:r w:rsidRPr="00E55CA5">
        <w:t>road, river, ocean, trail, or no-mode</w:t>
      </w:r>
      <w:r>
        <w:t xml:space="preserve"> context</w:t>
      </w:r>
      <w:r w:rsidRPr="00E55CA5">
        <w:t>).</w:t>
      </w:r>
    </w:p>
    <w:p w14:paraId="061A3DE1" w14:textId="77777777" w:rsidR="00C86C0F" w:rsidRDefault="00C86C0F" w:rsidP="0042454F">
      <w:pPr>
        <w:pStyle w:val="ListBullet4"/>
      </w:pPr>
      <w:r>
        <w:t xml:space="preserve">If the </w:t>
      </w:r>
      <w:r w:rsidR="00C63439">
        <w:t>TNA</w:t>
      </w:r>
      <w:r>
        <w:t xml:space="preserve"> is being conducted in a GMA that </w:t>
      </w:r>
      <w:r w:rsidR="001D4E9F">
        <w:t>has more than one</w:t>
      </w:r>
      <w:r>
        <w:t xml:space="preserve"> context (</w:t>
      </w:r>
      <w:r w:rsidR="00657E0B">
        <w:t>e.g.,</w:t>
      </w:r>
      <w:r>
        <w:t xml:space="preserve"> one with roads and trails), </w:t>
      </w:r>
      <w:r w:rsidR="0042454F">
        <w:t>report</w:t>
      </w:r>
      <w:r>
        <w:t xml:space="preserve"> the </w:t>
      </w:r>
      <w:r w:rsidR="0042454F">
        <w:t>surface trip detriment for both</w:t>
      </w:r>
      <w:r>
        <w:t xml:space="preserve"> contexts. </w:t>
      </w:r>
    </w:p>
    <w:p w14:paraId="37C49B8F" w14:textId="77777777" w:rsidR="0042454F" w:rsidRDefault="0042454F" w:rsidP="0042454F">
      <w:pPr>
        <w:pStyle w:val="ListBullet3"/>
      </w:pPr>
      <w:r>
        <w:t xml:space="preserve">Second. </w:t>
      </w:r>
      <w:r w:rsidR="00ED521A">
        <w:t>Determine the surface trip detriment for the transportation context(s) the TNA is being conducted on.</w:t>
      </w:r>
    </w:p>
    <w:p w14:paraId="0C9086FB" w14:textId="77777777" w:rsidR="00ED521A" w:rsidRDefault="00ED521A" w:rsidP="00ED521A">
      <w:pPr>
        <w:pStyle w:val="ListBullet4"/>
      </w:pPr>
      <w:r>
        <w:t xml:space="preserve">Go to the Surface </w:t>
      </w:r>
      <w:r w:rsidR="00760ED7">
        <w:t>Transport</w:t>
      </w:r>
      <w:r>
        <w:t xml:space="preserve"> section of the AER website (</w:t>
      </w:r>
      <w:hyperlink r:id="rId83" w:history="1">
        <w:r w:rsidRPr="00A26D9A">
          <w:rPr>
            <w:rStyle w:val="Hyperlink"/>
          </w:rPr>
          <w:t>https://aerproject.info/research/road-1/</w:t>
        </w:r>
      </w:hyperlink>
      <w:r>
        <w:t>).</w:t>
      </w:r>
    </w:p>
    <w:p w14:paraId="1F971058" w14:textId="77777777" w:rsidR="00ED521A" w:rsidRDefault="00ED521A" w:rsidP="00ED521A">
      <w:pPr>
        <w:pStyle w:val="ListBullet4"/>
      </w:pPr>
      <w:r>
        <w:t xml:space="preserve">Hit the Trip Detriment </w:t>
      </w:r>
      <w:r w:rsidR="009B5A34">
        <w:t xml:space="preserve">dropdown </w:t>
      </w:r>
      <w:r>
        <w:t>menu (on the left).</w:t>
      </w:r>
    </w:p>
    <w:p w14:paraId="015ACC8D" w14:textId="77777777" w:rsidR="00ED521A" w:rsidRDefault="00760ED7" w:rsidP="00ED521A">
      <w:pPr>
        <w:pStyle w:val="ListBullet4"/>
      </w:pPr>
      <w:r>
        <w:t>Scroll down to the Detriment in All Contexts option</w:t>
      </w:r>
      <w:r w:rsidR="00ED521A">
        <w:t xml:space="preserve">. </w:t>
      </w:r>
    </w:p>
    <w:p w14:paraId="1365E2C4" w14:textId="77777777" w:rsidR="00ED521A" w:rsidRDefault="00ED521A" w:rsidP="00ED521A">
      <w:pPr>
        <w:pStyle w:val="ListBullet4"/>
      </w:pPr>
      <w:r>
        <w:t xml:space="preserve">A graph will appear. </w:t>
      </w:r>
      <w:r w:rsidR="00760ED7">
        <w:t xml:space="preserve">Find the </w:t>
      </w:r>
      <w:r>
        <w:t xml:space="preserve">detriment </w:t>
      </w:r>
      <w:r w:rsidR="00760ED7">
        <w:t xml:space="preserve">for the applicable context(s) </w:t>
      </w:r>
      <w:r>
        <w:t>(</w:t>
      </w:r>
      <w:r w:rsidR="00657E0B">
        <w:t>e.g.,</w:t>
      </w:r>
      <w:r>
        <w:t xml:space="preserve"> </w:t>
      </w:r>
      <w:r>
        <w:rPr>
          <w:i/>
          <w:color w:val="660066"/>
        </w:rPr>
        <w:t>r</w:t>
      </w:r>
      <w:r w:rsidRPr="00ED521A">
        <w:rPr>
          <w:i/>
          <w:color w:val="660066"/>
        </w:rPr>
        <w:t>oad</w:t>
      </w:r>
      <w:r w:rsidR="00760ED7">
        <w:rPr>
          <w:i/>
          <w:color w:val="660066"/>
        </w:rPr>
        <w:t xml:space="preserve"> =</w:t>
      </w:r>
      <w:r w:rsidRPr="00ED521A">
        <w:rPr>
          <w:i/>
          <w:color w:val="660066"/>
        </w:rPr>
        <w:t xml:space="preserve"> 37%</w:t>
      </w:r>
      <w:r w:rsidR="00760ED7">
        <w:rPr>
          <w:i/>
          <w:color w:val="660066"/>
        </w:rPr>
        <w:t>, trail = 46%</w:t>
      </w:r>
      <w:r>
        <w:t>).</w:t>
      </w:r>
    </w:p>
    <w:p w14:paraId="46B92CC1" w14:textId="77777777" w:rsidR="0042454F" w:rsidRPr="0042454F" w:rsidRDefault="009B5A34" w:rsidP="009B5A34">
      <w:pPr>
        <w:pStyle w:val="ListBullet4"/>
      </w:pPr>
      <w:r>
        <w:t>Plug those numbers (</w:t>
      </w:r>
      <w:r w:rsidR="00657E0B">
        <w:t>e.g.,</w:t>
      </w:r>
      <w:r>
        <w:t xml:space="preserve"> </w:t>
      </w:r>
      <w:r w:rsidRPr="009B5A34">
        <w:rPr>
          <w:i/>
          <w:color w:val="660066"/>
        </w:rPr>
        <w:t>37% and 46%</w:t>
      </w:r>
      <w:r>
        <w:t xml:space="preserve">) into the </w:t>
      </w:r>
      <w:r w:rsidRPr="00760ED7">
        <w:rPr>
          <w:highlight w:val="green"/>
        </w:rPr>
        <w:t>synopsis</w:t>
      </w:r>
      <w:r>
        <w:t xml:space="preserve"> below.</w:t>
      </w:r>
    </w:p>
    <w:p w14:paraId="48F6CC41" w14:textId="77777777" w:rsidR="00DE211E" w:rsidRDefault="001C3D16" w:rsidP="009E3DB0">
      <w:pPr>
        <w:pStyle w:val="ListBullet2"/>
      </w:pPr>
      <w:r>
        <w:lastRenderedPageBreak/>
        <w:t>Instruction.</w:t>
      </w:r>
      <w:r w:rsidR="009D210D" w:rsidRPr="00616192">
        <w:t xml:space="preserve"> </w:t>
      </w:r>
      <w:r w:rsidR="001D4E9F" w:rsidRPr="00616192">
        <w:t>Unlike most of the other variables, c</w:t>
      </w:r>
      <w:r w:rsidR="009D210D" w:rsidRPr="00616192">
        <w:t xml:space="preserve">opy and paste the </w:t>
      </w:r>
      <w:r w:rsidR="009D210D" w:rsidRPr="00760ED7">
        <w:t>synopsis</w:t>
      </w:r>
      <w:r w:rsidR="009D210D" w:rsidRPr="00616192">
        <w:t xml:space="preserve"> and reference points into the report</w:t>
      </w:r>
      <w:r w:rsidR="00BA573F" w:rsidRPr="00616192">
        <w:t xml:space="preserve"> (</w:t>
      </w:r>
      <w:r w:rsidR="00BA573F" w:rsidRPr="00616192">
        <w:rPr>
          <w:i/>
          <w:color w:val="660066"/>
        </w:rPr>
        <w:t xml:space="preserve">using the applicable transportation context </w:t>
      </w:r>
      <w:r w:rsidR="006105DD" w:rsidRPr="00616192">
        <w:rPr>
          <w:i/>
          <w:color w:val="660066"/>
        </w:rPr>
        <w:t>material</w:t>
      </w:r>
      <w:r w:rsidR="00BA573F" w:rsidRPr="00616192">
        <w:t>)</w:t>
      </w:r>
      <w:r w:rsidR="00DE211E" w:rsidRPr="00616192">
        <w:t>.</w:t>
      </w:r>
      <w:r w:rsidR="00F306C2">
        <w:t xml:space="preserve"> </w:t>
      </w:r>
    </w:p>
    <w:p w14:paraId="3F06BD91" w14:textId="77777777" w:rsidR="00760ED7" w:rsidRDefault="00760ED7" w:rsidP="00760ED7">
      <w:pPr>
        <w:pStyle w:val="ListBullet2"/>
        <w:numPr>
          <w:ilvl w:val="0"/>
          <w:numId w:val="0"/>
        </w:numPr>
        <w:ind w:left="720"/>
      </w:pPr>
      <w:r>
        <w:t>-------------------------------------------------------------</w:t>
      </w:r>
    </w:p>
    <w:p w14:paraId="00A3495C" w14:textId="77777777" w:rsidR="00DE211E" w:rsidRPr="00DE211E" w:rsidRDefault="00DE211E" w:rsidP="00665AAD">
      <w:pPr>
        <w:pStyle w:val="ListBullet2"/>
      </w:pPr>
      <w:r w:rsidRPr="00DE211E">
        <w:t xml:space="preserve">Synopsis: </w:t>
      </w:r>
    </w:p>
    <w:p w14:paraId="1341EE32" w14:textId="77777777" w:rsidR="001339AA" w:rsidRDefault="004B53FE" w:rsidP="00665AAD">
      <w:pPr>
        <w:pStyle w:val="ListBullet3"/>
      </w:pPr>
      <w:r>
        <w:t>Correlation</w:t>
      </w:r>
      <w:r w:rsidR="00001CD4">
        <w:t>s (summarized)</w:t>
      </w:r>
      <w:r>
        <w:t xml:space="preserve">: </w:t>
      </w:r>
    </w:p>
    <w:p w14:paraId="635BA83D" w14:textId="77777777" w:rsidR="00DE211E" w:rsidRDefault="00502CD3" w:rsidP="00665AAD">
      <w:pPr>
        <w:pStyle w:val="ListBullet4"/>
      </w:pPr>
      <w:r>
        <w:t xml:space="preserve">The worse the surface trip, the more beneficial aviation is in every </w:t>
      </w:r>
      <w:r w:rsidR="00BA573F">
        <w:t>function</w:t>
      </w:r>
      <w:r>
        <w:t xml:space="preserve"> of work advancement</w:t>
      </w:r>
      <w:r w:rsidR="00BA573F">
        <w:t xml:space="preserve"> (access, cargo acquisition, facilitation of work, emergency transport, and psychosocial benefit)</w:t>
      </w:r>
      <w:r>
        <w:t>.</w:t>
      </w:r>
    </w:p>
    <w:p w14:paraId="4E521AB7" w14:textId="77777777" w:rsidR="00BA573F" w:rsidRPr="000B6A11" w:rsidRDefault="00BA573F" w:rsidP="00665AAD">
      <w:pPr>
        <w:pStyle w:val="ListBullet3"/>
      </w:pPr>
      <w:r>
        <w:t xml:space="preserve">The importance, or value, of emergency transport is greater for people who have to make </w:t>
      </w:r>
      <w:r w:rsidRPr="000B6A11">
        <w:t xml:space="preserve">severe surface trips (those </w:t>
      </w:r>
      <w:r w:rsidR="00FB1CFD" w:rsidRPr="000B6A11">
        <w:t>which</w:t>
      </w:r>
      <w:r w:rsidRPr="000B6A11">
        <w:t xml:space="preserve"> are </w:t>
      </w:r>
      <w:r w:rsidR="00FB1CFD" w:rsidRPr="000B6A11">
        <w:t>particularly</w:t>
      </w:r>
      <w:r w:rsidRPr="000B6A11">
        <w:t xml:space="preserve"> difficult, detrimental, demanding, or dangerous).</w:t>
      </w:r>
    </w:p>
    <w:p w14:paraId="3ED7CBE0" w14:textId="77777777" w:rsidR="00CF6F42" w:rsidRPr="000B6A11" w:rsidRDefault="00BA573F" w:rsidP="00665AAD">
      <w:pPr>
        <w:pStyle w:val="ListBullet3"/>
      </w:pPr>
      <w:r w:rsidRPr="000B6A11">
        <w:t>On a scale with 0% being the least detrimental and 100% being the most detrimental</w:t>
      </w:r>
      <w:r w:rsidR="00CF6F42" w:rsidRPr="000B6A11">
        <w:t>:</w:t>
      </w:r>
    </w:p>
    <w:p w14:paraId="77B531B4" w14:textId="77777777" w:rsidR="00612992" w:rsidRPr="000B6A11" w:rsidRDefault="00CF6F42" w:rsidP="00CF6F42">
      <w:pPr>
        <w:pStyle w:val="ListBullet4"/>
      </w:pPr>
      <w:r w:rsidRPr="000B6A11">
        <w:t>I</w:t>
      </w:r>
      <w:r w:rsidR="00612992" w:rsidRPr="000B6A11">
        <w:t xml:space="preserve">n the </w:t>
      </w:r>
      <w:r w:rsidRPr="0047592D">
        <w:rPr>
          <w:i/>
          <w:color w:val="660066"/>
        </w:rPr>
        <w:t>road</w:t>
      </w:r>
      <w:r w:rsidRPr="000B6A11">
        <w:t xml:space="preserve"> </w:t>
      </w:r>
      <w:r w:rsidR="00612992" w:rsidRPr="000B6A11">
        <w:t>transportation context</w:t>
      </w:r>
      <w:r w:rsidR="00A631CA" w:rsidRPr="000B6A11">
        <w:t xml:space="preserve"> (</w:t>
      </w:r>
      <w:r w:rsidR="00A631CA" w:rsidRPr="000B6A11">
        <w:rPr>
          <w:i/>
          <w:color w:val="660066"/>
        </w:rPr>
        <w:t>for example</w:t>
      </w:r>
      <w:r w:rsidR="00A631CA" w:rsidRPr="000B6A11">
        <w:t>)</w:t>
      </w:r>
      <w:r w:rsidR="00612992" w:rsidRPr="000B6A11">
        <w:t>, the overall detri</w:t>
      </w:r>
      <w:r w:rsidR="00001CD4" w:rsidRPr="000B6A11">
        <w:t>ment when traveling by surface wa</w:t>
      </w:r>
      <w:r w:rsidR="00612992" w:rsidRPr="000B6A11">
        <w:t xml:space="preserve">s </w:t>
      </w:r>
      <w:r w:rsidR="00AB15D9" w:rsidRPr="000B6A11">
        <w:t xml:space="preserve">found to be </w:t>
      </w:r>
      <w:r w:rsidR="000B6A11" w:rsidRPr="00760ED7">
        <w:rPr>
          <w:i/>
          <w:color w:val="660066"/>
          <w:highlight w:val="green"/>
        </w:rPr>
        <w:t>37</w:t>
      </w:r>
      <w:r w:rsidR="00612992" w:rsidRPr="00760ED7">
        <w:rPr>
          <w:i/>
          <w:color w:val="660066"/>
          <w:highlight w:val="green"/>
        </w:rPr>
        <w:t>%</w:t>
      </w:r>
      <w:r w:rsidR="00612992" w:rsidRPr="000B6A11">
        <w:t xml:space="preserve">. This is an indication of “how bad” the trip </w:t>
      </w:r>
      <w:r w:rsidR="00AB15D9" w:rsidRPr="000B6A11">
        <w:t>wa</w:t>
      </w:r>
      <w:r w:rsidR="00612992" w:rsidRPr="000B6A11">
        <w:t xml:space="preserve">s when traveling by </w:t>
      </w:r>
      <w:r w:rsidRPr="0047592D">
        <w:rPr>
          <w:i/>
          <w:color w:val="660066"/>
        </w:rPr>
        <w:t>road</w:t>
      </w:r>
      <w:r w:rsidR="00612992" w:rsidRPr="000B6A11">
        <w:t>.</w:t>
      </w:r>
    </w:p>
    <w:p w14:paraId="7D40C4B7" w14:textId="77777777" w:rsidR="00CF6F42" w:rsidRDefault="00CF6F42" w:rsidP="00CF6F42">
      <w:pPr>
        <w:pStyle w:val="ListBullet4"/>
      </w:pPr>
      <w:r w:rsidRPr="000B6A11">
        <w:t xml:space="preserve">In the </w:t>
      </w:r>
      <w:r w:rsidRPr="0047592D">
        <w:rPr>
          <w:i/>
          <w:color w:val="660066"/>
        </w:rPr>
        <w:t>trail</w:t>
      </w:r>
      <w:r w:rsidRPr="000B6A11">
        <w:t xml:space="preserve"> transportation context (</w:t>
      </w:r>
      <w:r w:rsidRPr="000B6A11">
        <w:rPr>
          <w:i/>
          <w:color w:val="660066"/>
        </w:rPr>
        <w:t>for example</w:t>
      </w:r>
      <w:r w:rsidRPr="000B6A11">
        <w:t xml:space="preserve">), the overall detriment when traveling by surface was found to be </w:t>
      </w:r>
      <w:r w:rsidR="000B6A11" w:rsidRPr="00760ED7">
        <w:rPr>
          <w:i/>
          <w:color w:val="660066"/>
          <w:highlight w:val="green"/>
        </w:rPr>
        <w:t>46</w:t>
      </w:r>
      <w:r w:rsidRPr="00760ED7">
        <w:rPr>
          <w:i/>
          <w:color w:val="660066"/>
          <w:highlight w:val="green"/>
        </w:rPr>
        <w:t>%</w:t>
      </w:r>
      <w:r w:rsidRPr="000B6A11">
        <w:t xml:space="preserve">. This is an indication of “how bad” the trip was when traveling by </w:t>
      </w:r>
      <w:r w:rsidRPr="0047592D">
        <w:rPr>
          <w:i/>
          <w:color w:val="660066"/>
        </w:rPr>
        <w:t>trail</w:t>
      </w:r>
      <w:r w:rsidRPr="000B6A11">
        <w:t>.</w:t>
      </w:r>
    </w:p>
    <w:p w14:paraId="5EDC1AC4" w14:textId="77777777" w:rsidR="00DE211E" w:rsidRPr="000B6A11" w:rsidRDefault="00DE211E" w:rsidP="00665AAD">
      <w:pPr>
        <w:pStyle w:val="ListBullet2"/>
      </w:pPr>
      <w:r w:rsidRPr="000B6A11">
        <w:t xml:space="preserve">Reference Points: </w:t>
      </w:r>
    </w:p>
    <w:p w14:paraId="3CFBBB27" w14:textId="77777777" w:rsidR="00DE211E" w:rsidRDefault="00DE211E" w:rsidP="00665AAD">
      <w:pPr>
        <w:pStyle w:val="ListBullet3"/>
        <w:numPr>
          <w:ilvl w:val="0"/>
          <w:numId w:val="0"/>
        </w:numPr>
        <w:ind w:left="1728"/>
        <w:rPr>
          <w:rFonts w:ascii="Times New Roman" w:hAnsi="Times New Roman" w:cs="Times New Roman"/>
        </w:rPr>
      </w:pPr>
      <w:r w:rsidRPr="000B6A11">
        <w:t>1. Correlations &gt; Correlations</w:t>
      </w:r>
      <w:r>
        <w:t xml:space="preserve"> by Subject &gt; Surface Trip Detriment</w:t>
      </w:r>
    </w:p>
    <w:p w14:paraId="20479ADD" w14:textId="77777777" w:rsidR="00FF507E" w:rsidRPr="000B6A11" w:rsidRDefault="00DE211E" w:rsidP="00665AAD">
      <w:pPr>
        <w:pStyle w:val="ListBullet4"/>
      </w:pPr>
      <w:hyperlink r:id="rId84" w:history="1">
        <w:r w:rsidRPr="000B6A11">
          <w:rPr>
            <w:rStyle w:val="Hyperlink"/>
          </w:rPr>
          <w:t>https://aerproject.info/research/surface-trip-detriment/?show</w:t>
        </w:r>
      </w:hyperlink>
      <w:r w:rsidRPr="000B6A11">
        <w:t xml:space="preserve"> </w:t>
      </w:r>
    </w:p>
    <w:p w14:paraId="760CE600" w14:textId="77777777" w:rsidR="00BA573F" w:rsidRPr="000B6A11" w:rsidRDefault="00BA573F" w:rsidP="00665AAD">
      <w:pPr>
        <w:pStyle w:val="ListBullet3"/>
        <w:numPr>
          <w:ilvl w:val="0"/>
          <w:numId w:val="0"/>
        </w:numPr>
        <w:ind w:left="1728"/>
      </w:pPr>
      <w:r w:rsidRPr="000B6A11">
        <w:t>2.  Correlations &gt; Severe Surface Trips (on the sidebar)</w:t>
      </w:r>
    </w:p>
    <w:p w14:paraId="67E08668" w14:textId="77777777" w:rsidR="002C659A" w:rsidRDefault="002C659A" w:rsidP="002C659A">
      <w:pPr>
        <w:pStyle w:val="ListBullet4"/>
      </w:pPr>
      <w:hyperlink r:id="rId85" w:history="1">
        <w:r w:rsidRPr="009E56C1">
          <w:rPr>
            <w:rStyle w:val="Hyperlink"/>
          </w:rPr>
          <w:t>https://aerproject.info/wp-content/uploads/2021/01/Severe_Surface_Trips.pdf</w:t>
        </w:r>
      </w:hyperlink>
      <w:r>
        <w:t xml:space="preserve"> </w:t>
      </w:r>
    </w:p>
    <w:p w14:paraId="2B914017" w14:textId="77777777" w:rsidR="00612992" w:rsidRPr="000B6A11" w:rsidRDefault="00BA573F" w:rsidP="00665AAD">
      <w:pPr>
        <w:pStyle w:val="ListBullet3"/>
        <w:numPr>
          <w:ilvl w:val="0"/>
          <w:numId w:val="0"/>
        </w:numPr>
        <w:ind w:left="1728"/>
        <w:rPr>
          <w:rFonts w:ascii="Times New Roman" w:hAnsi="Times New Roman" w:cs="Times New Roman"/>
        </w:rPr>
      </w:pPr>
      <w:r w:rsidRPr="000B6A11">
        <w:t>3</w:t>
      </w:r>
      <w:r w:rsidR="00612992" w:rsidRPr="000B6A11">
        <w:t xml:space="preserve">. Surface Transport &gt; Trip Detriment &gt; </w:t>
      </w:r>
      <w:r w:rsidR="000B6A11" w:rsidRPr="000B6A11">
        <w:t>Road</w:t>
      </w:r>
      <w:r w:rsidR="00612992" w:rsidRPr="000B6A11">
        <w:t xml:space="preserve"> (</w:t>
      </w:r>
      <w:r w:rsidR="00612992" w:rsidRPr="000B6A11">
        <w:rPr>
          <w:i/>
          <w:color w:val="660066"/>
        </w:rPr>
        <w:t>for example</w:t>
      </w:r>
      <w:r w:rsidR="00612992" w:rsidRPr="000B6A11">
        <w:t>)</w:t>
      </w:r>
    </w:p>
    <w:p w14:paraId="7E5472F1" w14:textId="77777777" w:rsidR="00FF507E" w:rsidRPr="000B6A11" w:rsidRDefault="000B6A11" w:rsidP="00665AAD">
      <w:pPr>
        <w:pStyle w:val="ListBullet4"/>
        <w:rPr>
          <w:rStyle w:val="Hyperlink"/>
          <w:color w:val="auto"/>
          <w:u w:val="none"/>
        </w:rPr>
      </w:pPr>
      <w:hyperlink r:id="rId86" w:history="1">
        <w:r w:rsidRPr="000B6A11">
          <w:rPr>
            <w:rStyle w:val="Hyperlink"/>
          </w:rPr>
          <w:t>https://aerproject.info/research/road-1/?show</w:t>
        </w:r>
      </w:hyperlink>
      <w:r w:rsidRPr="000B6A11">
        <w:rPr>
          <w:rStyle w:val="Hyperlink"/>
        </w:rPr>
        <w:t xml:space="preserve"> </w:t>
      </w:r>
    </w:p>
    <w:p w14:paraId="08CA776C" w14:textId="77777777" w:rsidR="000B6A11" w:rsidRPr="000B6A11" w:rsidRDefault="000B6A11" w:rsidP="000B6A11">
      <w:pPr>
        <w:pStyle w:val="ListBullet3"/>
        <w:numPr>
          <w:ilvl w:val="0"/>
          <w:numId w:val="0"/>
        </w:numPr>
        <w:ind w:left="1728"/>
      </w:pPr>
      <w:r w:rsidRPr="000B6A11">
        <w:t>4. Surface Transport &gt; Trip Detriment &gt; Trail (</w:t>
      </w:r>
      <w:r w:rsidRPr="000B6A11">
        <w:rPr>
          <w:i/>
          <w:color w:val="660066"/>
        </w:rPr>
        <w:t>for example</w:t>
      </w:r>
      <w:r w:rsidRPr="000B6A11">
        <w:t>)</w:t>
      </w:r>
    </w:p>
    <w:p w14:paraId="5A54250D" w14:textId="77777777" w:rsidR="000B6A11" w:rsidRPr="000B6A11" w:rsidRDefault="000B6A11" w:rsidP="000B6A11">
      <w:pPr>
        <w:pStyle w:val="ListBullet4"/>
      </w:pPr>
      <w:hyperlink r:id="rId87" w:history="1">
        <w:r w:rsidRPr="000B6A11">
          <w:rPr>
            <w:rStyle w:val="Hyperlink"/>
          </w:rPr>
          <w:t>https://aerproject.info/research/trail-1/?show</w:t>
        </w:r>
      </w:hyperlink>
      <w:r w:rsidRPr="000B6A11">
        <w:t xml:space="preserve"> </w:t>
      </w:r>
    </w:p>
    <w:p w14:paraId="691E541D" w14:textId="77777777" w:rsidR="005E36EF" w:rsidRDefault="00510EB5" w:rsidP="0014689D">
      <w:pPr>
        <w:pStyle w:val="Heading4"/>
      </w:pPr>
      <w:r w:rsidRPr="0014689D">
        <w:rPr>
          <w:highlight w:val="cyan"/>
        </w:rPr>
        <w:t xml:space="preserve">Detriment to </w:t>
      </w:r>
      <w:r w:rsidR="002C7B0C" w:rsidRPr="0014689D">
        <w:rPr>
          <w:highlight w:val="cyan"/>
        </w:rPr>
        <w:t>Health</w:t>
      </w:r>
      <w:r w:rsidR="002C7B0C">
        <w:t xml:space="preserve"> </w:t>
      </w:r>
    </w:p>
    <w:p w14:paraId="4B8DC80F" w14:textId="77777777" w:rsidR="00A325C3" w:rsidRPr="00A325C3" w:rsidRDefault="0014689D" w:rsidP="0014689D">
      <w:pPr>
        <w:pStyle w:val="Heading5"/>
      </w:pPr>
      <w:r w:rsidRPr="00B07FAE">
        <w:t>From the AER</w:t>
      </w:r>
      <w:r w:rsidR="00AA7C12">
        <w:t xml:space="preserve">  </w:t>
      </w:r>
      <w:r w:rsidR="004F53D9">
        <w:t xml:space="preserve">  </w:t>
      </w:r>
    </w:p>
    <w:p w14:paraId="1940B407" w14:textId="77777777" w:rsidR="00B07FAE" w:rsidRDefault="001C3D16" w:rsidP="00B07FAE">
      <w:pPr>
        <w:pStyle w:val="ListBullet2"/>
      </w:pPr>
      <w:r>
        <w:t>Goal.</w:t>
      </w:r>
      <w:r w:rsidR="00B07FAE">
        <w:t xml:space="preserve"> Find the “The </w:t>
      </w:r>
      <w:r w:rsidR="00E705B8">
        <w:t>probability of…</w:t>
      </w:r>
      <w:r w:rsidR="00B07FAE">
        <w:t xml:space="preserve">health being </w:t>
      </w:r>
      <w:r w:rsidR="00B07FAE" w:rsidRPr="00E46AB7">
        <w:rPr>
          <w:b/>
        </w:rPr>
        <w:t>degrade</w:t>
      </w:r>
      <w:r w:rsidR="00E705B8">
        <w:rPr>
          <w:b/>
        </w:rPr>
        <w:t xml:space="preserve">d </w:t>
      </w:r>
      <w:r w:rsidR="00E705B8" w:rsidRPr="00E705B8">
        <w:t>during a surface trip</w:t>
      </w:r>
      <w:r w:rsidR="00B07FAE" w:rsidRPr="00E705B8">
        <w:t>”</w:t>
      </w:r>
      <w:r w:rsidR="00B07FAE">
        <w:t xml:space="preserve"> </w:t>
      </w:r>
    </w:p>
    <w:p w14:paraId="62473C72" w14:textId="77777777" w:rsidR="00B07FAE" w:rsidRDefault="00B07FAE" w:rsidP="00B07FAE">
      <w:pPr>
        <w:pStyle w:val="ListBullet3"/>
      </w:pPr>
      <w:r>
        <w:t>First. G</w:t>
      </w:r>
      <w:r w:rsidR="00C24939">
        <w:t>o to the Surface Transport</w:t>
      </w:r>
      <w:r w:rsidR="001340D7">
        <w:t xml:space="preserve"> </w:t>
      </w:r>
      <w:r>
        <w:t>section</w:t>
      </w:r>
      <w:r w:rsidR="001340D7">
        <w:t xml:space="preserve"> of the AER website</w:t>
      </w:r>
      <w:r>
        <w:t xml:space="preserve"> (</w:t>
      </w:r>
      <w:hyperlink r:id="rId88" w:history="1">
        <w:r w:rsidRPr="00A26D9A">
          <w:rPr>
            <w:rStyle w:val="Hyperlink"/>
          </w:rPr>
          <w:t>https://aerproject.info/research/road-1/</w:t>
        </w:r>
      </w:hyperlink>
      <w:r>
        <w:t xml:space="preserve">). </w:t>
      </w:r>
    </w:p>
    <w:p w14:paraId="61E6BB54" w14:textId="77777777" w:rsidR="00B07FAE" w:rsidRDefault="00B07FAE" w:rsidP="00B07FAE">
      <w:pPr>
        <w:pStyle w:val="ListBullet3"/>
      </w:pPr>
      <w:r>
        <w:t>Second. Hit the Trip Detriment dropdown menu (on the left).</w:t>
      </w:r>
    </w:p>
    <w:p w14:paraId="6BAD5E27" w14:textId="72021E2A" w:rsidR="00B07FAE" w:rsidRPr="0061762B" w:rsidRDefault="00B07FAE" w:rsidP="00E50821">
      <w:pPr>
        <w:pStyle w:val="ListBullet4"/>
      </w:pPr>
      <w:r w:rsidRPr="0061762B">
        <w:t xml:space="preserve">Scroll down </w:t>
      </w:r>
      <w:r w:rsidR="006358BE" w:rsidRPr="0061762B">
        <w:t xml:space="preserve">to the “By Sub-Function” section. </w:t>
      </w:r>
      <w:r w:rsidR="0061762B" w:rsidRPr="0061762B">
        <w:t>Then c</w:t>
      </w:r>
      <w:r w:rsidR="006358BE" w:rsidRPr="0061762B">
        <w:t xml:space="preserve">lick on the </w:t>
      </w:r>
      <w:r w:rsidRPr="0061762B">
        <w:rPr>
          <w:color w:val="0070C0"/>
        </w:rPr>
        <w:t>Physical Health</w:t>
      </w:r>
      <w:r w:rsidRPr="0061762B">
        <w:t xml:space="preserve"> option. A graph should appear.</w:t>
      </w:r>
    </w:p>
    <w:p w14:paraId="7501F9CC" w14:textId="77777777" w:rsidR="00B07FAE" w:rsidRDefault="00B07FAE" w:rsidP="00E50821">
      <w:pPr>
        <w:pStyle w:val="ListBullet4"/>
      </w:pPr>
      <w:r>
        <w:t xml:space="preserve">Find the percentage(s) for the applicable transportation context(s). For example, </w:t>
      </w:r>
      <w:r w:rsidRPr="00B07FAE">
        <w:rPr>
          <w:i/>
          <w:color w:val="660066"/>
        </w:rPr>
        <w:t xml:space="preserve">road = </w:t>
      </w:r>
      <w:r w:rsidR="006A33F0">
        <w:rPr>
          <w:i/>
          <w:color w:val="660066"/>
        </w:rPr>
        <w:t>52</w:t>
      </w:r>
      <w:r w:rsidRPr="00B07FAE">
        <w:rPr>
          <w:i/>
          <w:color w:val="660066"/>
        </w:rPr>
        <w:t xml:space="preserve">%, trail </w:t>
      </w:r>
      <w:r w:rsidR="00046813">
        <w:rPr>
          <w:i/>
          <w:color w:val="660066"/>
        </w:rPr>
        <w:t>=</w:t>
      </w:r>
      <w:r w:rsidRPr="00B07FAE">
        <w:rPr>
          <w:i/>
          <w:color w:val="660066"/>
        </w:rPr>
        <w:t xml:space="preserve"> </w:t>
      </w:r>
      <w:r w:rsidR="006A33F0">
        <w:rPr>
          <w:i/>
          <w:color w:val="660066"/>
        </w:rPr>
        <w:t>83</w:t>
      </w:r>
      <w:r w:rsidRPr="00B07FAE">
        <w:rPr>
          <w:i/>
          <w:color w:val="660066"/>
        </w:rPr>
        <w:t>%</w:t>
      </w:r>
      <w:r>
        <w:t xml:space="preserve">. </w:t>
      </w:r>
    </w:p>
    <w:p w14:paraId="67D8FC38" w14:textId="77777777" w:rsidR="00E50821" w:rsidRDefault="00E50821" w:rsidP="00E50821">
      <w:pPr>
        <w:pStyle w:val="ListBullet3"/>
      </w:pPr>
      <w:r>
        <w:t>Third. Again, hit the Trip Detriment dropdown menu (on the left).</w:t>
      </w:r>
    </w:p>
    <w:p w14:paraId="0A50ECF4" w14:textId="716AEE53" w:rsidR="00E50821" w:rsidRDefault="0061762B" w:rsidP="00E50821">
      <w:pPr>
        <w:pStyle w:val="ListBullet4"/>
      </w:pPr>
      <w:r>
        <w:t>Again, s</w:t>
      </w:r>
      <w:r w:rsidRPr="0061762B">
        <w:t xml:space="preserve">croll down to the “By Sub-Function” section. Then click on the </w:t>
      </w:r>
      <w:r w:rsidR="00E50821" w:rsidRPr="00FA5A4D">
        <w:rPr>
          <w:color w:val="0070C0"/>
        </w:rPr>
        <w:t>Psychological Health</w:t>
      </w:r>
      <w:r w:rsidR="00E50821">
        <w:t xml:space="preserve"> option; click on it. A graph should appear.</w:t>
      </w:r>
    </w:p>
    <w:p w14:paraId="5D9F02BD" w14:textId="77777777" w:rsidR="00E50821" w:rsidRDefault="00E50821" w:rsidP="00E50821">
      <w:pPr>
        <w:pStyle w:val="ListBullet4"/>
      </w:pPr>
      <w:r>
        <w:lastRenderedPageBreak/>
        <w:t xml:space="preserve">Find the percentage(s) for the applicable transportation context(s). For example, </w:t>
      </w:r>
      <w:r w:rsidRPr="00B07FAE">
        <w:rPr>
          <w:i/>
          <w:color w:val="660066"/>
        </w:rPr>
        <w:t xml:space="preserve">road = </w:t>
      </w:r>
      <w:r>
        <w:rPr>
          <w:i/>
          <w:color w:val="660066"/>
        </w:rPr>
        <w:t>43</w:t>
      </w:r>
      <w:r w:rsidRPr="00B07FAE">
        <w:rPr>
          <w:i/>
          <w:color w:val="660066"/>
        </w:rPr>
        <w:t xml:space="preserve">%, trail </w:t>
      </w:r>
      <w:r>
        <w:rPr>
          <w:i/>
          <w:color w:val="660066"/>
        </w:rPr>
        <w:t>=</w:t>
      </w:r>
      <w:r w:rsidRPr="00B07FAE">
        <w:rPr>
          <w:i/>
          <w:color w:val="660066"/>
        </w:rPr>
        <w:t xml:space="preserve"> </w:t>
      </w:r>
      <w:r>
        <w:rPr>
          <w:i/>
          <w:color w:val="660066"/>
        </w:rPr>
        <w:t>58</w:t>
      </w:r>
      <w:r w:rsidRPr="00B07FAE">
        <w:rPr>
          <w:i/>
          <w:color w:val="660066"/>
        </w:rPr>
        <w:t>%</w:t>
      </w:r>
      <w:r>
        <w:t xml:space="preserve">. </w:t>
      </w:r>
    </w:p>
    <w:p w14:paraId="3838EC0B" w14:textId="77777777" w:rsidR="006A33F0" w:rsidRDefault="00E50821" w:rsidP="005A5EB7">
      <w:pPr>
        <w:pStyle w:val="ListBullet3"/>
      </w:pPr>
      <w:r>
        <w:t>Fourth</w:t>
      </w:r>
      <w:r w:rsidR="002A10E6">
        <w:t xml:space="preserve">. </w:t>
      </w:r>
      <w:r w:rsidR="006A33F0">
        <w:t xml:space="preserve">Plug those numbers into the </w:t>
      </w:r>
      <w:r w:rsidR="006A33F0" w:rsidRPr="00C241F4">
        <w:rPr>
          <w:highlight w:val="green"/>
        </w:rPr>
        <w:t>synopsis</w:t>
      </w:r>
      <w:r w:rsidR="006A33F0">
        <w:t xml:space="preserve"> below.</w:t>
      </w:r>
    </w:p>
    <w:p w14:paraId="7AC44499" w14:textId="77777777" w:rsidR="006A33F0" w:rsidRDefault="001C3D16" w:rsidP="00C241F4">
      <w:pPr>
        <w:pStyle w:val="ListBullet2"/>
      </w:pPr>
      <w:r>
        <w:t>Goal.</w:t>
      </w:r>
      <w:r w:rsidR="006A33F0">
        <w:t xml:space="preserve"> Find the “</w:t>
      </w:r>
      <w:r w:rsidR="00E705B8">
        <w:t>Percent of…</w:t>
      </w:r>
      <w:r w:rsidR="006A33F0">
        <w:t xml:space="preserve">health </w:t>
      </w:r>
      <w:r w:rsidR="00E705B8">
        <w:t xml:space="preserve">preserved by aviation, but </w:t>
      </w:r>
      <w:r w:rsidR="006A33F0" w:rsidRPr="00E46AB7">
        <w:rPr>
          <w:b/>
        </w:rPr>
        <w:t>wasted</w:t>
      </w:r>
      <w:r w:rsidR="006A33F0">
        <w:t xml:space="preserve"> by surface transport.</w:t>
      </w:r>
      <w:r w:rsidR="00E705B8">
        <w:t>”</w:t>
      </w:r>
    </w:p>
    <w:p w14:paraId="5688A348" w14:textId="77777777" w:rsidR="007A27AD" w:rsidRDefault="007A27AD" w:rsidP="007A27AD">
      <w:pPr>
        <w:pStyle w:val="ListBullet3"/>
      </w:pPr>
      <w:r>
        <w:t>First. Go to the Aviation’s Effectiveness page of the AER website (</w:t>
      </w:r>
      <w:hyperlink r:id="rId89" w:history="1">
        <w:r w:rsidRPr="00A26D9A">
          <w:rPr>
            <w:rStyle w:val="Hyperlink"/>
          </w:rPr>
          <w:t>https://aerproject.info/research/road/</w:t>
        </w:r>
      </w:hyperlink>
      <w:r>
        <w:t>).</w:t>
      </w:r>
    </w:p>
    <w:p w14:paraId="52ECEB2E" w14:textId="77777777" w:rsidR="007A27AD" w:rsidRDefault="007A27AD" w:rsidP="007A27AD">
      <w:pPr>
        <w:pStyle w:val="ListBullet3"/>
      </w:pPr>
      <w:r>
        <w:t>Second. Hit the By Sub-Function dropdown menu (on the right).</w:t>
      </w:r>
    </w:p>
    <w:p w14:paraId="66071E5F" w14:textId="77777777" w:rsidR="007A27AD" w:rsidRDefault="007A27AD" w:rsidP="00E50821">
      <w:pPr>
        <w:pStyle w:val="ListBullet4"/>
      </w:pPr>
      <w:r>
        <w:t xml:space="preserve">Click on </w:t>
      </w:r>
      <w:r w:rsidRPr="00FA5A4D">
        <w:rPr>
          <w:color w:val="0070C0"/>
        </w:rPr>
        <w:t>Physical Health</w:t>
      </w:r>
      <w:r>
        <w:t>. A graph should appear.</w:t>
      </w:r>
    </w:p>
    <w:p w14:paraId="3A251A79" w14:textId="77777777" w:rsidR="007A27AD" w:rsidRDefault="007A27AD" w:rsidP="00E50821">
      <w:pPr>
        <w:pStyle w:val="ListBullet4"/>
      </w:pPr>
      <w:r>
        <w:t xml:space="preserve">Find the number(s) for the applicable </w:t>
      </w:r>
      <w:r w:rsidR="00C25019">
        <w:t xml:space="preserve">transportation </w:t>
      </w:r>
      <w:r>
        <w:t>context</w:t>
      </w:r>
      <w:r w:rsidR="00C25019">
        <w:t>(</w:t>
      </w:r>
      <w:r>
        <w:t>s</w:t>
      </w:r>
      <w:r w:rsidR="00C25019">
        <w:t>)</w:t>
      </w:r>
      <w:r>
        <w:t xml:space="preserve"> (</w:t>
      </w:r>
      <w:r w:rsidR="00657E0B">
        <w:t>e.g.,</w:t>
      </w:r>
      <w:r>
        <w:t xml:space="preserve"> </w:t>
      </w:r>
      <w:r w:rsidRPr="00037186">
        <w:rPr>
          <w:i/>
          <w:color w:val="660066"/>
        </w:rPr>
        <w:t>road =</w:t>
      </w:r>
      <w:r>
        <w:t xml:space="preserve"> </w:t>
      </w:r>
      <w:r>
        <w:rPr>
          <w:i/>
          <w:color w:val="660066"/>
        </w:rPr>
        <w:t>65</w:t>
      </w:r>
      <w:r w:rsidRPr="00E705B8">
        <w:rPr>
          <w:i/>
          <w:color w:val="660066"/>
        </w:rPr>
        <w:t>%</w:t>
      </w:r>
      <w:r>
        <w:rPr>
          <w:i/>
          <w:color w:val="660066"/>
        </w:rPr>
        <w:t>, trail 96%</w:t>
      </w:r>
      <w:r>
        <w:t>).</w:t>
      </w:r>
    </w:p>
    <w:p w14:paraId="3C756661" w14:textId="77777777" w:rsidR="007A27AD" w:rsidRDefault="00E50821" w:rsidP="007A27AD">
      <w:pPr>
        <w:pStyle w:val="ListBullet3"/>
      </w:pPr>
      <w:r>
        <w:t>Third</w:t>
      </w:r>
      <w:r w:rsidR="007A27AD">
        <w:t>. Again, hit the By Sub-Function dropdown menu (on the right).</w:t>
      </w:r>
    </w:p>
    <w:p w14:paraId="7EE56995" w14:textId="77777777" w:rsidR="007A27AD" w:rsidRDefault="007A27AD" w:rsidP="00E50821">
      <w:pPr>
        <w:pStyle w:val="ListBullet4"/>
      </w:pPr>
      <w:r>
        <w:t xml:space="preserve">Click on </w:t>
      </w:r>
      <w:r w:rsidRPr="00FA5A4D">
        <w:rPr>
          <w:color w:val="0070C0"/>
        </w:rPr>
        <w:t>Psychological Health</w:t>
      </w:r>
      <w:r>
        <w:t>. A graph should appear.</w:t>
      </w:r>
    </w:p>
    <w:p w14:paraId="42106ADF" w14:textId="77777777" w:rsidR="007A27AD" w:rsidRDefault="007A27AD" w:rsidP="00E50821">
      <w:pPr>
        <w:pStyle w:val="ListBullet4"/>
      </w:pPr>
      <w:r>
        <w:t xml:space="preserve">Find the number(s) for the applicable </w:t>
      </w:r>
      <w:r w:rsidR="00C25019">
        <w:t xml:space="preserve">transportation </w:t>
      </w:r>
      <w:r>
        <w:t>context(s) (</w:t>
      </w:r>
      <w:r w:rsidR="00657E0B">
        <w:t>e.g.,</w:t>
      </w:r>
      <w:r>
        <w:t xml:space="preserve"> </w:t>
      </w:r>
      <w:r w:rsidRPr="00037186">
        <w:rPr>
          <w:i/>
          <w:color w:val="660066"/>
        </w:rPr>
        <w:t xml:space="preserve">road = </w:t>
      </w:r>
      <w:r>
        <w:rPr>
          <w:i/>
          <w:color w:val="660066"/>
        </w:rPr>
        <w:t>68</w:t>
      </w:r>
      <w:r w:rsidRPr="00037186">
        <w:rPr>
          <w:i/>
          <w:color w:val="660066"/>
        </w:rPr>
        <w:t>%,</w:t>
      </w:r>
      <w:r>
        <w:rPr>
          <w:i/>
          <w:color w:val="660066"/>
        </w:rPr>
        <w:t xml:space="preserve"> trail 86%</w:t>
      </w:r>
      <w:r>
        <w:t>).</w:t>
      </w:r>
    </w:p>
    <w:p w14:paraId="0AE0BCAA" w14:textId="77777777" w:rsidR="00C241F4" w:rsidRDefault="00E50821" w:rsidP="00C241F4">
      <w:pPr>
        <w:pStyle w:val="ListBullet3"/>
      </w:pPr>
      <w:r>
        <w:t>Fourth</w:t>
      </w:r>
      <w:r w:rsidR="00C241F4">
        <w:t xml:space="preserve">. Plug those numbers into the </w:t>
      </w:r>
      <w:r w:rsidR="00C241F4" w:rsidRPr="00C241F4">
        <w:rPr>
          <w:highlight w:val="cyan"/>
        </w:rPr>
        <w:t>synopsis</w:t>
      </w:r>
      <w:r w:rsidR="00C241F4">
        <w:t xml:space="preserve"> below.</w:t>
      </w:r>
    </w:p>
    <w:p w14:paraId="6AB27C74" w14:textId="77777777" w:rsidR="00DA7887" w:rsidRDefault="00190C1E" w:rsidP="00DA7887">
      <w:pPr>
        <w:pStyle w:val="ListBullet2"/>
      </w:pPr>
      <w:r w:rsidRPr="003466EC">
        <w:rPr>
          <w:b/>
          <w:bCs/>
        </w:rPr>
        <w:t>Information</w:t>
      </w:r>
      <w:r>
        <w:t>.</w:t>
      </w:r>
      <w:r w:rsidR="00DA7887">
        <w:t xml:space="preserve"> In the synopsis and reference points sections below, there is material from the Exploratory Questions (organizational goals and kingdom of God). This material has already been identified by the AER researcher and </w:t>
      </w:r>
      <w:r w:rsidR="007339D5">
        <w:t xml:space="preserve">is </w:t>
      </w:r>
      <w:r w:rsidR="00DA7887">
        <w:t>written in below. You don’t have to do anything with this.</w:t>
      </w:r>
    </w:p>
    <w:p w14:paraId="5C5D5EE8" w14:textId="77777777" w:rsidR="00C241F4" w:rsidRDefault="00190C1E" w:rsidP="00C241F4">
      <w:pPr>
        <w:pStyle w:val="ListBullet2"/>
      </w:pPr>
      <w:r w:rsidRPr="003466EC">
        <w:rPr>
          <w:b/>
          <w:bCs/>
        </w:rPr>
        <w:t>Instruction</w:t>
      </w:r>
      <w:r>
        <w:t>.</w:t>
      </w:r>
      <w:r w:rsidR="00C241F4" w:rsidRPr="00F541EF">
        <w:t xml:space="preserve"> </w:t>
      </w:r>
      <w:r w:rsidR="00046813" w:rsidRPr="00F541EF">
        <w:t>De-highlight the numbers. Then c</w:t>
      </w:r>
      <w:r w:rsidR="00C241F4" w:rsidRPr="00F541EF">
        <w:t>opy and paste the synopsis</w:t>
      </w:r>
      <w:r w:rsidR="00857723" w:rsidRPr="00F541EF">
        <w:t xml:space="preserve"> (including </w:t>
      </w:r>
      <w:r w:rsidR="00F541EF" w:rsidRPr="00F541EF">
        <w:t xml:space="preserve">the </w:t>
      </w:r>
      <w:r w:rsidR="00857723" w:rsidRPr="00F541EF">
        <w:t>axioms)</w:t>
      </w:r>
      <w:r w:rsidR="00C241F4" w:rsidRPr="00F541EF">
        <w:t>,</w:t>
      </w:r>
      <w:r w:rsidR="00C241F4">
        <w:t xml:space="preserve"> </w:t>
      </w:r>
      <w:r w:rsidR="00CB4C0E">
        <w:t xml:space="preserve">the note about the video, and the </w:t>
      </w:r>
      <w:r w:rsidR="00C241F4">
        <w:t>reference points</w:t>
      </w:r>
      <w:r w:rsidR="00CB4C0E">
        <w:t xml:space="preserve"> i</w:t>
      </w:r>
      <w:r w:rsidR="00C241F4">
        <w:t>nto the report (</w:t>
      </w:r>
      <w:r w:rsidR="00C241F4" w:rsidRPr="009D210D">
        <w:rPr>
          <w:i/>
          <w:color w:val="660066"/>
        </w:rPr>
        <w:t>using the applicable transportation context material</w:t>
      </w:r>
      <w:r w:rsidR="00C241F4">
        <w:t>)</w:t>
      </w:r>
      <w:r w:rsidR="00C241F4" w:rsidRPr="00DE211E">
        <w:t>.</w:t>
      </w:r>
    </w:p>
    <w:p w14:paraId="050ED249" w14:textId="77777777" w:rsidR="00732819" w:rsidRDefault="00732819" w:rsidP="00732819">
      <w:pPr>
        <w:pStyle w:val="ListBullet2"/>
        <w:numPr>
          <w:ilvl w:val="0"/>
          <w:numId w:val="0"/>
        </w:numPr>
        <w:ind w:left="720"/>
      </w:pPr>
      <w:r>
        <w:t>-------------------------------------------------------------</w:t>
      </w:r>
    </w:p>
    <w:p w14:paraId="24A5F27E" w14:textId="77777777" w:rsidR="005E46FA" w:rsidRDefault="00F376A2" w:rsidP="004E61A0">
      <w:pPr>
        <w:pStyle w:val="ListBullet2"/>
      </w:pPr>
      <w:r w:rsidRPr="00450E26">
        <w:t xml:space="preserve">Synopsis: </w:t>
      </w:r>
    </w:p>
    <w:p w14:paraId="0D54998D" w14:textId="77777777" w:rsidR="005E46FA" w:rsidRDefault="00F376A2" w:rsidP="004E61A0">
      <w:pPr>
        <w:pStyle w:val="ListBullet3"/>
      </w:pPr>
      <w:r w:rsidRPr="000A1631">
        <w:t xml:space="preserve">In the </w:t>
      </w:r>
      <w:r w:rsidR="00213CDB" w:rsidRPr="00C60046">
        <w:rPr>
          <w:i/>
          <w:color w:val="660066"/>
        </w:rPr>
        <w:t>road and trail</w:t>
      </w:r>
      <w:r w:rsidRPr="000A1631">
        <w:t xml:space="preserve"> </w:t>
      </w:r>
      <w:r>
        <w:t>(</w:t>
      </w:r>
      <w:r w:rsidRPr="00793064">
        <w:rPr>
          <w:i/>
          <w:color w:val="660066"/>
        </w:rPr>
        <w:t>for example</w:t>
      </w:r>
      <w:r>
        <w:t xml:space="preserve">) </w:t>
      </w:r>
      <w:r w:rsidRPr="000A1631">
        <w:t xml:space="preserve">transportation </w:t>
      </w:r>
      <w:r w:rsidR="0076193A">
        <w:t>context</w:t>
      </w:r>
      <w:r w:rsidR="00213CDB">
        <w:t>s</w:t>
      </w:r>
      <w:r w:rsidR="0076193A">
        <w:t xml:space="preserve">, </w:t>
      </w:r>
      <w:r w:rsidR="00EB7FE4">
        <w:t xml:space="preserve">when traveling by surface, </w:t>
      </w:r>
      <w:r w:rsidR="0076193A">
        <w:t>the AER found</w:t>
      </w:r>
      <w:r w:rsidR="005E46FA">
        <w:t>:</w:t>
      </w:r>
    </w:p>
    <w:p w14:paraId="01937E88" w14:textId="77777777" w:rsidR="0017533A" w:rsidRDefault="005E46FA" w:rsidP="004E61A0">
      <w:pPr>
        <w:pStyle w:val="ListBullet4"/>
      </w:pPr>
      <w:r>
        <w:t>T</w:t>
      </w:r>
      <w:r w:rsidR="0076193A">
        <w:t xml:space="preserve">he average </w:t>
      </w:r>
      <w:r w:rsidR="0076193A" w:rsidRPr="00A16E3C">
        <w:t>probability of one’s</w:t>
      </w:r>
      <w:r w:rsidR="0017533A">
        <w:t>:</w:t>
      </w:r>
    </w:p>
    <w:p w14:paraId="1269E5C0" w14:textId="77777777" w:rsidR="0017533A" w:rsidRPr="00D32E96" w:rsidRDefault="0017533A" w:rsidP="004E61A0">
      <w:pPr>
        <w:pStyle w:val="ListBullet5"/>
        <w:rPr>
          <w:i/>
          <w:color w:val="660066"/>
        </w:rPr>
      </w:pPr>
      <w:r>
        <w:t>P</w:t>
      </w:r>
      <w:r w:rsidR="0076193A" w:rsidRPr="00A16E3C">
        <w:t xml:space="preserve">hysical health </w:t>
      </w:r>
      <w:r w:rsidR="0076193A" w:rsidRPr="00D32E96">
        <w:rPr>
          <w:b/>
        </w:rPr>
        <w:t>being degraded</w:t>
      </w:r>
      <w:r w:rsidR="0076193A" w:rsidRPr="00D32E96">
        <w:t xml:space="preserve"> was </w:t>
      </w:r>
      <w:r w:rsidR="00C24939" w:rsidRPr="00D32E96">
        <w:rPr>
          <w:i/>
          <w:color w:val="660066"/>
          <w:highlight w:val="green"/>
        </w:rPr>
        <w:t>52</w:t>
      </w:r>
      <w:r w:rsidR="0076193A" w:rsidRPr="00D32E96">
        <w:rPr>
          <w:i/>
          <w:color w:val="660066"/>
          <w:highlight w:val="green"/>
        </w:rPr>
        <w:t>%</w:t>
      </w:r>
      <w:r w:rsidR="00213CDB" w:rsidRPr="00D32E96">
        <w:rPr>
          <w:i/>
          <w:color w:val="660066"/>
          <w:highlight w:val="green"/>
        </w:rPr>
        <w:t xml:space="preserve"> (road) </w:t>
      </w:r>
      <w:r w:rsidR="00213CDB" w:rsidRPr="00D32E96">
        <w:rPr>
          <w:highlight w:val="green"/>
        </w:rPr>
        <w:t>and</w:t>
      </w:r>
      <w:r w:rsidR="00213CDB" w:rsidRPr="00D32E96">
        <w:rPr>
          <w:i/>
          <w:highlight w:val="green"/>
        </w:rPr>
        <w:t xml:space="preserve"> </w:t>
      </w:r>
      <w:r w:rsidR="00F70463" w:rsidRPr="00D32E96">
        <w:rPr>
          <w:i/>
          <w:color w:val="660066"/>
          <w:highlight w:val="green"/>
        </w:rPr>
        <w:t>83</w:t>
      </w:r>
      <w:r w:rsidR="00213CDB" w:rsidRPr="00D32E96">
        <w:rPr>
          <w:i/>
          <w:color w:val="660066"/>
          <w:highlight w:val="green"/>
        </w:rPr>
        <w:t>% (trail)</w:t>
      </w:r>
    </w:p>
    <w:p w14:paraId="039FAF07" w14:textId="77777777" w:rsidR="0017533A" w:rsidRPr="00D32E96" w:rsidRDefault="004E61A0" w:rsidP="004E61A0">
      <w:pPr>
        <w:pStyle w:val="ListBullet5"/>
      </w:pPr>
      <w:r w:rsidRPr="00D32E96">
        <w:t>P</w:t>
      </w:r>
      <w:r w:rsidR="00EB7FE4" w:rsidRPr="00D32E96">
        <w:t xml:space="preserve">sychological health being degraded was </w:t>
      </w:r>
      <w:r w:rsidR="00C24939" w:rsidRPr="00D32E96">
        <w:rPr>
          <w:i/>
          <w:color w:val="660066"/>
          <w:highlight w:val="green"/>
        </w:rPr>
        <w:t>43</w:t>
      </w:r>
      <w:r w:rsidR="00EB7FE4" w:rsidRPr="00D32E96">
        <w:rPr>
          <w:i/>
          <w:color w:val="660066"/>
          <w:highlight w:val="green"/>
        </w:rPr>
        <w:t>%</w:t>
      </w:r>
      <w:r w:rsidR="00213CDB" w:rsidRPr="00D32E96">
        <w:rPr>
          <w:i/>
          <w:color w:val="660066"/>
          <w:highlight w:val="green"/>
        </w:rPr>
        <w:t xml:space="preserve"> (road)</w:t>
      </w:r>
      <w:r w:rsidR="00213CDB" w:rsidRPr="00D32E96">
        <w:rPr>
          <w:highlight w:val="green"/>
        </w:rPr>
        <w:t xml:space="preserve"> and </w:t>
      </w:r>
      <w:r w:rsidR="00F70463" w:rsidRPr="00D32E96">
        <w:rPr>
          <w:i/>
          <w:color w:val="660066"/>
          <w:highlight w:val="green"/>
        </w:rPr>
        <w:t>58</w:t>
      </w:r>
      <w:r w:rsidR="00213CDB" w:rsidRPr="00D32E96">
        <w:rPr>
          <w:i/>
          <w:color w:val="660066"/>
          <w:highlight w:val="green"/>
        </w:rPr>
        <w:t>% (trail)</w:t>
      </w:r>
    </w:p>
    <w:p w14:paraId="200A47F8" w14:textId="77777777" w:rsidR="004E61A0" w:rsidRPr="00D32E96" w:rsidRDefault="0076193A" w:rsidP="004E61A0">
      <w:pPr>
        <w:pStyle w:val="ListBullet5"/>
      </w:pPr>
      <w:r w:rsidRPr="00D32E96">
        <w:t xml:space="preserve">This is an indication of “how bad” the trip was when </w:t>
      </w:r>
    </w:p>
    <w:p w14:paraId="4577BB90" w14:textId="2529F9F4" w:rsidR="0076193A" w:rsidRPr="00D32E96" w:rsidRDefault="004E61A0" w:rsidP="00172C27">
      <w:pPr>
        <w:pStyle w:val="ListBullet5"/>
        <w:numPr>
          <w:ilvl w:val="0"/>
          <w:numId w:val="0"/>
        </w:numPr>
        <w:ind w:left="2880" w:firstLine="360"/>
      </w:pPr>
      <w:r w:rsidRPr="00D32E96">
        <w:t>tr</w:t>
      </w:r>
      <w:r w:rsidR="0076193A" w:rsidRPr="00D32E96">
        <w:t xml:space="preserve">aveling by </w:t>
      </w:r>
      <w:r w:rsidR="00213CDB" w:rsidRPr="00D32E96">
        <w:rPr>
          <w:i/>
          <w:color w:val="660066"/>
        </w:rPr>
        <w:t>road or</w:t>
      </w:r>
      <w:r w:rsidR="00E46AB7" w:rsidRPr="00D32E96">
        <w:rPr>
          <w:i/>
          <w:color w:val="660066"/>
        </w:rPr>
        <w:t xml:space="preserve"> </w:t>
      </w:r>
      <w:r w:rsidR="00213CDB" w:rsidRPr="00D32E96">
        <w:rPr>
          <w:i/>
          <w:color w:val="660066"/>
        </w:rPr>
        <w:t>trail</w:t>
      </w:r>
      <w:r w:rsidR="0076193A" w:rsidRPr="00D32E96">
        <w:t>.</w:t>
      </w:r>
    </w:p>
    <w:p w14:paraId="1D6369EE" w14:textId="77777777" w:rsidR="0017533A" w:rsidRPr="00D32E96" w:rsidRDefault="005E46FA" w:rsidP="004E61A0">
      <w:pPr>
        <w:pStyle w:val="ListBullet4"/>
      </w:pPr>
      <w:r w:rsidRPr="00D32E96">
        <w:t>A</w:t>
      </w:r>
      <w:r w:rsidR="0076193A" w:rsidRPr="00D32E96">
        <w:t>n average of</w:t>
      </w:r>
      <w:r w:rsidR="0017533A" w:rsidRPr="00D32E96">
        <w:t>:</w:t>
      </w:r>
    </w:p>
    <w:p w14:paraId="09E38CC2" w14:textId="77777777" w:rsidR="0017533A" w:rsidRPr="00D32E96" w:rsidRDefault="00C24939" w:rsidP="004E61A0">
      <w:pPr>
        <w:pStyle w:val="ListBullet5"/>
      </w:pPr>
      <w:r w:rsidRPr="00D32E96">
        <w:rPr>
          <w:i/>
          <w:color w:val="660066"/>
          <w:highlight w:val="cyan"/>
        </w:rPr>
        <w:t>65</w:t>
      </w:r>
      <w:r w:rsidR="0076193A" w:rsidRPr="00D32E96">
        <w:rPr>
          <w:i/>
          <w:color w:val="660066"/>
          <w:highlight w:val="cyan"/>
        </w:rPr>
        <w:t>%</w:t>
      </w:r>
      <w:r w:rsidR="00213CDB" w:rsidRPr="00D32E96">
        <w:rPr>
          <w:i/>
          <w:color w:val="660066"/>
          <w:highlight w:val="cyan"/>
        </w:rPr>
        <w:t xml:space="preserve"> (road)</w:t>
      </w:r>
      <w:r w:rsidR="00213CDB" w:rsidRPr="00D32E96">
        <w:rPr>
          <w:highlight w:val="cyan"/>
        </w:rPr>
        <w:t xml:space="preserve"> and </w:t>
      </w:r>
      <w:r w:rsidR="00F70463" w:rsidRPr="00D32E96">
        <w:rPr>
          <w:i/>
          <w:color w:val="660066"/>
          <w:highlight w:val="cyan"/>
        </w:rPr>
        <w:t>96</w:t>
      </w:r>
      <w:r w:rsidR="00213CDB" w:rsidRPr="00D32E96">
        <w:rPr>
          <w:i/>
          <w:color w:val="660066"/>
          <w:highlight w:val="cyan"/>
        </w:rPr>
        <w:t>% (trail)</w:t>
      </w:r>
      <w:r w:rsidR="0076193A" w:rsidRPr="00D32E96">
        <w:rPr>
          <w:i/>
          <w:color w:val="660066"/>
        </w:rPr>
        <w:t xml:space="preserve"> </w:t>
      </w:r>
      <w:r w:rsidR="0076193A" w:rsidRPr="00D32E96">
        <w:t>of a person’s physical health</w:t>
      </w:r>
      <w:r w:rsidR="00A42088" w:rsidRPr="00D32E96">
        <w:t xml:space="preserve">, </w:t>
      </w:r>
      <w:r w:rsidR="00EB7FE4" w:rsidRPr="00D32E96">
        <w:t xml:space="preserve">and </w:t>
      </w:r>
    </w:p>
    <w:p w14:paraId="799B91EA" w14:textId="77777777" w:rsidR="0017533A" w:rsidRPr="00D32E96" w:rsidRDefault="00C24939" w:rsidP="004E61A0">
      <w:pPr>
        <w:pStyle w:val="ListBullet5"/>
      </w:pPr>
      <w:r w:rsidRPr="00D32E96">
        <w:rPr>
          <w:i/>
          <w:color w:val="660066"/>
          <w:highlight w:val="cyan"/>
        </w:rPr>
        <w:t>68</w:t>
      </w:r>
      <w:r w:rsidR="00EB7FE4" w:rsidRPr="00D32E96">
        <w:rPr>
          <w:i/>
          <w:color w:val="660066"/>
          <w:highlight w:val="cyan"/>
        </w:rPr>
        <w:t xml:space="preserve">% </w:t>
      </w:r>
      <w:r w:rsidR="00213CDB" w:rsidRPr="00D32E96">
        <w:rPr>
          <w:i/>
          <w:color w:val="660066"/>
          <w:highlight w:val="cyan"/>
        </w:rPr>
        <w:t>(road)</w:t>
      </w:r>
      <w:r w:rsidR="00213CDB" w:rsidRPr="00D32E96">
        <w:rPr>
          <w:highlight w:val="cyan"/>
        </w:rPr>
        <w:t xml:space="preserve"> and </w:t>
      </w:r>
      <w:r w:rsidR="00F70463" w:rsidRPr="00D32E96">
        <w:rPr>
          <w:i/>
          <w:color w:val="660066"/>
          <w:highlight w:val="cyan"/>
        </w:rPr>
        <w:t>86</w:t>
      </w:r>
      <w:r w:rsidR="00213CDB" w:rsidRPr="00D32E96">
        <w:rPr>
          <w:i/>
          <w:color w:val="660066"/>
          <w:highlight w:val="cyan"/>
        </w:rPr>
        <w:t>% (trail)</w:t>
      </w:r>
      <w:r w:rsidR="00213CDB" w:rsidRPr="00D32E96">
        <w:t xml:space="preserve"> </w:t>
      </w:r>
      <w:r w:rsidR="00EB7FE4" w:rsidRPr="00D32E96">
        <w:t>of a person’s psychological health</w:t>
      </w:r>
    </w:p>
    <w:p w14:paraId="6039BAFD" w14:textId="77777777" w:rsidR="00793064" w:rsidRDefault="00EB7FE4" w:rsidP="00793064">
      <w:pPr>
        <w:pStyle w:val="ListBullet5"/>
        <w:numPr>
          <w:ilvl w:val="0"/>
          <w:numId w:val="0"/>
        </w:numPr>
        <w:ind w:left="2880" w:firstLine="360"/>
      </w:pPr>
      <w:r w:rsidRPr="00832E9A">
        <w:rPr>
          <w:b/>
        </w:rPr>
        <w:t>was wasted</w:t>
      </w:r>
      <w:r w:rsidRPr="00832E9A">
        <w:t xml:space="preserve">, </w:t>
      </w:r>
      <w:r w:rsidR="00A42088" w:rsidRPr="00832E9A">
        <w:t xml:space="preserve">but </w:t>
      </w:r>
      <w:r w:rsidR="0076193A" w:rsidRPr="00832E9A">
        <w:t>was preserved by aviation, and could be</w:t>
      </w:r>
    </w:p>
    <w:p w14:paraId="21C754DA" w14:textId="77777777" w:rsidR="00793064" w:rsidRPr="00046813" w:rsidRDefault="0076193A" w:rsidP="00793064">
      <w:pPr>
        <w:pStyle w:val="ListBullet5"/>
        <w:numPr>
          <w:ilvl w:val="0"/>
          <w:numId w:val="0"/>
        </w:numPr>
        <w:ind w:left="2880" w:firstLine="360"/>
      </w:pPr>
      <w:r w:rsidRPr="00046813">
        <w:t>used to advance the person’s work rather than wasted on</w:t>
      </w:r>
    </w:p>
    <w:p w14:paraId="770EF9F9" w14:textId="77777777" w:rsidR="0076193A" w:rsidRPr="00046813" w:rsidRDefault="00793064" w:rsidP="00793064">
      <w:pPr>
        <w:pStyle w:val="ListBullet5"/>
        <w:numPr>
          <w:ilvl w:val="0"/>
          <w:numId w:val="0"/>
        </w:numPr>
        <w:ind w:left="3240" w:hanging="360"/>
      </w:pPr>
      <w:r w:rsidRPr="00046813">
        <w:t xml:space="preserve">    </w:t>
      </w:r>
      <w:r w:rsidR="0076193A" w:rsidRPr="00046813">
        <w:t xml:space="preserve"> transport.</w:t>
      </w:r>
    </w:p>
    <w:p w14:paraId="1498A9F0" w14:textId="77777777" w:rsidR="00793064" w:rsidRPr="00046813" w:rsidRDefault="00793064" w:rsidP="004E61A0">
      <w:pPr>
        <w:pStyle w:val="ListBullet3"/>
      </w:pPr>
      <w:r w:rsidRPr="00046813">
        <w:t>Axioms:</w:t>
      </w:r>
      <w:r w:rsidR="002C0ACA" w:rsidRPr="00046813">
        <w:t xml:space="preserve"> </w:t>
      </w:r>
    </w:p>
    <w:p w14:paraId="3FBC25FE" w14:textId="77777777" w:rsidR="00793064" w:rsidRPr="00046813" w:rsidRDefault="00793064" w:rsidP="004E61A0">
      <w:pPr>
        <w:pStyle w:val="ListBullet4"/>
      </w:pPr>
      <w:r w:rsidRPr="00046813">
        <w:t xml:space="preserve">Aviation preserves physical health. </w:t>
      </w:r>
      <w:r w:rsidR="002D543B" w:rsidRPr="00046813">
        <w:t>This is a:</w:t>
      </w:r>
    </w:p>
    <w:p w14:paraId="300A57E4" w14:textId="77777777" w:rsidR="00793064" w:rsidRPr="001339AA" w:rsidRDefault="002D543B" w:rsidP="004E61A0">
      <w:pPr>
        <w:pStyle w:val="ListBullet5"/>
      </w:pPr>
      <w:r w:rsidRPr="00046813">
        <w:t>C</w:t>
      </w:r>
      <w:r w:rsidR="00793064" w:rsidRPr="00046813">
        <w:t>ommon way aviation helped organizations accomplish their</w:t>
      </w:r>
      <w:r w:rsidR="00793064" w:rsidRPr="001339AA">
        <w:t xml:space="preserve"> goals, and </w:t>
      </w:r>
    </w:p>
    <w:p w14:paraId="17DA9EC5" w14:textId="77777777" w:rsidR="00793064" w:rsidRDefault="002D543B" w:rsidP="004E61A0">
      <w:pPr>
        <w:pStyle w:val="ListBullet5"/>
      </w:pPr>
      <w:r>
        <w:t>L</w:t>
      </w:r>
      <w:r w:rsidR="00793064" w:rsidRPr="001339AA">
        <w:t>ess-common way aviation impacted the kingdom of</w:t>
      </w:r>
      <w:r w:rsidR="004E61A0">
        <w:t xml:space="preserve"> G</w:t>
      </w:r>
      <w:r w:rsidR="00793064" w:rsidRPr="001339AA">
        <w:t>od.</w:t>
      </w:r>
    </w:p>
    <w:p w14:paraId="1D0149C4" w14:textId="77777777" w:rsidR="00674A70" w:rsidRPr="00832E9A" w:rsidRDefault="00674A70" w:rsidP="00674A70">
      <w:pPr>
        <w:pStyle w:val="ListBullet5"/>
        <w:numPr>
          <w:ilvl w:val="0"/>
          <w:numId w:val="0"/>
        </w:numPr>
        <w:ind w:left="3240" w:hanging="360"/>
      </w:pPr>
    </w:p>
    <w:p w14:paraId="3909B658" w14:textId="77777777" w:rsidR="00793064" w:rsidRDefault="00793064" w:rsidP="004E61A0">
      <w:pPr>
        <w:pStyle w:val="ListBullet4"/>
      </w:pPr>
      <w:r>
        <w:lastRenderedPageBreak/>
        <w:t xml:space="preserve">Aviation preserves psychological health. </w:t>
      </w:r>
    </w:p>
    <w:p w14:paraId="44A53273" w14:textId="77777777" w:rsidR="00793064" w:rsidRDefault="00793064" w:rsidP="004E61A0">
      <w:pPr>
        <w:pStyle w:val="ListBullet5"/>
      </w:pPr>
      <w:r>
        <w:t>This is a common way aviation helped organizations accomplish their goals.</w:t>
      </w:r>
    </w:p>
    <w:p w14:paraId="108D2F83" w14:textId="77777777" w:rsidR="004F4374" w:rsidRDefault="004F4374" w:rsidP="004E61A0">
      <w:pPr>
        <w:pStyle w:val="ListBullet3"/>
        <w:numPr>
          <w:ilvl w:val="0"/>
          <w:numId w:val="0"/>
        </w:numPr>
        <w:ind w:left="1728"/>
      </w:pPr>
      <w:r w:rsidRPr="004F4374">
        <w:rPr>
          <w:rStyle w:val="Note"/>
        </w:rPr>
        <w:t>Note:</w:t>
      </w:r>
      <w:r>
        <w:t xml:space="preserve"> For an explanation of how these values were calculated, please watch </w:t>
      </w:r>
      <w:hyperlink r:id="rId90" w:history="1">
        <w:r w:rsidRPr="004F4374">
          <w:rPr>
            <w:rStyle w:val="Hyperlink"/>
          </w:rPr>
          <w:t>the video</w:t>
        </w:r>
      </w:hyperlink>
      <w:r>
        <w:t xml:space="preserve"> entitled “Resources Preserved Graphs” on the Aviation’s Effectiveness page.</w:t>
      </w:r>
    </w:p>
    <w:p w14:paraId="13645DE1" w14:textId="77777777" w:rsidR="0076193A" w:rsidRPr="00714B01" w:rsidRDefault="0076193A" w:rsidP="004E61A0">
      <w:pPr>
        <w:pStyle w:val="ListBullet2"/>
      </w:pPr>
      <w:r w:rsidRPr="00714B01">
        <w:t xml:space="preserve">Reference Points: </w:t>
      </w:r>
    </w:p>
    <w:p w14:paraId="0C723770" w14:textId="77777777" w:rsidR="0076193A" w:rsidRDefault="0076193A" w:rsidP="004E61A0">
      <w:pPr>
        <w:pStyle w:val="ListBullet3"/>
        <w:numPr>
          <w:ilvl w:val="0"/>
          <w:numId w:val="0"/>
        </w:numPr>
        <w:ind w:left="1728"/>
        <w:rPr>
          <w:rFonts w:ascii="Times New Roman" w:hAnsi="Times New Roman" w:cs="Times New Roman"/>
        </w:rPr>
      </w:pPr>
      <w:r>
        <w:t>1</w:t>
      </w:r>
      <w:r w:rsidRPr="0081528B">
        <w:t>. Surface</w:t>
      </w:r>
      <w:r>
        <w:t xml:space="preserve"> Transport &gt; Trip Detriment &gt; Physical Health</w:t>
      </w:r>
    </w:p>
    <w:p w14:paraId="14C58E18" w14:textId="77777777" w:rsidR="0076193A" w:rsidRDefault="0076193A" w:rsidP="004E61A0">
      <w:pPr>
        <w:pStyle w:val="ListBullet4"/>
      </w:pPr>
      <w:hyperlink r:id="rId91" w:history="1">
        <w:r w:rsidRPr="00AD06E7">
          <w:rPr>
            <w:rStyle w:val="Hyperlink"/>
          </w:rPr>
          <w:t>https://aerproject.info/research/physical-health-1/?show</w:t>
        </w:r>
      </w:hyperlink>
    </w:p>
    <w:p w14:paraId="79E8F05A" w14:textId="77777777" w:rsidR="00BC5E63" w:rsidRDefault="00BC5E63" w:rsidP="004E61A0">
      <w:pPr>
        <w:pStyle w:val="ListBullet3"/>
        <w:numPr>
          <w:ilvl w:val="0"/>
          <w:numId w:val="0"/>
        </w:numPr>
        <w:ind w:left="1728"/>
        <w:rPr>
          <w:rFonts w:ascii="Times New Roman" w:hAnsi="Times New Roman" w:cs="Times New Roman"/>
        </w:rPr>
      </w:pPr>
      <w:r>
        <w:t>2</w:t>
      </w:r>
      <w:r w:rsidRPr="0081528B">
        <w:t>. Surface</w:t>
      </w:r>
      <w:r>
        <w:t xml:space="preserve"> Transport &gt; Trip Detriment &gt; Psychological Health</w:t>
      </w:r>
    </w:p>
    <w:p w14:paraId="7859B164" w14:textId="77777777" w:rsidR="00BC5E63" w:rsidRDefault="00BC5E63" w:rsidP="004E61A0">
      <w:pPr>
        <w:pStyle w:val="ListBullet4"/>
        <w:rPr>
          <w:rStyle w:val="Hyperlink"/>
        </w:rPr>
      </w:pPr>
      <w:hyperlink r:id="rId92" w:history="1">
        <w:r w:rsidRPr="00AD06E7">
          <w:rPr>
            <w:rStyle w:val="Hyperlink"/>
          </w:rPr>
          <w:t>https://aerproject.info/research/psychological-health-1/?show</w:t>
        </w:r>
      </w:hyperlink>
    </w:p>
    <w:p w14:paraId="23F73D8B" w14:textId="77777777" w:rsidR="0076193A" w:rsidRPr="00092594" w:rsidRDefault="00BC5E63" w:rsidP="004E61A0">
      <w:pPr>
        <w:pStyle w:val="ListBullet3"/>
        <w:numPr>
          <w:ilvl w:val="0"/>
          <w:numId w:val="0"/>
        </w:numPr>
        <w:ind w:left="1728"/>
        <w:rPr>
          <w:rFonts w:ascii="Times New Roman" w:hAnsi="Times New Roman" w:cs="Times New Roman"/>
        </w:rPr>
      </w:pPr>
      <w:r>
        <w:t>3</w:t>
      </w:r>
      <w:r w:rsidR="0076193A" w:rsidRPr="00092594">
        <w:t>. Aviation's Effectiveness &gt; By Sub-Function &gt; Physical Health</w:t>
      </w:r>
    </w:p>
    <w:p w14:paraId="5F00CCD8" w14:textId="77777777" w:rsidR="0076193A" w:rsidRDefault="0076193A" w:rsidP="004E61A0">
      <w:pPr>
        <w:pStyle w:val="ListBullet4"/>
      </w:pPr>
      <w:hyperlink r:id="rId93" w:history="1">
        <w:r w:rsidRPr="00AD06E7">
          <w:rPr>
            <w:rStyle w:val="Hyperlink"/>
          </w:rPr>
          <w:t>https://aerproject.info/research/physical-health/?show</w:t>
        </w:r>
      </w:hyperlink>
    </w:p>
    <w:p w14:paraId="3CBF6205" w14:textId="77777777" w:rsidR="0076193A" w:rsidRDefault="0076193A" w:rsidP="004E61A0">
      <w:pPr>
        <w:pStyle w:val="ListBullet4"/>
      </w:pPr>
      <w:r w:rsidRPr="0081528B">
        <w:t>Also view the Axioms &amp; Principles at the bottom of the page.</w:t>
      </w:r>
    </w:p>
    <w:p w14:paraId="152034B5" w14:textId="77777777" w:rsidR="0076193A" w:rsidRPr="00092594" w:rsidRDefault="0076193A" w:rsidP="004E61A0">
      <w:pPr>
        <w:pStyle w:val="ListBullet3"/>
        <w:numPr>
          <w:ilvl w:val="0"/>
          <w:numId w:val="0"/>
        </w:numPr>
        <w:ind w:left="1728"/>
        <w:rPr>
          <w:rFonts w:ascii="Times New Roman" w:hAnsi="Times New Roman" w:cs="Times New Roman"/>
        </w:rPr>
      </w:pPr>
      <w:r>
        <w:t>4.</w:t>
      </w:r>
      <w:r w:rsidRPr="00092594">
        <w:t xml:space="preserve"> Aviation's Effectiveness &gt; By Sub-Function &gt; </w:t>
      </w:r>
      <w:r>
        <w:t xml:space="preserve">Psychological </w:t>
      </w:r>
      <w:r w:rsidRPr="00092594">
        <w:t>Health</w:t>
      </w:r>
    </w:p>
    <w:p w14:paraId="0F92C3E5" w14:textId="77777777" w:rsidR="0076193A" w:rsidRDefault="0076193A" w:rsidP="004E61A0">
      <w:pPr>
        <w:pStyle w:val="ListBullet4"/>
      </w:pPr>
      <w:hyperlink r:id="rId94" w:history="1">
        <w:r w:rsidRPr="00AD06E7">
          <w:rPr>
            <w:rStyle w:val="Hyperlink"/>
          </w:rPr>
          <w:t>https://aerproject.info/research/psychological-health/?show</w:t>
        </w:r>
      </w:hyperlink>
      <w:r>
        <w:t xml:space="preserve"> </w:t>
      </w:r>
      <w:r w:rsidRPr="00C17C8D">
        <w:t xml:space="preserve"> </w:t>
      </w:r>
      <w:r>
        <w:t xml:space="preserve"> </w:t>
      </w:r>
    </w:p>
    <w:p w14:paraId="0C71EE41" w14:textId="77777777" w:rsidR="0076193A" w:rsidRDefault="0076193A" w:rsidP="004E61A0">
      <w:pPr>
        <w:pStyle w:val="ListBullet4"/>
      </w:pPr>
      <w:r w:rsidRPr="0081528B">
        <w:t xml:space="preserve">Also view the Axioms &amp; Principles </w:t>
      </w:r>
      <w:r>
        <w:t xml:space="preserve">and Correlations </w:t>
      </w:r>
      <w:r w:rsidRPr="0081528B">
        <w:t>at the bottom of the page.</w:t>
      </w:r>
    </w:p>
    <w:p w14:paraId="09CDE0B9" w14:textId="77777777" w:rsidR="004E61A0" w:rsidRDefault="00C717D4" w:rsidP="004E61A0">
      <w:pPr>
        <w:pStyle w:val="ListBullet3"/>
        <w:numPr>
          <w:ilvl w:val="0"/>
          <w:numId w:val="0"/>
        </w:numPr>
        <w:ind w:left="1728"/>
      </w:pPr>
      <w:r>
        <w:t>5. Exploratory Questions &gt; Does Aviation Help Your Organization</w:t>
      </w:r>
      <w:r w:rsidR="004E61A0">
        <w:t xml:space="preserve">   </w:t>
      </w:r>
    </w:p>
    <w:p w14:paraId="3A32DA05" w14:textId="77777777" w:rsidR="00C717D4" w:rsidRDefault="00C717D4" w:rsidP="004E61A0">
      <w:pPr>
        <w:pStyle w:val="ListBullet3"/>
        <w:numPr>
          <w:ilvl w:val="0"/>
          <w:numId w:val="0"/>
        </w:numPr>
        <w:ind w:left="1728"/>
      </w:pPr>
      <w:r>
        <w:t xml:space="preserve">    Accomplish Its Goal? &gt; Findings</w:t>
      </w:r>
    </w:p>
    <w:p w14:paraId="4BE2D03A" w14:textId="77777777" w:rsidR="00C717D4" w:rsidRDefault="00C717D4" w:rsidP="004E61A0">
      <w:pPr>
        <w:pStyle w:val="ListBullet4"/>
      </w:pPr>
      <w:r>
        <w:t>Axiom: Aviation preserves physical health.</w:t>
      </w:r>
    </w:p>
    <w:p w14:paraId="575B15D0" w14:textId="77777777" w:rsidR="00C717D4" w:rsidRDefault="00C717D4" w:rsidP="004E61A0">
      <w:pPr>
        <w:pStyle w:val="ListBullet4"/>
      </w:pPr>
      <w:hyperlink r:id="rId95" w:history="1">
        <w:r w:rsidRPr="00AD06E7">
          <w:rPr>
            <w:rStyle w:val="Hyperlink"/>
          </w:rPr>
          <w:t>https://aerproject.info/research/does-aviation-help-your-organization-accomplish-its-goal/?show</w:t>
        </w:r>
      </w:hyperlink>
    </w:p>
    <w:p w14:paraId="5C60B71C" w14:textId="77777777" w:rsidR="004E61A0" w:rsidRDefault="00C717D4" w:rsidP="004E61A0">
      <w:pPr>
        <w:pStyle w:val="ListBullet3"/>
        <w:numPr>
          <w:ilvl w:val="0"/>
          <w:numId w:val="0"/>
        </w:numPr>
        <w:ind w:left="1728"/>
      </w:pPr>
      <w:r>
        <w:t>6. Exploratory Questions &gt; Does Aviation Impact the Kingdom of God? &gt;</w:t>
      </w:r>
    </w:p>
    <w:p w14:paraId="055D9241" w14:textId="77777777" w:rsidR="00C717D4" w:rsidRDefault="004E61A0" w:rsidP="004E61A0">
      <w:pPr>
        <w:pStyle w:val="ListBullet3"/>
        <w:numPr>
          <w:ilvl w:val="0"/>
          <w:numId w:val="0"/>
        </w:numPr>
        <w:ind w:left="1728"/>
      </w:pPr>
      <w:r>
        <w:t xml:space="preserve">   </w:t>
      </w:r>
      <w:r w:rsidR="00C717D4">
        <w:t xml:space="preserve"> Findings</w:t>
      </w:r>
    </w:p>
    <w:p w14:paraId="71C07C5C" w14:textId="77777777" w:rsidR="00C717D4" w:rsidRDefault="00C717D4" w:rsidP="004E61A0">
      <w:pPr>
        <w:pStyle w:val="ListBullet4"/>
      </w:pPr>
      <w:r>
        <w:t>Axiom: Aviation preserves physical health.</w:t>
      </w:r>
    </w:p>
    <w:p w14:paraId="006FD0D5" w14:textId="77777777" w:rsidR="00C717D4" w:rsidRDefault="00C717D4" w:rsidP="004E61A0">
      <w:pPr>
        <w:pStyle w:val="ListBullet4"/>
      </w:pPr>
      <w:hyperlink r:id="rId96" w:history="1">
        <w:r w:rsidRPr="00AD06E7">
          <w:rPr>
            <w:rStyle w:val="Hyperlink"/>
          </w:rPr>
          <w:t>https://aerproject.info/research/does-aviation-impact-the-kingdom-of-god/?show</w:t>
        </w:r>
      </w:hyperlink>
    </w:p>
    <w:p w14:paraId="5CAB3526" w14:textId="77777777" w:rsidR="00C717D4" w:rsidRDefault="00C717D4" w:rsidP="004E61A0">
      <w:pPr>
        <w:pStyle w:val="ListBullet3"/>
        <w:numPr>
          <w:ilvl w:val="0"/>
          <w:numId w:val="0"/>
        </w:numPr>
        <w:ind w:left="1728"/>
      </w:pPr>
      <w:r>
        <w:t>7. Exploratory Questions &gt; Does Aviation Help Your Organization</w:t>
      </w:r>
    </w:p>
    <w:p w14:paraId="2F22CE5F" w14:textId="77777777" w:rsidR="00C717D4" w:rsidRDefault="004E61A0" w:rsidP="004E61A0">
      <w:pPr>
        <w:pStyle w:val="ListBullet4"/>
        <w:numPr>
          <w:ilvl w:val="0"/>
          <w:numId w:val="0"/>
        </w:numPr>
      </w:pPr>
      <w:r>
        <w:t xml:space="preserve"> </w:t>
      </w:r>
      <w:r>
        <w:tab/>
      </w:r>
      <w:r>
        <w:tab/>
        <w:t xml:space="preserve">       </w:t>
      </w:r>
      <w:r w:rsidR="00C717D4">
        <w:t xml:space="preserve"> Accomplish Its Goal? &gt; Findings</w:t>
      </w:r>
    </w:p>
    <w:p w14:paraId="6553D01A" w14:textId="77777777" w:rsidR="00C717D4" w:rsidRDefault="00C717D4" w:rsidP="004E61A0">
      <w:pPr>
        <w:pStyle w:val="ListBullet4"/>
      </w:pPr>
      <w:r>
        <w:t>Axiom: Aviation preserves psychological health.</w:t>
      </w:r>
    </w:p>
    <w:p w14:paraId="5B635B1F" w14:textId="77777777" w:rsidR="00C717D4" w:rsidRPr="009F2280" w:rsidRDefault="00C717D4" w:rsidP="004E61A0">
      <w:pPr>
        <w:pStyle w:val="ListBullet4"/>
      </w:pPr>
      <w:hyperlink r:id="rId97" w:history="1">
        <w:r w:rsidRPr="009F2280">
          <w:rPr>
            <w:rStyle w:val="Hyperlink"/>
          </w:rPr>
          <w:t>https://aerproject.info/research/does-aviation-help-your-organization-accomplish-its-goal/?show</w:t>
        </w:r>
      </w:hyperlink>
    </w:p>
    <w:p w14:paraId="0DABA0C3" w14:textId="77777777" w:rsidR="0083740E" w:rsidRPr="00345BCC" w:rsidRDefault="0083740E" w:rsidP="0083740E">
      <w:pPr>
        <w:pStyle w:val="Heading5"/>
      </w:pPr>
      <w:r w:rsidRPr="00345BCC">
        <w:t>Summary</w:t>
      </w:r>
      <w:r>
        <w:t xml:space="preserve"> of Respondent Statements</w:t>
      </w:r>
      <w:r w:rsidRPr="00345BCC">
        <w:t xml:space="preserve"> </w:t>
      </w:r>
    </w:p>
    <w:p w14:paraId="0C430CEB" w14:textId="77777777" w:rsidR="00DF3EEE" w:rsidRDefault="00DF3EEE" w:rsidP="00DF3EEE">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03535011" w14:textId="77777777" w:rsidR="00DF3EEE" w:rsidRDefault="00DF3EEE" w:rsidP="00DF3EEE">
      <w:pPr>
        <w:pStyle w:val="ListBullet3"/>
      </w:pPr>
      <w:r>
        <w:t xml:space="preserve">Examples of summaries can be seen in the Example </w:t>
      </w:r>
      <w:r w:rsidRPr="00494106">
        <w:rPr>
          <w:i/>
          <w:color w:val="660066"/>
        </w:rPr>
        <w:t>Wiconia</w:t>
      </w:r>
      <w:r>
        <w:t xml:space="preserve"> Report</w:t>
      </w:r>
    </w:p>
    <w:p w14:paraId="2E335499" w14:textId="665FCDF4" w:rsidR="00A933AE" w:rsidRPr="00DC75A9" w:rsidRDefault="00A933AE" w:rsidP="00A933AE">
      <w:pPr>
        <w:pStyle w:val="ListBullet2"/>
      </w:pPr>
      <w:r w:rsidRPr="00A933AE">
        <w:rPr>
          <w:rStyle w:val="Note"/>
        </w:rPr>
        <w:t>Attention:</w:t>
      </w:r>
      <w:r>
        <w:t xml:space="preserve"> Be sure to divide the summary into </w:t>
      </w:r>
      <w:r w:rsidR="00476693">
        <w:t>p</w:t>
      </w:r>
      <w:r w:rsidR="00476693" w:rsidRPr="00DC75A9">
        <w:t xml:space="preserve">hysical </w:t>
      </w:r>
      <w:r w:rsidR="00476693">
        <w:t xml:space="preserve">health and psychological health </w:t>
      </w:r>
      <w:r>
        <w:t>to make the material more discernable for the reader. A “general” section before those two divisions might also be needed.</w:t>
      </w:r>
    </w:p>
    <w:p w14:paraId="024142D0" w14:textId="77777777" w:rsidR="00DF3EEE" w:rsidRDefault="00DF3EEE" w:rsidP="00DF3EEE">
      <w:pPr>
        <w:pStyle w:val="ListBullet2"/>
      </w:pPr>
      <w:r>
        <w:t>Copy the summary</w:t>
      </w:r>
      <w:r w:rsidRPr="00345BCC">
        <w:t xml:space="preserve"> </w:t>
      </w:r>
      <w:r>
        <w:t xml:space="preserve">and paste it </w:t>
      </w:r>
      <w:r w:rsidRPr="00345BCC">
        <w:t>into the report.</w:t>
      </w:r>
    </w:p>
    <w:p w14:paraId="1CACC5C9" w14:textId="77777777" w:rsidR="00133F3A" w:rsidRPr="00DC75A9" w:rsidRDefault="00133F3A" w:rsidP="00133F3A">
      <w:pPr>
        <w:pStyle w:val="Heading5"/>
      </w:pPr>
      <w:r w:rsidRPr="00DC75A9">
        <w:t xml:space="preserve">Maximization </w:t>
      </w:r>
      <w:r>
        <w:t xml:space="preserve">of Aviation’s </w:t>
      </w:r>
      <w:r w:rsidRPr="00DC75A9">
        <w:t>Strengths</w:t>
      </w:r>
    </w:p>
    <w:p w14:paraId="2B2C678C" w14:textId="77777777" w:rsidR="00AB5326" w:rsidRPr="00DC75A9" w:rsidRDefault="00AB5326" w:rsidP="00DF152A">
      <w:pPr>
        <w:pStyle w:val="ListBullet2"/>
      </w:pPr>
      <w:r w:rsidRPr="00DC75A9">
        <w:t xml:space="preserve">First. </w:t>
      </w:r>
      <w:r w:rsidR="007F0A6F" w:rsidRPr="00DC75A9">
        <w:t>Calculate the</w:t>
      </w:r>
      <w:r w:rsidRPr="00DC75A9">
        <w:t xml:space="preserve"> </w:t>
      </w:r>
      <w:r w:rsidR="00E02818">
        <w:t>probability</w:t>
      </w:r>
      <w:r w:rsidRPr="00DC75A9">
        <w:t xml:space="preserve"> </w:t>
      </w:r>
      <w:r w:rsidR="00E02818">
        <w:t xml:space="preserve">(in percentage form) </w:t>
      </w:r>
      <w:r w:rsidR="007F0A6F" w:rsidRPr="00DC75A9">
        <w:t xml:space="preserve">to be used </w:t>
      </w:r>
      <w:r w:rsidR="00B447D7">
        <w:t>in</w:t>
      </w:r>
      <w:r w:rsidRPr="00DC75A9">
        <w:t xml:space="preserve"> </w:t>
      </w:r>
      <w:r w:rsidR="001E1710">
        <w:t xml:space="preserve">quantifying </w:t>
      </w:r>
      <w:r w:rsidR="00B447D7">
        <w:t xml:space="preserve">the </w:t>
      </w:r>
      <w:r w:rsidR="001E1710" w:rsidRPr="00DC75A9">
        <w:t xml:space="preserve">maximization </w:t>
      </w:r>
      <w:r w:rsidR="001E1710">
        <w:t>of aviation’s strengths</w:t>
      </w:r>
      <w:r w:rsidRPr="00DC75A9">
        <w:t>.</w:t>
      </w:r>
      <w:r w:rsidR="00C8074D" w:rsidRPr="00DC75A9">
        <w:t xml:space="preserve"> </w:t>
      </w:r>
    </w:p>
    <w:p w14:paraId="618D20D4" w14:textId="10AAABE6" w:rsidR="006C25FF" w:rsidRDefault="006C25FF" w:rsidP="006C25FF">
      <w:pPr>
        <w:pStyle w:val="ListBullet3"/>
        <w:numPr>
          <w:ilvl w:val="0"/>
          <w:numId w:val="0"/>
        </w:numPr>
        <w:ind w:left="1728" w:hanging="288"/>
      </w:pPr>
      <w:r>
        <w:lastRenderedPageBreak/>
        <w:t xml:space="preserve">a. If you have data </w:t>
      </w:r>
      <w:r w:rsidRPr="006C25FF">
        <w:rPr>
          <w:u w:val="single"/>
        </w:rPr>
        <w:t>only</w:t>
      </w:r>
      <w:r>
        <w:t xml:space="preserve"> from the Individuals sheet or </w:t>
      </w:r>
      <w:r w:rsidRPr="006C25FF">
        <w:rPr>
          <w:u w:val="single"/>
        </w:rPr>
        <w:t>only</w:t>
      </w:r>
      <w:r>
        <w:t xml:space="preserve"> from the </w:t>
      </w:r>
      <w:r w:rsidR="00B1032D">
        <w:t>Overall-</w:t>
      </w:r>
      <w:r w:rsidR="00F85258">
        <w:t xml:space="preserve">Trips </w:t>
      </w:r>
      <w:r w:rsidR="009B638E">
        <w:t xml:space="preserve">to Future WLs </w:t>
      </w:r>
      <w:r>
        <w:t>sheet:</w:t>
      </w:r>
    </w:p>
    <w:p w14:paraId="7E313CFA" w14:textId="77777777" w:rsidR="006C25FF" w:rsidRDefault="006C25FF" w:rsidP="006C25FF">
      <w:pPr>
        <w:pStyle w:val="ListBullet4"/>
      </w:pPr>
      <w:r>
        <w:t xml:space="preserve">Simply average the data from the applicable columns, and then proceed to the second step below. </w:t>
      </w:r>
    </w:p>
    <w:p w14:paraId="41FD4C77" w14:textId="7E915CFC" w:rsidR="006C25FF" w:rsidRDefault="006C25FF" w:rsidP="006C25FF">
      <w:pPr>
        <w:pStyle w:val="ListBullet3"/>
        <w:numPr>
          <w:ilvl w:val="0"/>
          <w:numId w:val="0"/>
        </w:numPr>
        <w:ind w:left="1728" w:hanging="288"/>
      </w:pPr>
      <w:r>
        <w:t xml:space="preserve">b. If you have data from </w:t>
      </w:r>
      <w:r w:rsidRPr="006C25FF">
        <w:rPr>
          <w:u w:val="single"/>
        </w:rPr>
        <w:t>both</w:t>
      </w:r>
      <w:r>
        <w:t xml:space="preserve"> the Individuals sheet </w:t>
      </w:r>
      <w:r w:rsidRPr="006C25FF">
        <w:rPr>
          <w:u w:val="single"/>
        </w:rPr>
        <w:t>and</w:t>
      </w:r>
      <w:r>
        <w:t xml:space="preserve"> from the </w:t>
      </w:r>
      <w:r w:rsidR="00B1032D">
        <w:t>Overall-</w:t>
      </w:r>
      <w:r w:rsidR="00F85258">
        <w:t>Trips</w:t>
      </w:r>
      <w:r w:rsidR="009B638E">
        <w:t xml:space="preserve"> to Future WLs</w:t>
      </w:r>
      <w:r w:rsidR="00F85258">
        <w:t xml:space="preserve"> </w:t>
      </w:r>
      <w:r>
        <w:t>sheet:</w:t>
      </w:r>
    </w:p>
    <w:p w14:paraId="2D6B3EA2" w14:textId="29A925DC" w:rsidR="007F0A6F" w:rsidRDefault="007F0A6F" w:rsidP="006C25FF">
      <w:pPr>
        <w:pStyle w:val="ListBullet4"/>
      </w:pPr>
      <w:r>
        <w:t xml:space="preserve">On the </w:t>
      </w:r>
      <w:r w:rsidR="00B1032D">
        <w:t>Overall-</w:t>
      </w:r>
      <w:r w:rsidR="00F85258">
        <w:t>Trips</w:t>
      </w:r>
      <w:r w:rsidR="009B638E">
        <w:t xml:space="preserve"> to Future WLs</w:t>
      </w:r>
      <w:r w:rsidR="00F85258">
        <w:t xml:space="preserve"> </w:t>
      </w:r>
      <w:r>
        <w:t>sheet. Go to the column entitled “DETRIMENT - HEALTH.”</w:t>
      </w:r>
    </w:p>
    <w:p w14:paraId="064E98AF" w14:textId="77777777" w:rsidR="007F0A6F" w:rsidRDefault="007F0A6F" w:rsidP="006C25FF">
      <w:pPr>
        <w:pStyle w:val="ListBullet5"/>
      </w:pPr>
      <w:r>
        <w:t>Copy all of the values in th</w:t>
      </w:r>
      <w:r w:rsidR="0030332A">
        <w:t>at</w:t>
      </w:r>
      <w:r>
        <w:t xml:space="preserve"> column, </w:t>
      </w:r>
      <w:r w:rsidR="0030332A">
        <w:t xml:space="preserve">then </w:t>
      </w:r>
      <w:r>
        <w:t>go to the Individuals sheet, and paste the values under</w:t>
      </w:r>
      <w:r w:rsidR="003A4E12">
        <w:t xml:space="preserve"> (below)</w:t>
      </w:r>
      <w:r>
        <w:t xml:space="preserve"> one of the two “health” columns.</w:t>
      </w:r>
    </w:p>
    <w:p w14:paraId="10441E29" w14:textId="77777777" w:rsidR="007F0A6F" w:rsidRDefault="004615C2" w:rsidP="006C25FF">
      <w:pPr>
        <w:pStyle w:val="ListBullet4"/>
      </w:pPr>
      <w:r>
        <w:t>On the Individuals sheet</w:t>
      </w:r>
      <w:r w:rsidR="007F0A6F">
        <w:t xml:space="preserve">, average all of the values in the columns entitled: </w:t>
      </w:r>
    </w:p>
    <w:p w14:paraId="2045C14B" w14:textId="77777777" w:rsidR="007F0A6F" w:rsidRDefault="007F0A6F" w:rsidP="006C25FF">
      <w:pPr>
        <w:pStyle w:val="ListBullet5"/>
      </w:pPr>
      <w:proofErr w:type="gramStart"/>
      <w:r w:rsidRPr="007F0A6F">
        <w:t>2.1  Probability</w:t>
      </w:r>
      <w:proofErr w:type="gramEnd"/>
      <w:r w:rsidRPr="007F0A6F">
        <w:t xml:space="preserve"> of Physical Health Being Degraded</w:t>
      </w:r>
    </w:p>
    <w:p w14:paraId="2F152F24" w14:textId="77777777" w:rsidR="007F0A6F" w:rsidRDefault="007F0A6F" w:rsidP="006C25FF">
      <w:pPr>
        <w:pStyle w:val="ListBullet5"/>
      </w:pPr>
      <w:proofErr w:type="gramStart"/>
      <w:r w:rsidRPr="007F0A6F">
        <w:t>2.2  Probability</w:t>
      </w:r>
      <w:proofErr w:type="gramEnd"/>
      <w:r w:rsidRPr="007F0A6F">
        <w:t xml:space="preserve"> of Psychological Health Being Degraded</w:t>
      </w:r>
    </w:p>
    <w:p w14:paraId="5ABE4A33" w14:textId="77777777" w:rsidR="007F0A6F" w:rsidRDefault="007F0A6F" w:rsidP="006C25FF">
      <w:pPr>
        <w:pStyle w:val="ListBullet5"/>
      </w:pPr>
      <w:r w:rsidRPr="001405B9">
        <w:rPr>
          <w:u w:val="single"/>
        </w:rPr>
        <w:t>And</w:t>
      </w:r>
      <w:r>
        <w:t xml:space="preserve"> the values pasted in from the “</w:t>
      </w:r>
      <w:r w:rsidRPr="007F0A6F">
        <w:t xml:space="preserve">DETRIMENT </w:t>
      </w:r>
      <w:r>
        <w:t>–</w:t>
      </w:r>
      <w:r w:rsidRPr="007F0A6F">
        <w:t xml:space="preserve"> HEALTH</w:t>
      </w:r>
      <w:r>
        <w:t>” column.</w:t>
      </w:r>
    </w:p>
    <w:p w14:paraId="5131635D" w14:textId="77777777" w:rsidR="003833F4" w:rsidRDefault="003833F4" w:rsidP="006C25FF">
      <w:pPr>
        <w:pStyle w:val="ListBullet5"/>
      </w:pPr>
      <w:r>
        <w:t>That is, average all three sets of values together, thereby calculating the overall average.</w:t>
      </w:r>
      <w:r w:rsidR="000D21C9">
        <w:t xml:space="preserve"> Write it down.</w:t>
      </w:r>
    </w:p>
    <w:p w14:paraId="6EBDC2A5" w14:textId="77777777" w:rsidR="00CC420C" w:rsidRDefault="00CC420C" w:rsidP="001405B9">
      <w:pPr>
        <w:pStyle w:val="ListBullet4"/>
      </w:pPr>
      <w:r>
        <w:t xml:space="preserve">Use this </w:t>
      </w:r>
      <w:r w:rsidR="00E02818">
        <w:t>probability</w:t>
      </w:r>
      <w:r>
        <w:t xml:space="preserve"> for </w:t>
      </w:r>
      <w:r w:rsidR="00067C88">
        <w:t xml:space="preserve">writing </w:t>
      </w:r>
      <w:r>
        <w:t xml:space="preserve">the </w:t>
      </w:r>
      <w:r w:rsidR="00B447D7">
        <w:t>quantification</w:t>
      </w:r>
      <w:r>
        <w:t>.</w:t>
      </w:r>
    </w:p>
    <w:p w14:paraId="00E1284F" w14:textId="77777777" w:rsidR="00F04A24" w:rsidRPr="00982837" w:rsidRDefault="000D21C9" w:rsidP="001405B9">
      <w:pPr>
        <w:pStyle w:val="ListBullet4"/>
      </w:pPr>
      <w:r>
        <w:t xml:space="preserve">When finished writing </w:t>
      </w:r>
      <w:r w:rsidRPr="00982837">
        <w:t xml:space="preserve">the </w:t>
      </w:r>
      <w:r w:rsidR="00B67084">
        <w:t>quantification</w:t>
      </w:r>
      <w:r w:rsidRPr="00982837">
        <w:t>, remember to d</w:t>
      </w:r>
      <w:r w:rsidR="00F04A24" w:rsidRPr="00982837">
        <w:t>elete the values you pasted in under one of the “health” columns.</w:t>
      </w:r>
    </w:p>
    <w:p w14:paraId="58D4159F" w14:textId="77777777" w:rsidR="00945914" w:rsidRPr="00982837" w:rsidRDefault="00AB5326" w:rsidP="00945914">
      <w:pPr>
        <w:pStyle w:val="ListBullet2"/>
      </w:pPr>
      <w:r w:rsidRPr="00982837">
        <w:t>Second</w:t>
      </w:r>
      <w:r w:rsidR="00364FB3" w:rsidRPr="00982837">
        <w:t>. T</w:t>
      </w:r>
      <w:r w:rsidR="00945914" w:rsidRPr="00982837">
        <w:t xml:space="preserve">ake </w:t>
      </w:r>
      <w:r w:rsidR="0004490A" w:rsidRPr="00982837">
        <w:t xml:space="preserve">the </w:t>
      </w:r>
      <w:r w:rsidR="00E02818" w:rsidRPr="00982837">
        <w:t>probability</w:t>
      </w:r>
      <w:r w:rsidR="00945914" w:rsidRPr="00982837">
        <w:t xml:space="preserve"> (</w:t>
      </w:r>
      <w:r w:rsidR="00657E0B">
        <w:t>e.g.,</w:t>
      </w:r>
      <w:r w:rsidR="00945914" w:rsidRPr="00982837">
        <w:t xml:space="preserve"> </w:t>
      </w:r>
      <w:r w:rsidR="00184981" w:rsidRPr="00982837">
        <w:rPr>
          <w:i/>
          <w:color w:val="660066"/>
        </w:rPr>
        <w:t>Wiconia</w:t>
      </w:r>
      <w:r w:rsidR="0004490A" w:rsidRPr="00982837">
        <w:rPr>
          <w:i/>
          <w:color w:val="660066"/>
        </w:rPr>
        <w:t xml:space="preserve">, </w:t>
      </w:r>
      <w:r w:rsidR="00122F19" w:rsidRPr="00982837">
        <w:rPr>
          <w:i/>
          <w:color w:val="660066"/>
        </w:rPr>
        <w:t>5</w:t>
      </w:r>
      <w:r w:rsidR="00F8425B" w:rsidRPr="00982837">
        <w:rPr>
          <w:i/>
          <w:color w:val="660066"/>
        </w:rPr>
        <w:t>5</w:t>
      </w:r>
      <w:r w:rsidR="00945914" w:rsidRPr="00982837">
        <w:rPr>
          <w:i/>
          <w:color w:val="660066"/>
        </w:rPr>
        <w:t>%</w:t>
      </w:r>
      <w:r w:rsidR="00945914" w:rsidRPr="00982837">
        <w:t>), and assign it points in accordance with the scale below. (This scale is the one used to make the calculations on the backend of the SMI Tool):</w:t>
      </w:r>
    </w:p>
    <w:p w14:paraId="5B4E5412" w14:textId="77777777" w:rsidR="00945914" w:rsidRPr="00B4056A" w:rsidRDefault="00FD520E" w:rsidP="00945914">
      <w:pPr>
        <w:pStyle w:val="ListBullet3"/>
        <w:numPr>
          <w:ilvl w:val="0"/>
          <w:numId w:val="0"/>
        </w:numPr>
        <w:ind w:left="1728"/>
      </w:pPr>
      <w:r w:rsidRPr="00982837">
        <w:t>96</w:t>
      </w:r>
      <w:r w:rsidR="00945914" w:rsidRPr="00982837">
        <w:t>% to 100% = 10 points</w:t>
      </w:r>
      <w:r w:rsidR="00945914" w:rsidRPr="00B4056A">
        <w:tab/>
      </w:r>
    </w:p>
    <w:p w14:paraId="66FC1DA3" w14:textId="77777777" w:rsidR="00945914" w:rsidRPr="00B4056A" w:rsidRDefault="00FD520E" w:rsidP="00945914">
      <w:pPr>
        <w:pStyle w:val="ListBullet3"/>
        <w:numPr>
          <w:ilvl w:val="0"/>
          <w:numId w:val="0"/>
        </w:numPr>
        <w:ind w:left="1728"/>
      </w:pPr>
      <w:r w:rsidRPr="00B4056A">
        <w:t>86% to 95</w:t>
      </w:r>
      <w:r w:rsidR="00945914" w:rsidRPr="00B4056A">
        <w:t>% = 9</w:t>
      </w:r>
      <w:r w:rsidR="00124783">
        <w:t>.0</w:t>
      </w:r>
      <w:r w:rsidR="00945914" w:rsidRPr="00B4056A">
        <w:t xml:space="preserve"> points</w:t>
      </w:r>
      <w:r w:rsidR="00945914" w:rsidRPr="00B4056A">
        <w:tab/>
      </w:r>
      <w:r w:rsidR="00945914" w:rsidRPr="00B4056A">
        <w:tab/>
      </w:r>
    </w:p>
    <w:p w14:paraId="7109F404" w14:textId="77777777" w:rsidR="00945914" w:rsidRPr="00B4056A" w:rsidRDefault="00FD520E" w:rsidP="00945914">
      <w:pPr>
        <w:pStyle w:val="ListBullet3"/>
        <w:numPr>
          <w:ilvl w:val="0"/>
          <w:numId w:val="0"/>
        </w:numPr>
        <w:ind w:left="1728"/>
      </w:pPr>
      <w:r w:rsidRPr="00B4056A">
        <w:t>76% to 85</w:t>
      </w:r>
      <w:r w:rsidR="00945914" w:rsidRPr="00B4056A">
        <w:t>% = 8</w:t>
      </w:r>
      <w:r w:rsidR="00124783">
        <w:t>.0</w:t>
      </w:r>
      <w:r w:rsidR="00945914" w:rsidRPr="00B4056A">
        <w:t xml:space="preserve"> points</w:t>
      </w:r>
      <w:r w:rsidR="00945914" w:rsidRPr="00B4056A">
        <w:tab/>
      </w:r>
      <w:r w:rsidR="00945914" w:rsidRPr="00B4056A">
        <w:tab/>
      </w:r>
    </w:p>
    <w:p w14:paraId="25E33CAF" w14:textId="77777777" w:rsidR="00945914" w:rsidRPr="00B4056A" w:rsidRDefault="00FD520E" w:rsidP="00945914">
      <w:pPr>
        <w:pStyle w:val="ListBullet3"/>
        <w:numPr>
          <w:ilvl w:val="0"/>
          <w:numId w:val="0"/>
        </w:numPr>
        <w:ind w:left="1728"/>
      </w:pPr>
      <w:r w:rsidRPr="00B4056A">
        <w:t>66% to 75</w:t>
      </w:r>
      <w:r w:rsidR="00945914" w:rsidRPr="00B4056A">
        <w:t>% = 7</w:t>
      </w:r>
      <w:r w:rsidR="00124783">
        <w:t>.0</w:t>
      </w:r>
      <w:r w:rsidR="00945914" w:rsidRPr="00B4056A">
        <w:t xml:space="preserve"> points</w:t>
      </w:r>
      <w:r w:rsidR="00945914" w:rsidRPr="00B4056A">
        <w:tab/>
      </w:r>
      <w:r w:rsidR="00945914" w:rsidRPr="00B4056A">
        <w:tab/>
      </w:r>
    </w:p>
    <w:p w14:paraId="199BC989" w14:textId="77777777" w:rsidR="00945914" w:rsidRPr="00B4056A" w:rsidRDefault="00FD520E" w:rsidP="00945914">
      <w:pPr>
        <w:pStyle w:val="ListBullet3"/>
        <w:numPr>
          <w:ilvl w:val="0"/>
          <w:numId w:val="0"/>
        </w:numPr>
        <w:ind w:left="1728"/>
      </w:pPr>
      <w:r w:rsidRPr="00B4056A">
        <w:t>56% to 65</w:t>
      </w:r>
      <w:r w:rsidR="00945914" w:rsidRPr="00B4056A">
        <w:t>% = 6</w:t>
      </w:r>
      <w:r w:rsidR="00124783">
        <w:t>.0</w:t>
      </w:r>
      <w:r w:rsidR="00945914" w:rsidRPr="00B4056A">
        <w:t xml:space="preserve"> points</w:t>
      </w:r>
      <w:r w:rsidR="00945914" w:rsidRPr="00B4056A">
        <w:tab/>
      </w:r>
      <w:r w:rsidR="00945914" w:rsidRPr="00B4056A">
        <w:tab/>
      </w:r>
    </w:p>
    <w:p w14:paraId="088F5CF2" w14:textId="77777777" w:rsidR="00945914" w:rsidRPr="00124783" w:rsidRDefault="00FD520E" w:rsidP="00945914">
      <w:pPr>
        <w:pStyle w:val="ListBullet3"/>
        <w:numPr>
          <w:ilvl w:val="0"/>
          <w:numId w:val="0"/>
        </w:numPr>
        <w:ind w:left="1728"/>
        <w:rPr>
          <w:i/>
          <w:color w:val="660066"/>
        </w:rPr>
      </w:pPr>
      <w:r w:rsidRPr="00124783">
        <w:rPr>
          <w:i/>
          <w:color w:val="660066"/>
        </w:rPr>
        <w:t>46% to 55</w:t>
      </w:r>
      <w:r w:rsidR="00945914" w:rsidRPr="00124783">
        <w:rPr>
          <w:i/>
          <w:color w:val="660066"/>
        </w:rPr>
        <w:t xml:space="preserve">% = </w:t>
      </w:r>
      <w:r w:rsidR="00945914" w:rsidRPr="002C659A">
        <w:rPr>
          <w:i/>
          <w:color w:val="660066"/>
        </w:rPr>
        <w:t>5</w:t>
      </w:r>
      <w:r w:rsidR="00124783" w:rsidRPr="002C659A">
        <w:rPr>
          <w:i/>
          <w:color w:val="660066"/>
        </w:rPr>
        <w:t>.0</w:t>
      </w:r>
      <w:r w:rsidR="00945914" w:rsidRPr="002C659A">
        <w:rPr>
          <w:i/>
          <w:color w:val="660066"/>
        </w:rPr>
        <w:t xml:space="preserve"> points</w:t>
      </w:r>
      <w:r w:rsidR="00945914" w:rsidRPr="00124783">
        <w:rPr>
          <w:i/>
          <w:color w:val="660066"/>
        </w:rPr>
        <w:tab/>
      </w:r>
      <w:r w:rsidR="00945914" w:rsidRPr="00124783">
        <w:rPr>
          <w:i/>
          <w:color w:val="660066"/>
        </w:rPr>
        <w:tab/>
      </w:r>
    </w:p>
    <w:p w14:paraId="7EED7106" w14:textId="77777777" w:rsidR="00945914" w:rsidRPr="00B4056A" w:rsidRDefault="00FD520E" w:rsidP="00945914">
      <w:pPr>
        <w:pStyle w:val="ListBullet3"/>
        <w:numPr>
          <w:ilvl w:val="0"/>
          <w:numId w:val="0"/>
        </w:numPr>
        <w:ind w:left="1728"/>
      </w:pPr>
      <w:r w:rsidRPr="00B4056A">
        <w:t>36% to 45</w:t>
      </w:r>
      <w:r w:rsidR="00945914" w:rsidRPr="00B4056A">
        <w:t>% = 4</w:t>
      </w:r>
      <w:r w:rsidR="00124783">
        <w:t>.0</w:t>
      </w:r>
      <w:r w:rsidR="00945914" w:rsidRPr="00B4056A">
        <w:t xml:space="preserve"> points</w:t>
      </w:r>
      <w:r w:rsidR="00945914" w:rsidRPr="00B4056A">
        <w:tab/>
      </w:r>
      <w:r w:rsidR="00945914" w:rsidRPr="00B4056A">
        <w:tab/>
      </w:r>
    </w:p>
    <w:p w14:paraId="7615ED76" w14:textId="77777777" w:rsidR="00945914" w:rsidRPr="00B4056A" w:rsidRDefault="00FD520E" w:rsidP="00945914">
      <w:pPr>
        <w:pStyle w:val="ListBullet3"/>
        <w:numPr>
          <w:ilvl w:val="0"/>
          <w:numId w:val="0"/>
        </w:numPr>
        <w:ind w:left="1728"/>
      </w:pPr>
      <w:r w:rsidRPr="00B4056A">
        <w:t>26% to 35</w:t>
      </w:r>
      <w:r w:rsidR="00945914" w:rsidRPr="00B4056A">
        <w:t>% = 3</w:t>
      </w:r>
      <w:r w:rsidR="00124783">
        <w:t>.0</w:t>
      </w:r>
      <w:r w:rsidR="00945914" w:rsidRPr="00B4056A">
        <w:t xml:space="preserve"> points</w:t>
      </w:r>
      <w:r w:rsidR="00945914" w:rsidRPr="00B4056A">
        <w:tab/>
      </w:r>
      <w:r w:rsidR="00945914" w:rsidRPr="00B4056A">
        <w:tab/>
      </w:r>
    </w:p>
    <w:p w14:paraId="4243B27E" w14:textId="77777777" w:rsidR="00945914" w:rsidRPr="00B4056A" w:rsidRDefault="00945914" w:rsidP="00945914">
      <w:pPr>
        <w:pStyle w:val="ListBullet3"/>
        <w:numPr>
          <w:ilvl w:val="0"/>
          <w:numId w:val="0"/>
        </w:numPr>
        <w:ind w:left="1728"/>
      </w:pPr>
      <w:r w:rsidRPr="00B4056A">
        <w:t>1</w:t>
      </w:r>
      <w:r w:rsidR="00FD520E" w:rsidRPr="00B4056A">
        <w:t>6</w:t>
      </w:r>
      <w:r w:rsidRPr="00B4056A">
        <w:t>% to 2</w:t>
      </w:r>
      <w:r w:rsidR="00FD520E" w:rsidRPr="00B4056A">
        <w:t>5</w:t>
      </w:r>
      <w:r w:rsidRPr="00B4056A">
        <w:t>% = 2</w:t>
      </w:r>
      <w:r w:rsidR="00124783">
        <w:t>.0</w:t>
      </w:r>
      <w:r w:rsidRPr="00B4056A">
        <w:t xml:space="preserve"> points</w:t>
      </w:r>
      <w:r w:rsidRPr="00B4056A">
        <w:tab/>
      </w:r>
      <w:r w:rsidRPr="00B4056A">
        <w:tab/>
      </w:r>
    </w:p>
    <w:p w14:paraId="3A235188" w14:textId="77777777" w:rsidR="00945914" w:rsidRPr="00B4056A" w:rsidRDefault="00FD520E" w:rsidP="00945914">
      <w:pPr>
        <w:pStyle w:val="ListBullet3"/>
        <w:numPr>
          <w:ilvl w:val="0"/>
          <w:numId w:val="0"/>
        </w:numPr>
        <w:ind w:left="1728"/>
        <w:rPr>
          <w:color w:val="00B050"/>
        </w:rPr>
      </w:pPr>
      <w:r w:rsidRPr="00B4056A">
        <w:t>6</w:t>
      </w:r>
      <w:r w:rsidR="00945914" w:rsidRPr="00B4056A">
        <w:t>% to 1</w:t>
      </w:r>
      <w:r w:rsidRPr="00B4056A">
        <w:t>5</w:t>
      </w:r>
      <w:r w:rsidR="00945914" w:rsidRPr="00B4056A">
        <w:t>% = 1</w:t>
      </w:r>
      <w:r w:rsidR="00124783">
        <w:t>.0</w:t>
      </w:r>
      <w:r w:rsidR="00945914" w:rsidRPr="00B4056A">
        <w:t xml:space="preserve"> point </w:t>
      </w:r>
      <w:r w:rsidR="00945914" w:rsidRPr="00B4056A">
        <w:tab/>
      </w:r>
      <w:r w:rsidR="00945914" w:rsidRPr="00B4056A">
        <w:rPr>
          <w:color w:val="00B050"/>
        </w:rPr>
        <w:tab/>
      </w:r>
    </w:p>
    <w:p w14:paraId="77FBAC5D" w14:textId="77777777" w:rsidR="00945914" w:rsidRPr="00B4056A" w:rsidRDefault="00945914" w:rsidP="00945914">
      <w:pPr>
        <w:pStyle w:val="ListBullet3"/>
        <w:numPr>
          <w:ilvl w:val="0"/>
          <w:numId w:val="0"/>
        </w:numPr>
        <w:ind w:left="1728"/>
      </w:pPr>
      <w:r w:rsidRPr="00B4056A">
        <w:t xml:space="preserve">0% to </w:t>
      </w:r>
      <w:r w:rsidR="00FD520E" w:rsidRPr="00B4056A">
        <w:t>5</w:t>
      </w:r>
      <w:r w:rsidRPr="00B4056A">
        <w:t>% = 0 points</w:t>
      </w:r>
      <w:r w:rsidRPr="00B4056A">
        <w:tab/>
      </w:r>
      <w:r w:rsidRPr="00B4056A">
        <w:tab/>
      </w:r>
    </w:p>
    <w:p w14:paraId="0D106373" w14:textId="77777777" w:rsidR="00945914" w:rsidRPr="00B4056A" w:rsidRDefault="00187906" w:rsidP="00945914">
      <w:pPr>
        <w:pStyle w:val="ListBullet2"/>
      </w:pPr>
      <w:r w:rsidRPr="00B4056A">
        <w:t>Third</w:t>
      </w:r>
      <w:r w:rsidR="00364FB3" w:rsidRPr="00B4056A">
        <w:t>. P</w:t>
      </w:r>
      <w:r w:rsidR="00944021">
        <w:t xml:space="preserve">lace that </w:t>
      </w:r>
      <w:proofErr w:type="gramStart"/>
      <w:r w:rsidR="00944021">
        <w:t>point</w:t>
      </w:r>
      <w:proofErr w:type="gramEnd"/>
      <w:r w:rsidR="00944021">
        <w:t xml:space="preserve"> value (</w:t>
      </w:r>
      <w:r w:rsidR="00122F19" w:rsidRPr="009B5F5A">
        <w:rPr>
          <w:i/>
          <w:color w:val="660066"/>
        </w:rPr>
        <w:t>5</w:t>
      </w:r>
      <w:r w:rsidR="00124783">
        <w:rPr>
          <w:i/>
          <w:color w:val="660066"/>
        </w:rPr>
        <w:t>.0</w:t>
      </w:r>
      <w:r w:rsidR="00945914" w:rsidRPr="009B5F5A">
        <w:rPr>
          <w:i/>
          <w:color w:val="660066"/>
        </w:rPr>
        <w:t xml:space="preserve"> p</w:t>
      </w:r>
      <w:r w:rsidR="00944021" w:rsidRPr="009B5F5A">
        <w:rPr>
          <w:i/>
          <w:color w:val="660066"/>
        </w:rPr>
        <w:t>oin</w:t>
      </w:r>
      <w:r w:rsidR="00945914" w:rsidRPr="009B5F5A">
        <w:rPr>
          <w:i/>
          <w:color w:val="660066"/>
        </w:rPr>
        <w:t>ts</w:t>
      </w:r>
      <w:r w:rsidR="00945914" w:rsidRPr="00B4056A">
        <w:t xml:space="preserve">) on the reference scale below: </w:t>
      </w:r>
    </w:p>
    <w:p w14:paraId="48C3E966" w14:textId="5520AA30" w:rsidR="00945914" w:rsidRPr="00B4056A" w:rsidRDefault="00945914" w:rsidP="00945914">
      <w:pPr>
        <w:pStyle w:val="ListBullet3"/>
        <w:numPr>
          <w:ilvl w:val="0"/>
          <w:numId w:val="0"/>
        </w:numPr>
        <w:ind w:left="1728"/>
      </w:pPr>
      <w:r w:rsidRPr="00B4056A">
        <w:t>8.1 to 10 = Aviation’s strengths would be maximized</w:t>
      </w:r>
    </w:p>
    <w:p w14:paraId="1EDDD7DB" w14:textId="77777777" w:rsidR="00945914" w:rsidRPr="00B4056A" w:rsidRDefault="00945914" w:rsidP="00945914">
      <w:pPr>
        <w:pStyle w:val="ListBullet3"/>
        <w:numPr>
          <w:ilvl w:val="0"/>
          <w:numId w:val="0"/>
        </w:numPr>
        <w:ind w:left="1728"/>
      </w:pPr>
      <w:r w:rsidRPr="00B4056A">
        <w:t>6.1 to 8.0 = Aviation’s strengths would be used at a moderately-high level</w:t>
      </w:r>
    </w:p>
    <w:p w14:paraId="3FAEB251" w14:textId="77777777" w:rsidR="00945914" w:rsidRPr="00124783" w:rsidRDefault="00945914" w:rsidP="00945914">
      <w:pPr>
        <w:pStyle w:val="ListBullet3"/>
        <w:numPr>
          <w:ilvl w:val="0"/>
          <w:numId w:val="0"/>
        </w:numPr>
        <w:ind w:left="1728"/>
        <w:rPr>
          <w:i/>
          <w:color w:val="660066"/>
        </w:rPr>
      </w:pPr>
      <w:r w:rsidRPr="00124783">
        <w:rPr>
          <w:i/>
          <w:color w:val="660066"/>
        </w:rPr>
        <w:t>4.1 to 6.0 = Aviation’s strengths would be used at a moderate level</w:t>
      </w:r>
    </w:p>
    <w:p w14:paraId="2BFBAB63" w14:textId="77777777" w:rsidR="00945914" w:rsidRPr="00B4056A" w:rsidRDefault="00945914" w:rsidP="00945914">
      <w:pPr>
        <w:pStyle w:val="ListBullet3"/>
        <w:numPr>
          <w:ilvl w:val="0"/>
          <w:numId w:val="0"/>
        </w:numPr>
        <w:ind w:left="1728"/>
      </w:pPr>
      <w:r w:rsidRPr="00B4056A">
        <w:t>2.1 to 4.0 = Aviation’s strengths would be used at a moderately-low level</w:t>
      </w:r>
    </w:p>
    <w:p w14:paraId="70EAC642" w14:textId="77777777" w:rsidR="00945914" w:rsidRPr="00B4056A" w:rsidRDefault="00945914" w:rsidP="00945914">
      <w:pPr>
        <w:pStyle w:val="ListBullet3"/>
        <w:numPr>
          <w:ilvl w:val="0"/>
          <w:numId w:val="0"/>
        </w:numPr>
        <w:ind w:left="1728"/>
      </w:pPr>
      <w:r w:rsidRPr="00B4056A">
        <w:t>0.1 to 2.0 = Aviation’s strengths would be used at a minimal level</w:t>
      </w:r>
    </w:p>
    <w:p w14:paraId="79C4D53F" w14:textId="77777777" w:rsidR="00945914" w:rsidRPr="00B4056A" w:rsidRDefault="00945914" w:rsidP="00945914">
      <w:pPr>
        <w:pStyle w:val="ListBullet3"/>
        <w:numPr>
          <w:ilvl w:val="0"/>
          <w:numId w:val="0"/>
        </w:numPr>
        <w:ind w:left="1728"/>
      </w:pPr>
      <w:r w:rsidRPr="00B4056A">
        <w:t>0 = Aviation’s strengths would not be used</w:t>
      </w:r>
    </w:p>
    <w:p w14:paraId="0F35DB15" w14:textId="77777777" w:rsidR="00945914" w:rsidRPr="00B4056A" w:rsidRDefault="00187906" w:rsidP="00945914">
      <w:pPr>
        <w:pStyle w:val="ListBullet2"/>
      </w:pPr>
      <w:r w:rsidRPr="00B4056A">
        <w:t>Fourth</w:t>
      </w:r>
      <w:r w:rsidR="00364FB3" w:rsidRPr="00B4056A">
        <w:t>. W</w:t>
      </w:r>
      <w:r w:rsidR="00945914" w:rsidRPr="00B4056A">
        <w:t xml:space="preserve">rite the </w:t>
      </w:r>
      <w:r w:rsidR="00133F3A">
        <w:t>quantification</w:t>
      </w:r>
      <w:r w:rsidR="00945914" w:rsidRPr="00B4056A">
        <w:t>. For example:</w:t>
      </w:r>
    </w:p>
    <w:p w14:paraId="20227E96" w14:textId="77777777" w:rsidR="00945914" w:rsidRPr="00945914" w:rsidRDefault="00945914" w:rsidP="00945914">
      <w:pPr>
        <w:pStyle w:val="ListBullet3"/>
      </w:pPr>
      <w:r w:rsidRPr="00B4056A">
        <w:t xml:space="preserve">In </w:t>
      </w:r>
      <w:r w:rsidR="00184981">
        <w:rPr>
          <w:i/>
          <w:color w:val="660066"/>
        </w:rPr>
        <w:t>Wiconia</w:t>
      </w:r>
      <w:r w:rsidRPr="00B4056A">
        <w:t>, the</w:t>
      </w:r>
      <w:r w:rsidRPr="00945914">
        <w:t xml:space="preserve"> </w:t>
      </w:r>
      <w:r w:rsidR="00E02818">
        <w:t xml:space="preserve">average </w:t>
      </w:r>
      <w:r w:rsidRPr="00945914">
        <w:t xml:space="preserve">probability of travelers’ health being degraded is </w:t>
      </w:r>
      <w:r w:rsidR="00122F19" w:rsidRPr="00122F19">
        <w:rPr>
          <w:i/>
          <w:color w:val="660066"/>
        </w:rPr>
        <w:t>5</w:t>
      </w:r>
      <w:r w:rsidR="00F8425B">
        <w:rPr>
          <w:i/>
          <w:color w:val="660066"/>
        </w:rPr>
        <w:t>5</w:t>
      </w:r>
      <w:r w:rsidRPr="00122F19">
        <w:rPr>
          <w:i/>
          <w:color w:val="660066"/>
        </w:rPr>
        <w:t>%</w:t>
      </w:r>
      <w:r w:rsidRPr="00945914">
        <w:t xml:space="preserve"> (Round to nearest whole percentage, if necessary.)</w:t>
      </w:r>
    </w:p>
    <w:p w14:paraId="665EFEAE" w14:textId="77777777" w:rsidR="00945914" w:rsidRPr="00945914" w:rsidRDefault="00122F19" w:rsidP="00945914">
      <w:pPr>
        <w:pStyle w:val="ListBullet3"/>
      </w:pPr>
      <w:r>
        <w:t>5</w:t>
      </w:r>
      <w:r w:rsidR="00F8425B">
        <w:t>5</w:t>
      </w:r>
      <w:r w:rsidR="00945914" w:rsidRPr="00945914">
        <w:t xml:space="preserve">% receives </w:t>
      </w:r>
      <w:r>
        <w:t>5</w:t>
      </w:r>
      <w:r w:rsidR="00124783">
        <w:t>.0</w:t>
      </w:r>
      <w:r w:rsidR="00945914" w:rsidRPr="00945914">
        <w:t xml:space="preserve"> points. </w:t>
      </w:r>
    </w:p>
    <w:p w14:paraId="655D5045" w14:textId="77777777" w:rsidR="00945914" w:rsidRPr="006908B7" w:rsidRDefault="00122F19" w:rsidP="00945914">
      <w:pPr>
        <w:pStyle w:val="ListBullet3"/>
      </w:pPr>
      <w:r>
        <w:t>5</w:t>
      </w:r>
      <w:r w:rsidR="00124783">
        <w:t>.0</w:t>
      </w:r>
      <w:r w:rsidR="00945914" w:rsidRPr="00945914">
        <w:t xml:space="preserve"> points means </w:t>
      </w:r>
      <w:r w:rsidR="00945914" w:rsidRPr="006908B7">
        <w:t>aviation’s strengths would be used at a moderate</w:t>
      </w:r>
      <w:r>
        <w:t xml:space="preserve"> </w:t>
      </w:r>
      <w:r w:rsidR="00945914" w:rsidRPr="006908B7">
        <w:t>level.</w:t>
      </w:r>
    </w:p>
    <w:p w14:paraId="47DD58F5" w14:textId="77C9D047" w:rsidR="00945914" w:rsidRPr="006908B7" w:rsidRDefault="00133F3A" w:rsidP="00945914">
      <w:pPr>
        <w:pStyle w:val="ListBullet3"/>
      </w:pPr>
      <w:r>
        <w:rPr>
          <w:b/>
        </w:rPr>
        <w:lastRenderedPageBreak/>
        <w:t>Quantification</w:t>
      </w:r>
      <w:r w:rsidR="00945914" w:rsidRPr="006908B7">
        <w:t xml:space="preserve">: Regarding </w:t>
      </w:r>
      <w:r w:rsidR="005405F0" w:rsidRPr="006908B7">
        <w:t>preservation of hea</w:t>
      </w:r>
      <w:r w:rsidR="00675DB8">
        <w:t>l</w:t>
      </w:r>
      <w:r w:rsidR="005405F0" w:rsidRPr="006908B7">
        <w:t>th</w:t>
      </w:r>
      <w:r w:rsidR="00511727" w:rsidRPr="006908B7">
        <w:t>,</w:t>
      </w:r>
      <w:r w:rsidR="00945914" w:rsidRPr="006908B7">
        <w:t xml:space="preserve"> aviation’s inherent strengths would be used at a moderate</w:t>
      </w:r>
      <w:r w:rsidR="00122F19">
        <w:t xml:space="preserve"> </w:t>
      </w:r>
      <w:r w:rsidR="00945914" w:rsidRPr="006908B7">
        <w:t xml:space="preserve">level in </w:t>
      </w:r>
      <w:r w:rsidR="00184981">
        <w:rPr>
          <w:i/>
          <w:color w:val="660066"/>
        </w:rPr>
        <w:t>Wiconia</w:t>
      </w:r>
      <w:r w:rsidR="00945914" w:rsidRPr="006908B7">
        <w:t xml:space="preserve"> (</w:t>
      </w:r>
      <w:r w:rsidR="00122F19">
        <w:t>5</w:t>
      </w:r>
      <w:r w:rsidR="00124783">
        <w:t>.0</w:t>
      </w:r>
      <w:r w:rsidR="00945914" w:rsidRPr="006908B7">
        <w:t xml:space="preserve"> on a scale of 0 to 10). </w:t>
      </w:r>
    </w:p>
    <w:p w14:paraId="11AA8C71" w14:textId="77777777" w:rsidR="00945914" w:rsidRPr="006908B7" w:rsidRDefault="0014689D" w:rsidP="0014689D">
      <w:pPr>
        <w:pStyle w:val="Heading5"/>
      </w:pPr>
      <w:bookmarkStart w:id="39" w:name="SMIQ17HealthDegraded"/>
      <w:bookmarkEnd w:id="39"/>
      <w:r w:rsidRPr="008B0AFB">
        <w:t>The SMI Tool</w:t>
      </w:r>
    </w:p>
    <w:p w14:paraId="56DA91EF" w14:textId="77777777" w:rsidR="00945914" w:rsidRPr="006908B7" w:rsidRDefault="00945914" w:rsidP="00870968">
      <w:pPr>
        <w:pStyle w:val="ListBullet2"/>
      </w:pPr>
      <w:r w:rsidRPr="006908B7">
        <w:t>Question 1</w:t>
      </w:r>
      <w:r w:rsidR="005405F0" w:rsidRPr="006908B7">
        <w:t>7</w:t>
      </w:r>
      <w:r w:rsidRPr="006908B7">
        <w:t xml:space="preserve"> </w:t>
      </w:r>
      <w:r w:rsidR="00107DD5" w:rsidRPr="006908B7">
        <w:t xml:space="preserve">in </w:t>
      </w:r>
      <w:r w:rsidRPr="006908B7">
        <w:t>the SMI Tool asks: “</w:t>
      </w:r>
      <w:r w:rsidR="00E91C83" w:rsidRPr="006908B7">
        <w:rPr>
          <w:i/>
        </w:rPr>
        <w:t>Health.</w:t>
      </w:r>
      <w:r w:rsidR="00B15399" w:rsidRPr="006908B7">
        <w:rPr>
          <w:i/>
        </w:rPr>
        <w:t xml:space="preserve"> What is the probability travelers would have their health degraded during the surface trip</w:t>
      </w:r>
      <w:r w:rsidR="00E91C83" w:rsidRPr="006908B7">
        <w:rPr>
          <w:i/>
        </w:rPr>
        <w:t>?</w:t>
      </w:r>
      <w:r w:rsidRPr="006908B7">
        <w:t>”</w:t>
      </w:r>
    </w:p>
    <w:p w14:paraId="1A1D5139" w14:textId="77777777" w:rsidR="00945914" w:rsidRPr="006908B7" w:rsidRDefault="00870968" w:rsidP="00870968">
      <w:pPr>
        <w:pStyle w:val="ListBullet2"/>
      </w:pPr>
      <w:r w:rsidRPr="006908B7">
        <w:t xml:space="preserve">For example, in </w:t>
      </w:r>
      <w:r w:rsidR="00184981">
        <w:rPr>
          <w:i/>
          <w:color w:val="660066"/>
        </w:rPr>
        <w:t>Wiconia</w:t>
      </w:r>
      <w:r w:rsidR="00945914" w:rsidRPr="006908B7">
        <w:t xml:space="preserve">, </w:t>
      </w:r>
      <w:r w:rsidR="0004490A" w:rsidRPr="006908B7">
        <w:rPr>
          <w:color w:val="E36C0A" w:themeColor="accent6" w:themeShade="BF"/>
        </w:rPr>
        <w:t>5</w:t>
      </w:r>
      <w:r w:rsidR="00F8425B">
        <w:rPr>
          <w:color w:val="E36C0A" w:themeColor="accent6" w:themeShade="BF"/>
        </w:rPr>
        <w:t>5</w:t>
      </w:r>
      <w:r w:rsidR="00945914" w:rsidRPr="006908B7">
        <w:rPr>
          <w:color w:val="E36C0A" w:themeColor="accent6" w:themeShade="BF"/>
        </w:rPr>
        <w:t>%</w:t>
      </w:r>
      <w:r w:rsidR="00945914" w:rsidRPr="006908B7">
        <w:t xml:space="preserve"> is the probability, which corresponds to the “</w:t>
      </w:r>
      <w:r w:rsidR="00AE3FB8" w:rsidRPr="00122F19">
        <w:rPr>
          <w:color w:val="E36C0A" w:themeColor="accent6" w:themeShade="BF"/>
        </w:rPr>
        <w:t>Maybe, Maybe Not</w:t>
      </w:r>
      <w:r w:rsidR="00945914" w:rsidRPr="006908B7">
        <w:t xml:space="preserve">” </w:t>
      </w:r>
      <w:r w:rsidR="00AE3FB8">
        <w:t xml:space="preserve">button </w:t>
      </w:r>
      <w:r w:rsidR="00945914" w:rsidRPr="006908B7">
        <w:t>in the Tool (per the scale below).</w:t>
      </w:r>
    </w:p>
    <w:p w14:paraId="71C1B18D" w14:textId="77777777" w:rsidR="00945914" w:rsidRPr="006908B7" w:rsidRDefault="00945914" w:rsidP="00945914">
      <w:pPr>
        <w:pStyle w:val="ListBullet2"/>
        <w:numPr>
          <w:ilvl w:val="0"/>
          <w:numId w:val="0"/>
        </w:numPr>
        <w:ind w:left="1080"/>
        <w:rPr>
          <w:rFonts w:ascii="Times New Roman" w:hAnsi="Times New Roman" w:cs="Times New Roman"/>
          <w:sz w:val="27"/>
          <w:szCs w:val="27"/>
        </w:rPr>
      </w:pPr>
      <w:r w:rsidRPr="006908B7">
        <w:tab/>
        <w:t xml:space="preserve">         </w:t>
      </w:r>
      <w:r w:rsidRPr="006908B7">
        <w:rPr>
          <w:b/>
        </w:rPr>
        <w:t>SCALE</w:t>
      </w:r>
      <w:r w:rsidRPr="006908B7">
        <w:rPr>
          <w:b/>
        </w:rPr>
        <w:tab/>
        <w:t xml:space="preserve">       SMI OPTION / BUTTON</w:t>
      </w:r>
    </w:p>
    <w:p w14:paraId="2EC550C1" w14:textId="77777777" w:rsidR="00945914" w:rsidRPr="00B4056A" w:rsidRDefault="00945914" w:rsidP="00945914">
      <w:pPr>
        <w:pStyle w:val="ListBullet3"/>
        <w:numPr>
          <w:ilvl w:val="0"/>
          <w:numId w:val="0"/>
        </w:numPr>
        <w:ind w:left="1728"/>
      </w:pPr>
      <w:r w:rsidRPr="006908B7">
        <w:t>9</w:t>
      </w:r>
      <w:r w:rsidR="001108F7" w:rsidRPr="006908B7">
        <w:t>6</w:t>
      </w:r>
      <w:r w:rsidRPr="006908B7">
        <w:t>% to 100%</w:t>
      </w:r>
      <w:r w:rsidRPr="006908B7">
        <w:tab/>
        <w:t>It</w:t>
      </w:r>
      <w:r w:rsidRPr="00B4056A">
        <w:t xml:space="preserve"> Will Happen</w:t>
      </w:r>
    </w:p>
    <w:p w14:paraId="62B7D08E" w14:textId="77777777" w:rsidR="00945914" w:rsidRPr="00B4056A" w:rsidRDefault="001108F7" w:rsidP="00945914">
      <w:pPr>
        <w:pStyle w:val="ListBullet3"/>
        <w:numPr>
          <w:ilvl w:val="0"/>
          <w:numId w:val="0"/>
        </w:numPr>
        <w:ind w:left="1728"/>
      </w:pPr>
      <w:r w:rsidRPr="00B4056A">
        <w:t>86</w:t>
      </w:r>
      <w:r w:rsidR="00945914" w:rsidRPr="00B4056A">
        <w:t>% to 9</w:t>
      </w:r>
      <w:r w:rsidRPr="00B4056A">
        <w:t>5</w:t>
      </w:r>
      <w:r w:rsidR="00945914" w:rsidRPr="00B4056A">
        <w:t>%</w:t>
      </w:r>
      <w:r w:rsidR="00945914" w:rsidRPr="00B4056A">
        <w:tab/>
        <w:t>Very High</w:t>
      </w:r>
    </w:p>
    <w:p w14:paraId="40C8CCA0" w14:textId="77777777" w:rsidR="00945914" w:rsidRPr="00B4056A" w:rsidRDefault="001108F7" w:rsidP="00945914">
      <w:pPr>
        <w:pStyle w:val="ListBullet3"/>
        <w:numPr>
          <w:ilvl w:val="0"/>
          <w:numId w:val="0"/>
        </w:numPr>
        <w:ind w:left="1728"/>
      </w:pPr>
      <w:r w:rsidRPr="00B4056A">
        <w:t>76% to 85</w:t>
      </w:r>
      <w:r w:rsidR="00945914" w:rsidRPr="00B4056A">
        <w:t>%</w:t>
      </w:r>
      <w:r w:rsidR="00945914" w:rsidRPr="00B4056A">
        <w:tab/>
        <w:t>High</w:t>
      </w:r>
    </w:p>
    <w:p w14:paraId="725EE552" w14:textId="77777777" w:rsidR="00945914" w:rsidRPr="00B4056A" w:rsidRDefault="001108F7" w:rsidP="00945914">
      <w:pPr>
        <w:pStyle w:val="ListBullet3"/>
        <w:numPr>
          <w:ilvl w:val="0"/>
          <w:numId w:val="0"/>
        </w:numPr>
        <w:ind w:left="1728"/>
      </w:pPr>
      <w:r w:rsidRPr="00B4056A">
        <w:t>66% to 75</w:t>
      </w:r>
      <w:r w:rsidR="00945914" w:rsidRPr="00B4056A">
        <w:t>%</w:t>
      </w:r>
      <w:r w:rsidR="00945914" w:rsidRPr="00B4056A">
        <w:tab/>
        <w:t>Very Probably</w:t>
      </w:r>
    </w:p>
    <w:p w14:paraId="3D907AC4" w14:textId="77777777" w:rsidR="00945914" w:rsidRPr="00B4056A" w:rsidRDefault="001108F7" w:rsidP="00945914">
      <w:pPr>
        <w:pStyle w:val="ListBullet3"/>
        <w:numPr>
          <w:ilvl w:val="0"/>
          <w:numId w:val="0"/>
        </w:numPr>
        <w:ind w:left="1728"/>
      </w:pPr>
      <w:r w:rsidRPr="00B4056A">
        <w:t>56% to 65</w:t>
      </w:r>
      <w:r w:rsidR="00945914" w:rsidRPr="00B4056A">
        <w:t>%</w:t>
      </w:r>
      <w:r w:rsidR="00945914" w:rsidRPr="00B4056A">
        <w:tab/>
        <w:t>Probably</w:t>
      </w:r>
    </w:p>
    <w:p w14:paraId="6AC29455" w14:textId="77777777" w:rsidR="00945914" w:rsidRPr="00122F19" w:rsidRDefault="001108F7" w:rsidP="00945914">
      <w:pPr>
        <w:pStyle w:val="ListBullet3"/>
        <w:numPr>
          <w:ilvl w:val="0"/>
          <w:numId w:val="0"/>
        </w:numPr>
        <w:ind w:left="1728"/>
        <w:rPr>
          <w:color w:val="E36C0A" w:themeColor="accent6" w:themeShade="BF"/>
        </w:rPr>
      </w:pPr>
      <w:r w:rsidRPr="00122F19">
        <w:rPr>
          <w:color w:val="E36C0A" w:themeColor="accent6" w:themeShade="BF"/>
        </w:rPr>
        <w:t>46% to 55</w:t>
      </w:r>
      <w:r w:rsidR="00945914" w:rsidRPr="00122F19">
        <w:rPr>
          <w:color w:val="E36C0A" w:themeColor="accent6" w:themeShade="BF"/>
        </w:rPr>
        <w:t>%</w:t>
      </w:r>
      <w:r w:rsidR="00945914" w:rsidRPr="00122F19">
        <w:rPr>
          <w:color w:val="E36C0A" w:themeColor="accent6" w:themeShade="BF"/>
        </w:rPr>
        <w:tab/>
        <w:t>Maybe, Maybe Not</w:t>
      </w:r>
    </w:p>
    <w:p w14:paraId="45C166A2" w14:textId="77777777" w:rsidR="00945914" w:rsidRPr="00B4056A" w:rsidRDefault="001108F7" w:rsidP="00945914">
      <w:pPr>
        <w:pStyle w:val="ListBullet3"/>
        <w:numPr>
          <w:ilvl w:val="0"/>
          <w:numId w:val="0"/>
        </w:numPr>
        <w:ind w:left="1728"/>
      </w:pPr>
      <w:r w:rsidRPr="00B4056A">
        <w:t>36% to 45</w:t>
      </w:r>
      <w:r w:rsidR="00945914" w:rsidRPr="00B4056A">
        <w:t>%</w:t>
      </w:r>
      <w:r w:rsidR="00945914" w:rsidRPr="00B4056A">
        <w:tab/>
        <w:t>Very Possibly</w:t>
      </w:r>
    </w:p>
    <w:p w14:paraId="278B21F4" w14:textId="77777777" w:rsidR="00945914" w:rsidRPr="00122F19" w:rsidRDefault="001108F7" w:rsidP="00945914">
      <w:pPr>
        <w:pStyle w:val="ListBullet3"/>
        <w:numPr>
          <w:ilvl w:val="0"/>
          <w:numId w:val="0"/>
        </w:numPr>
        <w:ind w:left="1728"/>
      </w:pPr>
      <w:r w:rsidRPr="00122F19">
        <w:t>26% to 35</w:t>
      </w:r>
      <w:r w:rsidR="00945914" w:rsidRPr="00122F19">
        <w:t>%</w:t>
      </w:r>
      <w:r w:rsidR="00945914" w:rsidRPr="00122F19">
        <w:tab/>
        <w:t>Possibly</w:t>
      </w:r>
    </w:p>
    <w:p w14:paraId="1FA263F6" w14:textId="77777777" w:rsidR="00945914" w:rsidRPr="00B4056A" w:rsidRDefault="001108F7" w:rsidP="00945914">
      <w:pPr>
        <w:pStyle w:val="ListBullet3"/>
        <w:numPr>
          <w:ilvl w:val="0"/>
          <w:numId w:val="0"/>
        </w:numPr>
        <w:ind w:left="1728"/>
      </w:pPr>
      <w:r w:rsidRPr="00B4056A">
        <w:t>16</w:t>
      </w:r>
      <w:r w:rsidR="00945914" w:rsidRPr="00B4056A">
        <w:t>% to 2</w:t>
      </w:r>
      <w:r w:rsidRPr="00B4056A">
        <w:t>5</w:t>
      </w:r>
      <w:r w:rsidR="00945914" w:rsidRPr="00B4056A">
        <w:t>%</w:t>
      </w:r>
      <w:r w:rsidR="00945914" w:rsidRPr="00B4056A">
        <w:tab/>
        <w:t>Low</w:t>
      </w:r>
    </w:p>
    <w:p w14:paraId="33E1916F" w14:textId="77777777" w:rsidR="00945914" w:rsidRPr="00B4056A" w:rsidRDefault="000B64A1" w:rsidP="00945914">
      <w:pPr>
        <w:pStyle w:val="ListBullet3"/>
        <w:numPr>
          <w:ilvl w:val="0"/>
          <w:numId w:val="0"/>
        </w:numPr>
        <w:ind w:left="1728"/>
      </w:pPr>
      <w:r w:rsidRPr="00B4056A">
        <w:t>6</w:t>
      </w:r>
      <w:r w:rsidR="001108F7" w:rsidRPr="00B4056A">
        <w:t xml:space="preserve">% </w:t>
      </w:r>
      <w:r w:rsidR="00945914" w:rsidRPr="00B4056A">
        <w:t>to 1</w:t>
      </w:r>
      <w:r w:rsidR="001108F7" w:rsidRPr="00B4056A">
        <w:t>5</w:t>
      </w:r>
      <w:r w:rsidR="00945914" w:rsidRPr="00B4056A">
        <w:t>%</w:t>
      </w:r>
      <w:r w:rsidR="00945914" w:rsidRPr="00B4056A">
        <w:tab/>
        <w:t>Very Low</w:t>
      </w:r>
    </w:p>
    <w:p w14:paraId="6F952A96" w14:textId="77777777" w:rsidR="00945914" w:rsidRDefault="00945914" w:rsidP="00945914">
      <w:pPr>
        <w:pStyle w:val="ListBullet3"/>
        <w:numPr>
          <w:ilvl w:val="0"/>
          <w:numId w:val="0"/>
        </w:numPr>
        <w:ind w:left="1728"/>
      </w:pPr>
      <w:r w:rsidRPr="00B4056A">
        <w:t xml:space="preserve">0% to </w:t>
      </w:r>
      <w:r w:rsidR="001108F7" w:rsidRPr="00B4056A">
        <w:t>5</w:t>
      </w:r>
      <w:r w:rsidRPr="00B4056A">
        <w:t>%</w:t>
      </w:r>
      <w:r w:rsidRPr="00B4056A">
        <w:tab/>
      </w:r>
      <w:r w:rsidRPr="00B4056A">
        <w:tab/>
        <w:t>None</w:t>
      </w:r>
    </w:p>
    <w:p w14:paraId="488F9F79" w14:textId="77777777" w:rsidR="004A30D9" w:rsidRPr="003A4E12" w:rsidRDefault="004A30D9" w:rsidP="004A30D9">
      <w:pPr>
        <w:pStyle w:val="ListBullet2"/>
      </w:pPr>
      <w:r w:rsidRPr="003A4E12">
        <w:t xml:space="preserve">Put the probability in the SMI </w:t>
      </w:r>
      <w:hyperlink w:anchor="SMIsectionQ17" w:history="1">
        <w:r w:rsidRPr="003A4E12">
          <w:rPr>
            <w:rStyle w:val="Hyperlink"/>
          </w:rPr>
          <w:t>section</w:t>
        </w:r>
      </w:hyperlink>
      <w:r w:rsidR="00122F19" w:rsidRPr="003A4E12">
        <w:t xml:space="preserve"> </w:t>
      </w:r>
      <w:r w:rsidR="00657B39" w:rsidRPr="003A4E12">
        <w:t xml:space="preserve">of </w:t>
      </w:r>
      <w:r w:rsidR="00122F19" w:rsidRPr="003A4E12">
        <w:t>t</w:t>
      </w:r>
      <w:r w:rsidR="003A4E12" w:rsidRPr="003A4E12">
        <w:t>his document</w:t>
      </w:r>
      <w:r w:rsidR="00122F19" w:rsidRPr="003A4E12">
        <w:t>.</w:t>
      </w:r>
    </w:p>
    <w:p w14:paraId="48E5BCD9" w14:textId="77777777" w:rsidR="00710D04" w:rsidRDefault="00710D04" w:rsidP="0014689D">
      <w:pPr>
        <w:pStyle w:val="Heading4"/>
      </w:pPr>
      <w:r w:rsidRPr="00624211">
        <w:rPr>
          <w:highlight w:val="cyan"/>
        </w:rPr>
        <w:t xml:space="preserve">Detriment </w:t>
      </w:r>
      <w:r w:rsidR="00234973" w:rsidRPr="00624211">
        <w:rPr>
          <w:highlight w:val="cyan"/>
        </w:rPr>
        <w:t>to</w:t>
      </w:r>
      <w:r w:rsidRPr="00624211">
        <w:rPr>
          <w:highlight w:val="cyan"/>
        </w:rPr>
        <w:t xml:space="preserve"> Energy</w:t>
      </w:r>
    </w:p>
    <w:p w14:paraId="308AAD25" w14:textId="77777777" w:rsidR="002034D9" w:rsidRPr="009D210D" w:rsidRDefault="002034D9" w:rsidP="00624211">
      <w:pPr>
        <w:pStyle w:val="Heading5"/>
      </w:pPr>
      <w:r w:rsidRPr="008B0AFB">
        <w:t>From the AER</w:t>
      </w:r>
    </w:p>
    <w:p w14:paraId="532135E3" w14:textId="77777777" w:rsidR="00E705B8" w:rsidRDefault="001C3D16" w:rsidP="00E705B8">
      <w:pPr>
        <w:pStyle w:val="ListBullet2"/>
      </w:pPr>
      <w:r>
        <w:t>Goal.</w:t>
      </w:r>
      <w:r w:rsidR="00E705B8">
        <w:t xml:space="preserve"> Find the “The average amount of…energy </w:t>
      </w:r>
      <w:r w:rsidR="00E705B8">
        <w:rPr>
          <w:b/>
        </w:rPr>
        <w:t>used</w:t>
      </w:r>
      <w:r w:rsidR="00E705B8">
        <w:t xml:space="preserve"> during a surface trip” </w:t>
      </w:r>
    </w:p>
    <w:p w14:paraId="3C1D3050" w14:textId="77777777" w:rsidR="00E705B8" w:rsidRDefault="00E705B8" w:rsidP="00E705B8">
      <w:pPr>
        <w:pStyle w:val="ListBullet3"/>
      </w:pPr>
      <w:r>
        <w:t>First. Go to the Surface Transport section of the AER website (</w:t>
      </w:r>
      <w:hyperlink r:id="rId98" w:history="1">
        <w:r w:rsidRPr="00A26D9A">
          <w:rPr>
            <w:rStyle w:val="Hyperlink"/>
          </w:rPr>
          <w:t>https://aerproject.info/research/road-1/</w:t>
        </w:r>
      </w:hyperlink>
      <w:r>
        <w:t xml:space="preserve">). </w:t>
      </w:r>
    </w:p>
    <w:p w14:paraId="46D347A7" w14:textId="77777777" w:rsidR="00E705B8" w:rsidRDefault="00E705B8" w:rsidP="00E705B8">
      <w:pPr>
        <w:pStyle w:val="ListBullet3"/>
      </w:pPr>
      <w:r>
        <w:t>Second. Hit the Trip Detriment dropdown menu (on the left).</w:t>
      </w:r>
    </w:p>
    <w:p w14:paraId="32709C4C" w14:textId="0671EF1D" w:rsidR="00E705B8" w:rsidRDefault="0039098B" w:rsidP="000D67EF">
      <w:pPr>
        <w:pStyle w:val="ListBullet4"/>
      </w:pPr>
      <w:r w:rsidRPr="0061762B">
        <w:t xml:space="preserve">Scroll down to the “By Sub-Function” section. Then click on the </w:t>
      </w:r>
      <w:r w:rsidR="00E705B8" w:rsidRPr="00FA5A4D">
        <w:rPr>
          <w:color w:val="0070C0"/>
        </w:rPr>
        <w:t>Physical Energy</w:t>
      </w:r>
      <w:r w:rsidR="00E705B8">
        <w:t xml:space="preserve"> option. A graph should appear.</w:t>
      </w:r>
    </w:p>
    <w:p w14:paraId="2528E627" w14:textId="77777777" w:rsidR="00E705B8" w:rsidRDefault="000D67EF" w:rsidP="000D67EF">
      <w:pPr>
        <w:pStyle w:val="ListBullet4"/>
      </w:pPr>
      <w:r>
        <w:t>F</w:t>
      </w:r>
      <w:r w:rsidR="00E705B8">
        <w:t xml:space="preserve">ind the percentage(s) for the applicable transportation context(s). For example, </w:t>
      </w:r>
      <w:r w:rsidR="00E705B8" w:rsidRPr="00B07FAE">
        <w:rPr>
          <w:i/>
          <w:color w:val="660066"/>
        </w:rPr>
        <w:t xml:space="preserve">road = </w:t>
      </w:r>
      <w:r w:rsidR="00E705B8">
        <w:rPr>
          <w:i/>
          <w:color w:val="660066"/>
        </w:rPr>
        <w:t>65</w:t>
      </w:r>
      <w:r w:rsidR="00E705B8" w:rsidRPr="00B07FAE">
        <w:rPr>
          <w:i/>
          <w:color w:val="660066"/>
        </w:rPr>
        <w:t xml:space="preserve">%, trail </w:t>
      </w:r>
      <w:r w:rsidR="00E705B8">
        <w:rPr>
          <w:i/>
          <w:color w:val="660066"/>
        </w:rPr>
        <w:t>=</w:t>
      </w:r>
      <w:r w:rsidR="00E705B8" w:rsidRPr="00B07FAE">
        <w:rPr>
          <w:i/>
          <w:color w:val="660066"/>
        </w:rPr>
        <w:t xml:space="preserve"> </w:t>
      </w:r>
      <w:r w:rsidR="00E705B8">
        <w:rPr>
          <w:i/>
          <w:color w:val="660066"/>
        </w:rPr>
        <w:t>74</w:t>
      </w:r>
      <w:r w:rsidR="00E705B8" w:rsidRPr="00B07FAE">
        <w:rPr>
          <w:i/>
          <w:color w:val="660066"/>
        </w:rPr>
        <w:t>%</w:t>
      </w:r>
      <w:r w:rsidR="00E705B8">
        <w:t xml:space="preserve">. </w:t>
      </w:r>
    </w:p>
    <w:p w14:paraId="2D123824" w14:textId="77777777" w:rsidR="000D67EF" w:rsidRDefault="000D67EF" w:rsidP="000D67EF">
      <w:pPr>
        <w:pStyle w:val="ListBullet3"/>
      </w:pPr>
      <w:r>
        <w:t>Third. Again, hit the Trip Detriment dropdown menu (on the left).</w:t>
      </w:r>
    </w:p>
    <w:p w14:paraId="2F008BFB" w14:textId="6C2277C9" w:rsidR="000D67EF" w:rsidRDefault="0039098B" w:rsidP="000D67EF">
      <w:pPr>
        <w:pStyle w:val="ListBullet4"/>
      </w:pPr>
      <w:r>
        <w:t>Again, s</w:t>
      </w:r>
      <w:r w:rsidRPr="0061762B">
        <w:t xml:space="preserve">croll down to the “By Sub-Function” section. Then click on the </w:t>
      </w:r>
      <w:r w:rsidR="000D67EF" w:rsidRPr="00FA5A4D">
        <w:rPr>
          <w:color w:val="0070C0"/>
        </w:rPr>
        <w:t>Mental Energy</w:t>
      </w:r>
      <w:r w:rsidR="000D67EF">
        <w:t xml:space="preserve"> option. A graph should appear.</w:t>
      </w:r>
    </w:p>
    <w:p w14:paraId="4306D9ED" w14:textId="77777777" w:rsidR="000D67EF" w:rsidRDefault="000D67EF" w:rsidP="000D67EF">
      <w:pPr>
        <w:pStyle w:val="ListBullet4"/>
      </w:pPr>
      <w:r>
        <w:t xml:space="preserve">Find the percentage(s) for the applicable transportation context(s). For example, </w:t>
      </w:r>
      <w:r w:rsidRPr="00B07FAE">
        <w:rPr>
          <w:i/>
          <w:color w:val="660066"/>
        </w:rPr>
        <w:t xml:space="preserve">road = </w:t>
      </w:r>
      <w:r>
        <w:rPr>
          <w:i/>
          <w:color w:val="660066"/>
        </w:rPr>
        <w:t>61</w:t>
      </w:r>
      <w:r w:rsidRPr="00B07FAE">
        <w:rPr>
          <w:i/>
          <w:color w:val="660066"/>
        </w:rPr>
        <w:t xml:space="preserve">%, trail </w:t>
      </w:r>
      <w:r>
        <w:rPr>
          <w:i/>
          <w:color w:val="660066"/>
        </w:rPr>
        <w:t>=</w:t>
      </w:r>
      <w:r w:rsidRPr="00B07FAE">
        <w:rPr>
          <w:i/>
          <w:color w:val="660066"/>
        </w:rPr>
        <w:t xml:space="preserve"> </w:t>
      </w:r>
      <w:r>
        <w:rPr>
          <w:i/>
          <w:color w:val="660066"/>
        </w:rPr>
        <w:t>60</w:t>
      </w:r>
      <w:r w:rsidRPr="00B07FAE">
        <w:rPr>
          <w:i/>
          <w:color w:val="660066"/>
        </w:rPr>
        <w:t>%</w:t>
      </w:r>
      <w:r>
        <w:t xml:space="preserve">. </w:t>
      </w:r>
    </w:p>
    <w:p w14:paraId="78E32658" w14:textId="77777777" w:rsidR="00E705B8" w:rsidRDefault="000D67EF" w:rsidP="00E705B8">
      <w:pPr>
        <w:pStyle w:val="ListBullet3"/>
      </w:pPr>
      <w:r>
        <w:t>Fourth</w:t>
      </w:r>
      <w:r w:rsidR="002A10E6">
        <w:t xml:space="preserve">. </w:t>
      </w:r>
      <w:r w:rsidR="00E705B8">
        <w:t xml:space="preserve">Plug those numbers into the </w:t>
      </w:r>
      <w:r w:rsidR="00E705B8" w:rsidRPr="00C241F4">
        <w:rPr>
          <w:highlight w:val="green"/>
        </w:rPr>
        <w:t>synopsis</w:t>
      </w:r>
      <w:r w:rsidR="00E705B8">
        <w:t xml:space="preserve"> below.</w:t>
      </w:r>
    </w:p>
    <w:p w14:paraId="3D430896" w14:textId="77777777" w:rsidR="00E705B8" w:rsidRDefault="001C3D16" w:rsidP="00E705B8">
      <w:pPr>
        <w:pStyle w:val="ListBullet2"/>
      </w:pPr>
      <w:r>
        <w:t>Goal.</w:t>
      </w:r>
      <w:r w:rsidR="00E705B8">
        <w:t xml:space="preserve"> Find the “Percent of…energy preserved by aviation, but </w:t>
      </w:r>
      <w:r w:rsidR="00E705B8" w:rsidRPr="00E46AB7">
        <w:rPr>
          <w:b/>
        </w:rPr>
        <w:t>wasted</w:t>
      </w:r>
      <w:r w:rsidR="00E705B8">
        <w:t xml:space="preserve"> by surface transport.”</w:t>
      </w:r>
    </w:p>
    <w:p w14:paraId="4FAD3DD4" w14:textId="77777777" w:rsidR="00596F7A" w:rsidRDefault="00596F7A" w:rsidP="00596F7A">
      <w:pPr>
        <w:pStyle w:val="ListBullet3"/>
      </w:pPr>
      <w:r>
        <w:t>First. Go to the Aviation’s Effectiveness page of the AER website (</w:t>
      </w:r>
      <w:hyperlink r:id="rId99" w:history="1">
        <w:r w:rsidRPr="00A26D9A">
          <w:rPr>
            <w:rStyle w:val="Hyperlink"/>
          </w:rPr>
          <w:t>https://aerproject.info/research/road/</w:t>
        </w:r>
      </w:hyperlink>
      <w:r>
        <w:t>).</w:t>
      </w:r>
    </w:p>
    <w:p w14:paraId="4429D7F7" w14:textId="77777777" w:rsidR="00596F7A" w:rsidRDefault="00596F7A" w:rsidP="00596F7A">
      <w:pPr>
        <w:pStyle w:val="ListBullet3"/>
      </w:pPr>
      <w:r>
        <w:t>Second. Hit the By Sub-Function dropdown menu (on the right).</w:t>
      </w:r>
    </w:p>
    <w:p w14:paraId="144EF26E" w14:textId="77777777" w:rsidR="00596F7A" w:rsidRDefault="00596F7A" w:rsidP="000D67EF">
      <w:pPr>
        <w:pStyle w:val="ListBullet4"/>
      </w:pPr>
      <w:r>
        <w:t xml:space="preserve">Click on </w:t>
      </w:r>
      <w:r w:rsidRPr="00FA5A4D">
        <w:rPr>
          <w:color w:val="0070C0"/>
        </w:rPr>
        <w:t>Physical Energy</w:t>
      </w:r>
      <w:r>
        <w:t>. A graph should appear.</w:t>
      </w:r>
    </w:p>
    <w:p w14:paraId="33B71551" w14:textId="77777777" w:rsidR="00596F7A" w:rsidRDefault="00596F7A" w:rsidP="000D67EF">
      <w:pPr>
        <w:pStyle w:val="ListBullet4"/>
      </w:pPr>
      <w:r>
        <w:lastRenderedPageBreak/>
        <w:t>Find the number(s) for the applicable contexts (</w:t>
      </w:r>
      <w:r w:rsidR="00657E0B">
        <w:t>e.g.,</w:t>
      </w:r>
      <w:r>
        <w:t xml:space="preserve"> </w:t>
      </w:r>
      <w:r w:rsidRPr="00037186">
        <w:rPr>
          <w:i/>
          <w:color w:val="660066"/>
        </w:rPr>
        <w:t>road =</w:t>
      </w:r>
      <w:r>
        <w:t xml:space="preserve"> </w:t>
      </w:r>
      <w:r w:rsidRPr="00E705B8">
        <w:rPr>
          <w:i/>
          <w:color w:val="660066"/>
        </w:rPr>
        <w:t>7</w:t>
      </w:r>
      <w:r>
        <w:rPr>
          <w:i/>
          <w:color w:val="660066"/>
        </w:rPr>
        <w:t>2</w:t>
      </w:r>
      <w:r w:rsidRPr="00E705B8">
        <w:rPr>
          <w:i/>
          <w:color w:val="660066"/>
        </w:rPr>
        <w:t>%</w:t>
      </w:r>
      <w:r>
        <w:rPr>
          <w:i/>
          <w:color w:val="660066"/>
        </w:rPr>
        <w:t xml:space="preserve">, trail </w:t>
      </w:r>
      <w:r w:rsidR="00CB4C0E">
        <w:rPr>
          <w:i/>
          <w:color w:val="660066"/>
        </w:rPr>
        <w:t xml:space="preserve">= </w:t>
      </w:r>
      <w:r>
        <w:rPr>
          <w:i/>
          <w:color w:val="660066"/>
        </w:rPr>
        <w:t>94%</w:t>
      </w:r>
      <w:r>
        <w:t>).</w:t>
      </w:r>
    </w:p>
    <w:p w14:paraId="11B9967A" w14:textId="77777777" w:rsidR="00596F7A" w:rsidRDefault="000D67EF" w:rsidP="00596F7A">
      <w:pPr>
        <w:pStyle w:val="ListBullet3"/>
      </w:pPr>
      <w:r>
        <w:t>Third</w:t>
      </w:r>
      <w:r w:rsidR="00596F7A">
        <w:t>. Again, hit the By Sub-Function dropdown menu (on the right).</w:t>
      </w:r>
    </w:p>
    <w:p w14:paraId="17CE75D4" w14:textId="77777777" w:rsidR="00596F7A" w:rsidRDefault="00596F7A" w:rsidP="000D67EF">
      <w:pPr>
        <w:pStyle w:val="ListBullet4"/>
      </w:pPr>
      <w:r>
        <w:t xml:space="preserve">Click on </w:t>
      </w:r>
      <w:r w:rsidRPr="00FA5A4D">
        <w:rPr>
          <w:color w:val="0070C0"/>
        </w:rPr>
        <w:t>Mental Energy</w:t>
      </w:r>
      <w:r>
        <w:t>. A graph should appear.</w:t>
      </w:r>
    </w:p>
    <w:p w14:paraId="668AFFA2" w14:textId="77777777" w:rsidR="00596F7A" w:rsidRDefault="00596F7A" w:rsidP="000D67EF">
      <w:pPr>
        <w:pStyle w:val="ListBullet4"/>
      </w:pPr>
      <w:r>
        <w:t>Find the number(s) for the applicable context(s) (</w:t>
      </w:r>
      <w:r w:rsidR="00657E0B">
        <w:t>e.g.,</w:t>
      </w:r>
      <w:r>
        <w:t xml:space="preserve"> </w:t>
      </w:r>
      <w:r w:rsidRPr="00037186">
        <w:rPr>
          <w:i/>
          <w:color w:val="660066"/>
        </w:rPr>
        <w:t xml:space="preserve">road = </w:t>
      </w:r>
      <w:r>
        <w:rPr>
          <w:i/>
          <w:color w:val="660066"/>
        </w:rPr>
        <w:t>7</w:t>
      </w:r>
      <w:r w:rsidRPr="00037186">
        <w:rPr>
          <w:i/>
          <w:color w:val="660066"/>
        </w:rPr>
        <w:t>3%,</w:t>
      </w:r>
      <w:r>
        <w:rPr>
          <w:i/>
          <w:color w:val="660066"/>
        </w:rPr>
        <w:t xml:space="preserve"> trail </w:t>
      </w:r>
      <w:r w:rsidR="00CB4C0E">
        <w:rPr>
          <w:i/>
          <w:color w:val="660066"/>
        </w:rPr>
        <w:t xml:space="preserve">= </w:t>
      </w:r>
      <w:r>
        <w:rPr>
          <w:i/>
          <w:color w:val="660066"/>
        </w:rPr>
        <w:t>92%</w:t>
      </w:r>
      <w:r>
        <w:t>).</w:t>
      </w:r>
    </w:p>
    <w:p w14:paraId="7D7DDDD6" w14:textId="77777777" w:rsidR="00596F7A" w:rsidRDefault="000D67EF" w:rsidP="00596F7A">
      <w:pPr>
        <w:pStyle w:val="ListBullet3"/>
      </w:pPr>
      <w:r>
        <w:t>Fourth</w:t>
      </w:r>
      <w:r w:rsidR="00596F7A">
        <w:t xml:space="preserve">. Plug those numbers into the </w:t>
      </w:r>
      <w:r w:rsidR="00596F7A" w:rsidRPr="00C241F4">
        <w:rPr>
          <w:highlight w:val="cyan"/>
        </w:rPr>
        <w:t>synopsis</w:t>
      </w:r>
      <w:r w:rsidR="00596F7A">
        <w:t xml:space="preserve"> below.</w:t>
      </w:r>
    </w:p>
    <w:p w14:paraId="60B461D6" w14:textId="77777777" w:rsidR="00E705B8" w:rsidRDefault="00E705B8" w:rsidP="00E705B8">
      <w:pPr>
        <w:pStyle w:val="ListBullet2"/>
      </w:pPr>
      <w:r w:rsidRPr="00247B2B">
        <w:rPr>
          <w:b/>
          <w:bCs/>
        </w:rPr>
        <w:t>Information</w:t>
      </w:r>
      <w:r w:rsidR="00190C1E">
        <w:t>.</w:t>
      </w:r>
      <w:r>
        <w:t xml:space="preserve"> In the synopsis and reference points sections below, there is material from the Exploratory Questions (organizational goals and kingdom of God). This material has already been identified by the AER researcher and is written in below. You don’t have to do anything with this.</w:t>
      </w:r>
    </w:p>
    <w:p w14:paraId="031A3BC4" w14:textId="77777777" w:rsidR="00F541EF" w:rsidRDefault="00F541EF" w:rsidP="00F541EF">
      <w:pPr>
        <w:pStyle w:val="ListBullet2"/>
      </w:pPr>
      <w:r w:rsidRPr="00247B2B">
        <w:rPr>
          <w:b/>
          <w:bCs/>
        </w:rPr>
        <w:t>Instruction</w:t>
      </w:r>
      <w:r w:rsidR="00190C1E">
        <w:t>.</w:t>
      </w:r>
      <w:r w:rsidRPr="00F541EF">
        <w:t xml:space="preserve"> De-highlight the numbers. Then copy and paste the synopsis (including the axiom),</w:t>
      </w:r>
      <w:r>
        <w:t xml:space="preserve"> the note about the video, and the reference points into the report (</w:t>
      </w:r>
      <w:r w:rsidRPr="009D210D">
        <w:rPr>
          <w:i/>
          <w:color w:val="660066"/>
        </w:rPr>
        <w:t>using the applicable transportation context material</w:t>
      </w:r>
      <w:r>
        <w:t>)</w:t>
      </w:r>
      <w:r w:rsidRPr="00DE211E">
        <w:t>.</w:t>
      </w:r>
    </w:p>
    <w:p w14:paraId="20738CB2" w14:textId="77777777" w:rsidR="00E705B8" w:rsidRDefault="00E705B8" w:rsidP="00E705B8">
      <w:pPr>
        <w:pStyle w:val="ListBullet2"/>
        <w:numPr>
          <w:ilvl w:val="0"/>
          <w:numId w:val="0"/>
        </w:numPr>
        <w:ind w:left="720"/>
      </w:pPr>
      <w:r>
        <w:t>-------------------------------------------------------------</w:t>
      </w:r>
    </w:p>
    <w:p w14:paraId="0BE94EE1" w14:textId="77777777" w:rsidR="00F376A2" w:rsidRPr="00E55CA5" w:rsidRDefault="00F376A2" w:rsidP="00BE1813">
      <w:pPr>
        <w:pStyle w:val="ListBullet2"/>
      </w:pPr>
      <w:r w:rsidRPr="00E55CA5">
        <w:t xml:space="preserve">Synopsis: </w:t>
      </w:r>
    </w:p>
    <w:p w14:paraId="1083B96D" w14:textId="77777777" w:rsidR="00415EC6" w:rsidRPr="00E55CA5" w:rsidRDefault="00F376A2" w:rsidP="00BE1813">
      <w:pPr>
        <w:pStyle w:val="ListBullet3"/>
      </w:pPr>
      <w:r w:rsidRPr="00E55CA5">
        <w:t xml:space="preserve">In the </w:t>
      </w:r>
      <w:r w:rsidR="00E46AB7" w:rsidRPr="00E46AB7">
        <w:rPr>
          <w:i/>
          <w:color w:val="660066"/>
        </w:rPr>
        <w:t>road and trail</w:t>
      </w:r>
      <w:r w:rsidRPr="00E55CA5">
        <w:t xml:space="preserve"> (</w:t>
      </w:r>
      <w:r w:rsidRPr="00E55CA5">
        <w:rPr>
          <w:i/>
          <w:color w:val="660066"/>
        </w:rPr>
        <w:t>for example</w:t>
      </w:r>
      <w:r w:rsidRPr="00E55CA5">
        <w:t xml:space="preserve">) transportation </w:t>
      </w:r>
      <w:r w:rsidR="005D3279" w:rsidRPr="00E55CA5">
        <w:t>context</w:t>
      </w:r>
      <w:r w:rsidR="00E46AB7">
        <w:t>s</w:t>
      </w:r>
      <w:r w:rsidR="005D3279" w:rsidRPr="00E55CA5">
        <w:t>, the AER found</w:t>
      </w:r>
      <w:r w:rsidR="00415EC6" w:rsidRPr="00E55CA5">
        <w:t>:</w:t>
      </w:r>
    </w:p>
    <w:p w14:paraId="286D3A1B" w14:textId="77777777" w:rsidR="003D47CB" w:rsidRPr="00E55CA5" w:rsidRDefault="00415EC6" w:rsidP="00BE1813">
      <w:pPr>
        <w:pStyle w:val="ListBullet4"/>
      </w:pPr>
      <w:r w:rsidRPr="00E55CA5">
        <w:t>An average of</w:t>
      </w:r>
      <w:r w:rsidR="003D47CB" w:rsidRPr="00E55CA5">
        <w:t>:</w:t>
      </w:r>
    </w:p>
    <w:p w14:paraId="015AD76F" w14:textId="77777777" w:rsidR="0017533A" w:rsidRPr="00D32E96" w:rsidRDefault="00C60046" w:rsidP="00BE1813">
      <w:pPr>
        <w:pStyle w:val="ListBullet5"/>
      </w:pPr>
      <w:r w:rsidRPr="00D32E96">
        <w:rPr>
          <w:i/>
          <w:color w:val="660066"/>
          <w:highlight w:val="green"/>
        </w:rPr>
        <w:t>65</w:t>
      </w:r>
      <w:r w:rsidR="005D3279" w:rsidRPr="00D32E96">
        <w:rPr>
          <w:i/>
          <w:color w:val="660066"/>
          <w:highlight w:val="green"/>
        </w:rPr>
        <w:t xml:space="preserve">% </w:t>
      </w:r>
      <w:r w:rsidRPr="00D32E96">
        <w:rPr>
          <w:i/>
          <w:color w:val="660066"/>
          <w:highlight w:val="green"/>
        </w:rPr>
        <w:t>(road)</w:t>
      </w:r>
      <w:r w:rsidRPr="00D32E96">
        <w:rPr>
          <w:highlight w:val="green"/>
        </w:rPr>
        <w:t xml:space="preserve"> and </w:t>
      </w:r>
      <w:r w:rsidR="00F70463" w:rsidRPr="00D32E96">
        <w:rPr>
          <w:i/>
          <w:color w:val="660066"/>
          <w:highlight w:val="green"/>
        </w:rPr>
        <w:t>74</w:t>
      </w:r>
      <w:r w:rsidRPr="00D32E96">
        <w:rPr>
          <w:i/>
          <w:color w:val="660066"/>
          <w:highlight w:val="green"/>
        </w:rPr>
        <w:t>% (trail)</w:t>
      </w:r>
      <w:r w:rsidRPr="00D32E96">
        <w:t xml:space="preserve"> </w:t>
      </w:r>
      <w:r w:rsidR="005D3279" w:rsidRPr="00D32E96">
        <w:t>of people’s physical energy</w:t>
      </w:r>
      <w:r w:rsidR="0017533A" w:rsidRPr="00D32E96">
        <w:t>, and</w:t>
      </w:r>
    </w:p>
    <w:p w14:paraId="15076497" w14:textId="77777777" w:rsidR="0017533A" w:rsidRPr="00D32E96" w:rsidRDefault="00C60046" w:rsidP="00BE1813">
      <w:pPr>
        <w:pStyle w:val="ListBullet5"/>
      </w:pPr>
      <w:r w:rsidRPr="00D32E96">
        <w:rPr>
          <w:i/>
          <w:color w:val="660066"/>
          <w:highlight w:val="green"/>
        </w:rPr>
        <w:t>61</w:t>
      </w:r>
      <w:r w:rsidR="00EB7FE4" w:rsidRPr="00D32E96">
        <w:rPr>
          <w:i/>
          <w:color w:val="660066"/>
          <w:highlight w:val="green"/>
        </w:rPr>
        <w:t xml:space="preserve">% </w:t>
      </w:r>
      <w:r w:rsidRPr="00D32E96">
        <w:rPr>
          <w:i/>
          <w:color w:val="660066"/>
          <w:highlight w:val="green"/>
        </w:rPr>
        <w:t>(road)</w:t>
      </w:r>
      <w:r w:rsidRPr="00D32E96">
        <w:rPr>
          <w:highlight w:val="green"/>
        </w:rPr>
        <w:t xml:space="preserve"> and </w:t>
      </w:r>
      <w:r w:rsidR="00F70463" w:rsidRPr="00D32E96">
        <w:rPr>
          <w:i/>
          <w:color w:val="660066"/>
          <w:highlight w:val="green"/>
        </w:rPr>
        <w:t>60</w:t>
      </w:r>
      <w:r w:rsidRPr="00D32E96">
        <w:rPr>
          <w:i/>
          <w:color w:val="660066"/>
          <w:highlight w:val="green"/>
        </w:rPr>
        <w:t>% (trail)</w:t>
      </w:r>
      <w:r w:rsidRPr="00D32E96">
        <w:t xml:space="preserve"> </w:t>
      </w:r>
      <w:r w:rsidR="00EB7FE4" w:rsidRPr="00D32E96">
        <w:t>of their mental energy</w:t>
      </w:r>
    </w:p>
    <w:p w14:paraId="57AAAF3A" w14:textId="20A455DF" w:rsidR="005D3279" w:rsidRPr="00D32E96" w:rsidRDefault="005D3279" w:rsidP="00747ADC">
      <w:pPr>
        <w:pStyle w:val="ListBullet5"/>
        <w:numPr>
          <w:ilvl w:val="0"/>
          <w:numId w:val="0"/>
        </w:numPr>
        <w:ind w:left="3240"/>
      </w:pPr>
      <w:r w:rsidRPr="00D32E96">
        <w:t xml:space="preserve">was </w:t>
      </w:r>
      <w:r w:rsidRPr="00D32E96">
        <w:rPr>
          <w:b/>
        </w:rPr>
        <w:t>used</w:t>
      </w:r>
      <w:r w:rsidRPr="00D32E96">
        <w:t xml:space="preserve"> when traveling my surface. This is an indication of “how bad” the trip was when traveling </w:t>
      </w:r>
      <w:r w:rsidR="00E46AB7" w:rsidRPr="00D32E96">
        <w:t xml:space="preserve">by </w:t>
      </w:r>
      <w:r w:rsidR="00E46AB7" w:rsidRPr="00D32E96">
        <w:rPr>
          <w:i/>
          <w:color w:val="660066"/>
        </w:rPr>
        <w:t>road or trail</w:t>
      </w:r>
      <w:r w:rsidRPr="00D32E96">
        <w:t>.</w:t>
      </w:r>
    </w:p>
    <w:p w14:paraId="4A111627" w14:textId="77777777" w:rsidR="0017533A" w:rsidRPr="00D32E96" w:rsidRDefault="00415EC6" w:rsidP="00BE1813">
      <w:pPr>
        <w:pStyle w:val="ListBullet4"/>
      </w:pPr>
      <w:r w:rsidRPr="00D32E96">
        <w:t>A</w:t>
      </w:r>
      <w:r w:rsidR="005D3279" w:rsidRPr="00D32E96">
        <w:t>n average of</w:t>
      </w:r>
      <w:r w:rsidR="0017533A" w:rsidRPr="00D32E96">
        <w:t>:</w:t>
      </w:r>
    </w:p>
    <w:p w14:paraId="0C8BC2AB" w14:textId="77777777" w:rsidR="0017533A" w:rsidRPr="00D32E96" w:rsidRDefault="00F70463" w:rsidP="00BE1813">
      <w:pPr>
        <w:pStyle w:val="ListBullet5"/>
      </w:pPr>
      <w:r w:rsidRPr="00D32E96">
        <w:rPr>
          <w:i/>
          <w:color w:val="660066"/>
          <w:highlight w:val="cyan"/>
        </w:rPr>
        <w:t>72</w:t>
      </w:r>
      <w:r w:rsidR="005D3279" w:rsidRPr="00D32E96">
        <w:rPr>
          <w:i/>
          <w:color w:val="660066"/>
          <w:highlight w:val="cyan"/>
        </w:rPr>
        <w:t xml:space="preserve">% </w:t>
      </w:r>
      <w:r w:rsidR="00C60046" w:rsidRPr="00D32E96">
        <w:rPr>
          <w:i/>
          <w:color w:val="660066"/>
          <w:highlight w:val="cyan"/>
        </w:rPr>
        <w:t xml:space="preserve">(road) </w:t>
      </w:r>
      <w:r w:rsidR="00C60046" w:rsidRPr="00D32E96">
        <w:rPr>
          <w:highlight w:val="cyan"/>
        </w:rPr>
        <w:t>and</w:t>
      </w:r>
      <w:r w:rsidR="00C60046" w:rsidRPr="00D32E96">
        <w:rPr>
          <w:i/>
          <w:color w:val="660066"/>
          <w:highlight w:val="cyan"/>
        </w:rPr>
        <w:t xml:space="preserve"> </w:t>
      </w:r>
      <w:r w:rsidRPr="00D32E96">
        <w:rPr>
          <w:i/>
          <w:color w:val="660066"/>
          <w:highlight w:val="cyan"/>
        </w:rPr>
        <w:t>94</w:t>
      </w:r>
      <w:r w:rsidR="00C60046" w:rsidRPr="00D32E96">
        <w:rPr>
          <w:i/>
          <w:color w:val="660066"/>
          <w:highlight w:val="cyan"/>
        </w:rPr>
        <w:t>% (trail)</w:t>
      </w:r>
      <w:r w:rsidR="00C60046" w:rsidRPr="00D32E96">
        <w:rPr>
          <w:highlight w:val="cyan"/>
        </w:rPr>
        <w:t xml:space="preserve"> </w:t>
      </w:r>
      <w:r w:rsidR="005D3279" w:rsidRPr="00D32E96">
        <w:t>of a person’s physical energy</w:t>
      </w:r>
      <w:r w:rsidR="00EB7FE4" w:rsidRPr="00D32E96">
        <w:t xml:space="preserve">, and </w:t>
      </w:r>
    </w:p>
    <w:p w14:paraId="68B7CE32" w14:textId="77777777" w:rsidR="0017533A" w:rsidRPr="00D32E96" w:rsidRDefault="00F70463" w:rsidP="00BE1813">
      <w:pPr>
        <w:pStyle w:val="ListBullet5"/>
      </w:pPr>
      <w:r w:rsidRPr="00D32E96">
        <w:rPr>
          <w:i/>
          <w:color w:val="660066"/>
          <w:highlight w:val="cyan"/>
        </w:rPr>
        <w:t>73</w:t>
      </w:r>
      <w:r w:rsidR="00EB7FE4" w:rsidRPr="00D32E96">
        <w:rPr>
          <w:i/>
          <w:color w:val="660066"/>
          <w:highlight w:val="cyan"/>
        </w:rPr>
        <w:t xml:space="preserve">% </w:t>
      </w:r>
      <w:r w:rsidR="00C60046" w:rsidRPr="00D32E96">
        <w:rPr>
          <w:i/>
          <w:color w:val="660066"/>
          <w:highlight w:val="cyan"/>
        </w:rPr>
        <w:t xml:space="preserve">(road) </w:t>
      </w:r>
      <w:r w:rsidR="00C60046" w:rsidRPr="00D32E96">
        <w:rPr>
          <w:highlight w:val="cyan"/>
        </w:rPr>
        <w:t>and</w:t>
      </w:r>
      <w:r w:rsidR="00C60046" w:rsidRPr="00D32E96">
        <w:rPr>
          <w:i/>
          <w:color w:val="660066"/>
          <w:highlight w:val="cyan"/>
        </w:rPr>
        <w:t xml:space="preserve"> </w:t>
      </w:r>
      <w:r w:rsidRPr="00D32E96">
        <w:rPr>
          <w:i/>
          <w:color w:val="660066"/>
          <w:highlight w:val="cyan"/>
        </w:rPr>
        <w:t>92</w:t>
      </w:r>
      <w:r w:rsidR="00C60046" w:rsidRPr="00D32E96">
        <w:rPr>
          <w:i/>
          <w:color w:val="660066"/>
          <w:highlight w:val="cyan"/>
        </w:rPr>
        <w:t>% (trail)</w:t>
      </w:r>
      <w:r w:rsidR="00C60046" w:rsidRPr="00D32E96">
        <w:rPr>
          <w:highlight w:val="cyan"/>
        </w:rPr>
        <w:t xml:space="preserve"> </w:t>
      </w:r>
      <w:r w:rsidR="00EB7FE4" w:rsidRPr="00D32E96">
        <w:t>of their mental energy</w:t>
      </w:r>
    </w:p>
    <w:p w14:paraId="6E6E3737" w14:textId="77777777" w:rsidR="005D3279" w:rsidRDefault="0017533A" w:rsidP="00747ADC">
      <w:pPr>
        <w:pStyle w:val="ListBullet5"/>
        <w:numPr>
          <w:ilvl w:val="0"/>
          <w:numId w:val="0"/>
        </w:numPr>
        <w:ind w:left="3240"/>
      </w:pPr>
      <w:r w:rsidRPr="00D32E96">
        <w:t>w</w:t>
      </w:r>
      <w:r w:rsidR="005D3279" w:rsidRPr="00D32E96">
        <w:t xml:space="preserve">as </w:t>
      </w:r>
      <w:r w:rsidR="005D3279" w:rsidRPr="00D32E96">
        <w:rPr>
          <w:b/>
        </w:rPr>
        <w:t>wasted</w:t>
      </w:r>
      <w:r w:rsidR="005D3279" w:rsidRPr="00D32E96">
        <w:t xml:space="preserve"> </w:t>
      </w:r>
      <w:r w:rsidR="00EB7FE4" w:rsidRPr="00D32E96">
        <w:t>during</w:t>
      </w:r>
      <w:r w:rsidR="005D3279" w:rsidRPr="00D32E96">
        <w:t xml:space="preserve"> </w:t>
      </w:r>
      <w:r w:rsidR="00E46AB7" w:rsidRPr="00D32E96">
        <w:rPr>
          <w:i/>
          <w:color w:val="660066"/>
        </w:rPr>
        <w:t>road or trail</w:t>
      </w:r>
      <w:r w:rsidR="005D3279" w:rsidRPr="00D32E96">
        <w:t xml:space="preserve"> travel</w:t>
      </w:r>
      <w:r w:rsidR="00EB7FE4" w:rsidRPr="00D32E96">
        <w:t>. Those amounts were</w:t>
      </w:r>
      <w:r w:rsidR="005D3279" w:rsidRPr="00D32E96">
        <w:t xml:space="preserve"> </w:t>
      </w:r>
      <w:r w:rsidRPr="00D32E96">
        <w:t>p</w:t>
      </w:r>
      <w:r w:rsidR="005D3279" w:rsidRPr="00D32E96">
        <w:t>reserved by aviation,</w:t>
      </w:r>
      <w:r w:rsidR="005D3279">
        <w:t xml:space="preserve"> and could be used to advance the person’s work rather than wasted on transport.</w:t>
      </w:r>
    </w:p>
    <w:p w14:paraId="15493E22" w14:textId="77777777" w:rsidR="00747ADC" w:rsidRDefault="00747ADC" w:rsidP="00BE1813">
      <w:pPr>
        <w:pStyle w:val="ListBullet3"/>
      </w:pPr>
      <w:r>
        <w:t>Axiom:</w:t>
      </w:r>
    </w:p>
    <w:p w14:paraId="35E14949" w14:textId="77777777" w:rsidR="00AC1497" w:rsidRDefault="00747ADC" w:rsidP="00BE1813">
      <w:pPr>
        <w:pStyle w:val="ListBullet4"/>
      </w:pPr>
      <w:r>
        <w:t xml:space="preserve">Aviation preserves people's energy. </w:t>
      </w:r>
      <w:r w:rsidR="002D543B">
        <w:t>This is a common way aviation:</w:t>
      </w:r>
    </w:p>
    <w:p w14:paraId="1EC5526F" w14:textId="77777777" w:rsidR="00747ADC" w:rsidRDefault="002D543B" w:rsidP="00BE1813">
      <w:pPr>
        <w:pStyle w:val="ListBullet5"/>
      </w:pPr>
      <w:r>
        <w:t>H</w:t>
      </w:r>
      <w:r w:rsidR="00747ADC">
        <w:t>elps organizat</w:t>
      </w:r>
      <w:r>
        <w:t>ions accomplish their goals.</w:t>
      </w:r>
    </w:p>
    <w:p w14:paraId="12F828CB" w14:textId="77777777" w:rsidR="00747ADC" w:rsidRPr="00832E9A" w:rsidRDefault="00747ADC" w:rsidP="00BE1813">
      <w:pPr>
        <w:pStyle w:val="ListBullet5"/>
      </w:pPr>
      <w:r>
        <w:t>Impacts the kingdom of God.</w:t>
      </w:r>
    </w:p>
    <w:p w14:paraId="5541BDA0" w14:textId="77777777" w:rsidR="004F4374" w:rsidRDefault="004F4374" w:rsidP="00BE1813">
      <w:pPr>
        <w:pStyle w:val="ListBullet3"/>
        <w:numPr>
          <w:ilvl w:val="0"/>
          <w:numId w:val="0"/>
        </w:numPr>
        <w:ind w:left="1728"/>
      </w:pPr>
      <w:r w:rsidRPr="004F4374">
        <w:rPr>
          <w:rStyle w:val="Note"/>
        </w:rPr>
        <w:t>Note:</w:t>
      </w:r>
      <w:r>
        <w:t xml:space="preserve"> For an explanation of how these values were calculated, please watch </w:t>
      </w:r>
      <w:hyperlink r:id="rId100" w:history="1">
        <w:r w:rsidRPr="004F4374">
          <w:rPr>
            <w:rStyle w:val="Hyperlink"/>
          </w:rPr>
          <w:t>the video</w:t>
        </w:r>
      </w:hyperlink>
      <w:r>
        <w:t xml:space="preserve"> entitled “Resources Preserved Graphs” on the Aviation’s Effectiveness page.</w:t>
      </w:r>
    </w:p>
    <w:p w14:paraId="561480B6" w14:textId="77777777" w:rsidR="005D3279" w:rsidRPr="00714B01" w:rsidRDefault="005D3279" w:rsidP="00BE1813">
      <w:pPr>
        <w:pStyle w:val="ListBullet2"/>
      </w:pPr>
      <w:r w:rsidRPr="00714B01">
        <w:t xml:space="preserve">Reference Points: </w:t>
      </w:r>
    </w:p>
    <w:p w14:paraId="6B9A9AEF" w14:textId="77777777" w:rsidR="005D3279" w:rsidRDefault="005D3279" w:rsidP="00BE1813">
      <w:pPr>
        <w:pStyle w:val="ListBullet3"/>
        <w:numPr>
          <w:ilvl w:val="0"/>
          <w:numId w:val="0"/>
        </w:numPr>
        <w:ind w:left="1728"/>
        <w:rPr>
          <w:rFonts w:ascii="Times New Roman" w:hAnsi="Times New Roman" w:cs="Times New Roman"/>
        </w:rPr>
      </w:pPr>
      <w:r>
        <w:t>1</w:t>
      </w:r>
      <w:r w:rsidRPr="0081528B">
        <w:t>. Surface</w:t>
      </w:r>
      <w:r>
        <w:t xml:space="preserve"> Transport &gt; Trip Detriment &gt; Physical Energy</w:t>
      </w:r>
    </w:p>
    <w:p w14:paraId="2536B458" w14:textId="77777777" w:rsidR="005D3279" w:rsidRDefault="005D3279" w:rsidP="00BE1813">
      <w:pPr>
        <w:pStyle w:val="ListBullet4"/>
      </w:pPr>
      <w:hyperlink r:id="rId101" w:history="1">
        <w:r w:rsidRPr="00AD06E7">
          <w:rPr>
            <w:rStyle w:val="Hyperlink"/>
          </w:rPr>
          <w:t>https://aerproject.info/research/physical-energy-1/?show</w:t>
        </w:r>
      </w:hyperlink>
      <w:r>
        <w:t xml:space="preserve"> </w:t>
      </w:r>
      <w:r w:rsidRPr="00B637CB">
        <w:t xml:space="preserve"> </w:t>
      </w:r>
    </w:p>
    <w:p w14:paraId="3EB14EA3" w14:textId="77777777" w:rsidR="006D7D16" w:rsidRDefault="006D7D16" w:rsidP="00BE1813">
      <w:pPr>
        <w:pStyle w:val="ListBullet3"/>
        <w:numPr>
          <w:ilvl w:val="0"/>
          <w:numId w:val="0"/>
        </w:numPr>
        <w:ind w:left="1728"/>
        <w:rPr>
          <w:rFonts w:ascii="Times New Roman" w:hAnsi="Times New Roman" w:cs="Times New Roman"/>
        </w:rPr>
      </w:pPr>
      <w:r>
        <w:t>2</w:t>
      </w:r>
      <w:r w:rsidRPr="0081528B">
        <w:t>. Surface</w:t>
      </w:r>
      <w:r>
        <w:t xml:space="preserve"> Transport &gt; Trip Detriment &gt; Mental Energy</w:t>
      </w:r>
    </w:p>
    <w:p w14:paraId="3322A5AC" w14:textId="77777777" w:rsidR="006D7D16" w:rsidRDefault="006D7D16" w:rsidP="00BE1813">
      <w:pPr>
        <w:pStyle w:val="ListBullet4"/>
      </w:pPr>
      <w:hyperlink r:id="rId102" w:history="1">
        <w:r w:rsidRPr="00AD06E7">
          <w:rPr>
            <w:rStyle w:val="Hyperlink"/>
          </w:rPr>
          <w:t>https://aerproject.info/research/mental-energy-1/?show</w:t>
        </w:r>
      </w:hyperlink>
      <w:r>
        <w:t xml:space="preserve"> </w:t>
      </w:r>
      <w:r w:rsidRPr="00C96300">
        <w:t xml:space="preserve"> </w:t>
      </w:r>
    </w:p>
    <w:p w14:paraId="533A84E2" w14:textId="77777777" w:rsidR="005D3279" w:rsidRPr="00092594" w:rsidRDefault="006D7D16" w:rsidP="00BE1813">
      <w:pPr>
        <w:pStyle w:val="ListBullet3"/>
        <w:numPr>
          <w:ilvl w:val="0"/>
          <w:numId w:val="0"/>
        </w:numPr>
        <w:ind w:left="1728"/>
        <w:rPr>
          <w:rFonts w:ascii="Times New Roman" w:hAnsi="Times New Roman" w:cs="Times New Roman"/>
        </w:rPr>
      </w:pPr>
      <w:r>
        <w:t>3</w:t>
      </w:r>
      <w:r w:rsidR="005D3279" w:rsidRPr="00092594">
        <w:t xml:space="preserve">. Aviation's Effectiveness &gt; By Sub-Function &gt; Physical </w:t>
      </w:r>
      <w:r w:rsidR="005D3279">
        <w:t>Energy</w:t>
      </w:r>
    </w:p>
    <w:p w14:paraId="0708C44C" w14:textId="77777777" w:rsidR="005D3279" w:rsidRDefault="005D3279" w:rsidP="00BE1813">
      <w:pPr>
        <w:pStyle w:val="ListBullet4"/>
      </w:pPr>
      <w:hyperlink r:id="rId103" w:history="1">
        <w:r w:rsidRPr="00AD06E7">
          <w:rPr>
            <w:rStyle w:val="Hyperlink"/>
          </w:rPr>
          <w:t>https://aerproject.info/research/physical-energy/?show</w:t>
        </w:r>
      </w:hyperlink>
    </w:p>
    <w:p w14:paraId="765F4430" w14:textId="77777777" w:rsidR="005D3279" w:rsidRPr="0081528B" w:rsidRDefault="005D3279" w:rsidP="00BE1813">
      <w:pPr>
        <w:pStyle w:val="ListBullet4"/>
      </w:pPr>
      <w:r w:rsidRPr="0081528B">
        <w:t xml:space="preserve">Also view the Axioms &amp; Principles </w:t>
      </w:r>
      <w:r w:rsidR="006D7D16">
        <w:t xml:space="preserve">and Correlations </w:t>
      </w:r>
      <w:r w:rsidRPr="0081528B">
        <w:t>at the bottom of the page.</w:t>
      </w:r>
    </w:p>
    <w:p w14:paraId="3FC7E890" w14:textId="77777777" w:rsidR="005D3279" w:rsidRPr="00092594" w:rsidRDefault="005D3279" w:rsidP="00BE1813">
      <w:pPr>
        <w:pStyle w:val="ListBullet3"/>
        <w:numPr>
          <w:ilvl w:val="0"/>
          <w:numId w:val="0"/>
        </w:numPr>
        <w:ind w:left="1728"/>
        <w:rPr>
          <w:rFonts w:ascii="Times New Roman" w:hAnsi="Times New Roman" w:cs="Times New Roman"/>
        </w:rPr>
      </w:pPr>
      <w:r>
        <w:t>4.</w:t>
      </w:r>
      <w:r w:rsidRPr="00092594">
        <w:t xml:space="preserve"> Aviation's Effectiveness &gt; By Sub-Function &gt; </w:t>
      </w:r>
      <w:r>
        <w:t>Mental Energy</w:t>
      </w:r>
    </w:p>
    <w:p w14:paraId="7331B15A" w14:textId="77777777" w:rsidR="005D3279" w:rsidRPr="00D36D00" w:rsidRDefault="005D3279" w:rsidP="00BE1813">
      <w:pPr>
        <w:pStyle w:val="ListBullet4"/>
      </w:pPr>
      <w:hyperlink r:id="rId104" w:history="1">
        <w:r w:rsidRPr="00D36D00">
          <w:rPr>
            <w:rStyle w:val="Hyperlink"/>
          </w:rPr>
          <w:t>https://aerproject.info/research/mental-energy/?show</w:t>
        </w:r>
      </w:hyperlink>
      <w:r w:rsidRPr="00D36D00">
        <w:t xml:space="preserve">    </w:t>
      </w:r>
    </w:p>
    <w:p w14:paraId="546DD01E" w14:textId="77777777" w:rsidR="005D3279" w:rsidRDefault="005D3279" w:rsidP="00BE1813">
      <w:pPr>
        <w:pStyle w:val="ListBullet4"/>
      </w:pPr>
      <w:r w:rsidRPr="00D36D00">
        <w:lastRenderedPageBreak/>
        <w:t>Also view the Axioms &amp; Principles and Correlations at the bottom of the page.</w:t>
      </w:r>
    </w:p>
    <w:p w14:paraId="13D5E3A5" w14:textId="77777777" w:rsidR="00BE1813" w:rsidRDefault="00747ADC" w:rsidP="00BE1813">
      <w:pPr>
        <w:pStyle w:val="ListBullet3"/>
        <w:numPr>
          <w:ilvl w:val="0"/>
          <w:numId w:val="0"/>
        </w:numPr>
        <w:ind w:left="1728"/>
      </w:pPr>
      <w:r>
        <w:t xml:space="preserve">5. Exploratory Questions &gt; Does Aviation Help Your Organization </w:t>
      </w:r>
    </w:p>
    <w:p w14:paraId="0F8AF521" w14:textId="77777777" w:rsidR="00747ADC" w:rsidRPr="00BE1813" w:rsidRDefault="00747ADC" w:rsidP="00BE1813">
      <w:pPr>
        <w:pStyle w:val="ListBullet3"/>
        <w:numPr>
          <w:ilvl w:val="0"/>
          <w:numId w:val="0"/>
        </w:numPr>
        <w:ind w:left="1728"/>
      </w:pPr>
      <w:r>
        <w:t xml:space="preserve">    Accomplish Its Goal? &gt; Findings</w:t>
      </w:r>
    </w:p>
    <w:p w14:paraId="60EAB1B4" w14:textId="77777777" w:rsidR="00747ADC" w:rsidRDefault="00747ADC" w:rsidP="00BE1813">
      <w:pPr>
        <w:pStyle w:val="ListBullet4"/>
      </w:pPr>
      <w:r>
        <w:t>Axiom: Aviation preserves people's energy.</w:t>
      </w:r>
    </w:p>
    <w:p w14:paraId="26B02181" w14:textId="77777777" w:rsidR="00747ADC" w:rsidRDefault="00747ADC" w:rsidP="00BE1813">
      <w:pPr>
        <w:pStyle w:val="ListBullet4"/>
      </w:pPr>
      <w:hyperlink r:id="rId105" w:history="1">
        <w:r w:rsidRPr="00AD06E7">
          <w:rPr>
            <w:rStyle w:val="Hyperlink"/>
          </w:rPr>
          <w:t>https://aerproject.info/research/does-aviation-help-your-organization-accomplish-its-goal/?show</w:t>
        </w:r>
      </w:hyperlink>
    </w:p>
    <w:p w14:paraId="4E0226E8" w14:textId="77777777" w:rsidR="00BE1813" w:rsidRDefault="00747ADC" w:rsidP="00BE1813">
      <w:pPr>
        <w:pStyle w:val="ListBullet3"/>
        <w:numPr>
          <w:ilvl w:val="0"/>
          <w:numId w:val="0"/>
        </w:numPr>
        <w:ind w:left="1728"/>
      </w:pPr>
      <w:r>
        <w:t>6. Exploratory Questions &gt; Does Aviation Impact the Kingdom of</w:t>
      </w:r>
      <w:r w:rsidR="00BE1813">
        <w:t xml:space="preserve"> </w:t>
      </w:r>
      <w:r>
        <w:t>God? &gt;</w:t>
      </w:r>
    </w:p>
    <w:p w14:paraId="439B7257" w14:textId="77777777" w:rsidR="00747ADC" w:rsidRDefault="00BE1813" w:rsidP="00BE1813">
      <w:pPr>
        <w:pStyle w:val="ListBullet3"/>
        <w:numPr>
          <w:ilvl w:val="0"/>
          <w:numId w:val="0"/>
        </w:numPr>
        <w:ind w:left="1728"/>
        <w:rPr>
          <w:rFonts w:ascii="Times New Roman" w:hAnsi="Times New Roman" w:cs="Times New Roman"/>
        </w:rPr>
      </w:pPr>
      <w:r>
        <w:t xml:space="preserve">   </w:t>
      </w:r>
      <w:r w:rsidR="00747ADC">
        <w:t xml:space="preserve"> Findings</w:t>
      </w:r>
    </w:p>
    <w:p w14:paraId="3D7E4833" w14:textId="77777777" w:rsidR="00747ADC" w:rsidRDefault="00747ADC" w:rsidP="00BE1813">
      <w:pPr>
        <w:pStyle w:val="ListBullet4"/>
      </w:pPr>
      <w:r>
        <w:t>Axiom: Aviation preserves people's energy.</w:t>
      </w:r>
    </w:p>
    <w:p w14:paraId="30A4A924" w14:textId="77777777" w:rsidR="00747ADC" w:rsidRPr="005A7430" w:rsidRDefault="00747ADC" w:rsidP="00BE1813">
      <w:pPr>
        <w:pStyle w:val="ListBullet4"/>
      </w:pPr>
      <w:hyperlink r:id="rId106" w:history="1">
        <w:r w:rsidRPr="005A7430">
          <w:rPr>
            <w:rStyle w:val="Hyperlink"/>
          </w:rPr>
          <w:t>https://aerproject.info/research/does-aviation-impact-the-kingdom-of-god/?show</w:t>
        </w:r>
      </w:hyperlink>
      <w:r w:rsidRPr="005A7430">
        <w:t xml:space="preserve"> </w:t>
      </w:r>
    </w:p>
    <w:p w14:paraId="37F99109" w14:textId="77777777" w:rsidR="0083740E" w:rsidRPr="00345BCC" w:rsidRDefault="0083740E" w:rsidP="0083740E">
      <w:pPr>
        <w:pStyle w:val="Heading5"/>
      </w:pPr>
      <w:r w:rsidRPr="00345BCC">
        <w:t>Summary</w:t>
      </w:r>
      <w:r>
        <w:t xml:space="preserve"> of Respondent Statements</w:t>
      </w:r>
      <w:r w:rsidRPr="00345BCC">
        <w:t xml:space="preserve"> </w:t>
      </w:r>
    </w:p>
    <w:p w14:paraId="7C3DE0A1" w14:textId="77777777" w:rsidR="007D7A71" w:rsidRDefault="007D7A71" w:rsidP="007D7A71">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6CDF82F0" w14:textId="77777777" w:rsidR="007D7A71" w:rsidRDefault="007D7A71" w:rsidP="007D7A71">
      <w:pPr>
        <w:pStyle w:val="ListBullet3"/>
      </w:pPr>
      <w:r>
        <w:t xml:space="preserve">Examples of summaries can be seen in the Example </w:t>
      </w:r>
      <w:r w:rsidRPr="00494106">
        <w:rPr>
          <w:i/>
          <w:color w:val="660066"/>
        </w:rPr>
        <w:t>Wiconia</w:t>
      </w:r>
      <w:r>
        <w:t xml:space="preserve"> Report</w:t>
      </w:r>
    </w:p>
    <w:p w14:paraId="55AF142B" w14:textId="77777777" w:rsidR="007D7A71" w:rsidRPr="00DC75A9" w:rsidRDefault="007D7A71" w:rsidP="007D7A71">
      <w:pPr>
        <w:pStyle w:val="ListBullet2"/>
      </w:pPr>
      <w:r w:rsidRPr="007D7A71">
        <w:rPr>
          <w:rStyle w:val="Note"/>
        </w:rPr>
        <w:t>Attention:</w:t>
      </w:r>
      <w:r>
        <w:t xml:space="preserve"> Be sure to divide the summary into p</w:t>
      </w:r>
      <w:r w:rsidRPr="00DC75A9">
        <w:t xml:space="preserve">hysical </w:t>
      </w:r>
      <w:r>
        <w:t>energy and mental energy to make the material more discernable for the reader. A “general” section before those two divisions might also be needed.</w:t>
      </w:r>
    </w:p>
    <w:p w14:paraId="38A58D83" w14:textId="77777777" w:rsidR="007D7A71" w:rsidRDefault="007D7A71" w:rsidP="007D7A71">
      <w:pPr>
        <w:pStyle w:val="ListBullet2"/>
      </w:pPr>
      <w:r>
        <w:t>Copy the summary</w:t>
      </w:r>
      <w:r w:rsidRPr="00345BCC">
        <w:t xml:space="preserve"> </w:t>
      </w:r>
      <w:r>
        <w:t xml:space="preserve">and paste it </w:t>
      </w:r>
      <w:r w:rsidRPr="00345BCC">
        <w:t>into the report.</w:t>
      </w:r>
    </w:p>
    <w:p w14:paraId="4232B6E7" w14:textId="77777777" w:rsidR="00D74135" w:rsidRPr="00DC75A9" w:rsidRDefault="00D74135" w:rsidP="00D74135">
      <w:pPr>
        <w:pStyle w:val="Heading5"/>
      </w:pPr>
      <w:r w:rsidRPr="00DC75A9">
        <w:t xml:space="preserve">Maximization </w:t>
      </w:r>
      <w:r>
        <w:t xml:space="preserve">of Aviation’s </w:t>
      </w:r>
      <w:r w:rsidRPr="00DC75A9">
        <w:t>Strengths</w:t>
      </w:r>
    </w:p>
    <w:p w14:paraId="2E9F8D5E" w14:textId="77777777" w:rsidR="009E51BB" w:rsidRDefault="009E51BB" w:rsidP="009E51BB">
      <w:pPr>
        <w:pStyle w:val="ListBullet2"/>
      </w:pPr>
      <w:r w:rsidRPr="008B0AFB">
        <w:t xml:space="preserve">First. Calculate the </w:t>
      </w:r>
      <w:r w:rsidR="00E02818">
        <w:t>amount (in percentage form)</w:t>
      </w:r>
      <w:r w:rsidR="00E02818" w:rsidRPr="00B4056A">
        <w:t xml:space="preserve"> </w:t>
      </w:r>
      <w:r>
        <w:t xml:space="preserve">to be </w:t>
      </w:r>
      <w:r w:rsidR="00B67084" w:rsidRPr="00DC75A9">
        <w:t xml:space="preserve">used </w:t>
      </w:r>
      <w:r w:rsidR="00B67084">
        <w:t>in</w:t>
      </w:r>
      <w:r w:rsidR="00B67084" w:rsidRPr="00DC75A9">
        <w:t xml:space="preserve"> </w:t>
      </w:r>
      <w:r w:rsidR="00B67084">
        <w:t xml:space="preserve">quantifying the </w:t>
      </w:r>
      <w:r w:rsidR="00B67084" w:rsidRPr="00DC75A9">
        <w:t xml:space="preserve">maximization </w:t>
      </w:r>
      <w:r w:rsidR="00B67084">
        <w:t>of aviation’s strengths</w:t>
      </w:r>
      <w:r>
        <w:t xml:space="preserve">. </w:t>
      </w:r>
    </w:p>
    <w:p w14:paraId="39FF13A2" w14:textId="591E3B91" w:rsidR="00A2459D" w:rsidRDefault="00A2459D" w:rsidP="00A2459D">
      <w:pPr>
        <w:pStyle w:val="ListBullet3"/>
        <w:numPr>
          <w:ilvl w:val="0"/>
          <w:numId w:val="0"/>
        </w:numPr>
        <w:ind w:left="1728" w:hanging="288"/>
      </w:pPr>
      <w:r>
        <w:t xml:space="preserve">a. If you have data </w:t>
      </w:r>
      <w:r w:rsidRPr="006C25FF">
        <w:rPr>
          <w:u w:val="single"/>
        </w:rPr>
        <w:t>only</w:t>
      </w:r>
      <w:r>
        <w:t xml:space="preserve"> from the Individuals sheet or </w:t>
      </w:r>
      <w:r w:rsidRPr="006C25FF">
        <w:rPr>
          <w:u w:val="single"/>
        </w:rPr>
        <w:t>only</w:t>
      </w:r>
      <w:r>
        <w:t xml:space="preserve"> from the </w:t>
      </w:r>
      <w:r w:rsidR="00B1032D">
        <w:t>Overall-</w:t>
      </w:r>
      <w:r w:rsidR="00F85258">
        <w:t xml:space="preserve"> Trips </w:t>
      </w:r>
      <w:r w:rsidR="006D28F8">
        <w:t xml:space="preserve">to Future WLs </w:t>
      </w:r>
      <w:r>
        <w:t>sheet:</w:t>
      </w:r>
    </w:p>
    <w:p w14:paraId="09A10872" w14:textId="77777777" w:rsidR="00A2459D" w:rsidRDefault="00A2459D" w:rsidP="00A2459D">
      <w:pPr>
        <w:pStyle w:val="ListBullet4"/>
      </w:pPr>
      <w:r>
        <w:t xml:space="preserve">Simply average the data from the applicable columns, and then proceed to the second step below. </w:t>
      </w:r>
    </w:p>
    <w:p w14:paraId="01CDA1AF" w14:textId="77E010ED" w:rsidR="00A2459D" w:rsidRDefault="00A2459D" w:rsidP="00A2459D">
      <w:pPr>
        <w:pStyle w:val="ListBullet3"/>
        <w:numPr>
          <w:ilvl w:val="0"/>
          <w:numId w:val="0"/>
        </w:numPr>
        <w:ind w:left="1728" w:hanging="288"/>
      </w:pPr>
      <w:r>
        <w:t xml:space="preserve">b. If you have data from </w:t>
      </w:r>
      <w:r w:rsidRPr="006C25FF">
        <w:rPr>
          <w:u w:val="single"/>
        </w:rPr>
        <w:t>both</w:t>
      </w:r>
      <w:r>
        <w:t xml:space="preserve"> the Individuals sheet </w:t>
      </w:r>
      <w:r w:rsidRPr="006C25FF">
        <w:rPr>
          <w:u w:val="single"/>
        </w:rPr>
        <w:t>and</w:t>
      </w:r>
      <w:r>
        <w:t xml:space="preserve"> from the </w:t>
      </w:r>
      <w:r w:rsidR="00B1032D">
        <w:t>Overall-</w:t>
      </w:r>
      <w:r w:rsidR="00F85258">
        <w:t>Trips</w:t>
      </w:r>
      <w:r w:rsidR="006D28F8">
        <w:t xml:space="preserve"> to Future WLs</w:t>
      </w:r>
      <w:r w:rsidR="00F85258">
        <w:t xml:space="preserve"> </w:t>
      </w:r>
      <w:r>
        <w:t>sheet:</w:t>
      </w:r>
    </w:p>
    <w:p w14:paraId="48C066C1" w14:textId="69F63979" w:rsidR="009E51BB" w:rsidRDefault="009E51BB" w:rsidP="00A2459D">
      <w:pPr>
        <w:pStyle w:val="ListBullet4"/>
      </w:pPr>
      <w:r>
        <w:t xml:space="preserve">On the </w:t>
      </w:r>
      <w:r w:rsidR="00B1032D">
        <w:t>Overall-</w:t>
      </w:r>
      <w:r w:rsidR="00F85258">
        <w:t xml:space="preserve">Trips </w:t>
      </w:r>
      <w:r w:rsidR="006D28F8">
        <w:t xml:space="preserve">to Future WLs </w:t>
      </w:r>
      <w:r>
        <w:t xml:space="preserve">sheet. Go to the column entitled “DETRIMENT - </w:t>
      </w:r>
      <w:r w:rsidR="00F04A24">
        <w:t>ENERGY</w:t>
      </w:r>
      <w:r>
        <w:t>.”</w:t>
      </w:r>
    </w:p>
    <w:p w14:paraId="1832CC17" w14:textId="77777777" w:rsidR="009E51BB" w:rsidRDefault="009E51BB" w:rsidP="00A2459D">
      <w:pPr>
        <w:pStyle w:val="ListBullet5"/>
      </w:pPr>
      <w:r>
        <w:t>Copy all of the values in that column, then go to the Individuals sheet, and paste the values under</w:t>
      </w:r>
      <w:r w:rsidR="003A4E12">
        <w:t xml:space="preserve"> (below)</w:t>
      </w:r>
      <w:r>
        <w:t xml:space="preserve"> one of the two “</w:t>
      </w:r>
      <w:r w:rsidR="00F04A24">
        <w:t>energy</w:t>
      </w:r>
      <w:r>
        <w:t>” columns.</w:t>
      </w:r>
    </w:p>
    <w:p w14:paraId="6FCC4DE4" w14:textId="77777777" w:rsidR="009E51BB" w:rsidRDefault="009E51BB" w:rsidP="00A2459D">
      <w:pPr>
        <w:pStyle w:val="ListBullet4"/>
      </w:pPr>
      <w:r>
        <w:t xml:space="preserve">On the Individuals sheet, average all of the values in the columns entitled: </w:t>
      </w:r>
    </w:p>
    <w:p w14:paraId="0BD5253C" w14:textId="77777777" w:rsidR="00F04A24" w:rsidRDefault="00F04A24" w:rsidP="00A2459D">
      <w:pPr>
        <w:pStyle w:val="ListBullet5"/>
      </w:pPr>
      <w:proofErr w:type="gramStart"/>
      <w:r w:rsidRPr="00F04A24">
        <w:t>2.3  Amount</w:t>
      </w:r>
      <w:proofErr w:type="gramEnd"/>
      <w:r w:rsidRPr="00F04A24">
        <w:t xml:space="preserve"> of Physical Energy Used</w:t>
      </w:r>
    </w:p>
    <w:p w14:paraId="0B021696" w14:textId="77777777" w:rsidR="00F04A24" w:rsidRDefault="00F04A24" w:rsidP="00A2459D">
      <w:pPr>
        <w:pStyle w:val="ListBullet5"/>
      </w:pPr>
      <w:proofErr w:type="gramStart"/>
      <w:r>
        <w:t>2.4  Amount</w:t>
      </w:r>
      <w:proofErr w:type="gramEnd"/>
      <w:r>
        <w:t xml:space="preserve"> of </w:t>
      </w:r>
      <w:r w:rsidRPr="00F04A24">
        <w:t>Mental Energy Used</w:t>
      </w:r>
    </w:p>
    <w:p w14:paraId="6A293D46" w14:textId="77777777" w:rsidR="009E51BB" w:rsidRDefault="009E51BB" w:rsidP="00A2459D">
      <w:pPr>
        <w:pStyle w:val="ListBullet5"/>
      </w:pPr>
      <w:r w:rsidRPr="00555EF0">
        <w:rPr>
          <w:u w:val="single"/>
        </w:rPr>
        <w:t>And</w:t>
      </w:r>
      <w:r>
        <w:t xml:space="preserve"> the values pasted in from the “</w:t>
      </w:r>
      <w:r w:rsidRPr="007F0A6F">
        <w:t xml:space="preserve">DETRIMENT </w:t>
      </w:r>
      <w:r>
        <w:t>–</w:t>
      </w:r>
      <w:r w:rsidRPr="007F0A6F">
        <w:t xml:space="preserve"> </w:t>
      </w:r>
      <w:r w:rsidR="00F04A24">
        <w:t>ENERGY</w:t>
      </w:r>
      <w:r>
        <w:t>” column.</w:t>
      </w:r>
    </w:p>
    <w:p w14:paraId="4B209CE4" w14:textId="77777777" w:rsidR="003833F4" w:rsidRDefault="003833F4" w:rsidP="00A2459D">
      <w:pPr>
        <w:pStyle w:val="ListBullet5"/>
      </w:pPr>
      <w:r>
        <w:t xml:space="preserve">That is, average </w:t>
      </w:r>
      <w:r w:rsidR="00555EF0">
        <w:t>all three</w:t>
      </w:r>
      <w:r>
        <w:t xml:space="preserve"> sets of values together, thereby calculating the overall average.</w:t>
      </w:r>
    </w:p>
    <w:p w14:paraId="3D2FB756" w14:textId="77777777" w:rsidR="00CC420C" w:rsidRDefault="00CC420C" w:rsidP="00CC420C">
      <w:pPr>
        <w:pStyle w:val="ListBullet4"/>
      </w:pPr>
      <w:r>
        <w:t xml:space="preserve">Use this </w:t>
      </w:r>
      <w:r w:rsidR="00E02818">
        <w:t>amount</w:t>
      </w:r>
      <w:r>
        <w:t xml:space="preserve"> for </w:t>
      </w:r>
      <w:r w:rsidR="00067C88">
        <w:t xml:space="preserve">writing </w:t>
      </w:r>
      <w:r>
        <w:t xml:space="preserve">the </w:t>
      </w:r>
      <w:r w:rsidR="00B67084">
        <w:t>quantification</w:t>
      </w:r>
      <w:r>
        <w:t>.</w:t>
      </w:r>
    </w:p>
    <w:p w14:paraId="6A993648" w14:textId="77777777" w:rsidR="000D21C9" w:rsidRPr="00982837" w:rsidRDefault="000D21C9" w:rsidP="00A2459D">
      <w:pPr>
        <w:pStyle w:val="ListBullet4"/>
      </w:pPr>
      <w:r>
        <w:lastRenderedPageBreak/>
        <w:t xml:space="preserve">When finished writing the </w:t>
      </w:r>
      <w:r w:rsidR="00B67084">
        <w:t>quantification</w:t>
      </w:r>
      <w:r w:rsidRPr="00982837">
        <w:t>, remember to delete the values you pasted in under one of the “energy” columns.</w:t>
      </w:r>
    </w:p>
    <w:p w14:paraId="12C45268" w14:textId="15DCE52E" w:rsidR="00E5516D" w:rsidRPr="00982837" w:rsidRDefault="00187906" w:rsidP="00F62400">
      <w:pPr>
        <w:pStyle w:val="ListBullet2"/>
      </w:pPr>
      <w:r w:rsidRPr="00982837">
        <w:t xml:space="preserve">Second. </w:t>
      </w:r>
      <w:r w:rsidR="00E5516D" w:rsidRPr="00982837">
        <w:t xml:space="preserve">Then take </w:t>
      </w:r>
      <w:r w:rsidR="00F5225E" w:rsidRPr="00982837">
        <w:t>the</w:t>
      </w:r>
      <w:r w:rsidR="00E5516D" w:rsidRPr="00982837">
        <w:t xml:space="preserve"> </w:t>
      </w:r>
      <w:r w:rsidR="00E02818" w:rsidRPr="00982837">
        <w:t>amount</w:t>
      </w:r>
      <w:r w:rsidR="006E29DB" w:rsidRPr="00982837">
        <w:t xml:space="preserve"> used</w:t>
      </w:r>
      <w:r w:rsidR="00E5516D" w:rsidRPr="00982837">
        <w:t xml:space="preserve"> (</w:t>
      </w:r>
      <w:r w:rsidR="00657E0B">
        <w:t>e.g.,</w:t>
      </w:r>
      <w:r w:rsidR="00E5516D" w:rsidRPr="00982837">
        <w:t xml:space="preserve"> </w:t>
      </w:r>
      <w:r w:rsidR="00184981" w:rsidRPr="00982837">
        <w:rPr>
          <w:i/>
          <w:color w:val="660066"/>
        </w:rPr>
        <w:t>Wiconia</w:t>
      </w:r>
      <w:r w:rsidR="006F779F" w:rsidRPr="00982837">
        <w:rPr>
          <w:i/>
          <w:color w:val="660066"/>
        </w:rPr>
        <w:t xml:space="preserve">, </w:t>
      </w:r>
      <w:r w:rsidR="00EB257B" w:rsidRPr="00982837">
        <w:rPr>
          <w:i/>
          <w:color w:val="660066"/>
        </w:rPr>
        <w:t>5</w:t>
      </w:r>
      <w:r w:rsidR="00497B1B">
        <w:rPr>
          <w:i/>
          <w:color w:val="660066"/>
        </w:rPr>
        <w:t>7</w:t>
      </w:r>
      <w:r w:rsidR="00E5516D" w:rsidRPr="00982837">
        <w:rPr>
          <w:i/>
          <w:color w:val="660066"/>
        </w:rPr>
        <w:t>%</w:t>
      </w:r>
      <w:r w:rsidR="00E5516D" w:rsidRPr="00982837">
        <w:t>), and assign it points in accordance with the scale below. (This scale is the one used to make the calculations on the backend of the SMI Tool):</w:t>
      </w:r>
    </w:p>
    <w:p w14:paraId="109A28FD" w14:textId="77777777" w:rsidR="00E5516D" w:rsidRPr="00510276" w:rsidRDefault="00E5516D" w:rsidP="00F62400">
      <w:pPr>
        <w:pStyle w:val="ListBullet3"/>
        <w:numPr>
          <w:ilvl w:val="0"/>
          <w:numId w:val="0"/>
        </w:numPr>
        <w:ind w:left="1728"/>
      </w:pPr>
      <w:r w:rsidRPr="00510276">
        <w:t>81% to 100% = 10 points</w:t>
      </w:r>
      <w:r w:rsidRPr="00510276">
        <w:tab/>
      </w:r>
      <w:r w:rsidRPr="00510276">
        <w:tab/>
      </w:r>
    </w:p>
    <w:p w14:paraId="05233726" w14:textId="77777777" w:rsidR="00E5516D" w:rsidRPr="00510276" w:rsidRDefault="00E5516D" w:rsidP="00F62400">
      <w:pPr>
        <w:pStyle w:val="ListBullet3"/>
        <w:numPr>
          <w:ilvl w:val="0"/>
          <w:numId w:val="0"/>
        </w:numPr>
        <w:ind w:left="1728"/>
      </w:pPr>
      <w:r w:rsidRPr="00510276">
        <w:t>71% to 80% = 8.75 points</w:t>
      </w:r>
      <w:r w:rsidRPr="00510276">
        <w:tab/>
      </w:r>
    </w:p>
    <w:p w14:paraId="330759FD" w14:textId="77777777" w:rsidR="00E5516D" w:rsidRPr="00510276" w:rsidRDefault="00E5516D" w:rsidP="00F62400">
      <w:pPr>
        <w:pStyle w:val="ListBullet3"/>
        <w:numPr>
          <w:ilvl w:val="0"/>
          <w:numId w:val="0"/>
        </w:numPr>
        <w:ind w:left="1728"/>
      </w:pPr>
      <w:r w:rsidRPr="00510276">
        <w:t>61% to 70% = 7.5</w:t>
      </w:r>
      <w:r w:rsidR="00510276" w:rsidRPr="00510276">
        <w:t>0</w:t>
      </w:r>
      <w:r w:rsidRPr="00510276">
        <w:t xml:space="preserve"> points</w:t>
      </w:r>
      <w:r w:rsidRPr="00510276">
        <w:tab/>
      </w:r>
    </w:p>
    <w:p w14:paraId="3C1406B1" w14:textId="77777777" w:rsidR="00E5516D" w:rsidRPr="00EB257B" w:rsidRDefault="00E5516D" w:rsidP="00F62400">
      <w:pPr>
        <w:pStyle w:val="ListBullet3"/>
        <w:numPr>
          <w:ilvl w:val="0"/>
          <w:numId w:val="0"/>
        </w:numPr>
        <w:ind w:left="1728"/>
        <w:rPr>
          <w:i/>
          <w:color w:val="660066"/>
        </w:rPr>
      </w:pPr>
      <w:r w:rsidRPr="00EB257B">
        <w:rPr>
          <w:i/>
          <w:color w:val="660066"/>
        </w:rPr>
        <w:t>51% to 60% = 6.25 points</w:t>
      </w:r>
      <w:r w:rsidRPr="00EB257B">
        <w:rPr>
          <w:i/>
          <w:color w:val="660066"/>
        </w:rPr>
        <w:tab/>
      </w:r>
    </w:p>
    <w:p w14:paraId="67518E96" w14:textId="77777777" w:rsidR="00E5516D" w:rsidRPr="00510276" w:rsidRDefault="00E5516D" w:rsidP="00F62400">
      <w:pPr>
        <w:pStyle w:val="ListBullet3"/>
        <w:numPr>
          <w:ilvl w:val="0"/>
          <w:numId w:val="0"/>
        </w:numPr>
        <w:ind w:left="1728"/>
      </w:pPr>
      <w:r w:rsidRPr="00510276">
        <w:t>41% to 50% = 5</w:t>
      </w:r>
      <w:r w:rsidR="00510276" w:rsidRPr="00510276">
        <w:t>.00</w:t>
      </w:r>
      <w:r w:rsidRPr="00510276">
        <w:t xml:space="preserve"> points</w:t>
      </w:r>
      <w:r w:rsidRPr="00510276">
        <w:tab/>
      </w:r>
      <w:r w:rsidRPr="00510276">
        <w:tab/>
      </w:r>
    </w:p>
    <w:p w14:paraId="3ED80BF9" w14:textId="77777777" w:rsidR="00E5516D" w:rsidRPr="00510276" w:rsidRDefault="00E5516D" w:rsidP="00F62400">
      <w:pPr>
        <w:pStyle w:val="ListBullet3"/>
        <w:numPr>
          <w:ilvl w:val="0"/>
          <w:numId w:val="0"/>
        </w:numPr>
        <w:ind w:left="1728"/>
      </w:pPr>
      <w:r w:rsidRPr="00510276">
        <w:t>31% to 40% = 3.75 points</w:t>
      </w:r>
      <w:r w:rsidRPr="00510276">
        <w:tab/>
      </w:r>
    </w:p>
    <w:p w14:paraId="0150367D" w14:textId="77777777" w:rsidR="00E5516D" w:rsidRPr="00510276" w:rsidRDefault="00E5516D" w:rsidP="00F62400">
      <w:pPr>
        <w:pStyle w:val="ListBullet3"/>
        <w:numPr>
          <w:ilvl w:val="0"/>
          <w:numId w:val="0"/>
        </w:numPr>
        <w:ind w:left="1728"/>
      </w:pPr>
      <w:r w:rsidRPr="00510276">
        <w:t>21% to 30% = 2.5</w:t>
      </w:r>
      <w:r w:rsidR="00510276" w:rsidRPr="00510276">
        <w:t>0</w:t>
      </w:r>
      <w:r w:rsidRPr="00510276">
        <w:t xml:space="preserve"> points</w:t>
      </w:r>
      <w:r w:rsidRPr="00510276">
        <w:tab/>
      </w:r>
    </w:p>
    <w:p w14:paraId="7D470384" w14:textId="77777777" w:rsidR="00E5516D" w:rsidRPr="00510276" w:rsidRDefault="00E5516D" w:rsidP="00F62400">
      <w:pPr>
        <w:pStyle w:val="ListBullet3"/>
        <w:numPr>
          <w:ilvl w:val="0"/>
          <w:numId w:val="0"/>
        </w:numPr>
        <w:ind w:left="1728"/>
      </w:pPr>
      <w:r w:rsidRPr="00510276">
        <w:t>11% to 20% = 1.75 points</w:t>
      </w:r>
      <w:r w:rsidRPr="00510276">
        <w:tab/>
      </w:r>
    </w:p>
    <w:p w14:paraId="285EE24E" w14:textId="77777777" w:rsidR="00E5516D" w:rsidRPr="00510276" w:rsidRDefault="00FD520E" w:rsidP="00F62400">
      <w:pPr>
        <w:pStyle w:val="ListBullet3"/>
        <w:numPr>
          <w:ilvl w:val="0"/>
          <w:numId w:val="0"/>
        </w:numPr>
        <w:ind w:left="1728"/>
      </w:pPr>
      <w:r w:rsidRPr="00510276">
        <w:t>0</w:t>
      </w:r>
      <w:r w:rsidR="00E5516D" w:rsidRPr="00510276">
        <w:t xml:space="preserve">% to 10% = 1 point </w:t>
      </w:r>
      <w:r w:rsidR="00E5516D" w:rsidRPr="00510276">
        <w:tab/>
      </w:r>
      <w:r w:rsidR="00E5516D" w:rsidRPr="00510276">
        <w:tab/>
      </w:r>
    </w:p>
    <w:p w14:paraId="5B1C9962" w14:textId="77777777" w:rsidR="00E5516D" w:rsidRPr="00510276" w:rsidRDefault="00187906" w:rsidP="00F62400">
      <w:pPr>
        <w:pStyle w:val="ListBullet2"/>
      </w:pPr>
      <w:r w:rsidRPr="00510276">
        <w:t>Third. P</w:t>
      </w:r>
      <w:r w:rsidR="00E5516D" w:rsidRPr="00510276">
        <w:t>lace th</w:t>
      </w:r>
      <w:r w:rsidR="009151B1" w:rsidRPr="00510276">
        <w:t>at</w:t>
      </w:r>
      <w:r w:rsidR="00E5516D" w:rsidRPr="00510276">
        <w:t xml:space="preserve"> </w:t>
      </w:r>
      <w:proofErr w:type="gramStart"/>
      <w:r w:rsidR="00E5516D" w:rsidRPr="00510276">
        <w:t>point</w:t>
      </w:r>
      <w:proofErr w:type="gramEnd"/>
      <w:r w:rsidR="00E5516D" w:rsidRPr="00510276">
        <w:t xml:space="preserve"> value (</w:t>
      </w:r>
      <w:r w:rsidR="00CC7FA2" w:rsidRPr="009B5F5A">
        <w:rPr>
          <w:i/>
          <w:color w:val="660066"/>
        </w:rPr>
        <w:t>6.25 points</w:t>
      </w:r>
      <w:r w:rsidR="00E5516D" w:rsidRPr="00510276">
        <w:t xml:space="preserve">) on the reference scale below: </w:t>
      </w:r>
    </w:p>
    <w:p w14:paraId="733536A4" w14:textId="345FB785" w:rsidR="00E5516D" w:rsidRPr="00510276" w:rsidRDefault="00E5516D" w:rsidP="00F62400">
      <w:pPr>
        <w:pStyle w:val="ListBullet3"/>
        <w:numPr>
          <w:ilvl w:val="0"/>
          <w:numId w:val="0"/>
        </w:numPr>
        <w:ind w:left="1728"/>
      </w:pPr>
      <w:r w:rsidRPr="00510276">
        <w:t>8.1 to 10 = Aviation’s strengths would be maximized</w:t>
      </w:r>
    </w:p>
    <w:p w14:paraId="5B7E1CF3" w14:textId="77777777" w:rsidR="00E5516D" w:rsidRPr="00EB257B" w:rsidRDefault="00E5516D" w:rsidP="00F62400">
      <w:pPr>
        <w:pStyle w:val="ListBullet3"/>
        <w:numPr>
          <w:ilvl w:val="0"/>
          <w:numId w:val="0"/>
        </w:numPr>
        <w:ind w:left="1728"/>
        <w:rPr>
          <w:i/>
          <w:color w:val="660066"/>
        </w:rPr>
      </w:pPr>
      <w:r w:rsidRPr="00EB257B">
        <w:rPr>
          <w:i/>
          <w:color w:val="660066"/>
        </w:rPr>
        <w:t>6.1 to 8.0 = Aviation’s strengths would be used at a moderately-high level</w:t>
      </w:r>
    </w:p>
    <w:p w14:paraId="10297B5C" w14:textId="77777777" w:rsidR="00E5516D" w:rsidRPr="00510276" w:rsidRDefault="00E5516D" w:rsidP="00F62400">
      <w:pPr>
        <w:pStyle w:val="ListBullet3"/>
        <w:numPr>
          <w:ilvl w:val="0"/>
          <w:numId w:val="0"/>
        </w:numPr>
        <w:ind w:left="1728"/>
      </w:pPr>
      <w:r w:rsidRPr="004362D1">
        <w:t>4.1 to 6.0 = Aviation’s strengths would be used at a moderate level</w:t>
      </w:r>
    </w:p>
    <w:p w14:paraId="226E2D2C" w14:textId="77777777" w:rsidR="00E5516D" w:rsidRPr="00510276" w:rsidRDefault="00E5516D" w:rsidP="00F62400">
      <w:pPr>
        <w:pStyle w:val="ListBullet3"/>
        <w:numPr>
          <w:ilvl w:val="0"/>
          <w:numId w:val="0"/>
        </w:numPr>
        <w:ind w:left="1728"/>
      </w:pPr>
      <w:r w:rsidRPr="00510276">
        <w:t>2.1 to 4.0 = Aviation’s strengths would be used at a moderately-low level</w:t>
      </w:r>
    </w:p>
    <w:p w14:paraId="77C7C606" w14:textId="77777777" w:rsidR="00E5516D" w:rsidRPr="00510276" w:rsidRDefault="00E5516D" w:rsidP="00F62400">
      <w:pPr>
        <w:pStyle w:val="ListBullet3"/>
        <w:numPr>
          <w:ilvl w:val="0"/>
          <w:numId w:val="0"/>
        </w:numPr>
        <w:ind w:left="1728"/>
      </w:pPr>
      <w:r w:rsidRPr="00510276">
        <w:t>0.1 to 2.0 = Aviation’s strengths would be used at a minimal level</w:t>
      </w:r>
    </w:p>
    <w:p w14:paraId="4604DA9A" w14:textId="77777777" w:rsidR="00E5516D" w:rsidRPr="00510276" w:rsidRDefault="00E5516D" w:rsidP="00F62400">
      <w:pPr>
        <w:pStyle w:val="ListBullet3"/>
        <w:numPr>
          <w:ilvl w:val="0"/>
          <w:numId w:val="0"/>
        </w:numPr>
        <w:ind w:left="1728"/>
      </w:pPr>
      <w:r w:rsidRPr="00510276">
        <w:t>0 = Aviation’s strengths would not be used</w:t>
      </w:r>
    </w:p>
    <w:p w14:paraId="43431AB0" w14:textId="77777777" w:rsidR="00E5516D" w:rsidRPr="00510276" w:rsidRDefault="00187906" w:rsidP="00F62400">
      <w:pPr>
        <w:pStyle w:val="ListBullet2"/>
      </w:pPr>
      <w:r w:rsidRPr="00510276">
        <w:t>Fourth. W</w:t>
      </w:r>
      <w:r w:rsidR="00E5516D" w:rsidRPr="00510276">
        <w:t xml:space="preserve">rite the </w:t>
      </w:r>
      <w:r w:rsidR="00D74135">
        <w:t>quantification</w:t>
      </w:r>
      <w:r w:rsidR="00E5516D" w:rsidRPr="00510276">
        <w:t>. For example:</w:t>
      </w:r>
    </w:p>
    <w:p w14:paraId="0063BC7D" w14:textId="739F2F7A" w:rsidR="00E5516D" w:rsidRPr="009151B1" w:rsidRDefault="00E5516D" w:rsidP="00F62400">
      <w:pPr>
        <w:pStyle w:val="ListBullet3"/>
      </w:pPr>
      <w:r w:rsidRPr="00510276">
        <w:t xml:space="preserve">In </w:t>
      </w:r>
      <w:r w:rsidR="00184981">
        <w:rPr>
          <w:i/>
          <w:color w:val="660066"/>
        </w:rPr>
        <w:t>Wiconia</w:t>
      </w:r>
      <w:r w:rsidRPr="00510276">
        <w:t xml:space="preserve">, the </w:t>
      </w:r>
      <w:r w:rsidR="00E02818">
        <w:t xml:space="preserve">average </w:t>
      </w:r>
      <w:r w:rsidRPr="00510276">
        <w:t>amount</w:t>
      </w:r>
      <w:r w:rsidRPr="009151B1">
        <w:t xml:space="preserve"> of travelers’ energy used is </w:t>
      </w:r>
      <w:r w:rsidR="00EB257B" w:rsidRPr="00EB257B">
        <w:rPr>
          <w:i/>
          <w:color w:val="660066"/>
        </w:rPr>
        <w:t>5</w:t>
      </w:r>
      <w:r w:rsidR="00497B1B">
        <w:rPr>
          <w:i/>
          <w:color w:val="660066"/>
        </w:rPr>
        <w:t>7</w:t>
      </w:r>
      <w:r w:rsidRPr="00EB257B">
        <w:rPr>
          <w:i/>
          <w:color w:val="660066"/>
        </w:rPr>
        <w:t>%</w:t>
      </w:r>
      <w:r w:rsidRPr="009151B1">
        <w:t>. (Round to nearest whole percentage, if necessary.)</w:t>
      </w:r>
    </w:p>
    <w:p w14:paraId="0D42C621" w14:textId="7980CDFA" w:rsidR="00E5516D" w:rsidRDefault="00EB257B" w:rsidP="00F62400">
      <w:pPr>
        <w:pStyle w:val="ListBullet3"/>
      </w:pPr>
      <w:r>
        <w:t>5</w:t>
      </w:r>
      <w:r w:rsidR="00497B1B">
        <w:t>7</w:t>
      </w:r>
      <w:r w:rsidR="00E5516D" w:rsidRPr="009151B1">
        <w:t>% receives</w:t>
      </w:r>
      <w:r w:rsidR="00E5516D">
        <w:t xml:space="preserve"> </w:t>
      </w:r>
      <w:r>
        <w:t>6</w:t>
      </w:r>
      <w:r w:rsidR="00510276">
        <w:t>.</w:t>
      </w:r>
      <w:r>
        <w:t>25</w:t>
      </w:r>
      <w:r w:rsidR="00E5516D">
        <w:t xml:space="preserve"> points. </w:t>
      </w:r>
    </w:p>
    <w:p w14:paraId="55B794BD" w14:textId="77777777" w:rsidR="00E5516D" w:rsidRDefault="00EB257B" w:rsidP="00F62400">
      <w:pPr>
        <w:pStyle w:val="ListBullet3"/>
      </w:pPr>
      <w:r>
        <w:t>6</w:t>
      </w:r>
      <w:r w:rsidR="00510276">
        <w:t>.</w:t>
      </w:r>
      <w:r>
        <w:t>25</w:t>
      </w:r>
      <w:r w:rsidR="00E5516D">
        <w:t xml:space="preserve"> points </w:t>
      </w:r>
      <w:r w:rsidR="00E5516D" w:rsidRPr="00CE1C02">
        <w:t>means aviation’s strengths would be used at a moderately-</w:t>
      </w:r>
      <w:r w:rsidRPr="00CE1C02">
        <w:t>high</w:t>
      </w:r>
      <w:r w:rsidR="00E5516D" w:rsidRPr="00CE1C02">
        <w:t xml:space="preserve"> level.</w:t>
      </w:r>
    </w:p>
    <w:p w14:paraId="7ED1FA14" w14:textId="77777777" w:rsidR="00124783" w:rsidRPr="00CE1C02" w:rsidRDefault="00124783" w:rsidP="00F62400">
      <w:pPr>
        <w:pStyle w:val="ListBullet3"/>
      </w:pPr>
      <w:r>
        <w:t>6.25 rounded to the nearest tenth is 6.3.</w:t>
      </w:r>
    </w:p>
    <w:p w14:paraId="5873C39B" w14:textId="77777777" w:rsidR="00E5516D" w:rsidRPr="00CE1C02" w:rsidRDefault="00D74135" w:rsidP="00F62400">
      <w:pPr>
        <w:pStyle w:val="ListBullet3"/>
      </w:pPr>
      <w:r>
        <w:rPr>
          <w:b/>
        </w:rPr>
        <w:t>Quantification</w:t>
      </w:r>
      <w:r w:rsidR="00E5516D" w:rsidRPr="00CE1C02">
        <w:t xml:space="preserve">: Regarding </w:t>
      </w:r>
      <w:r w:rsidR="001B14D2">
        <w:t>preservation of energy</w:t>
      </w:r>
      <w:r w:rsidR="00E5516D" w:rsidRPr="00CE1C02">
        <w:t>, aviation’s inherent strengths would be used at a moderately-</w:t>
      </w:r>
      <w:r w:rsidR="00CE1C02" w:rsidRPr="00CE1C02">
        <w:t>high</w:t>
      </w:r>
      <w:r w:rsidR="00E5516D" w:rsidRPr="00CE1C02">
        <w:t xml:space="preserve"> level in </w:t>
      </w:r>
      <w:r w:rsidR="00184981" w:rsidRPr="00CE1C02">
        <w:rPr>
          <w:i/>
          <w:color w:val="660066"/>
        </w:rPr>
        <w:t>Wiconia</w:t>
      </w:r>
      <w:r w:rsidR="00E5516D" w:rsidRPr="00CE1C02">
        <w:t xml:space="preserve"> (</w:t>
      </w:r>
      <w:r w:rsidR="00CE1C02" w:rsidRPr="00CE1C02">
        <w:t>6</w:t>
      </w:r>
      <w:r w:rsidR="00510276" w:rsidRPr="00CE1C02">
        <w:t>.</w:t>
      </w:r>
      <w:r w:rsidR="00124783">
        <w:t>3</w:t>
      </w:r>
      <w:r w:rsidR="00E5516D" w:rsidRPr="00CE1C02">
        <w:t xml:space="preserve"> on a scale of 0 to 10).</w:t>
      </w:r>
    </w:p>
    <w:p w14:paraId="6C23F257" w14:textId="77777777" w:rsidR="00E5516D" w:rsidRPr="00555EF0" w:rsidRDefault="00624211" w:rsidP="00624211">
      <w:pPr>
        <w:pStyle w:val="Heading5"/>
      </w:pPr>
      <w:bookmarkStart w:id="40" w:name="SMIQ18EnergyUsed"/>
      <w:bookmarkEnd w:id="40"/>
      <w:r w:rsidRPr="008B0AFB">
        <w:t>The SMI Tool</w:t>
      </w:r>
    </w:p>
    <w:p w14:paraId="3A14D610" w14:textId="77777777" w:rsidR="00555EF0" w:rsidRPr="00CE1C02" w:rsidRDefault="00555EF0" w:rsidP="00555EF0">
      <w:pPr>
        <w:pStyle w:val="ListBullet2"/>
      </w:pPr>
      <w:r w:rsidRPr="00CE1C02">
        <w:t xml:space="preserve">Question 18 </w:t>
      </w:r>
      <w:r w:rsidR="00107DD5" w:rsidRPr="00CE1C02">
        <w:t>in</w:t>
      </w:r>
      <w:r w:rsidR="00E5516D" w:rsidRPr="00CE1C02">
        <w:t xml:space="preserve"> the SMI Tool asks: “</w:t>
      </w:r>
      <w:r w:rsidR="00E5516D" w:rsidRPr="00CE1C02">
        <w:rPr>
          <w:i/>
        </w:rPr>
        <w:t>Energy. How much of the travelers' energy would be used during the surface trip?</w:t>
      </w:r>
      <w:r w:rsidR="00E5516D" w:rsidRPr="00CE1C02">
        <w:t>”</w:t>
      </w:r>
    </w:p>
    <w:p w14:paraId="4C64F15D" w14:textId="2CAA583E" w:rsidR="004A30D9" w:rsidRPr="00C433A2" w:rsidRDefault="00555EF0" w:rsidP="00831892">
      <w:pPr>
        <w:pStyle w:val="ListBullet2"/>
      </w:pPr>
      <w:r w:rsidRPr="00CE1C02">
        <w:t xml:space="preserve">For example, </w:t>
      </w:r>
      <w:r w:rsidR="006F779F" w:rsidRPr="00CE1C02">
        <w:t xml:space="preserve">in </w:t>
      </w:r>
      <w:r w:rsidR="00184981" w:rsidRPr="00301572">
        <w:rPr>
          <w:i/>
          <w:color w:val="660066"/>
        </w:rPr>
        <w:t>Wiconia</w:t>
      </w:r>
      <w:r w:rsidR="00E5516D" w:rsidRPr="00CE1C02">
        <w:t xml:space="preserve">, </w:t>
      </w:r>
      <w:r w:rsidR="00CE1C02" w:rsidRPr="00301572">
        <w:rPr>
          <w:color w:val="E36C0A" w:themeColor="accent6" w:themeShade="BF"/>
        </w:rPr>
        <w:t>5</w:t>
      </w:r>
      <w:r w:rsidR="00844AB5">
        <w:rPr>
          <w:color w:val="E36C0A" w:themeColor="accent6" w:themeShade="BF"/>
        </w:rPr>
        <w:t>7</w:t>
      </w:r>
      <w:r w:rsidR="00E5516D" w:rsidRPr="00301572">
        <w:rPr>
          <w:color w:val="E36C0A" w:themeColor="accent6" w:themeShade="BF"/>
        </w:rPr>
        <w:t>%</w:t>
      </w:r>
      <w:r w:rsidR="00E5516D" w:rsidRPr="00CE1C02">
        <w:t xml:space="preserve"> is the amount. </w:t>
      </w:r>
      <w:r w:rsidR="00C82A9D" w:rsidRPr="00CE1C02">
        <w:t>Put the percentage</w:t>
      </w:r>
      <w:r w:rsidR="004A30D9">
        <w:t xml:space="preserve"> in the SMI </w:t>
      </w:r>
      <w:hyperlink w:anchor="SMIsectionQ18" w:history="1">
        <w:r w:rsidR="004A30D9" w:rsidRPr="00CE1C02">
          <w:rPr>
            <w:rStyle w:val="Hyperlink"/>
          </w:rPr>
          <w:t>section</w:t>
        </w:r>
      </w:hyperlink>
      <w:r w:rsidR="003A4E12">
        <w:t xml:space="preserve"> </w:t>
      </w:r>
      <w:r w:rsidR="003A4E12" w:rsidRPr="003A4E12">
        <w:t>of this document.</w:t>
      </w:r>
    </w:p>
    <w:p w14:paraId="578C568C" w14:textId="77777777" w:rsidR="00710D04" w:rsidRPr="003E23FA" w:rsidRDefault="00710D04" w:rsidP="0014689D">
      <w:pPr>
        <w:pStyle w:val="Heading4"/>
      </w:pPr>
      <w:r w:rsidRPr="000B22D3">
        <w:rPr>
          <w:highlight w:val="cyan"/>
        </w:rPr>
        <w:t xml:space="preserve">Detriment </w:t>
      </w:r>
      <w:r w:rsidR="001B059F" w:rsidRPr="000B22D3">
        <w:rPr>
          <w:highlight w:val="cyan"/>
        </w:rPr>
        <w:t>to</w:t>
      </w:r>
      <w:r w:rsidRPr="000B22D3">
        <w:rPr>
          <w:highlight w:val="cyan"/>
        </w:rPr>
        <w:t xml:space="preserve"> Safety</w:t>
      </w:r>
    </w:p>
    <w:p w14:paraId="3DE129ED" w14:textId="77777777" w:rsidR="00061989" w:rsidRDefault="00061989" w:rsidP="000B22D3">
      <w:pPr>
        <w:pStyle w:val="Heading5"/>
      </w:pPr>
      <w:r>
        <w:t>Information</w:t>
      </w:r>
    </w:p>
    <w:p w14:paraId="0212469D" w14:textId="77777777" w:rsidR="00061989" w:rsidRDefault="00061989" w:rsidP="00241DAD">
      <w:pPr>
        <w:pStyle w:val="ListBullet2"/>
      </w:pPr>
      <w:r>
        <w:rPr>
          <w:rStyle w:val="Note"/>
        </w:rPr>
        <w:t>Definition</w:t>
      </w:r>
      <w:r w:rsidRPr="00205F37">
        <w:rPr>
          <w:rStyle w:val="Note"/>
        </w:rPr>
        <w:t>:</w:t>
      </w:r>
      <w:r>
        <w:t xml:space="preserve"> </w:t>
      </w:r>
      <w:r w:rsidRPr="00617C68">
        <w:rPr>
          <w:b/>
          <w:bCs/>
        </w:rPr>
        <w:t>Safety</w:t>
      </w:r>
      <w:r>
        <w:t xml:space="preserve"> pertains to physical damage or to loss. </w:t>
      </w:r>
    </w:p>
    <w:p w14:paraId="122B9C87" w14:textId="77777777" w:rsidR="00061989" w:rsidRPr="00CE7081" w:rsidRDefault="00061989" w:rsidP="00241DAD">
      <w:pPr>
        <w:pStyle w:val="ListBullet3"/>
      </w:pPr>
      <w:r w:rsidRPr="0060400E">
        <w:rPr>
          <w:bCs/>
          <w:u w:val="single"/>
        </w:rPr>
        <w:t>For people</w:t>
      </w:r>
      <w:r w:rsidRPr="00CE7081">
        <w:t>. No bodily harm or injury due to transport or crime.</w:t>
      </w:r>
    </w:p>
    <w:p w14:paraId="2E208FF5" w14:textId="77777777" w:rsidR="00061989" w:rsidRPr="00CE7081" w:rsidRDefault="00061989" w:rsidP="00241DAD">
      <w:pPr>
        <w:pStyle w:val="ListBullet3"/>
      </w:pPr>
      <w:r w:rsidRPr="0060400E">
        <w:rPr>
          <w:bCs/>
          <w:u w:val="single"/>
        </w:rPr>
        <w:t>For cargo</w:t>
      </w:r>
      <w:r w:rsidRPr="00CE7081">
        <w:t>. None lost, or damaged beyond use, due to transport.</w:t>
      </w:r>
    </w:p>
    <w:p w14:paraId="323F7B3A" w14:textId="77777777" w:rsidR="00F36523" w:rsidRPr="009D210D" w:rsidRDefault="000B22D3" w:rsidP="000B22D3">
      <w:pPr>
        <w:pStyle w:val="Heading5"/>
      </w:pPr>
      <w:r w:rsidRPr="008B0AFB">
        <w:lastRenderedPageBreak/>
        <w:t>From the AER</w:t>
      </w:r>
    </w:p>
    <w:p w14:paraId="48673603" w14:textId="77777777" w:rsidR="005A5EB7" w:rsidRDefault="001C3D16" w:rsidP="005A5EB7">
      <w:pPr>
        <w:pStyle w:val="ListBullet2"/>
      </w:pPr>
      <w:r>
        <w:t>Goal.</w:t>
      </w:r>
      <w:r w:rsidR="005A5EB7">
        <w:t xml:space="preserve"> Find the “The </w:t>
      </w:r>
      <w:r w:rsidR="00E96CA1">
        <w:t xml:space="preserve">probability of </w:t>
      </w:r>
      <w:r w:rsidR="008D3FB4">
        <w:t>a safety incident</w:t>
      </w:r>
      <w:r w:rsidR="00E96CA1">
        <w:t xml:space="preserve"> </w:t>
      </w:r>
      <w:r w:rsidR="005A5EB7">
        <w:t xml:space="preserve">during a surface trip” </w:t>
      </w:r>
    </w:p>
    <w:p w14:paraId="3A8FF80B" w14:textId="77777777" w:rsidR="005A5EB7" w:rsidRDefault="005A5EB7" w:rsidP="005A5EB7">
      <w:pPr>
        <w:pStyle w:val="ListBullet3"/>
      </w:pPr>
      <w:r>
        <w:t>First. Go to the Surface Transport section of the AER website (</w:t>
      </w:r>
      <w:hyperlink r:id="rId107" w:history="1">
        <w:r w:rsidRPr="00A26D9A">
          <w:rPr>
            <w:rStyle w:val="Hyperlink"/>
          </w:rPr>
          <w:t>https://aerproject.info/research/road-1/</w:t>
        </w:r>
      </w:hyperlink>
      <w:r>
        <w:t xml:space="preserve">). </w:t>
      </w:r>
    </w:p>
    <w:p w14:paraId="402B8780" w14:textId="77777777" w:rsidR="005A5EB7" w:rsidRDefault="005A5EB7" w:rsidP="005A5EB7">
      <w:pPr>
        <w:pStyle w:val="ListBullet3"/>
      </w:pPr>
      <w:r>
        <w:t>Second. Hit the Trip Detriment dropdown menu (on the left).</w:t>
      </w:r>
    </w:p>
    <w:p w14:paraId="60FA1A9B" w14:textId="77A2E384" w:rsidR="005A5EB7" w:rsidRDefault="00737770" w:rsidP="001B2EAA">
      <w:pPr>
        <w:pStyle w:val="ListBullet4"/>
      </w:pPr>
      <w:r w:rsidRPr="0061762B">
        <w:t xml:space="preserve">Scroll down to the “By Sub-Function” section. Then click on the </w:t>
      </w:r>
      <w:r w:rsidR="00E96CA1" w:rsidRPr="00FA5A4D">
        <w:rPr>
          <w:color w:val="0070C0"/>
        </w:rPr>
        <w:t>Safety for People</w:t>
      </w:r>
      <w:r w:rsidR="005A5EB7">
        <w:t xml:space="preserve"> option. A graph should appear.</w:t>
      </w:r>
    </w:p>
    <w:p w14:paraId="75DB95BB" w14:textId="77777777" w:rsidR="005A5EB7" w:rsidRDefault="005A5EB7" w:rsidP="001B2EAA">
      <w:pPr>
        <w:pStyle w:val="ListBullet4"/>
      </w:pPr>
      <w:r>
        <w:t xml:space="preserve">Find the percentage(s) for the applicable transportation context(s). For example, </w:t>
      </w:r>
      <w:r w:rsidRPr="00B07FAE">
        <w:rPr>
          <w:i/>
          <w:color w:val="660066"/>
        </w:rPr>
        <w:t xml:space="preserve">road = </w:t>
      </w:r>
      <w:r w:rsidR="00E96CA1">
        <w:rPr>
          <w:i/>
          <w:color w:val="660066"/>
        </w:rPr>
        <w:t>32</w:t>
      </w:r>
      <w:r w:rsidRPr="00B07FAE">
        <w:rPr>
          <w:i/>
          <w:color w:val="660066"/>
        </w:rPr>
        <w:t xml:space="preserve">%, trail </w:t>
      </w:r>
      <w:r>
        <w:rPr>
          <w:i/>
          <w:color w:val="660066"/>
        </w:rPr>
        <w:t>=</w:t>
      </w:r>
      <w:r w:rsidRPr="00B07FAE">
        <w:rPr>
          <w:i/>
          <w:color w:val="660066"/>
        </w:rPr>
        <w:t xml:space="preserve"> </w:t>
      </w:r>
      <w:r>
        <w:rPr>
          <w:i/>
          <w:color w:val="660066"/>
        </w:rPr>
        <w:t>4</w:t>
      </w:r>
      <w:r w:rsidR="00E96CA1">
        <w:rPr>
          <w:i/>
          <w:color w:val="660066"/>
        </w:rPr>
        <w:t>9</w:t>
      </w:r>
      <w:r w:rsidRPr="00B07FAE">
        <w:rPr>
          <w:i/>
          <w:color w:val="660066"/>
        </w:rPr>
        <w:t>%</w:t>
      </w:r>
      <w:r>
        <w:t xml:space="preserve">. </w:t>
      </w:r>
    </w:p>
    <w:p w14:paraId="040C1695" w14:textId="77777777" w:rsidR="00E96CA1" w:rsidRDefault="001B2EAA" w:rsidP="00E96CA1">
      <w:pPr>
        <w:pStyle w:val="ListBullet3"/>
      </w:pPr>
      <w:r>
        <w:t>Third</w:t>
      </w:r>
      <w:r w:rsidR="005A5EB7">
        <w:t>.</w:t>
      </w:r>
      <w:r w:rsidR="00E96CA1">
        <w:t xml:space="preserve"> </w:t>
      </w:r>
      <w:r>
        <w:t>Again, h</w:t>
      </w:r>
      <w:r w:rsidR="00E96CA1">
        <w:t>it the Trip Detriment dropdown menu (on the left).</w:t>
      </w:r>
    </w:p>
    <w:p w14:paraId="5ECAF81E" w14:textId="41D47578" w:rsidR="00E96CA1" w:rsidRDefault="001171B7" w:rsidP="001B2EAA">
      <w:pPr>
        <w:pStyle w:val="ListBullet4"/>
      </w:pPr>
      <w:r>
        <w:t>Again, s</w:t>
      </w:r>
      <w:r w:rsidRPr="0061762B">
        <w:t xml:space="preserve">croll down to the “By Sub-Function” section. Then click on the </w:t>
      </w:r>
      <w:r w:rsidR="00E96CA1" w:rsidRPr="00FA5A4D">
        <w:rPr>
          <w:color w:val="0070C0"/>
        </w:rPr>
        <w:t>Safety for Cargo</w:t>
      </w:r>
      <w:r w:rsidR="00E96CA1">
        <w:t xml:space="preserve"> option. A graph should appear.</w:t>
      </w:r>
    </w:p>
    <w:p w14:paraId="2B9D7443" w14:textId="77777777" w:rsidR="00E96CA1" w:rsidRDefault="00E96CA1" w:rsidP="001B2EAA">
      <w:pPr>
        <w:pStyle w:val="ListBullet4"/>
      </w:pPr>
      <w:r>
        <w:t xml:space="preserve">Find the percentage(s) for the applicable transportation context(s). For example, </w:t>
      </w:r>
      <w:r w:rsidRPr="00B07FAE">
        <w:rPr>
          <w:i/>
          <w:color w:val="660066"/>
        </w:rPr>
        <w:t xml:space="preserve">road = </w:t>
      </w:r>
      <w:r>
        <w:rPr>
          <w:i/>
          <w:color w:val="660066"/>
        </w:rPr>
        <w:t>22</w:t>
      </w:r>
      <w:r w:rsidRPr="00B07FAE">
        <w:rPr>
          <w:i/>
          <w:color w:val="660066"/>
        </w:rPr>
        <w:t xml:space="preserve">%, trail </w:t>
      </w:r>
      <w:r>
        <w:rPr>
          <w:i/>
          <w:color w:val="660066"/>
        </w:rPr>
        <w:t>=</w:t>
      </w:r>
      <w:r w:rsidRPr="00B07FAE">
        <w:rPr>
          <w:i/>
          <w:color w:val="660066"/>
        </w:rPr>
        <w:t xml:space="preserve"> </w:t>
      </w:r>
      <w:r>
        <w:rPr>
          <w:i/>
          <w:color w:val="660066"/>
        </w:rPr>
        <w:t>46</w:t>
      </w:r>
      <w:r w:rsidRPr="00B07FAE">
        <w:rPr>
          <w:i/>
          <w:color w:val="660066"/>
        </w:rPr>
        <w:t>%</w:t>
      </w:r>
      <w:r>
        <w:t xml:space="preserve">. </w:t>
      </w:r>
    </w:p>
    <w:p w14:paraId="5281EE41" w14:textId="77777777" w:rsidR="005A5EB7" w:rsidRDefault="001B2EAA" w:rsidP="00937CA3">
      <w:pPr>
        <w:pStyle w:val="ListBullet3"/>
      </w:pPr>
      <w:r>
        <w:t>Fourth</w:t>
      </w:r>
      <w:r w:rsidR="005A5EB7">
        <w:t xml:space="preserve">. Plug those numbers into the </w:t>
      </w:r>
      <w:r w:rsidR="005A5EB7" w:rsidRPr="00E96CA1">
        <w:rPr>
          <w:highlight w:val="green"/>
        </w:rPr>
        <w:t>synopsis</w:t>
      </w:r>
      <w:r w:rsidR="005A5EB7">
        <w:t xml:space="preserve"> below.</w:t>
      </w:r>
    </w:p>
    <w:p w14:paraId="5D9E0B21" w14:textId="77777777" w:rsidR="00596F7A" w:rsidRDefault="001C3D16" w:rsidP="00937CA3">
      <w:pPr>
        <w:pStyle w:val="ListBullet2"/>
      </w:pPr>
      <w:r>
        <w:t>Goal.</w:t>
      </w:r>
      <w:r w:rsidR="005A5EB7">
        <w:t xml:space="preserve"> Find the “Percent of…</w:t>
      </w:r>
      <w:r w:rsidR="00A94E57">
        <w:t>safety</w:t>
      </w:r>
      <w:r w:rsidR="005A5EB7">
        <w:t xml:space="preserve"> preserved by aviation, but </w:t>
      </w:r>
      <w:r w:rsidR="005A5EB7" w:rsidRPr="00596F7A">
        <w:rPr>
          <w:b/>
        </w:rPr>
        <w:t>wasted</w:t>
      </w:r>
      <w:r w:rsidR="005A5EB7">
        <w:t xml:space="preserve"> by surface transport.”</w:t>
      </w:r>
      <w:r w:rsidR="006276CB">
        <w:t xml:space="preserve">  </w:t>
      </w:r>
    </w:p>
    <w:p w14:paraId="131DD0D3" w14:textId="77777777" w:rsidR="00596F7A" w:rsidRDefault="00596F7A" w:rsidP="00596F7A">
      <w:pPr>
        <w:pStyle w:val="ListBullet3"/>
      </w:pPr>
      <w:r>
        <w:t>First. Go to the Aviation’s Effectiveness page of the AER website (</w:t>
      </w:r>
      <w:hyperlink r:id="rId108" w:history="1">
        <w:r w:rsidRPr="00A26D9A">
          <w:rPr>
            <w:rStyle w:val="Hyperlink"/>
          </w:rPr>
          <w:t>https://aerproject.info/research/road/</w:t>
        </w:r>
      </w:hyperlink>
      <w:r>
        <w:t>).</w:t>
      </w:r>
    </w:p>
    <w:p w14:paraId="79E0EE57" w14:textId="77777777" w:rsidR="00596F7A" w:rsidRDefault="00596F7A" w:rsidP="00596F7A">
      <w:pPr>
        <w:pStyle w:val="ListBullet3"/>
      </w:pPr>
      <w:r>
        <w:t>Second. Hit the By Sub-Function dropdown menu (on the right).</w:t>
      </w:r>
    </w:p>
    <w:p w14:paraId="45246894" w14:textId="77777777" w:rsidR="00596F7A" w:rsidRDefault="00596F7A" w:rsidP="001B2EAA">
      <w:pPr>
        <w:pStyle w:val="ListBullet4"/>
      </w:pPr>
      <w:r>
        <w:t xml:space="preserve">Click on </w:t>
      </w:r>
      <w:r w:rsidRPr="00FA5A4D">
        <w:rPr>
          <w:color w:val="0070C0"/>
        </w:rPr>
        <w:t>Safety for People</w:t>
      </w:r>
      <w:r>
        <w:t>. A graph should appear.</w:t>
      </w:r>
    </w:p>
    <w:p w14:paraId="20CCE20A" w14:textId="77777777" w:rsidR="00596F7A" w:rsidRDefault="00596F7A" w:rsidP="001B2EAA">
      <w:pPr>
        <w:pStyle w:val="ListBullet4"/>
      </w:pPr>
      <w:r>
        <w:t>Find the number(s) for the applicable contexts (</w:t>
      </w:r>
      <w:r w:rsidR="00657E0B">
        <w:t>e.g.,</w:t>
      </w:r>
      <w:r>
        <w:t xml:space="preserve"> </w:t>
      </w:r>
      <w:r w:rsidRPr="00037186">
        <w:rPr>
          <w:i/>
          <w:color w:val="660066"/>
        </w:rPr>
        <w:t>road =</w:t>
      </w:r>
      <w:r>
        <w:t xml:space="preserve"> </w:t>
      </w:r>
      <w:r w:rsidRPr="00E705B8">
        <w:rPr>
          <w:i/>
          <w:color w:val="660066"/>
        </w:rPr>
        <w:t>7</w:t>
      </w:r>
      <w:r>
        <w:rPr>
          <w:i/>
          <w:color w:val="660066"/>
        </w:rPr>
        <w:t>8</w:t>
      </w:r>
      <w:r w:rsidRPr="00E705B8">
        <w:rPr>
          <w:i/>
          <w:color w:val="660066"/>
        </w:rPr>
        <w:t>%</w:t>
      </w:r>
      <w:r>
        <w:rPr>
          <w:i/>
          <w:color w:val="660066"/>
        </w:rPr>
        <w:t xml:space="preserve">, trail </w:t>
      </w:r>
      <w:r w:rsidR="00CB4C0E">
        <w:rPr>
          <w:i/>
          <w:color w:val="660066"/>
        </w:rPr>
        <w:t xml:space="preserve">= </w:t>
      </w:r>
      <w:r>
        <w:rPr>
          <w:i/>
          <w:color w:val="660066"/>
        </w:rPr>
        <w:t>89%</w:t>
      </w:r>
      <w:r>
        <w:t>).</w:t>
      </w:r>
    </w:p>
    <w:p w14:paraId="6F085F2A" w14:textId="77777777" w:rsidR="00596F7A" w:rsidRDefault="001B2EAA" w:rsidP="00596F7A">
      <w:pPr>
        <w:pStyle w:val="ListBullet3"/>
      </w:pPr>
      <w:r>
        <w:t>Third</w:t>
      </w:r>
      <w:r w:rsidR="00596F7A">
        <w:t>. Again, hit the By Sub-Function dropdown menu (on the right).</w:t>
      </w:r>
    </w:p>
    <w:p w14:paraId="2F37BDAD" w14:textId="77777777" w:rsidR="00596F7A" w:rsidRDefault="00596F7A" w:rsidP="001B2EAA">
      <w:pPr>
        <w:pStyle w:val="ListBullet4"/>
      </w:pPr>
      <w:r>
        <w:t xml:space="preserve">Click on </w:t>
      </w:r>
      <w:r w:rsidRPr="00FA5A4D">
        <w:rPr>
          <w:color w:val="0070C0"/>
        </w:rPr>
        <w:t>Safety for Cargo</w:t>
      </w:r>
      <w:r>
        <w:t>. A graph should appear.</w:t>
      </w:r>
    </w:p>
    <w:p w14:paraId="08747396" w14:textId="77777777" w:rsidR="00596F7A" w:rsidRDefault="00596F7A" w:rsidP="001B2EAA">
      <w:pPr>
        <w:pStyle w:val="ListBullet4"/>
      </w:pPr>
      <w:r>
        <w:t>Find the number(s) for the applicable context(s) (</w:t>
      </w:r>
      <w:r w:rsidR="00657E0B">
        <w:t>e.g.,</w:t>
      </w:r>
      <w:r>
        <w:t xml:space="preserve"> </w:t>
      </w:r>
      <w:r w:rsidRPr="00037186">
        <w:rPr>
          <w:i/>
          <w:color w:val="660066"/>
        </w:rPr>
        <w:t>road = 83%,</w:t>
      </w:r>
      <w:r>
        <w:rPr>
          <w:i/>
          <w:color w:val="660066"/>
        </w:rPr>
        <w:t xml:space="preserve"> trail </w:t>
      </w:r>
      <w:r w:rsidR="00CB4C0E">
        <w:rPr>
          <w:i/>
          <w:color w:val="660066"/>
        </w:rPr>
        <w:t xml:space="preserve">= </w:t>
      </w:r>
      <w:r>
        <w:rPr>
          <w:i/>
          <w:color w:val="660066"/>
        </w:rPr>
        <w:t>90%</w:t>
      </w:r>
      <w:r>
        <w:t>).</w:t>
      </w:r>
    </w:p>
    <w:p w14:paraId="7682FDE2" w14:textId="77777777" w:rsidR="00596F7A" w:rsidRDefault="001B2EAA" w:rsidP="00596F7A">
      <w:pPr>
        <w:pStyle w:val="ListBullet3"/>
      </w:pPr>
      <w:r>
        <w:t>Fourth</w:t>
      </w:r>
      <w:r w:rsidR="00596F7A">
        <w:t xml:space="preserve">. Plug those numbers into the </w:t>
      </w:r>
      <w:r w:rsidR="00596F7A" w:rsidRPr="00C241F4">
        <w:rPr>
          <w:highlight w:val="cyan"/>
        </w:rPr>
        <w:t>synopsis</w:t>
      </w:r>
      <w:r w:rsidR="00596F7A">
        <w:t xml:space="preserve"> below.</w:t>
      </w:r>
    </w:p>
    <w:p w14:paraId="1A52B061" w14:textId="77777777" w:rsidR="005A5EB7" w:rsidRDefault="005A5EB7" w:rsidP="005A5EB7">
      <w:pPr>
        <w:pStyle w:val="ListBullet2"/>
      </w:pPr>
      <w:r w:rsidRPr="00247B2B">
        <w:rPr>
          <w:b/>
          <w:bCs/>
        </w:rPr>
        <w:t>Information</w:t>
      </w:r>
      <w:r w:rsidR="00190C1E">
        <w:t>.</w:t>
      </w:r>
      <w:r>
        <w:t xml:space="preserve"> In the synopsis and reference points sections below, there is material from the Exploratory Questions (organizational goals and kingdom of God). This material has already been identified by the AER researcher and is written in below. You don’t have to do anything with this.</w:t>
      </w:r>
    </w:p>
    <w:p w14:paraId="714534A7" w14:textId="77777777" w:rsidR="00F541EF" w:rsidRDefault="00190C1E" w:rsidP="00F541EF">
      <w:pPr>
        <w:pStyle w:val="ListBullet2"/>
      </w:pPr>
      <w:r w:rsidRPr="00247B2B">
        <w:rPr>
          <w:b/>
          <w:bCs/>
        </w:rPr>
        <w:t>Instruction</w:t>
      </w:r>
      <w:r>
        <w:t>.</w:t>
      </w:r>
      <w:r w:rsidR="00F541EF" w:rsidRPr="00F541EF">
        <w:t xml:space="preserve"> De-highlight the numbers. Then copy and paste the synopsis (including the axiom),</w:t>
      </w:r>
      <w:r w:rsidR="00F541EF">
        <w:t xml:space="preserve"> the note about the video, and the reference points into the report (</w:t>
      </w:r>
      <w:r w:rsidR="00F541EF" w:rsidRPr="009D210D">
        <w:rPr>
          <w:i/>
          <w:color w:val="660066"/>
        </w:rPr>
        <w:t>using the applicable transportation context material</w:t>
      </w:r>
      <w:r w:rsidR="00F541EF">
        <w:t>)</w:t>
      </w:r>
      <w:r w:rsidR="00F541EF" w:rsidRPr="00DE211E">
        <w:t>.</w:t>
      </w:r>
    </w:p>
    <w:p w14:paraId="0701EC73" w14:textId="77777777" w:rsidR="00FA3B98" w:rsidRPr="00DE211E" w:rsidRDefault="005A5EB7" w:rsidP="005A5EB7">
      <w:pPr>
        <w:pStyle w:val="ListBullet2"/>
        <w:numPr>
          <w:ilvl w:val="0"/>
          <w:numId w:val="0"/>
        </w:numPr>
        <w:ind w:left="720"/>
      </w:pPr>
      <w:r>
        <w:t>-------------------------------------------------------------</w:t>
      </w:r>
    </w:p>
    <w:p w14:paraId="6FD89BF7" w14:textId="77777777" w:rsidR="003E23FA" w:rsidRPr="00E1157E" w:rsidRDefault="003E23FA" w:rsidP="0079519C">
      <w:pPr>
        <w:pStyle w:val="ListBullet2"/>
      </w:pPr>
      <w:r w:rsidRPr="00E1157E">
        <w:t xml:space="preserve">Synopsis: </w:t>
      </w:r>
    </w:p>
    <w:p w14:paraId="63E448AA" w14:textId="77777777" w:rsidR="005D1032" w:rsidRPr="00E1157E" w:rsidRDefault="00450E26" w:rsidP="0079519C">
      <w:pPr>
        <w:pStyle w:val="ListBullet3"/>
      </w:pPr>
      <w:r w:rsidRPr="00E1157E">
        <w:t xml:space="preserve">In the </w:t>
      </w:r>
      <w:r w:rsidR="00E46AB7" w:rsidRPr="00E46AB7">
        <w:rPr>
          <w:i/>
          <w:color w:val="660066"/>
        </w:rPr>
        <w:t>road and trail</w:t>
      </w:r>
      <w:r w:rsidRPr="00E1157E">
        <w:t xml:space="preserve"> </w:t>
      </w:r>
      <w:r w:rsidR="00F376A2" w:rsidRPr="00E1157E">
        <w:t>(</w:t>
      </w:r>
      <w:r w:rsidR="00F376A2" w:rsidRPr="000F3F82">
        <w:rPr>
          <w:i/>
          <w:color w:val="660066"/>
        </w:rPr>
        <w:t>for example</w:t>
      </w:r>
      <w:r w:rsidR="00F376A2" w:rsidRPr="00E1157E">
        <w:t xml:space="preserve">) </w:t>
      </w:r>
      <w:r w:rsidRPr="00E1157E">
        <w:t>transportation context</w:t>
      </w:r>
      <w:r w:rsidR="00E46AB7">
        <w:t>s</w:t>
      </w:r>
      <w:r w:rsidRPr="00E1157E">
        <w:t xml:space="preserve">, </w:t>
      </w:r>
      <w:r w:rsidR="00975D23" w:rsidRPr="00E1157E">
        <w:t>when traveling by</w:t>
      </w:r>
      <w:r w:rsidR="000F3F82">
        <w:t xml:space="preserve"> </w:t>
      </w:r>
      <w:r w:rsidR="00975D23" w:rsidRPr="00E1157E">
        <w:t xml:space="preserve">surface, </w:t>
      </w:r>
      <w:r w:rsidRPr="00E1157E">
        <w:t>the AER found</w:t>
      </w:r>
      <w:r w:rsidR="005D1032" w:rsidRPr="00E1157E">
        <w:t>:</w:t>
      </w:r>
    </w:p>
    <w:p w14:paraId="47C49E5D" w14:textId="77777777" w:rsidR="00975D23" w:rsidRPr="00E1157E" w:rsidRDefault="005D1032" w:rsidP="0079519C">
      <w:pPr>
        <w:pStyle w:val="ListBullet4"/>
      </w:pPr>
      <w:r w:rsidRPr="00E1157E">
        <w:t>T</w:t>
      </w:r>
      <w:r w:rsidR="00450E26" w:rsidRPr="00E1157E">
        <w:t xml:space="preserve">he average </w:t>
      </w:r>
      <w:r w:rsidR="00450E26" w:rsidRPr="00E1157E">
        <w:rPr>
          <w:b/>
        </w:rPr>
        <w:t>probability</w:t>
      </w:r>
      <w:r w:rsidR="00450E26" w:rsidRPr="00E1157E">
        <w:t xml:space="preserve"> of</w:t>
      </w:r>
      <w:r w:rsidR="00975D23" w:rsidRPr="00E1157E">
        <w:t>:</w:t>
      </w:r>
    </w:p>
    <w:p w14:paraId="5CFC323F" w14:textId="77777777" w:rsidR="00975D23" w:rsidRPr="00E1157E" w:rsidRDefault="00975D23" w:rsidP="0079519C">
      <w:pPr>
        <w:pStyle w:val="ListBullet5"/>
      </w:pPr>
      <w:r w:rsidRPr="00E1157E">
        <w:t>I</w:t>
      </w:r>
      <w:r w:rsidR="00450E26" w:rsidRPr="00E1157E">
        <w:t xml:space="preserve">njury or death was </w:t>
      </w:r>
      <w:r w:rsidR="00371AAA" w:rsidRPr="00596F7A">
        <w:rPr>
          <w:i/>
          <w:color w:val="660066"/>
          <w:highlight w:val="green"/>
        </w:rPr>
        <w:t>32</w:t>
      </w:r>
      <w:r w:rsidR="00450E26" w:rsidRPr="00596F7A">
        <w:rPr>
          <w:i/>
          <w:color w:val="660066"/>
          <w:highlight w:val="green"/>
        </w:rPr>
        <w:t>%</w:t>
      </w:r>
      <w:r w:rsidR="00C60046" w:rsidRPr="00596F7A">
        <w:rPr>
          <w:i/>
          <w:color w:val="660066"/>
          <w:highlight w:val="green"/>
        </w:rPr>
        <w:t xml:space="preserve"> (road)</w:t>
      </w:r>
      <w:r w:rsidR="00C60046" w:rsidRPr="00E96CA1">
        <w:rPr>
          <w:highlight w:val="green"/>
        </w:rPr>
        <w:t xml:space="preserve"> and </w:t>
      </w:r>
      <w:r w:rsidR="00F70463" w:rsidRPr="00596F7A">
        <w:rPr>
          <w:i/>
          <w:color w:val="660066"/>
          <w:highlight w:val="green"/>
        </w:rPr>
        <w:t>49</w:t>
      </w:r>
      <w:r w:rsidR="00C60046" w:rsidRPr="00596F7A">
        <w:rPr>
          <w:i/>
          <w:color w:val="660066"/>
          <w:highlight w:val="green"/>
        </w:rPr>
        <w:t>% (trail)</w:t>
      </w:r>
      <w:r w:rsidR="00E96CA1">
        <w:t>.</w:t>
      </w:r>
    </w:p>
    <w:p w14:paraId="52207A45" w14:textId="77777777" w:rsidR="00975D23" w:rsidRPr="00596F7A" w:rsidRDefault="0079519C" w:rsidP="0079519C">
      <w:pPr>
        <w:pStyle w:val="ListBullet5"/>
        <w:rPr>
          <w:i/>
          <w:color w:val="660066"/>
        </w:rPr>
      </w:pPr>
      <w:r>
        <w:t>C</w:t>
      </w:r>
      <w:r w:rsidR="00450E26" w:rsidRPr="00E1157E">
        <w:t xml:space="preserve">argo being lost, or damaged beyond use, was </w:t>
      </w:r>
      <w:r w:rsidR="00371AAA" w:rsidRPr="00596F7A">
        <w:rPr>
          <w:i/>
          <w:color w:val="660066"/>
          <w:highlight w:val="green"/>
        </w:rPr>
        <w:t>22</w:t>
      </w:r>
      <w:r w:rsidR="00450E26" w:rsidRPr="00596F7A">
        <w:rPr>
          <w:i/>
          <w:color w:val="660066"/>
          <w:highlight w:val="green"/>
        </w:rPr>
        <w:t>%</w:t>
      </w:r>
      <w:r w:rsidR="00C60046" w:rsidRPr="00596F7A">
        <w:rPr>
          <w:i/>
          <w:color w:val="660066"/>
          <w:highlight w:val="green"/>
        </w:rPr>
        <w:t xml:space="preserve"> (road) </w:t>
      </w:r>
      <w:r w:rsidR="00C60046" w:rsidRPr="00596F7A">
        <w:rPr>
          <w:highlight w:val="green"/>
        </w:rPr>
        <w:t>and</w:t>
      </w:r>
      <w:r w:rsidR="00C60046" w:rsidRPr="00596F7A">
        <w:rPr>
          <w:i/>
          <w:color w:val="660066"/>
          <w:highlight w:val="green"/>
        </w:rPr>
        <w:t xml:space="preserve"> </w:t>
      </w:r>
      <w:r w:rsidR="00F70463" w:rsidRPr="00596F7A">
        <w:rPr>
          <w:i/>
          <w:color w:val="660066"/>
          <w:highlight w:val="green"/>
        </w:rPr>
        <w:t>46</w:t>
      </w:r>
      <w:r w:rsidR="00C60046" w:rsidRPr="00596F7A">
        <w:rPr>
          <w:i/>
          <w:color w:val="660066"/>
          <w:highlight w:val="green"/>
        </w:rPr>
        <w:t>% (trail)</w:t>
      </w:r>
      <w:r w:rsidR="00450E26" w:rsidRPr="00596F7A">
        <w:rPr>
          <w:i/>
          <w:color w:val="660066"/>
        </w:rPr>
        <w:t xml:space="preserve">. </w:t>
      </w:r>
    </w:p>
    <w:p w14:paraId="42FF8BAC" w14:textId="77777777" w:rsidR="000F3F82" w:rsidRDefault="00450E26" w:rsidP="000F3F82">
      <w:pPr>
        <w:pStyle w:val="ListBullet5"/>
        <w:numPr>
          <w:ilvl w:val="0"/>
          <w:numId w:val="0"/>
        </w:numPr>
        <w:ind w:left="2880" w:firstLine="360"/>
      </w:pPr>
      <w:r w:rsidRPr="00E1157E">
        <w:t xml:space="preserve">This is an indication of “how bad” the trip was when </w:t>
      </w:r>
    </w:p>
    <w:p w14:paraId="609E20D2" w14:textId="4C53C62D" w:rsidR="00450E26" w:rsidRPr="00E1157E" w:rsidRDefault="00450E26" w:rsidP="000F3F82">
      <w:pPr>
        <w:pStyle w:val="ListBullet5"/>
        <w:numPr>
          <w:ilvl w:val="0"/>
          <w:numId w:val="0"/>
        </w:numPr>
        <w:ind w:left="2880" w:firstLine="360"/>
      </w:pPr>
      <w:r w:rsidRPr="00E1157E">
        <w:t xml:space="preserve">traveling by </w:t>
      </w:r>
      <w:r w:rsidR="00E46AB7" w:rsidRPr="00E46AB7">
        <w:rPr>
          <w:i/>
          <w:color w:val="660066"/>
        </w:rPr>
        <w:t>road or trail</w:t>
      </w:r>
      <w:r w:rsidRPr="00E1157E">
        <w:t>.</w:t>
      </w:r>
    </w:p>
    <w:p w14:paraId="2D5E023D" w14:textId="77777777" w:rsidR="00975D23" w:rsidRPr="00E1157E" w:rsidRDefault="005D1032" w:rsidP="0079519C">
      <w:pPr>
        <w:pStyle w:val="ListBullet4"/>
      </w:pPr>
      <w:r w:rsidRPr="00E1157E">
        <w:t>A</w:t>
      </w:r>
      <w:r w:rsidR="00450E26" w:rsidRPr="00E1157E">
        <w:t>n average of</w:t>
      </w:r>
      <w:r w:rsidR="00975D23" w:rsidRPr="00E1157E">
        <w:t>:</w:t>
      </w:r>
    </w:p>
    <w:p w14:paraId="0A88B1DC" w14:textId="77777777" w:rsidR="00975D23" w:rsidRPr="00E1157E" w:rsidRDefault="00F70463" w:rsidP="0079519C">
      <w:pPr>
        <w:pStyle w:val="ListBullet5"/>
      </w:pPr>
      <w:r w:rsidRPr="00596F7A">
        <w:rPr>
          <w:i/>
          <w:color w:val="660066"/>
          <w:highlight w:val="cyan"/>
        </w:rPr>
        <w:t>78</w:t>
      </w:r>
      <w:r w:rsidR="00450E26" w:rsidRPr="00596F7A">
        <w:rPr>
          <w:i/>
          <w:color w:val="660066"/>
          <w:highlight w:val="cyan"/>
        </w:rPr>
        <w:t xml:space="preserve">% </w:t>
      </w:r>
      <w:r w:rsidR="00C60046" w:rsidRPr="00596F7A">
        <w:rPr>
          <w:i/>
          <w:color w:val="660066"/>
          <w:highlight w:val="cyan"/>
        </w:rPr>
        <w:t>(road)</w:t>
      </w:r>
      <w:r w:rsidR="00C60046" w:rsidRPr="00A94E57">
        <w:rPr>
          <w:highlight w:val="cyan"/>
        </w:rPr>
        <w:t xml:space="preserve"> and </w:t>
      </w:r>
      <w:r w:rsidRPr="00596F7A">
        <w:rPr>
          <w:i/>
          <w:color w:val="660066"/>
          <w:highlight w:val="cyan"/>
        </w:rPr>
        <w:t>89</w:t>
      </w:r>
      <w:r w:rsidR="00C60046" w:rsidRPr="00596F7A">
        <w:rPr>
          <w:i/>
          <w:color w:val="660066"/>
          <w:highlight w:val="cyan"/>
        </w:rPr>
        <w:t xml:space="preserve">% (trail) </w:t>
      </w:r>
      <w:r w:rsidR="00450E26" w:rsidRPr="00E1157E">
        <w:t>of a person’s safety</w:t>
      </w:r>
    </w:p>
    <w:p w14:paraId="391BF447" w14:textId="77777777" w:rsidR="00975D23" w:rsidRPr="00E1157E" w:rsidRDefault="00F70463" w:rsidP="0079519C">
      <w:pPr>
        <w:pStyle w:val="ListBullet5"/>
      </w:pPr>
      <w:r w:rsidRPr="00596F7A">
        <w:rPr>
          <w:i/>
          <w:color w:val="660066"/>
          <w:highlight w:val="cyan"/>
        </w:rPr>
        <w:t>83</w:t>
      </w:r>
      <w:r w:rsidR="00450E26" w:rsidRPr="00596F7A">
        <w:rPr>
          <w:i/>
          <w:color w:val="660066"/>
          <w:highlight w:val="cyan"/>
        </w:rPr>
        <w:t xml:space="preserve">% </w:t>
      </w:r>
      <w:r w:rsidR="00C60046" w:rsidRPr="00596F7A">
        <w:rPr>
          <w:i/>
          <w:color w:val="660066"/>
          <w:highlight w:val="cyan"/>
        </w:rPr>
        <w:t>(road)</w:t>
      </w:r>
      <w:r w:rsidR="00C60046" w:rsidRPr="00A94E57">
        <w:rPr>
          <w:highlight w:val="cyan"/>
        </w:rPr>
        <w:t xml:space="preserve"> and </w:t>
      </w:r>
      <w:r w:rsidRPr="00596F7A">
        <w:rPr>
          <w:i/>
          <w:color w:val="660066"/>
          <w:highlight w:val="cyan"/>
        </w:rPr>
        <w:t>90</w:t>
      </w:r>
      <w:r w:rsidR="00C60046" w:rsidRPr="00596F7A">
        <w:rPr>
          <w:i/>
          <w:color w:val="660066"/>
          <w:highlight w:val="cyan"/>
        </w:rPr>
        <w:t xml:space="preserve">% (trail) </w:t>
      </w:r>
      <w:r w:rsidR="00450E26" w:rsidRPr="00E1157E">
        <w:t xml:space="preserve">of </w:t>
      </w:r>
      <w:r w:rsidR="003D47CB" w:rsidRPr="00E1157E">
        <w:t xml:space="preserve">the </w:t>
      </w:r>
      <w:r w:rsidR="00450E26" w:rsidRPr="00E1157E">
        <w:t>safety for cargo</w:t>
      </w:r>
    </w:p>
    <w:p w14:paraId="007719D8" w14:textId="77777777" w:rsidR="00E46AB7" w:rsidRDefault="00450E26" w:rsidP="000F3F82">
      <w:pPr>
        <w:pStyle w:val="ListBullet5"/>
        <w:numPr>
          <w:ilvl w:val="0"/>
          <w:numId w:val="0"/>
        </w:numPr>
        <w:ind w:left="2880" w:firstLine="360"/>
      </w:pPr>
      <w:r w:rsidRPr="00E1157E">
        <w:rPr>
          <w:b/>
        </w:rPr>
        <w:lastRenderedPageBreak/>
        <w:t>was wasted</w:t>
      </w:r>
      <w:r w:rsidRPr="00E1157E">
        <w:t xml:space="preserve"> by </w:t>
      </w:r>
      <w:r w:rsidR="00E46AB7" w:rsidRPr="00E46AB7">
        <w:rPr>
          <w:i/>
          <w:color w:val="660066"/>
        </w:rPr>
        <w:t>road and trail</w:t>
      </w:r>
      <w:r w:rsidRPr="00E1157E">
        <w:t xml:space="preserve"> travel, but was preserved by</w:t>
      </w:r>
    </w:p>
    <w:p w14:paraId="742722F8" w14:textId="77777777" w:rsidR="00E46AB7" w:rsidRDefault="00450E26" w:rsidP="000F3F82">
      <w:pPr>
        <w:pStyle w:val="ListBullet5"/>
        <w:numPr>
          <w:ilvl w:val="0"/>
          <w:numId w:val="0"/>
        </w:numPr>
        <w:ind w:left="2880" w:firstLine="360"/>
      </w:pPr>
      <w:r w:rsidRPr="00E1157E">
        <w:t>aviation,</w:t>
      </w:r>
      <w:r w:rsidR="00E46AB7">
        <w:t xml:space="preserve"> </w:t>
      </w:r>
      <w:r w:rsidRPr="00E1157E">
        <w:t xml:space="preserve">and could be used to advance the person’s work </w:t>
      </w:r>
    </w:p>
    <w:p w14:paraId="1C758A72" w14:textId="77777777" w:rsidR="00450E26" w:rsidRPr="00E1157E" w:rsidRDefault="00450E26" w:rsidP="000F3F82">
      <w:pPr>
        <w:pStyle w:val="ListBullet5"/>
        <w:numPr>
          <w:ilvl w:val="0"/>
          <w:numId w:val="0"/>
        </w:numPr>
        <w:ind w:left="2880" w:firstLine="360"/>
      </w:pPr>
      <w:r w:rsidRPr="00E1157E">
        <w:t>rather than</w:t>
      </w:r>
      <w:r w:rsidR="00E46AB7">
        <w:t xml:space="preserve"> </w:t>
      </w:r>
      <w:r w:rsidRPr="00E1157E">
        <w:t>wasted on transport.</w:t>
      </w:r>
    </w:p>
    <w:p w14:paraId="644CEA4A" w14:textId="77777777" w:rsidR="000F3F82" w:rsidRDefault="000F3F82" w:rsidP="0079519C">
      <w:pPr>
        <w:pStyle w:val="ListBullet3"/>
      </w:pPr>
      <w:r>
        <w:t>Axiom:</w:t>
      </w:r>
    </w:p>
    <w:p w14:paraId="75C4FF88" w14:textId="77777777" w:rsidR="00AC1497" w:rsidRDefault="000F3F82" w:rsidP="0079519C">
      <w:pPr>
        <w:pStyle w:val="ListBullet4"/>
      </w:pPr>
      <w:r>
        <w:t xml:space="preserve">Aviation preserves people's safety. </w:t>
      </w:r>
      <w:r w:rsidR="00FA4ABA">
        <w:t>This is a less-common way aviation:</w:t>
      </w:r>
    </w:p>
    <w:p w14:paraId="218BFEC4" w14:textId="77777777" w:rsidR="000F3F82" w:rsidRDefault="00FA4ABA" w:rsidP="0079519C">
      <w:pPr>
        <w:pStyle w:val="ListBullet5"/>
      </w:pPr>
      <w:r>
        <w:t>H</w:t>
      </w:r>
      <w:r w:rsidR="000F3F82">
        <w:t>elps</w:t>
      </w:r>
      <w:r w:rsidR="002D543B">
        <w:t xml:space="preserve"> </w:t>
      </w:r>
      <w:r w:rsidR="000F3F82">
        <w:t>organizations</w:t>
      </w:r>
      <w:r>
        <w:t xml:space="preserve"> </w:t>
      </w:r>
      <w:r w:rsidR="000F3F82">
        <w:t>accomplish their goals</w:t>
      </w:r>
      <w:r w:rsidR="002D543B">
        <w:t>.</w:t>
      </w:r>
    </w:p>
    <w:p w14:paraId="12B97082" w14:textId="77777777" w:rsidR="000F3F82" w:rsidRDefault="0079519C" w:rsidP="0079519C">
      <w:pPr>
        <w:pStyle w:val="ListBullet5"/>
      </w:pPr>
      <w:r>
        <w:t>I</w:t>
      </w:r>
      <w:r w:rsidR="000F3F82">
        <w:t>mpacts the kingdom of God.</w:t>
      </w:r>
    </w:p>
    <w:p w14:paraId="6F1DF3C1" w14:textId="77777777" w:rsidR="00450E26" w:rsidRPr="006B0D1E" w:rsidRDefault="00450E26" w:rsidP="0079519C">
      <w:pPr>
        <w:pStyle w:val="ListBullet3"/>
        <w:numPr>
          <w:ilvl w:val="0"/>
          <w:numId w:val="0"/>
        </w:numPr>
        <w:ind w:left="1728"/>
      </w:pPr>
      <w:r w:rsidRPr="00E1157E">
        <w:rPr>
          <w:rStyle w:val="Note"/>
        </w:rPr>
        <w:t>Note:</w:t>
      </w:r>
      <w:r w:rsidRPr="00E1157E">
        <w:t xml:space="preserve"> For an explanation of how these values</w:t>
      </w:r>
      <w:r>
        <w:t xml:space="preserve"> were calculated, please watch </w:t>
      </w:r>
      <w:hyperlink r:id="rId109" w:history="1">
        <w:r w:rsidRPr="004F4374">
          <w:rPr>
            <w:rStyle w:val="Hyperlink"/>
          </w:rPr>
          <w:t>the video</w:t>
        </w:r>
      </w:hyperlink>
      <w:r>
        <w:t xml:space="preserve"> entitled “Resources Preserved Graphs” on the </w:t>
      </w:r>
      <w:r w:rsidRPr="006B0D1E">
        <w:t>Aviation’s Effectiveness page.</w:t>
      </w:r>
    </w:p>
    <w:p w14:paraId="6B1D2CB8" w14:textId="77777777" w:rsidR="003E23FA" w:rsidRPr="006B0D1E" w:rsidRDefault="003E23FA" w:rsidP="0079519C">
      <w:pPr>
        <w:pStyle w:val="ListBullet2"/>
      </w:pPr>
      <w:r w:rsidRPr="006B0D1E">
        <w:t xml:space="preserve">Reference Points: </w:t>
      </w:r>
    </w:p>
    <w:p w14:paraId="5949878D" w14:textId="77777777" w:rsidR="006B0D1E" w:rsidRPr="000A1631" w:rsidRDefault="006B0D1E" w:rsidP="0079519C">
      <w:pPr>
        <w:pStyle w:val="ListBullet3"/>
        <w:numPr>
          <w:ilvl w:val="0"/>
          <w:numId w:val="0"/>
        </w:numPr>
        <w:ind w:left="1728"/>
        <w:rPr>
          <w:rFonts w:ascii="Times New Roman" w:hAnsi="Times New Roman" w:cs="Times New Roman"/>
        </w:rPr>
      </w:pPr>
      <w:r w:rsidRPr="006B0D1E">
        <w:t>1. Surface Transport</w:t>
      </w:r>
      <w:r w:rsidRPr="000A1631">
        <w:t xml:space="preserve"> &gt; Trip Detriment &gt; Safety for People</w:t>
      </w:r>
    </w:p>
    <w:p w14:paraId="74E21E09" w14:textId="77777777" w:rsidR="006B0D1E" w:rsidRPr="000A1631" w:rsidRDefault="006B0D1E" w:rsidP="0079519C">
      <w:pPr>
        <w:pStyle w:val="ListBullet4"/>
      </w:pPr>
      <w:hyperlink r:id="rId110" w:history="1">
        <w:r w:rsidRPr="000A1631">
          <w:rPr>
            <w:rStyle w:val="Hyperlink"/>
          </w:rPr>
          <w:t>https://aerproject.info/research/safety-for-people-2/?show</w:t>
        </w:r>
      </w:hyperlink>
    </w:p>
    <w:p w14:paraId="21A73C1A" w14:textId="77777777" w:rsidR="006B0D1E" w:rsidRPr="00494DE8" w:rsidRDefault="006B0D1E" w:rsidP="0079519C">
      <w:pPr>
        <w:pStyle w:val="ListBullet3"/>
        <w:numPr>
          <w:ilvl w:val="0"/>
          <w:numId w:val="0"/>
        </w:numPr>
        <w:ind w:left="1728"/>
        <w:rPr>
          <w:rFonts w:ascii="Times New Roman" w:hAnsi="Times New Roman" w:cs="Times New Roman"/>
        </w:rPr>
      </w:pPr>
      <w:r>
        <w:t>2</w:t>
      </w:r>
      <w:r w:rsidRPr="00494DE8">
        <w:t>. Surface Transport &gt; Trip Detriment &gt; Safety for Cargo</w:t>
      </w:r>
    </w:p>
    <w:p w14:paraId="27B97C9A" w14:textId="77777777" w:rsidR="006B0D1E" w:rsidRPr="00494DE8" w:rsidRDefault="006B0D1E" w:rsidP="0079519C">
      <w:pPr>
        <w:pStyle w:val="ListBullet4"/>
      </w:pPr>
      <w:hyperlink r:id="rId111" w:history="1">
        <w:r w:rsidRPr="00494DE8">
          <w:rPr>
            <w:rStyle w:val="Hyperlink"/>
          </w:rPr>
          <w:t>https://aerproject.info/research/safety-for-cargo-2/?show</w:t>
        </w:r>
      </w:hyperlink>
      <w:r w:rsidRPr="00494DE8">
        <w:t xml:space="preserve">   </w:t>
      </w:r>
    </w:p>
    <w:p w14:paraId="11EDDA8B" w14:textId="77777777" w:rsidR="006B0D1E" w:rsidRPr="000A1631" w:rsidRDefault="006B0D1E" w:rsidP="0079519C">
      <w:pPr>
        <w:pStyle w:val="ListBullet3"/>
        <w:numPr>
          <w:ilvl w:val="0"/>
          <w:numId w:val="0"/>
        </w:numPr>
        <w:ind w:left="1728"/>
        <w:rPr>
          <w:rFonts w:ascii="Times New Roman" w:hAnsi="Times New Roman" w:cs="Times New Roman"/>
        </w:rPr>
      </w:pPr>
      <w:r>
        <w:t>3</w:t>
      </w:r>
      <w:r w:rsidRPr="000A1631">
        <w:t>. Aviation's Effectiveness &gt; By Sub-Function &gt; Safety for People</w:t>
      </w:r>
    </w:p>
    <w:p w14:paraId="6CE5BB9E" w14:textId="77777777" w:rsidR="006B0D1E" w:rsidRPr="000A1631" w:rsidRDefault="006B0D1E" w:rsidP="0079519C">
      <w:pPr>
        <w:pStyle w:val="ListBullet4"/>
      </w:pPr>
      <w:hyperlink r:id="rId112" w:history="1">
        <w:r w:rsidRPr="000A1631">
          <w:rPr>
            <w:rStyle w:val="Hyperlink"/>
          </w:rPr>
          <w:t>https://aerproject.info/research/safety-for-people/?show</w:t>
        </w:r>
      </w:hyperlink>
    </w:p>
    <w:p w14:paraId="445B9449" w14:textId="77777777" w:rsidR="006B0D1E" w:rsidRDefault="006B0D1E" w:rsidP="0079519C">
      <w:pPr>
        <w:pStyle w:val="ListBullet4"/>
      </w:pPr>
      <w:r w:rsidRPr="000A1631">
        <w:t xml:space="preserve">Also view the Axioms &amp; Principles and Correlations at the </w:t>
      </w:r>
      <w:r w:rsidRPr="00861F8D">
        <w:t>bottom of the page.</w:t>
      </w:r>
    </w:p>
    <w:p w14:paraId="08547FFA" w14:textId="77777777" w:rsidR="006B0D1E" w:rsidRPr="00494DE8" w:rsidRDefault="006B0D1E" w:rsidP="0079519C">
      <w:pPr>
        <w:pStyle w:val="ListBullet3"/>
        <w:numPr>
          <w:ilvl w:val="0"/>
          <w:numId w:val="0"/>
        </w:numPr>
        <w:ind w:left="1728"/>
        <w:rPr>
          <w:rFonts w:ascii="Times New Roman" w:hAnsi="Times New Roman" w:cs="Times New Roman"/>
        </w:rPr>
      </w:pPr>
      <w:r>
        <w:t>4</w:t>
      </w:r>
      <w:r w:rsidRPr="00494DE8">
        <w:t>. Aviation's Effectiveness &gt; By Sub-Function &gt; Safety for Cargo</w:t>
      </w:r>
    </w:p>
    <w:p w14:paraId="2CBE49ED" w14:textId="77777777" w:rsidR="006B0D1E" w:rsidRPr="00494DE8" w:rsidRDefault="006B0D1E" w:rsidP="0079519C">
      <w:pPr>
        <w:pStyle w:val="ListBullet4"/>
      </w:pPr>
      <w:hyperlink r:id="rId113" w:history="1">
        <w:r w:rsidRPr="00494DE8">
          <w:rPr>
            <w:rStyle w:val="Hyperlink"/>
          </w:rPr>
          <w:t>https://aerproject.info/research/safety-for-cargo/?show</w:t>
        </w:r>
      </w:hyperlink>
    </w:p>
    <w:p w14:paraId="1B26D41A" w14:textId="77777777" w:rsidR="006B0D1E" w:rsidRDefault="006B0D1E" w:rsidP="0079519C">
      <w:pPr>
        <w:pStyle w:val="ListBullet4"/>
      </w:pPr>
      <w:r w:rsidRPr="00494DE8">
        <w:t xml:space="preserve">Also view the Axioms &amp; Principles and Correlations at the </w:t>
      </w:r>
      <w:r w:rsidRPr="0067415A">
        <w:t>bottom of the page.</w:t>
      </w:r>
    </w:p>
    <w:p w14:paraId="3BA3BC77" w14:textId="77777777" w:rsidR="0079519C" w:rsidRDefault="000F3F82" w:rsidP="0079519C">
      <w:pPr>
        <w:pStyle w:val="ListBullet3"/>
        <w:numPr>
          <w:ilvl w:val="0"/>
          <w:numId w:val="0"/>
        </w:numPr>
        <w:ind w:left="1728"/>
      </w:pPr>
      <w:r>
        <w:t xml:space="preserve">5. Exploratory Questions &gt; Does Aviation Help Your Organization </w:t>
      </w:r>
      <w:r w:rsidR="0079519C">
        <w:t xml:space="preserve"> </w:t>
      </w:r>
    </w:p>
    <w:p w14:paraId="138204F7" w14:textId="77777777" w:rsidR="000F3F82" w:rsidRPr="0079519C" w:rsidRDefault="0079519C" w:rsidP="0079519C">
      <w:pPr>
        <w:pStyle w:val="ListBullet3"/>
        <w:numPr>
          <w:ilvl w:val="0"/>
          <w:numId w:val="0"/>
        </w:numPr>
        <w:ind w:left="1728"/>
      </w:pPr>
      <w:r>
        <w:t xml:space="preserve">    </w:t>
      </w:r>
      <w:r w:rsidR="000F3F82">
        <w:t>Accomplish Its Goal? &gt; Findings</w:t>
      </w:r>
    </w:p>
    <w:p w14:paraId="7E052223" w14:textId="77777777" w:rsidR="000F3F82" w:rsidRDefault="000F3F82" w:rsidP="0079519C">
      <w:pPr>
        <w:pStyle w:val="ListBullet4"/>
      </w:pPr>
      <w:r>
        <w:t>Axiom: Aviation preserves people's safety.</w:t>
      </w:r>
    </w:p>
    <w:p w14:paraId="25FB9193" w14:textId="77777777" w:rsidR="000F3F82" w:rsidRDefault="000F3F82" w:rsidP="0079519C">
      <w:pPr>
        <w:pStyle w:val="ListBullet4"/>
      </w:pPr>
      <w:hyperlink r:id="rId114" w:history="1">
        <w:r w:rsidRPr="00AD06E7">
          <w:rPr>
            <w:rStyle w:val="Hyperlink"/>
          </w:rPr>
          <w:t>https://aerproject.info/research/does-aviation-help-your-organization-accomplish-its-goal/?show</w:t>
        </w:r>
      </w:hyperlink>
    </w:p>
    <w:p w14:paraId="3F0C8DCB" w14:textId="77777777" w:rsidR="0079519C" w:rsidRDefault="000F3F82" w:rsidP="0079519C">
      <w:pPr>
        <w:pStyle w:val="ListBullet3"/>
        <w:numPr>
          <w:ilvl w:val="0"/>
          <w:numId w:val="0"/>
        </w:numPr>
        <w:ind w:left="1728"/>
      </w:pPr>
      <w:r>
        <w:t>6. Exploratory Questions &gt; Does Aviation Impact the Kingdom of</w:t>
      </w:r>
      <w:r w:rsidR="0079519C">
        <w:t xml:space="preserve"> </w:t>
      </w:r>
      <w:r>
        <w:t xml:space="preserve">God? &gt; </w:t>
      </w:r>
    </w:p>
    <w:p w14:paraId="5FA872F8" w14:textId="77777777" w:rsidR="000F3F82" w:rsidRDefault="0079519C" w:rsidP="0079519C">
      <w:pPr>
        <w:pStyle w:val="ListBullet3"/>
        <w:numPr>
          <w:ilvl w:val="0"/>
          <w:numId w:val="0"/>
        </w:numPr>
        <w:ind w:left="1728"/>
        <w:rPr>
          <w:rFonts w:ascii="Times New Roman" w:hAnsi="Times New Roman" w:cs="Times New Roman"/>
        </w:rPr>
      </w:pPr>
      <w:r>
        <w:t xml:space="preserve">    </w:t>
      </w:r>
      <w:r w:rsidR="000F3F82">
        <w:t>Findings</w:t>
      </w:r>
    </w:p>
    <w:p w14:paraId="5C4F8635" w14:textId="77777777" w:rsidR="000F3F82" w:rsidRDefault="000F3F82" w:rsidP="0079519C">
      <w:pPr>
        <w:pStyle w:val="ListBullet4"/>
      </w:pPr>
      <w:r>
        <w:t>Axiom: Aviation preserves people's safety.</w:t>
      </w:r>
    </w:p>
    <w:p w14:paraId="71DC9197" w14:textId="77777777" w:rsidR="000F3F82" w:rsidRPr="005A7430" w:rsidRDefault="000F3F82" w:rsidP="0079519C">
      <w:pPr>
        <w:pStyle w:val="ListBullet4"/>
      </w:pPr>
      <w:hyperlink r:id="rId115" w:history="1">
        <w:r w:rsidRPr="005A7430">
          <w:rPr>
            <w:rStyle w:val="Hyperlink"/>
          </w:rPr>
          <w:t>https://aerproject.info/research/does-aviation-impact-the-kingdom-of-god/?show</w:t>
        </w:r>
      </w:hyperlink>
    </w:p>
    <w:p w14:paraId="35CA551A" w14:textId="77777777" w:rsidR="0083740E" w:rsidRPr="00345BCC" w:rsidRDefault="0083740E" w:rsidP="0083740E">
      <w:pPr>
        <w:pStyle w:val="Heading5"/>
      </w:pPr>
      <w:r w:rsidRPr="00345BCC">
        <w:t>Summary</w:t>
      </w:r>
      <w:r>
        <w:t xml:space="preserve"> of Respondent Statements</w:t>
      </w:r>
      <w:r w:rsidRPr="00345BCC">
        <w:t xml:space="preserve"> </w:t>
      </w:r>
    </w:p>
    <w:p w14:paraId="2E2F9B0A" w14:textId="77777777" w:rsidR="007F743C" w:rsidRDefault="007F743C" w:rsidP="007F743C">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735BAB3E" w14:textId="77777777" w:rsidR="007F743C" w:rsidRDefault="007F743C" w:rsidP="007F743C">
      <w:pPr>
        <w:pStyle w:val="ListBullet3"/>
      </w:pPr>
      <w:r>
        <w:t xml:space="preserve">Examples of summaries can be seen in the Example </w:t>
      </w:r>
      <w:r w:rsidRPr="00494106">
        <w:rPr>
          <w:i/>
          <w:color w:val="660066"/>
        </w:rPr>
        <w:t>Wiconia</w:t>
      </w:r>
      <w:r>
        <w:t xml:space="preserve"> Report</w:t>
      </w:r>
    </w:p>
    <w:p w14:paraId="1EC556D9" w14:textId="77777777" w:rsidR="007F743C" w:rsidRPr="00DC75A9" w:rsidRDefault="007F743C" w:rsidP="007F743C">
      <w:pPr>
        <w:pStyle w:val="ListBullet2"/>
      </w:pPr>
      <w:r w:rsidRPr="007F743C">
        <w:rPr>
          <w:rStyle w:val="Note"/>
        </w:rPr>
        <w:t>Attention:</w:t>
      </w:r>
      <w:r>
        <w:t xml:space="preserve"> Be sure to divide the summary into safety for people and safety for cargo to make the material more discernable for the reader. A “general” section before those two divisions might also be needed.</w:t>
      </w:r>
    </w:p>
    <w:p w14:paraId="13A176E9" w14:textId="77777777" w:rsidR="007F743C" w:rsidRDefault="007F743C" w:rsidP="007F743C">
      <w:pPr>
        <w:pStyle w:val="ListBullet2"/>
      </w:pPr>
      <w:r>
        <w:t>Copy the summary</w:t>
      </w:r>
      <w:r w:rsidRPr="00345BCC">
        <w:t xml:space="preserve"> </w:t>
      </w:r>
      <w:r>
        <w:t xml:space="preserve">and paste it </w:t>
      </w:r>
      <w:r w:rsidRPr="00345BCC">
        <w:t>into the report.</w:t>
      </w:r>
    </w:p>
    <w:p w14:paraId="345B8556" w14:textId="77777777" w:rsidR="00D74135" w:rsidRPr="00DC75A9" w:rsidRDefault="00D74135" w:rsidP="00D74135">
      <w:pPr>
        <w:pStyle w:val="Heading5"/>
      </w:pPr>
      <w:r w:rsidRPr="00DC75A9">
        <w:lastRenderedPageBreak/>
        <w:t xml:space="preserve">Maximization </w:t>
      </w:r>
      <w:r>
        <w:t xml:space="preserve">of Aviation’s </w:t>
      </w:r>
      <w:r w:rsidRPr="00DC75A9">
        <w:t>Strengths</w:t>
      </w:r>
    </w:p>
    <w:p w14:paraId="36171307" w14:textId="77777777" w:rsidR="00F5225E" w:rsidRPr="008B0AFB" w:rsidRDefault="00F5225E" w:rsidP="00F5225E">
      <w:pPr>
        <w:pStyle w:val="ListBullet2"/>
      </w:pPr>
      <w:r w:rsidRPr="008B0AFB">
        <w:t xml:space="preserve">First. Calculate the </w:t>
      </w:r>
      <w:r w:rsidR="00E02818">
        <w:t>probability</w:t>
      </w:r>
      <w:r w:rsidRPr="008B0AFB">
        <w:t xml:space="preserve"> </w:t>
      </w:r>
      <w:r w:rsidR="00E02818">
        <w:t xml:space="preserve">(in percentage form) </w:t>
      </w:r>
      <w:r w:rsidRPr="008B0AFB">
        <w:t xml:space="preserve">to be </w:t>
      </w:r>
      <w:r w:rsidR="00067C88" w:rsidRPr="00DC75A9">
        <w:t xml:space="preserve">used </w:t>
      </w:r>
      <w:r w:rsidR="00067C88">
        <w:t>in</w:t>
      </w:r>
      <w:r w:rsidR="00067C88" w:rsidRPr="00DC75A9">
        <w:t xml:space="preserve"> </w:t>
      </w:r>
      <w:r w:rsidR="00067C88">
        <w:t xml:space="preserve">quantifying the </w:t>
      </w:r>
      <w:r w:rsidR="00067C88" w:rsidRPr="00DC75A9">
        <w:t xml:space="preserve">maximization </w:t>
      </w:r>
      <w:r w:rsidR="00067C88">
        <w:t>of aviation’s strengths</w:t>
      </w:r>
      <w:r w:rsidRPr="008B0AFB">
        <w:t xml:space="preserve">. </w:t>
      </w:r>
    </w:p>
    <w:p w14:paraId="2E41C4C4" w14:textId="2607CE05" w:rsidR="005F258E" w:rsidRDefault="005F258E" w:rsidP="005F258E">
      <w:pPr>
        <w:pStyle w:val="ListBullet3"/>
        <w:numPr>
          <w:ilvl w:val="0"/>
          <w:numId w:val="0"/>
        </w:numPr>
        <w:ind w:left="1728" w:hanging="288"/>
      </w:pPr>
      <w:r>
        <w:t xml:space="preserve">a. If you have data </w:t>
      </w:r>
      <w:r w:rsidRPr="006C25FF">
        <w:rPr>
          <w:u w:val="single"/>
        </w:rPr>
        <w:t>only</w:t>
      </w:r>
      <w:r>
        <w:t xml:space="preserve"> from the Individuals sheet or </w:t>
      </w:r>
      <w:r w:rsidRPr="006C25FF">
        <w:rPr>
          <w:u w:val="single"/>
        </w:rPr>
        <w:t>only</w:t>
      </w:r>
      <w:r>
        <w:t xml:space="preserve"> from the </w:t>
      </w:r>
      <w:r w:rsidR="00B1032D">
        <w:t>Overall-</w:t>
      </w:r>
      <w:r w:rsidR="00F85258">
        <w:t xml:space="preserve"> Trips </w:t>
      </w:r>
      <w:r w:rsidR="006D28F8">
        <w:t xml:space="preserve">to Future WLs </w:t>
      </w:r>
      <w:r>
        <w:t>sheet:</w:t>
      </w:r>
    </w:p>
    <w:p w14:paraId="2C266926" w14:textId="77777777" w:rsidR="00941EE8" w:rsidRDefault="005F258E" w:rsidP="005F258E">
      <w:pPr>
        <w:pStyle w:val="ListBullet4"/>
      </w:pPr>
      <w:r>
        <w:t>Simply average the data from the applicable column</w:t>
      </w:r>
      <w:r w:rsidR="00F67DA1">
        <w:t>, either</w:t>
      </w:r>
      <w:r w:rsidR="00941EE8">
        <w:t>:</w:t>
      </w:r>
    </w:p>
    <w:p w14:paraId="589C9764" w14:textId="77777777" w:rsidR="00941EE8" w:rsidRDefault="00F67DA1" w:rsidP="00941EE8">
      <w:pPr>
        <w:pStyle w:val="ListBullet5"/>
      </w:pPr>
      <w:r>
        <w:t>S</w:t>
      </w:r>
      <w:r w:rsidR="00941EE8">
        <w:t>afety for people (Individuals sheet), or</w:t>
      </w:r>
    </w:p>
    <w:p w14:paraId="0A68C733" w14:textId="77777777" w:rsidR="00941EE8" w:rsidRDefault="00941EE8" w:rsidP="00941EE8">
      <w:pPr>
        <w:pStyle w:val="ListBullet5"/>
      </w:pPr>
      <w:r>
        <w:t>Safety in general (</w:t>
      </w:r>
      <w:r w:rsidR="00B1032D">
        <w:t>Overall-</w:t>
      </w:r>
      <w:r w:rsidR="00F85258">
        <w:t xml:space="preserve">Trips </w:t>
      </w:r>
      <w:r>
        <w:t>sheet).</w:t>
      </w:r>
    </w:p>
    <w:p w14:paraId="70AEAA45" w14:textId="77777777" w:rsidR="005F258E" w:rsidRDefault="00941EE8" w:rsidP="005F258E">
      <w:pPr>
        <w:pStyle w:val="ListBullet4"/>
      </w:pPr>
      <w:r>
        <w:t>T</w:t>
      </w:r>
      <w:r w:rsidR="005F258E">
        <w:t xml:space="preserve">hen proceed to the second step below. </w:t>
      </w:r>
    </w:p>
    <w:p w14:paraId="77C7027D" w14:textId="14776159" w:rsidR="005F258E" w:rsidRDefault="005F258E" w:rsidP="005F258E">
      <w:pPr>
        <w:pStyle w:val="ListBullet3"/>
        <w:numPr>
          <w:ilvl w:val="0"/>
          <w:numId w:val="0"/>
        </w:numPr>
        <w:ind w:left="1728" w:hanging="288"/>
      </w:pPr>
      <w:r>
        <w:t xml:space="preserve">b. If you have data from </w:t>
      </w:r>
      <w:r w:rsidRPr="006C25FF">
        <w:rPr>
          <w:u w:val="single"/>
        </w:rPr>
        <w:t>both</w:t>
      </w:r>
      <w:r>
        <w:t xml:space="preserve"> the Individuals sheet </w:t>
      </w:r>
      <w:r w:rsidRPr="006C25FF">
        <w:rPr>
          <w:u w:val="single"/>
        </w:rPr>
        <w:t>and</w:t>
      </w:r>
      <w:r>
        <w:t xml:space="preserve"> from the </w:t>
      </w:r>
      <w:r w:rsidR="00B1032D">
        <w:t>Overall-</w:t>
      </w:r>
      <w:r w:rsidR="00F85258">
        <w:t>Trips</w:t>
      </w:r>
      <w:r w:rsidR="00577468">
        <w:t xml:space="preserve"> to Future WLs</w:t>
      </w:r>
      <w:r w:rsidR="00F85258">
        <w:t xml:space="preserve"> </w:t>
      </w:r>
      <w:r>
        <w:t>sheet:</w:t>
      </w:r>
    </w:p>
    <w:p w14:paraId="28B76521" w14:textId="42DE4A68" w:rsidR="00F5225E" w:rsidRDefault="00F5225E" w:rsidP="005F258E">
      <w:pPr>
        <w:pStyle w:val="ListBullet4"/>
      </w:pPr>
      <w:r>
        <w:t xml:space="preserve">On the </w:t>
      </w:r>
      <w:r w:rsidR="00B1032D">
        <w:t>Overall-</w:t>
      </w:r>
      <w:r w:rsidR="00F85258">
        <w:t xml:space="preserve">Trips </w:t>
      </w:r>
      <w:r w:rsidR="00577468">
        <w:t xml:space="preserve">to Future WLs </w:t>
      </w:r>
      <w:r>
        <w:t>sheet. Go to the column entitled “DETRIMENT - SAFETY.”</w:t>
      </w:r>
    </w:p>
    <w:p w14:paraId="1EAF763C" w14:textId="77777777" w:rsidR="00F5225E" w:rsidRDefault="00F5225E" w:rsidP="005F258E">
      <w:pPr>
        <w:pStyle w:val="ListBullet5"/>
      </w:pPr>
      <w:r>
        <w:t xml:space="preserve">Copy all of the values in that column, then go to the Individuals sheet, and paste the values under </w:t>
      </w:r>
      <w:r w:rsidR="00EC2545">
        <w:t xml:space="preserve">(below) </w:t>
      </w:r>
      <w:r>
        <w:t>the “</w:t>
      </w:r>
      <w:r w:rsidR="003833F4">
        <w:t xml:space="preserve">2.5 </w:t>
      </w:r>
      <w:r w:rsidR="003833F4" w:rsidRPr="00F5225E">
        <w:t>(Safety for People) Probability of Injury or Death</w:t>
      </w:r>
      <w:r>
        <w:t>” column.</w:t>
      </w:r>
    </w:p>
    <w:p w14:paraId="4C57AE11" w14:textId="77777777" w:rsidR="00EC2545" w:rsidRDefault="00EC2545" w:rsidP="00537F3C">
      <w:pPr>
        <w:pStyle w:val="ListBullet5"/>
        <w:numPr>
          <w:ilvl w:val="0"/>
          <w:numId w:val="0"/>
        </w:numPr>
        <w:ind w:left="3240"/>
      </w:pPr>
      <w:r w:rsidRPr="006B01E5">
        <w:rPr>
          <w:rStyle w:val="Note"/>
        </w:rPr>
        <w:t>Note:</w:t>
      </w:r>
      <w:r>
        <w:t xml:space="preserve"> For this variable, you’ll only be using </w:t>
      </w:r>
      <w:r w:rsidR="006B01E5">
        <w:t>2.5 “safety for people,”</w:t>
      </w:r>
      <w:r>
        <w:t xml:space="preserve"> not </w:t>
      </w:r>
      <w:r w:rsidR="006B01E5">
        <w:t xml:space="preserve">2.6 </w:t>
      </w:r>
      <w:r>
        <w:t>“safety for cargo” because the SMI Tool only calls for “safety for people.”</w:t>
      </w:r>
    </w:p>
    <w:p w14:paraId="5ABDACF3" w14:textId="77777777" w:rsidR="00F5225E" w:rsidRDefault="00F5225E" w:rsidP="005F258E">
      <w:pPr>
        <w:pStyle w:val="ListBullet4"/>
      </w:pPr>
      <w:r>
        <w:t xml:space="preserve">On the Individuals sheet, average all of the values in the column entitled: </w:t>
      </w:r>
    </w:p>
    <w:p w14:paraId="39A0B9E6" w14:textId="77777777" w:rsidR="00F5225E" w:rsidRDefault="006B01E5" w:rsidP="005F258E">
      <w:pPr>
        <w:pStyle w:val="ListBullet5"/>
      </w:pPr>
      <w:r>
        <w:t xml:space="preserve">2.5 </w:t>
      </w:r>
      <w:r w:rsidR="00F5225E" w:rsidRPr="00F5225E">
        <w:t>(Safety for People) Probability of Injury or Death</w:t>
      </w:r>
    </w:p>
    <w:p w14:paraId="66087B4D" w14:textId="77777777" w:rsidR="00F5225E" w:rsidRDefault="00F5225E" w:rsidP="005F258E">
      <w:pPr>
        <w:pStyle w:val="ListBullet5"/>
      </w:pPr>
      <w:r w:rsidRPr="00EC2545">
        <w:rPr>
          <w:u w:val="single"/>
        </w:rPr>
        <w:t>And</w:t>
      </w:r>
      <w:r>
        <w:t xml:space="preserve"> the values pasted in from the “</w:t>
      </w:r>
      <w:r w:rsidRPr="007F0A6F">
        <w:t xml:space="preserve">DETRIMENT </w:t>
      </w:r>
      <w:r>
        <w:t>–</w:t>
      </w:r>
      <w:r w:rsidRPr="007F0A6F">
        <w:t xml:space="preserve"> </w:t>
      </w:r>
      <w:r>
        <w:t>SAFETY” column.</w:t>
      </w:r>
    </w:p>
    <w:p w14:paraId="6E6F3580" w14:textId="77777777" w:rsidR="00F5225E" w:rsidRPr="00510276" w:rsidRDefault="00F5225E" w:rsidP="005F258E">
      <w:pPr>
        <w:pStyle w:val="ListBullet5"/>
      </w:pPr>
      <w:r>
        <w:t xml:space="preserve">That is, average </w:t>
      </w:r>
      <w:r w:rsidR="003833F4">
        <w:t>both</w:t>
      </w:r>
      <w:r>
        <w:t xml:space="preserve"> </w:t>
      </w:r>
      <w:r w:rsidR="003833F4">
        <w:t xml:space="preserve">sets of values </w:t>
      </w:r>
      <w:r>
        <w:t xml:space="preserve">together, </w:t>
      </w:r>
      <w:r w:rsidR="003833F4">
        <w:t xml:space="preserve">thereby calculating </w:t>
      </w:r>
      <w:r w:rsidRPr="00510276">
        <w:t>the overall average.</w:t>
      </w:r>
    </w:p>
    <w:p w14:paraId="3B646B5B" w14:textId="77777777" w:rsidR="00CC420C" w:rsidRDefault="00CC420C" w:rsidP="005F258E">
      <w:pPr>
        <w:pStyle w:val="ListBullet4"/>
      </w:pPr>
      <w:r>
        <w:t xml:space="preserve">Use this </w:t>
      </w:r>
      <w:r w:rsidR="00E02818">
        <w:t>probability</w:t>
      </w:r>
      <w:r>
        <w:t xml:space="preserve"> for </w:t>
      </w:r>
      <w:r w:rsidR="00067C88">
        <w:t>writing the quantification</w:t>
      </w:r>
      <w:r>
        <w:t>.</w:t>
      </w:r>
    </w:p>
    <w:p w14:paraId="167765A4" w14:textId="77777777" w:rsidR="000D21C9" w:rsidRPr="00982837" w:rsidRDefault="000D21C9" w:rsidP="005F258E">
      <w:pPr>
        <w:pStyle w:val="ListBullet4"/>
      </w:pPr>
      <w:r w:rsidRPr="00510276">
        <w:t xml:space="preserve">When finished writing the </w:t>
      </w:r>
      <w:r w:rsidR="00C51DC4">
        <w:t>quantification</w:t>
      </w:r>
      <w:r w:rsidRPr="00982837">
        <w:t>, remember to delete the values you pasted in under the “safety for people” column.</w:t>
      </w:r>
    </w:p>
    <w:p w14:paraId="7D830769" w14:textId="2C5E022E" w:rsidR="00E5516D" w:rsidRPr="00510276" w:rsidRDefault="00187906" w:rsidP="00EC3B4A">
      <w:pPr>
        <w:pStyle w:val="ListBullet2"/>
      </w:pPr>
      <w:r w:rsidRPr="00982837">
        <w:t>Second</w:t>
      </w:r>
      <w:r w:rsidR="00364FB3" w:rsidRPr="00982837">
        <w:t>. T</w:t>
      </w:r>
      <w:r w:rsidR="00E5516D" w:rsidRPr="00982837">
        <w:t xml:space="preserve">ake </w:t>
      </w:r>
      <w:r w:rsidR="00F5225E" w:rsidRPr="00982837">
        <w:t>the</w:t>
      </w:r>
      <w:r w:rsidR="00E5516D" w:rsidRPr="00982837">
        <w:t xml:space="preserve"> </w:t>
      </w:r>
      <w:r w:rsidR="006E29DB" w:rsidRPr="00982837">
        <w:t xml:space="preserve">probability </w:t>
      </w:r>
      <w:r w:rsidR="00E5516D" w:rsidRPr="00982837">
        <w:t>(</w:t>
      </w:r>
      <w:r w:rsidR="00657E0B">
        <w:t>e.g.,</w:t>
      </w:r>
      <w:r w:rsidR="00E5516D" w:rsidRPr="00982837">
        <w:t xml:space="preserve"> </w:t>
      </w:r>
      <w:r w:rsidR="00184981" w:rsidRPr="00982837">
        <w:rPr>
          <w:i/>
          <w:color w:val="660066"/>
        </w:rPr>
        <w:t>Wiconia</w:t>
      </w:r>
      <w:r w:rsidR="004616A2" w:rsidRPr="00982837">
        <w:t xml:space="preserve">, </w:t>
      </w:r>
      <w:r w:rsidR="00C95069" w:rsidRPr="00C95069">
        <w:rPr>
          <w:i/>
          <w:iCs/>
          <w:color w:val="800080"/>
        </w:rPr>
        <w:t>51</w:t>
      </w:r>
      <w:r w:rsidR="00E5516D" w:rsidRPr="00982837">
        <w:rPr>
          <w:i/>
          <w:color w:val="660066"/>
        </w:rPr>
        <w:t>%</w:t>
      </w:r>
      <w:r w:rsidR="00E5516D" w:rsidRPr="00982837">
        <w:t>), and assign it points in accordance with the scale below. (This scale is the</w:t>
      </w:r>
      <w:r w:rsidR="00E5516D" w:rsidRPr="00510276">
        <w:t xml:space="preserve"> one used to make the calculations on the backend of the SMI Tool):</w:t>
      </w:r>
    </w:p>
    <w:p w14:paraId="26C0483F" w14:textId="77777777" w:rsidR="009151B1" w:rsidRPr="00510276" w:rsidRDefault="00EC3B4A" w:rsidP="00EC3B4A">
      <w:pPr>
        <w:pStyle w:val="ListBullet3"/>
        <w:numPr>
          <w:ilvl w:val="0"/>
          <w:numId w:val="0"/>
        </w:numPr>
        <w:ind w:left="1728"/>
      </w:pPr>
      <w:r w:rsidRPr="00510276">
        <w:t>9</w:t>
      </w:r>
      <w:r w:rsidR="00FD520E" w:rsidRPr="00510276">
        <w:t>6</w:t>
      </w:r>
      <w:r w:rsidR="00E5516D" w:rsidRPr="00510276">
        <w:t>% to 100% = 10 points</w:t>
      </w:r>
      <w:r w:rsidR="00E5516D" w:rsidRPr="00510276">
        <w:tab/>
      </w:r>
    </w:p>
    <w:p w14:paraId="39A07187" w14:textId="77777777" w:rsidR="00E5516D" w:rsidRPr="00510276" w:rsidRDefault="00FD520E" w:rsidP="00EC3B4A">
      <w:pPr>
        <w:pStyle w:val="ListBullet3"/>
        <w:numPr>
          <w:ilvl w:val="0"/>
          <w:numId w:val="0"/>
        </w:numPr>
        <w:ind w:left="1728"/>
      </w:pPr>
      <w:r w:rsidRPr="00510276">
        <w:t>86% to 95</w:t>
      </w:r>
      <w:r w:rsidR="00E5516D" w:rsidRPr="00510276">
        <w:t>% = 9</w:t>
      </w:r>
      <w:r w:rsidR="00124783">
        <w:t>.0</w:t>
      </w:r>
      <w:r w:rsidR="00E5516D" w:rsidRPr="00510276">
        <w:t xml:space="preserve"> points</w:t>
      </w:r>
      <w:r w:rsidR="00E5516D" w:rsidRPr="00510276">
        <w:tab/>
      </w:r>
      <w:r w:rsidR="00E5516D" w:rsidRPr="00510276">
        <w:tab/>
      </w:r>
    </w:p>
    <w:p w14:paraId="5B301D4F" w14:textId="77777777" w:rsidR="00E5516D" w:rsidRPr="00510276" w:rsidRDefault="00FD520E" w:rsidP="00EC3B4A">
      <w:pPr>
        <w:pStyle w:val="ListBullet3"/>
        <w:numPr>
          <w:ilvl w:val="0"/>
          <w:numId w:val="0"/>
        </w:numPr>
        <w:ind w:left="1728"/>
      </w:pPr>
      <w:r w:rsidRPr="00510276">
        <w:t>76% to 85</w:t>
      </w:r>
      <w:r w:rsidR="00E5516D" w:rsidRPr="00510276">
        <w:t>% = 8</w:t>
      </w:r>
      <w:r w:rsidR="00124783">
        <w:t>.0</w:t>
      </w:r>
      <w:r w:rsidR="00E5516D" w:rsidRPr="00510276">
        <w:t xml:space="preserve"> points</w:t>
      </w:r>
      <w:r w:rsidR="00E5516D" w:rsidRPr="00510276">
        <w:tab/>
      </w:r>
      <w:r w:rsidR="00E5516D" w:rsidRPr="00510276">
        <w:tab/>
      </w:r>
    </w:p>
    <w:p w14:paraId="5FE154A9" w14:textId="77777777" w:rsidR="00E5516D" w:rsidRPr="00510276" w:rsidRDefault="00FD520E" w:rsidP="00EC3B4A">
      <w:pPr>
        <w:pStyle w:val="ListBullet3"/>
        <w:numPr>
          <w:ilvl w:val="0"/>
          <w:numId w:val="0"/>
        </w:numPr>
        <w:ind w:left="1728"/>
      </w:pPr>
      <w:r w:rsidRPr="00510276">
        <w:t>66% to 75</w:t>
      </w:r>
      <w:r w:rsidR="00E5516D" w:rsidRPr="00510276">
        <w:t>% = 7</w:t>
      </w:r>
      <w:r w:rsidR="00124783">
        <w:t>.0</w:t>
      </w:r>
      <w:r w:rsidR="00E5516D" w:rsidRPr="00510276">
        <w:t xml:space="preserve"> points</w:t>
      </w:r>
      <w:r w:rsidR="00E5516D" w:rsidRPr="00510276">
        <w:tab/>
      </w:r>
      <w:r w:rsidR="00E5516D" w:rsidRPr="00510276">
        <w:tab/>
      </w:r>
    </w:p>
    <w:p w14:paraId="6279C5FD" w14:textId="77777777" w:rsidR="009151B1" w:rsidRPr="00510276" w:rsidRDefault="00FD520E" w:rsidP="00EC3B4A">
      <w:pPr>
        <w:pStyle w:val="ListBullet3"/>
        <w:numPr>
          <w:ilvl w:val="0"/>
          <w:numId w:val="0"/>
        </w:numPr>
        <w:ind w:left="1728"/>
      </w:pPr>
      <w:r w:rsidRPr="00510276">
        <w:t>56% to 65</w:t>
      </w:r>
      <w:r w:rsidR="00E5516D" w:rsidRPr="00510276">
        <w:t>% = 6</w:t>
      </w:r>
      <w:r w:rsidR="00124783">
        <w:t>.0</w:t>
      </w:r>
      <w:r w:rsidR="00E5516D" w:rsidRPr="00510276">
        <w:t xml:space="preserve"> points</w:t>
      </w:r>
      <w:r w:rsidR="00E5516D" w:rsidRPr="00510276">
        <w:tab/>
      </w:r>
      <w:r w:rsidR="00E5516D" w:rsidRPr="00510276">
        <w:tab/>
      </w:r>
    </w:p>
    <w:p w14:paraId="74AD58A4" w14:textId="77777777" w:rsidR="00E5516D" w:rsidRPr="00AE3FB8" w:rsidRDefault="00FD520E" w:rsidP="00EC3B4A">
      <w:pPr>
        <w:pStyle w:val="ListBullet3"/>
        <w:numPr>
          <w:ilvl w:val="0"/>
          <w:numId w:val="0"/>
        </w:numPr>
        <w:ind w:left="1728"/>
        <w:rPr>
          <w:i/>
          <w:color w:val="660066"/>
        </w:rPr>
      </w:pPr>
      <w:r w:rsidRPr="00AE3FB8">
        <w:rPr>
          <w:i/>
          <w:color w:val="660066"/>
        </w:rPr>
        <w:t>46</w:t>
      </w:r>
      <w:r w:rsidR="00E5516D" w:rsidRPr="00AE3FB8">
        <w:rPr>
          <w:i/>
          <w:color w:val="660066"/>
        </w:rPr>
        <w:t xml:space="preserve">% </w:t>
      </w:r>
      <w:r w:rsidRPr="00AE3FB8">
        <w:rPr>
          <w:i/>
          <w:color w:val="660066"/>
        </w:rPr>
        <w:t>to 55</w:t>
      </w:r>
      <w:r w:rsidR="00E5516D" w:rsidRPr="00AE3FB8">
        <w:rPr>
          <w:i/>
          <w:color w:val="660066"/>
        </w:rPr>
        <w:t xml:space="preserve">% = </w:t>
      </w:r>
      <w:r w:rsidR="00E5516D" w:rsidRPr="002C659A">
        <w:rPr>
          <w:i/>
          <w:color w:val="660066"/>
        </w:rPr>
        <w:t>5</w:t>
      </w:r>
      <w:r w:rsidR="00124783" w:rsidRPr="002C659A">
        <w:rPr>
          <w:i/>
          <w:color w:val="660066"/>
        </w:rPr>
        <w:t>.0</w:t>
      </w:r>
      <w:r w:rsidR="00E5516D" w:rsidRPr="002C659A">
        <w:rPr>
          <w:i/>
          <w:color w:val="660066"/>
        </w:rPr>
        <w:t xml:space="preserve"> points</w:t>
      </w:r>
      <w:r w:rsidR="00E5516D" w:rsidRPr="00AE3FB8">
        <w:rPr>
          <w:i/>
          <w:color w:val="660066"/>
        </w:rPr>
        <w:tab/>
      </w:r>
      <w:r w:rsidR="00E5516D" w:rsidRPr="00AE3FB8">
        <w:rPr>
          <w:i/>
          <w:color w:val="660066"/>
        </w:rPr>
        <w:tab/>
      </w:r>
    </w:p>
    <w:p w14:paraId="392E94B3" w14:textId="77777777" w:rsidR="00E5516D" w:rsidRPr="00510276" w:rsidRDefault="00FD520E" w:rsidP="00EC3B4A">
      <w:pPr>
        <w:pStyle w:val="ListBullet3"/>
        <w:numPr>
          <w:ilvl w:val="0"/>
          <w:numId w:val="0"/>
        </w:numPr>
        <w:ind w:left="1728"/>
      </w:pPr>
      <w:r w:rsidRPr="00510276">
        <w:t>36% to 45</w:t>
      </w:r>
      <w:r w:rsidR="00E5516D" w:rsidRPr="00510276">
        <w:t>% = 4</w:t>
      </w:r>
      <w:r w:rsidR="00607E17">
        <w:t>.0</w:t>
      </w:r>
      <w:r w:rsidR="00E5516D" w:rsidRPr="00510276">
        <w:t xml:space="preserve"> points</w:t>
      </w:r>
      <w:r w:rsidR="00E5516D" w:rsidRPr="00510276">
        <w:tab/>
      </w:r>
      <w:r w:rsidR="00E5516D" w:rsidRPr="00510276">
        <w:tab/>
      </w:r>
    </w:p>
    <w:p w14:paraId="4B0B5A16" w14:textId="77777777" w:rsidR="00E5516D" w:rsidRPr="00510276" w:rsidRDefault="00FD520E" w:rsidP="00EC3B4A">
      <w:pPr>
        <w:pStyle w:val="ListBullet3"/>
        <w:numPr>
          <w:ilvl w:val="0"/>
          <w:numId w:val="0"/>
        </w:numPr>
        <w:ind w:left="1728"/>
      </w:pPr>
      <w:r w:rsidRPr="00510276">
        <w:t>26% to 35</w:t>
      </w:r>
      <w:r w:rsidR="00E5516D" w:rsidRPr="00510276">
        <w:t>% = 3</w:t>
      </w:r>
      <w:r w:rsidR="00607E17">
        <w:t>.0</w:t>
      </w:r>
      <w:r w:rsidR="00E5516D" w:rsidRPr="00510276">
        <w:t xml:space="preserve"> points</w:t>
      </w:r>
      <w:r w:rsidR="00E5516D" w:rsidRPr="00510276">
        <w:tab/>
      </w:r>
      <w:r w:rsidR="00E5516D" w:rsidRPr="00510276">
        <w:tab/>
      </w:r>
    </w:p>
    <w:p w14:paraId="0D8BEDA4" w14:textId="77777777" w:rsidR="009151B1" w:rsidRPr="00510276" w:rsidRDefault="00FD520E" w:rsidP="00EC3B4A">
      <w:pPr>
        <w:pStyle w:val="ListBullet3"/>
        <w:numPr>
          <w:ilvl w:val="0"/>
          <w:numId w:val="0"/>
        </w:numPr>
        <w:ind w:left="1728"/>
      </w:pPr>
      <w:r w:rsidRPr="00510276">
        <w:t>16</w:t>
      </w:r>
      <w:r w:rsidR="00E5516D" w:rsidRPr="00510276">
        <w:t>% to 2</w:t>
      </w:r>
      <w:r w:rsidRPr="00510276">
        <w:t>5</w:t>
      </w:r>
      <w:r w:rsidR="00E5516D" w:rsidRPr="00510276">
        <w:t>% = 2</w:t>
      </w:r>
      <w:r w:rsidR="00607E17">
        <w:t>.0</w:t>
      </w:r>
      <w:r w:rsidR="00E5516D" w:rsidRPr="00510276">
        <w:t xml:space="preserve"> points</w:t>
      </w:r>
      <w:r w:rsidR="00E5516D" w:rsidRPr="00510276">
        <w:tab/>
      </w:r>
      <w:r w:rsidR="00E5516D" w:rsidRPr="00510276">
        <w:tab/>
      </w:r>
    </w:p>
    <w:p w14:paraId="4C28526B" w14:textId="77777777" w:rsidR="00E5516D" w:rsidRPr="00510276" w:rsidRDefault="00FD520E" w:rsidP="00EC3B4A">
      <w:pPr>
        <w:pStyle w:val="ListBullet3"/>
        <w:numPr>
          <w:ilvl w:val="0"/>
          <w:numId w:val="0"/>
        </w:numPr>
        <w:ind w:left="1728"/>
      </w:pPr>
      <w:r w:rsidRPr="00510276">
        <w:t>6</w:t>
      </w:r>
      <w:r w:rsidR="00E5516D" w:rsidRPr="00510276">
        <w:t>% to 1</w:t>
      </w:r>
      <w:r w:rsidRPr="00510276">
        <w:t>5</w:t>
      </w:r>
      <w:r w:rsidR="00E5516D" w:rsidRPr="00510276">
        <w:t>% = 1</w:t>
      </w:r>
      <w:r w:rsidR="00607E17">
        <w:t>.0</w:t>
      </w:r>
      <w:r w:rsidR="00E5516D" w:rsidRPr="00510276">
        <w:t xml:space="preserve"> point </w:t>
      </w:r>
      <w:r w:rsidR="00E5516D" w:rsidRPr="00510276">
        <w:tab/>
      </w:r>
      <w:r w:rsidR="00E5516D" w:rsidRPr="00510276">
        <w:tab/>
      </w:r>
    </w:p>
    <w:p w14:paraId="41EEA24C" w14:textId="77777777" w:rsidR="009151B1" w:rsidRPr="00510276" w:rsidRDefault="00E5516D" w:rsidP="00EC3B4A">
      <w:pPr>
        <w:pStyle w:val="ListBullet3"/>
        <w:numPr>
          <w:ilvl w:val="0"/>
          <w:numId w:val="0"/>
        </w:numPr>
        <w:ind w:left="1728"/>
      </w:pPr>
      <w:r w:rsidRPr="00510276">
        <w:t xml:space="preserve">0% to </w:t>
      </w:r>
      <w:r w:rsidR="00FD520E" w:rsidRPr="00510276">
        <w:t>5</w:t>
      </w:r>
      <w:r w:rsidRPr="00510276">
        <w:t>% = 0 points</w:t>
      </w:r>
      <w:r w:rsidRPr="00510276">
        <w:tab/>
      </w:r>
      <w:r w:rsidRPr="00510276">
        <w:tab/>
      </w:r>
    </w:p>
    <w:p w14:paraId="7AD505C3" w14:textId="77777777" w:rsidR="00E5516D" w:rsidRPr="00510276" w:rsidRDefault="00187906" w:rsidP="00EC3B4A">
      <w:pPr>
        <w:pStyle w:val="ListBullet2"/>
      </w:pPr>
      <w:r w:rsidRPr="00510276">
        <w:t>Third</w:t>
      </w:r>
      <w:r w:rsidR="00364FB3" w:rsidRPr="00510276">
        <w:t>. P</w:t>
      </w:r>
      <w:r w:rsidR="00E5516D" w:rsidRPr="00510276">
        <w:t>lace th</w:t>
      </w:r>
      <w:r w:rsidR="003E1D89" w:rsidRPr="00510276">
        <w:t>at</w:t>
      </w:r>
      <w:r w:rsidR="00E5516D" w:rsidRPr="00510276">
        <w:t xml:space="preserve"> </w:t>
      </w:r>
      <w:proofErr w:type="gramStart"/>
      <w:r w:rsidR="00E5516D" w:rsidRPr="00510276">
        <w:t>point</w:t>
      </w:r>
      <w:proofErr w:type="gramEnd"/>
      <w:r w:rsidR="00E5516D" w:rsidRPr="00510276">
        <w:t xml:space="preserve"> value (</w:t>
      </w:r>
      <w:r w:rsidR="00CC7FA2" w:rsidRPr="004362D1">
        <w:rPr>
          <w:i/>
          <w:color w:val="660066"/>
        </w:rPr>
        <w:t>5</w:t>
      </w:r>
      <w:r w:rsidR="00607E17" w:rsidRPr="00607E17">
        <w:rPr>
          <w:i/>
        </w:rPr>
        <w:t>.</w:t>
      </w:r>
      <w:r w:rsidR="00607E17" w:rsidRPr="000A2EBD">
        <w:rPr>
          <w:i/>
          <w:color w:val="800080"/>
        </w:rPr>
        <w:t>0</w:t>
      </w:r>
      <w:r w:rsidR="00CC7FA2" w:rsidRPr="000A2EBD">
        <w:rPr>
          <w:i/>
          <w:color w:val="800080"/>
        </w:rPr>
        <w:t xml:space="preserve"> </w:t>
      </w:r>
      <w:r w:rsidR="00CC7FA2" w:rsidRPr="004362D1">
        <w:rPr>
          <w:i/>
          <w:color w:val="660066"/>
        </w:rPr>
        <w:t>points</w:t>
      </w:r>
      <w:r w:rsidR="00E5516D" w:rsidRPr="00510276">
        <w:t xml:space="preserve">) on the reference scale below: </w:t>
      </w:r>
    </w:p>
    <w:p w14:paraId="594B06F8" w14:textId="2318C7CC" w:rsidR="00E5516D" w:rsidRPr="00510276" w:rsidRDefault="00E5516D" w:rsidP="00EC3B4A">
      <w:pPr>
        <w:pStyle w:val="ListBullet3"/>
        <w:numPr>
          <w:ilvl w:val="0"/>
          <w:numId w:val="0"/>
        </w:numPr>
        <w:ind w:left="1728"/>
      </w:pPr>
      <w:r w:rsidRPr="00510276">
        <w:t>8.1 to 10 = Aviation’s strengths would be maximized</w:t>
      </w:r>
    </w:p>
    <w:p w14:paraId="2E573F1F" w14:textId="77777777" w:rsidR="00E5516D" w:rsidRPr="00510276" w:rsidRDefault="00E5516D" w:rsidP="00EC3B4A">
      <w:pPr>
        <w:pStyle w:val="ListBullet3"/>
        <w:numPr>
          <w:ilvl w:val="0"/>
          <w:numId w:val="0"/>
        </w:numPr>
        <w:ind w:left="1728"/>
      </w:pPr>
      <w:r w:rsidRPr="00510276">
        <w:t>6.1 to 8.0 = Aviation’s strengths would be used at a moderately-high level</w:t>
      </w:r>
    </w:p>
    <w:p w14:paraId="641D58BC" w14:textId="77777777" w:rsidR="00E5516D" w:rsidRPr="00AE3FB8" w:rsidRDefault="00E5516D" w:rsidP="00EC3B4A">
      <w:pPr>
        <w:pStyle w:val="ListBullet3"/>
        <w:numPr>
          <w:ilvl w:val="0"/>
          <w:numId w:val="0"/>
        </w:numPr>
        <w:ind w:left="1728"/>
        <w:rPr>
          <w:i/>
          <w:color w:val="660066"/>
        </w:rPr>
      </w:pPr>
      <w:r w:rsidRPr="00AE3FB8">
        <w:rPr>
          <w:i/>
          <w:color w:val="660066"/>
        </w:rPr>
        <w:t>4.1 to 6.0 = Aviation’s strengths would be used at a moderate level</w:t>
      </w:r>
    </w:p>
    <w:p w14:paraId="54E20148" w14:textId="77777777" w:rsidR="00E5516D" w:rsidRPr="00510276" w:rsidRDefault="00E5516D" w:rsidP="00EC3B4A">
      <w:pPr>
        <w:pStyle w:val="ListBullet3"/>
        <w:numPr>
          <w:ilvl w:val="0"/>
          <w:numId w:val="0"/>
        </w:numPr>
        <w:ind w:left="1728"/>
      </w:pPr>
      <w:r w:rsidRPr="00510276">
        <w:lastRenderedPageBreak/>
        <w:t>2.1 to 4.0 = Aviation’s strengths would be used at a moderately-low level</w:t>
      </w:r>
    </w:p>
    <w:p w14:paraId="7D5810F4" w14:textId="77777777" w:rsidR="00E5516D" w:rsidRPr="00510276" w:rsidRDefault="00E5516D" w:rsidP="00EC3B4A">
      <w:pPr>
        <w:pStyle w:val="ListBullet3"/>
        <w:numPr>
          <w:ilvl w:val="0"/>
          <w:numId w:val="0"/>
        </w:numPr>
        <w:ind w:left="1728"/>
      </w:pPr>
      <w:r w:rsidRPr="00510276">
        <w:t>0.1 to 2.0 = Aviation’s strengths would be used at a minimal level</w:t>
      </w:r>
    </w:p>
    <w:p w14:paraId="368F4CC3" w14:textId="77777777" w:rsidR="00E5516D" w:rsidRPr="00510276" w:rsidRDefault="00E5516D" w:rsidP="00EC3B4A">
      <w:pPr>
        <w:pStyle w:val="ListBullet3"/>
        <w:numPr>
          <w:ilvl w:val="0"/>
          <w:numId w:val="0"/>
        </w:numPr>
        <w:ind w:left="1728"/>
      </w:pPr>
      <w:r w:rsidRPr="00510276">
        <w:t>0 = Aviation’s strengths would not be used</w:t>
      </w:r>
    </w:p>
    <w:p w14:paraId="3280B2E0" w14:textId="77777777" w:rsidR="00E5516D" w:rsidRPr="00510276" w:rsidRDefault="00187906" w:rsidP="00EC3B4A">
      <w:pPr>
        <w:pStyle w:val="ListBullet2"/>
      </w:pPr>
      <w:r w:rsidRPr="00510276">
        <w:t>Fourth</w:t>
      </w:r>
      <w:r w:rsidR="00364FB3" w:rsidRPr="00510276">
        <w:t>. W</w:t>
      </w:r>
      <w:r w:rsidR="00E5516D" w:rsidRPr="00510276">
        <w:t xml:space="preserve">rite the </w:t>
      </w:r>
      <w:r w:rsidR="00D74135">
        <w:t>quantification</w:t>
      </w:r>
      <w:r w:rsidR="00E5516D" w:rsidRPr="00510276">
        <w:t>. For example:</w:t>
      </w:r>
    </w:p>
    <w:p w14:paraId="0E5B13A5" w14:textId="2CAF3213" w:rsidR="00E5516D" w:rsidRPr="00AE3FB8" w:rsidRDefault="00E5516D" w:rsidP="00EC3B4A">
      <w:pPr>
        <w:pStyle w:val="ListBullet3"/>
      </w:pPr>
      <w:r w:rsidRPr="00510276">
        <w:t xml:space="preserve">In </w:t>
      </w:r>
      <w:r w:rsidR="00184981">
        <w:rPr>
          <w:i/>
          <w:color w:val="660066"/>
        </w:rPr>
        <w:t>Wiconia</w:t>
      </w:r>
      <w:r w:rsidRPr="00510276">
        <w:t xml:space="preserve">, the </w:t>
      </w:r>
      <w:r w:rsidR="00E02818">
        <w:t xml:space="preserve">average </w:t>
      </w:r>
      <w:r w:rsidRPr="00510276">
        <w:t xml:space="preserve">probability of serious injury or death is </w:t>
      </w:r>
      <w:r w:rsidR="00C95069" w:rsidRPr="00C95069">
        <w:rPr>
          <w:i/>
          <w:iCs/>
          <w:color w:val="800080"/>
        </w:rPr>
        <w:t>51</w:t>
      </w:r>
      <w:r w:rsidRPr="00AE3FB8">
        <w:rPr>
          <w:i/>
          <w:color w:val="660066"/>
        </w:rPr>
        <w:t>%</w:t>
      </w:r>
      <w:r w:rsidRPr="00510276">
        <w:t xml:space="preserve">. (Round to nearest </w:t>
      </w:r>
      <w:r w:rsidRPr="00AE3FB8">
        <w:t>whole percentage, if necessary.)</w:t>
      </w:r>
    </w:p>
    <w:p w14:paraId="570D535E" w14:textId="0FA3B854" w:rsidR="00E5516D" w:rsidRPr="00AE3FB8" w:rsidRDefault="00C95069" w:rsidP="00EC3B4A">
      <w:pPr>
        <w:pStyle w:val="ListBullet3"/>
      </w:pPr>
      <w:r>
        <w:t>51</w:t>
      </w:r>
      <w:r w:rsidR="00E5516D" w:rsidRPr="00AE3FB8">
        <w:t xml:space="preserve">% receives </w:t>
      </w:r>
      <w:r w:rsidR="00AE3FB8" w:rsidRPr="00AE3FB8">
        <w:t>5</w:t>
      </w:r>
      <w:r w:rsidR="00607E17">
        <w:t>.0</w:t>
      </w:r>
      <w:r w:rsidR="00E5516D" w:rsidRPr="00AE3FB8">
        <w:t xml:space="preserve"> point</w:t>
      </w:r>
      <w:r w:rsidR="00AE3FB8" w:rsidRPr="00AE3FB8">
        <w:t>s</w:t>
      </w:r>
      <w:r w:rsidR="00E5516D" w:rsidRPr="00AE3FB8">
        <w:t xml:space="preserve">. </w:t>
      </w:r>
    </w:p>
    <w:p w14:paraId="3544205B" w14:textId="77777777" w:rsidR="00E5516D" w:rsidRPr="00AE3FB8" w:rsidRDefault="00AE3FB8" w:rsidP="00EC3B4A">
      <w:pPr>
        <w:pStyle w:val="ListBullet3"/>
      </w:pPr>
      <w:r w:rsidRPr="00AE3FB8">
        <w:t>5</w:t>
      </w:r>
      <w:r w:rsidR="00607E17">
        <w:t>.0</w:t>
      </w:r>
      <w:r w:rsidR="00E5516D" w:rsidRPr="00AE3FB8">
        <w:t xml:space="preserve"> point</w:t>
      </w:r>
      <w:r w:rsidRPr="00AE3FB8">
        <w:t>s</w:t>
      </w:r>
      <w:r w:rsidR="00E5516D" w:rsidRPr="00AE3FB8">
        <w:t xml:space="preserve"> means aviation’s strengths would be used at a </w:t>
      </w:r>
      <w:r w:rsidRPr="00AE3FB8">
        <w:t>moderate</w:t>
      </w:r>
      <w:r w:rsidR="00E5516D" w:rsidRPr="00AE3FB8">
        <w:t xml:space="preserve"> level.</w:t>
      </w:r>
    </w:p>
    <w:p w14:paraId="119A096B" w14:textId="77777777" w:rsidR="00E5516D" w:rsidRPr="00AE3FB8" w:rsidRDefault="00A95F03" w:rsidP="00EC3B4A">
      <w:pPr>
        <w:pStyle w:val="ListBullet3"/>
      </w:pPr>
      <w:r>
        <w:rPr>
          <w:b/>
        </w:rPr>
        <w:t>Quantification</w:t>
      </w:r>
      <w:r w:rsidR="00E5516D" w:rsidRPr="00AE3FB8">
        <w:t xml:space="preserve">: Regarding </w:t>
      </w:r>
      <w:r w:rsidR="003903CA" w:rsidRPr="00AE3FB8">
        <w:t xml:space="preserve">preservation of </w:t>
      </w:r>
      <w:r w:rsidR="00E5516D" w:rsidRPr="00AE3FB8">
        <w:t xml:space="preserve">safety, aviation’s inherent strengths would be used at a </w:t>
      </w:r>
      <w:r w:rsidR="00AE3FB8" w:rsidRPr="00AE3FB8">
        <w:t>moderate</w:t>
      </w:r>
      <w:r w:rsidR="00E5516D" w:rsidRPr="00AE3FB8">
        <w:t xml:space="preserve"> level in</w:t>
      </w:r>
      <w:r w:rsidR="00E5516D" w:rsidRPr="00AE3FB8">
        <w:rPr>
          <w:i/>
          <w:color w:val="660066"/>
        </w:rPr>
        <w:t xml:space="preserve"> </w:t>
      </w:r>
      <w:r w:rsidR="00184981" w:rsidRPr="00AE3FB8">
        <w:rPr>
          <w:i/>
          <w:color w:val="660066"/>
        </w:rPr>
        <w:t>Wiconia</w:t>
      </w:r>
      <w:r w:rsidR="00E5516D" w:rsidRPr="00AE3FB8">
        <w:t xml:space="preserve"> (</w:t>
      </w:r>
      <w:r w:rsidR="00AE3FB8" w:rsidRPr="00AE3FB8">
        <w:t>5</w:t>
      </w:r>
      <w:r w:rsidR="00607E17">
        <w:t>.0</w:t>
      </w:r>
      <w:r w:rsidR="00E5516D" w:rsidRPr="00AE3FB8">
        <w:t xml:space="preserve"> on a scale of 0 to 10).</w:t>
      </w:r>
    </w:p>
    <w:p w14:paraId="5D6816DA" w14:textId="77777777" w:rsidR="00E5516D" w:rsidRPr="00412678" w:rsidRDefault="006F42A0" w:rsidP="000B22D3">
      <w:pPr>
        <w:pStyle w:val="Heading5"/>
      </w:pPr>
      <w:bookmarkStart w:id="41" w:name="SMIQ19SafetyInjury"/>
      <w:bookmarkEnd w:id="41"/>
      <w:r w:rsidRPr="009F6489">
        <w:t xml:space="preserve">The </w:t>
      </w:r>
      <w:r w:rsidR="000B22D3" w:rsidRPr="009F6489">
        <w:t>SMI Tool</w:t>
      </w:r>
    </w:p>
    <w:p w14:paraId="7D417FE2" w14:textId="77777777" w:rsidR="00E5516D" w:rsidRPr="00AE3FB8" w:rsidRDefault="00E5516D" w:rsidP="00412678">
      <w:pPr>
        <w:pStyle w:val="ListBullet2"/>
      </w:pPr>
      <w:r w:rsidRPr="00AE3FB8">
        <w:t xml:space="preserve">Question 19 </w:t>
      </w:r>
      <w:r w:rsidR="00107DD5" w:rsidRPr="00AE3FB8">
        <w:t>in</w:t>
      </w:r>
      <w:r w:rsidRPr="00AE3FB8">
        <w:t xml:space="preserve"> the SMI Tool asks: “</w:t>
      </w:r>
      <w:r w:rsidRPr="00AE3FB8">
        <w:rPr>
          <w:i/>
        </w:rPr>
        <w:t>Safety. What is the probability travelers would be physically injured during the surface trip?</w:t>
      </w:r>
      <w:r w:rsidRPr="00AE3FB8">
        <w:t>”</w:t>
      </w:r>
    </w:p>
    <w:p w14:paraId="54D4075F" w14:textId="343DCDAA" w:rsidR="00E5516D" w:rsidRPr="00AE3FB8" w:rsidRDefault="00412678" w:rsidP="00412678">
      <w:pPr>
        <w:pStyle w:val="ListBullet2"/>
      </w:pPr>
      <w:r w:rsidRPr="00AE3FB8">
        <w:t xml:space="preserve">For example, in </w:t>
      </w:r>
      <w:r w:rsidR="00184981" w:rsidRPr="003B7878">
        <w:rPr>
          <w:i/>
          <w:color w:val="660066"/>
        </w:rPr>
        <w:t>Wiconia</w:t>
      </w:r>
      <w:r w:rsidR="00E5516D" w:rsidRPr="00AE3FB8">
        <w:t xml:space="preserve">, </w:t>
      </w:r>
      <w:r w:rsidR="001C210B" w:rsidRPr="001C210B">
        <w:rPr>
          <w:color w:val="E36C0A" w:themeColor="accent6" w:themeShade="BF"/>
        </w:rPr>
        <w:t>51</w:t>
      </w:r>
      <w:r w:rsidR="00510276" w:rsidRPr="00AE3FB8">
        <w:rPr>
          <w:color w:val="E36C0A" w:themeColor="accent6" w:themeShade="BF"/>
        </w:rPr>
        <w:t>%</w:t>
      </w:r>
      <w:r w:rsidR="00E5516D" w:rsidRPr="00AE3FB8">
        <w:t xml:space="preserve"> is the probability, which corresponds to the “</w:t>
      </w:r>
      <w:r w:rsidR="00AE3FB8">
        <w:rPr>
          <w:color w:val="E36C0A" w:themeColor="accent6" w:themeShade="BF"/>
        </w:rPr>
        <w:t>Maybe, Maybe Not</w:t>
      </w:r>
      <w:r w:rsidR="00E5516D" w:rsidRPr="00AE3FB8">
        <w:t xml:space="preserve">” </w:t>
      </w:r>
      <w:r w:rsidR="00AE3FB8">
        <w:t xml:space="preserve">button </w:t>
      </w:r>
      <w:r w:rsidR="00E5516D" w:rsidRPr="00AE3FB8">
        <w:t xml:space="preserve">in the Tool (per the scale </w:t>
      </w:r>
      <w:r w:rsidR="009151B1" w:rsidRPr="00AE3FB8">
        <w:t>below</w:t>
      </w:r>
      <w:r w:rsidR="00E5516D" w:rsidRPr="00AE3FB8">
        <w:t>).</w:t>
      </w:r>
    </w:p>
    <w:p w14:paraId="652BB488" w14:textId="77777777" w:rsidR="009151B1" w:rsidRPr="00AE3FB8" w:rsidRDefault="009151B1" w:rsidP="009151B1">
      <w:pPr>
        <w:pStyle w:val="ListBullet2"/>
        <w:numPr>
          <w:ilvl w:val="0"/>
          <w:numId w:val="0"/>
        </w:numPr>
        <w:ind w:left="1080"/>
        <w:rPr>
          <w:rFonts w:ascii="Times New Roman" w:hAnsi="Times New Roman" w:cs="Times New Roman"/>
          <w:sz w:val="27"/>
          <w:szCs w:val="27"/>
        </w:rPr>
      </w:pPr>
      <w:r w:rsidRPr="00AE3FB8">
        <w:tab/>
        <w:t xml:space="preserve">         </w:t>
      </w:r>
      <w:r w:rsidRPr="00AE3FB8">
        <w:rPr>
          <w:b/>
        </w:rPr>
        <w:t>SCALE</w:t>
      </w:r>
      <w:r w:rsidRPr="00AE3FB8">
        <w:rPr>
          <w:b/>
        </w:rPr>
        <w:tab/>
        <w:t xml:space="preserve">       SMI OPTION / BUTTON</w:t>
      </w:r>
    </w:p>
    <w:p w14:paraId="58B9AA42" w14:textId="77777777" w:rsidR="009151B1" w:rsidRPr="00510276" w:rsidRDefault="009151B1" w:rsidP="009151B1">
      <w:pPr>
        <w:pStyle w:val="ListBullet3"/>
        <w:numPr>
          <w:ilvl w:val="0"/>
          <w:numId w:val="0"/>
        </w:numPr>
        <w:ind w:left="1728"/>
      </w:pPr>
      <w:r w:rsidRPr="00AE3FB8">
        <w:t>9</w:t>
      </w:r>
      <w:r w:rsidR="00E14E0F" w:rsidRPr="00AE3FB8">
        <w:t>6</w:t>
      </w:r>
      <w:r w:rsidRPr="00AE3FB8">
        <w:t>% to 100%</w:t>
      </w:r>
      <w:r w:rsidRPr="00AE3FB8">
        <w:tab/>
        <w:t>It Will</w:t>
      </w:r>
      <w:r w:rsidRPr="00510276">
        <w:t xml:space="preserve"> Happen</w:t>
      </w:r>
    </w:p>
    <w:p w14:paraId="65C5928C" w14:textId="77777777" w:rsidR="009151B1" w:rsidRPr="00510276" w:rsidRDefault="00E14E0F" w:rsidP="009151B1">
      <w:pPr>
        <w:pStyle w:val="ListBullet3"/>
        <w:numPr>
          <w:ilvl w:val="0"/>
          <w:numId w:val="0"/>
        </w:numPr>
        <w:ind w:left="1728"/>
      </w:pPr>
      <w:r w:rsidRPr="00510276">
        <w:t>86% to 95</w:t>
      </w:r>
      <w:r w:rsidR="009151B1" w:rsidRPr="00510276">
        <w:t>%</w:t>
      </w:r>
      <w:r w:rsidR="009151B1" w:rsidRPr="00510276">
        <w:tab/>
        <w:t>Very High</w:t>
      </w:r>
    </w:p>
    <w:p w14:paraId="6793E644" w14:textId="77777777" w:rsidR="009151B1" w:rsidRPr="00510276" w:rsidRDefault="00E14E0F" w:rsidP="009151B1">
      <w:pPr>
        <w:pStyle w:val="ListBullet3"/>
        <w:numPr>
          <w:ilvl w:val="0"/>
          <w:numId w:val="0"/>
        </w:numPr>
        <w:ind w:left="1728"/>
      </w:pPr>
      <w:r w:rsidRPr="00510276">
        <w:t>76% to 85</w:t>
      </w:r>
      <w:r w:rsidR="009151B1" w:rsidRPr="00510276">
        <w:t>%</w:t>
      </w:r>
      <w:r w:rsidR="009151B1" w:rsidRPr="00510276">
        <w:tab/>
        <w:t>High</w:t>
      </w:r>
    </w:p>
    <w:p w14:paraId="2FF59DA3" w14:textId="77777777" w:rsidR="009151B1" w:rsidRPr="00510276" w:rsidRDefault="00E14E0F" w:rsidP="009151B1">
      <w:pPr>
        <w:pStyle w:val="ListBullet3"/>
        <w:numPr>
          <w:ilvl w:val="0"/>
          <w:numId w:val="0"/>
        </w:numPr>
        <w:ind w:left="1728"/>
      </w:pPr>
      <w:r w:rsidRPr="00510276">
        <w:t>66% to 75</w:t>
      </w:r>
      <w:r w:rsidR="009151B1" w:rsidRPr="00510276">
        <w:t>%</w:t>
      </w:r>
      <w:r w:rsidR="009151B1" w:rsidRPr="00510276">
        <w:tab/>
        <w:t>Very Probably</w:t>
      </w:r>
    </w:p>
    <w:p w14:paraId="7CAD555F" w14:textId="77777777" w:rsidR="009151B1" w:rsidRPr="00510276" w:rsidRDefault="00E14E0F" w:rsidP="009151B1">
      <w:pPr>
        <w:pStyle w:val="ListBullet3"/>
        <w:numPr>
          <w:ilvl w:val="0"/>
          <w:numId w:val="0"/>
        </w:numPr>
        <w:ind w:left="1728"/>
      </w:pPr>
      <w:r w:rsidRPr="00510276">
        <w:t>56% to 65</w:t>
      </w:r>
      <w:r w:rsidR="009151B1" w:rsidRPr="00510276">
        <w:t>%</w:t>
      </w:r>
      <w:r w:rsidR="009151B1" w:rsidRPr="00510276">
        <w:tab/>
        <w:t>Probably</w:t>
      </w:r>
    </w:p>
    <w:p w14:paraId="20B11194" w14:textId="77777777" w:rsidR="009151B1" w:rsidRPr="00AE3FB8" w:rsidRDefault="00E14E0F" w:rsidP="009151B1">
      <w:pPr>
        <w:pStyle w:val="ListBullet3"/>
        <w:numPr>
          <w:ilvl w:val="0"/>
          <w:numId w:val="0"/>
        </w:numPr>
        <w:ind w:left="1728"/>
        <w:rPr>
          <w:color w:val="E36C0A" w:themeColor="accent6" w:themeShade="BF"/>
        </w:rPr>
      </w:pPr>
      <w:r w:rsidRPr="00AE3FB8">
        <w:rPr>
          <w:color w:val="E36C0A" w:themeColor="accent6" w:themeShade="BF"/>
        </w:rPr>
        <w:t>46% to 55</w:t>
      </w:r>
      <w:r w:rsidR="009151B1" w:rsidRPr="00AE3FB8">
        <w:rPr>
          <w:color w:val="E36C0A" w:themeColor="accent6" w:themeShade="BF"/>
        </w:rPr>
        <w:t>%</w:t>
      </w:r>
      <w:r w:rsidR="009151B1" w:rsidRPr="00AE3FB8">
        <w:rPr>
          <w:color w:val="E36C0A" w:themeColor="accent6" w:themeShade="BF"/>
        </w:rPr>
        <w:tab/>
        <w:t>Maybe, Maybe Not</w:t>
      </w:r>
    </w:p>
    <w:p w14:paraId="43FC1C2E" w14:textId="77777777" w:rsidR="009151B1" w:rsidRPr="00510276" w:rsidRDefault="00E14E0F" w:rsidP="009151B1">
      <w:pPr>
        <w:pStyle w:val="ListBullet3"/>
        <w:numPr>
          <w:ilvl w:val="0"/>
          <w:numId w:val="0"/>
        </w:numPr>
        <w:ind w:left="1728"/>
      </w:pPr>
      <w:r w:rsidRPr="00510276">
        <w:t>36% to 45</w:t>
      </w:r>
      <w:r w:rsidR="009151B1" w:rsidRPr="00510276">
        <w:t>%</w:t>
      </w:r>
      <w:r w:rsidR="009151B1" w:rsidRPr="00510276">
        <w:tab/>
        <w:t>Very Possibly</w:t>
      </w:r>
    </w:p>
    <w:p w14:paraId="39D1DA24" w14:textId="77777777" w:rsidR="009151B1" w:rsidRPr="00510276" w:rsidRDefault="00E14E0F" w:rsidP="009151B1">
      <w:pPr>
        <w:pStyle w:val="ListBullet3"/>
        <w:numPr>
          <w:ilvl w:val="0"/>
          <w:numId w:val="0"/>
        </w:numPr>
        <w:ind w:left="1728"/>
      </w:pPr>
      <w:r w:rsidRPr="00510276">
        <w:t>26% to 35</w:t>
      </w:r>
      <w:r w:rsidR="009151B1" w:rsidRPr="00510276">
        <w:t>%</w:t>
      </w:r>
      <w:r w:rsidR="009151B1" w:rsidRPr="00510276">
        <w:tab/>
        <w:t>Possibly</w:t>
      </w:r>
    </w:p>
    <w:p w14:paraId="42AA7138" w14:textId="77777777" w:rsidR="009151B1" w:rsidRPr="004616A2" w:rsidRDefault="00E14E0F" w:rsidP="009151B1">
      <w:pPr>
        <w:pStyle w:val="ListBullet3"/>
        <w:numPr>
          <w:ilvl w:val="0"/>
          <w:numId w:val="0"/>
        </w:numPr>
        <w:ind w:left="1728"/>
      </w:pPr>
      <w:r w:rsidRPr="004616A2">
        <w:t>16</w:t>
      </w:r>
      <w:r w:rsidR="009151B1" w:rsidRPr="004616A2">
        <w:t>% to 2</w:t>
      </w:r>
      <w:r w:rsidRPr="004616A2">
        <w:t>5</w:t>
      </w:r>
      <w:r w:rsidR="009151B1" w:rsidRPr="004616A2">
        <w:t>%</w:t>
      </w:r>
      <w:r w:rsidR="009151B1" w:rsidRPr="004616A2">
        <w:tab/>
        <w:t>Low</w:t>
      </w:r>
    </w:p>
    <w:p w14:paraId="1FC63887" w14:textId="77777777" w:rsidR="009151B1" w:rsidRPr="00AE3FB8" w:rsidRDefault="00E14E0F" w:rsidP="009151B1">
      <w:pPr>
        <w:pStyle w:val="ListBullet3"/>
        <w:numPr>
          <w:ilvl w:val="0"/>
          <w:numId w:val="0"/>
        </w:numPr>
        <w:ind w:left="1728"/>
      </w:pPr>
      <w:r w:rsidRPr="00AE3FB8">
        <w:t>6</w:t>
      </w:r>
      <w:r w:rsidR="009151B1" w:rsidRPr="00AE3FB8">
        <w:t>% to 1</w:t>
      </w:r>
      <w:r w:rsidRPr="00AE3FB8">
        <w:t>5</w:t>
      </w:r>
      <w:r w:rsidR="009151B1" w:rsidRPr="00AE3FB8">
        <w:t>%</w:t>
      </w:r>
      <w:r w:rsidR="009151B1" w:rsidRPr="00AE3FB8">
        <w:tab/>
        <w:t>Very Low</w:t>
      </w:r>
    </w:p>
    <w:p w14:paraId="12735BF4" w14:textId="77777777" w:rsidR="009151B1" w:rsidRDefault="009151B1" w:rsidP="009151B1">
      <w:pPr>
        <w:pStyle w:val="ListBullet3"/>
        <w:numPr>
          <w:ilvl w:val="0"/>
          <w:numId w:val="0"/>
        </w:numPr>
        <w:ind w:left="1728"/>
      </w:pPr>
      <w:r w:rsidRPr="00510276">
        <w:t xml:space="preserve">0% to </w:t>
      </w:r>
      <w:r w:rsidR="00E14E0F" w:rsidRPr="00510276">
        <w:t>5</w:t>
      </w:r>
      <w:r w:rsidRPr="00510276">
        <w:t>%</w:t>
      </w:r>
      <w:r w:rsidRPr="00510276">
        <w:tab/>
      </w:r>
      <w:r w:rsidRPr="00510276">
        <w:tab/>
        <w:t>None</w:t>
      </w:r>
    </w:p>
    <w:p w14:paraId="6E9B4900" w14:textId="77777777" w:rsidR="00C82A9D" w:rsidRPr="00C433A2" w:rsidRDefault="00C82A9D" w:rsidP="00C82A9D">
      <w:pPr>
        <w:pStyle w:val="ListBullet2"/>
      </w:pPr>
      <w:r>
        <w:t xml:space="preserve">Put the percentage in the SMI </w:t>
      </w:r>
      <w:hyperlink w:anchor="SMIsectionQ19" w:history="1">
        <w:r w:rsidRPr="00C82A9D">
          <w:rPr>
            <w:rStyle w:val="Hyperlink"/>
          </w:rPr>
          <w:t>section</w:t>
        </w:r>
      </w:hyperlink>
      <w:r w:rsidR="003A4E12">
        <w:t xml:space="preserve"> </w:t>
      </w:r>
      <w:r w:rsidR="003A4E12" w:rsidRPr="003A4E12">
        <w:t>of this document.</w:t>
      </w:r>
    </w:p>
    <w:p w14:paraId="564C6907" w14:textId="77777777" w:rsidR="00710D04" w:rsidRPr="00A12F55" w:rsidRDefault="00710D04" w:rsidP="0014689D">
      <w:pPr>
        <w:pStyle w:val="Heading4"/>
      </w:pPr>
      <w:r w:rsidRPr="00B367D9">
        <w:rPr>
          <w:highlight w:val="cyan"/>
        </w:rPr>
        <w:t xml:space="preserve">Detriment </w:t>
      </w:r>
      <w:r w:rsidR="007F3B87" w:rsidRPr="00B367D9">
        <w:rPr>
          <w:highlight w:val="cyan"/>
        </w:rPr>
        <w:t>to</w:t>
      </w:r>
      <w:r w:rsidRPr="00B367D9">
        <w:rPr>
          <w:highlight w:val="cyan"/>
        </w:rPr>
        <w:t xml:space="preserve"> Security</w:t>
      </w:r>
    </w:p>
    <w:p w14:paraId="4C661E43" w14:textId="77777777" w:rsidR="00061989" w:rsidRPr="003E2EC4" w:rsidRDefault="00061989" w:rsidP="00241DAD">
      <w:pPr>
        <w:pStyle w:val="ListBullet2"/>
      </w:pPr>
      <w:r w:rsidRPr="003E2EC4">
        <w:rPr>
          <w:rStyle w:val="Note"/>
        </w:rPr>
        <w:t>Definition:</w:t>
      </w:r>
      <w:r w:rsidRPr="003E2EC4">
        <w:t xml:space="preserve"> </w:t>
      </w:r>
      <w:r w:rsidRPr="00617C68">
        <w:rPr>
          <w:b/>
          <w:bCs/>
        </w:rPr>
        <w:t>Security</w:t>
      </w:r>
      <w:r w:rsidRPr="003E2EC4">
        <w:t xml:space="preserve"> pertains to things being stolen. </w:t>
      </w:r>
    </w:p>
    <w:p w14:paraId="04A3DFB0" w14:textId="77777777" w:rsidR="00061989" w:rsidRPr="008368B5" w:rsidRDefault="00061989" w:rsidP="00241DAD">
      <w:pPr>
        <w:pStyle w:val="ListBullet3"/>
      </w:pPr>
      <w:r w:rsidRPr="00D32E96">
        <w:rPr>
          <w:rStyle w:val="Strong"/>
          <w:b w:val="0"/>
          <w:u w:val="single"/>
        </w:rPr>
        <w:t>Cargo security</w:t>
      </w:r>
      <w:r w:rsidRPr="008368B5">
        <w:rPr>
          <w:rStyle w:val="Strong"/>
          <w:b w:val="0"/>
        </w:rPr>
        <w:t>.</w:t>
      </w:r>
      <w:r w:rsidRPr="008368B5">
        <w:rPr>
          <w:rStyle w:val="Strong"/>
        </w:rPr>
        <w:t xml:space="preserve"> </w:t>
      </w:r>
      <w:r w:rsidRPr="008368B5">
        <w:t xml:space="preserve">To maintain a state of no cargo being stolen; to be in possession all of one’s cargo. </w:t>
      </w:r>
    </w:p>
    <w:p w14:paraId="2BD7767F" w14:textId="528D107E" w:rsidR="00BC25FE" w:rsidRPr="008368B5" w:rsidRDefault="00BC25FE" w:rsidP="00BC25FE">
      <w:pPr>
        <w:pStyle w:val="ListBullet3"/>
      </w:pPr>
      <w:r w:rsidRPr="00D32E96">
        <w:rPr>
          <w:rStyle w:val="Strong"/>
          <w:b w:val="0"/>
          <w:u w:val="single"/>
        </w:rPr>
        <w:t>Security for personal items</w:t>
      </w:r>
      <w:r w:rsidRPr="008368B5">
        <w:t xml:space="preserve">. To maintain a state of no personal items being stolen; to be in possession </w:t>
      </w:r>
      <w:r w:rsidR="00351C9C">
        <w:t xml:space="preserve">of </w:t>
      </w:r>
      <w:r w:rsidRPr="008368B5">
        <w:t>all of one’s personal items (</w:t>
      </w:r>
      <w:r>
        <w:t>e.g.,</w:t>
      </w:r>
      <w:r w:rsidRPr="008368B5">
        <w:t xml:space="preserve"> money, phone, handbag, glasses). </w:t>
      </w:r>
    </w:p>
    <w:p w14:paraId="1DC91345" w14:textId="77777777" w:rsidR="00061989" w:rsidRPr="008368B5" w:rsidRDefault="00061989" w:rsidP="00F82B13">
      <w:pPr>
        <w:pStyle w:val="ListBullet3"/>
        <w:rPr>
          <w:rFonts w:ascii="Times New Roman" w:hAnsi="Times New Roman" w:cs="Times New Roman"/>
        </w:rPr>
      </w:pPr>
      <w:r w:rsidRPr="00D32E96">
        <w:rPr>
          <w:rStyle w:val="Strong"/>
          <w:b w:val="0"/>
          <w:u w:val="single"/>
        </w:rPr>
        <w:t>Security against kidnapping</w:t>
      </w:r>
      <w:r w:rsidRPr="008368B5">
        <w:t>. To maintain a state of no one being kidnapped.</w:t>
      </w:r>
    </w:p>
    <w:p w14:paraId="61CC08B1" w14:textId="77777777" w:rsidR="00EF7284" w:rsidRPr="00534161" w:rsidRDefault="00B367D9" w:rsidP="00B367D9">
      <w:pPr>
        <w:pStyle w:val="Heading5"/>
      </w:pPr>
      <w:r w:rsidRPr="009F6489">
        <w:t>From the AER</w:t>
      </w:r>
    </w:p>
    <w:p w14:paraId="6B765327" w14:textId="77777777" w:rsidR="00D32E96" w:rsidRDefault="001C3D16" w:rsidP="00D32E96">
      <w:pPr>
        <w:pStyle w:val="ListBullet2"/>
      </w:pPr>
      <w:r>
        <w:t>Goal.</w:t>
      </w:r>
      <w:r w:rsidR="005C50C4">
        <w:t xml:space="preserve"> Find the “t</w:t>
      </w:r>
      <w:r w:rsidR="00D32E96">
        <w:t xml:space="preserve">he probability of </w:t>
      </w:r>
      <w:r w:rsidR="005C50C4">
        <w:t>a security incident</w:t>
      </w:r>
      <w:r w:rsidR="008D3FB4">
        <w:t xml:space="preserve"> during a surface trip</w:t>
      </w:r>
      <w:r w:rsidR="005C50C4">
        <w:t>.</w:t>
      </w:r>
      <w:r w:rsidR="00D32E96">
        <w:t xml:space="preserve">” </w:t>
      </w:r>
    </w:p>
    <w:p w14:paraId="3560EBBD" w14:textId="77777777" w:rsidR="00D32E96" w:rsidRDefault="00D32E96" w:rsidP="00D32E96">
      <w:pPr>
        <w:pStyle w:val="ListBullet3"/>
      </w:pPr>
      <w:r>
        <w:t>First. Go to the Surface Transport section of the AER website (</w:t>
      </w:r>
      <w:hyperlink r:id="rId116" w:history="1">
        <w:r w:rsidRPr="00A26D9A">
          <w:rPr>
            <w:rStyle w:val="Hyperlink"/>
          </w:rPr>
          <w:t>https://aerproject.info/research/road-1/</w:t>
        </w:r>
      </w:hyperlink>
      <w:r>
        <w:t xml:space="preserve">). </w:t>
      </w:r>
    </w:p>
    <w:p w14:paraId="62409324" w14:textId="77777777" w:rsidR="00D32E96" w:rsidRDefault="00D32E96" w:rsidP="00D32E96">
      <w:pPr>
        <w:pStyle w:val="ListBullet3"/>
      </w:pPr>
      <w:r>
        <w:t>Second. Hit the Trip Detriment dropdown menu (on the left).</w:t>
      </w:r>
    </w:p>
    <w:p w14:paraId="6259B1FB" w14:textId="27AA16AB" w:rsidR="00D32E96" w:rsidRDefault="00DB0393" w:rsidP="00E50821">
      <w:pPr>
        <w:pStyle w:val="ListBullet4"/>
      </w:pPr>
      <w:r w:rsidRPr="0061762B">
        <w:lastRenderedPageBreak/>
        <w:t xml:space="preserve">Scroll down to the “By Sub-Function” section. Then click on the </w:t>
      </w:r>
      <w:r w:rsidR="005C50C4" w:rsidRPr="00FA5A4D">
        <w:rPr>
          <w:color w:val="0070C0"/>
        </w:rPr>
        <w:t>Cargo Security</w:t>
      </w:r>
      <w:r w:rsidR="00D32E96">
        <w:t xml:space="preserve"> option. A graph should appear.</w:t>
      </w:r>
    </w:p>
    <w:p w14:paraId="260DC539" w14:textId="77777777" w:rsidR="00D32E96" w:rsidRDefault="00D32E96" w:rsidP="00E50821">
      <w:pPr>
        <w:pStyle w:val="ListBullet4"/>
      </w:pPr>
      <w:r>
        <w:t xml:space="preserve">Find the percentage(s) for the applicable transportation context(s). For example, </w:t>
      </w:r>
      <w:r w:rsidRPr="00B07FAE">
        <w:rPr>
          <w:i/>
          <w:color w:val="660066"/>
        </w:rPr>
        <w:t xml:space="preserve">road = </w:t>
      </w:r>
      <w:r w:rsidR="005C50C4">
        <w:rPr>
          <w:i/>
          <w:color w:val="660066"/>
        </w:rPr>
        <w:t>2</w:t>
      </w:r>
      <w:r>
        <w:rPr>
          <w:i/>
          <w:color w:val="660066"/>
        </w:rPr>
        <w:t>2</w:t>
      </w:r>
      <w:r w:rsidRPr="00B07FAE">
        <w:rPr>
          <w:i/>
          <w:color w:val="660066"/>
        </w:rPr>
        <w:t xml:space="preserve">%, trail </w:t>
      </w:r>
      <w:r>
        <w:rPr>
          <w:i/>
          <w:color w:val="660066"/>
        </w:rPr>
        <w:t>=</w:t>
      </w:r>
      <w:r w:rsidRPr="00B07FAE">
        <w:rPr>
          <w:i/>
          <w:color w:val="660066"/>
        </w:rPr>
        <w:t xml:space="preserve"> </w:t>
      </w:r>
      <w:r w:rsidR="005C50C4">
        <w:rPr>
          <w:i/>
          <w:color w:val="660066"/>
        </w:rPr>
        <w:t>22</w:t>
      </w:r>
      <w:r w:rsidRPr="00B07FAE">
        <w:rPr>
          <w:i/>
          <w:color w:val="660066"/>
        </w:rPr>
        <w:t>%</w:t>
      </w:r>
      <w:r>
        <w:t xml:space="preserve">. </w:t>
      </w:r>
    </w:p>
    <w:p w14:paraId="7953E9C7" w14:textId="77777777" w:rsidR="00D32E96" w:rsidRDefault="00B4661B" w:rsidP="00D32E96">
      <w:pPr>
        <w:pStyle w:val="ListBullet3"/>
      </w:pPr>
      <w:r>
        <w:t>Third</w:t>
      </w:r>
      <w:r w:rsidR="00D32E96">
        <w:t xml:space="preserve">. </w:t>
      </w:r>
      <w:r w:rsidR="005C50C4">
        <w:t>Again, h</w:t>
      </w:r>
      <w:r w:rsidR="00D32E96">
        <w:t>it the Trip Detriment dropdown menu (on the left).</w:t>
      </w:r>
    </w:p>
    <w:p w14:paraId="233C81D6" w14:textId="32BC892C" w:rsidR="00D32E96" w:rsidRDefault="00DB0393" w:rsidP="00E50821">
      <w:pPr>
        <w:pStyle w:val="ListBullet4"/>
      </w:pPr>
      <w:r>
        <w:t>Again, s</w:t>
      </w:r>
      <w:r w:rsidRPr="0061762B">
        <w:t xml:space="preserve">croll down to the “By Sub-Function” section. Then click on the </w:t>
      </w:r>
      <w:r w:rsidR="005C50C4" w:rsidRPr="00FA5A4D">
        <w:rPr>
          <w:color w:val="0070C0"/>
        </w:rPr>
        <w:t xml:space="preserve">Security for Personal </w:t>
      </w:r>
      <w:r w:rsidR="00CB4C0E">
        <w:rPr>
          <w:color w:val="0070C0"/>
        </w:rPr>
        <w:t>I</w:t>
      </w:r>
      <w:r w:rsidR="005C50C4" w:rsidRPr="00FA5A4D">
        <w:rPr>
          <w:color w:val="0070C0"/>
        </w:rPr>
        <w:t>tems</w:t>
      </w:r>
      <w:r w:rsidR="00D32E96">
        <w:t xml:space="preserve"> option. A graph should appear.</w:t>
      </w:r>
    </w:p>
    <w:p w14:paraId="634DC309" w14:textId="77777777" w:rsidR="00E50821" w:rsidRDefault="00D32E96" w:rsidP="00E50821">
      <w:pPr>
        <w:pStyle w:val="ListBullet4"/>
      </w:pPr>
      <w:r>
        <w:t xml:space="preserve">Find the percentage(s) for the applicable transportation context(s). For example, </w:t>
      </w:r>
      <w:r w:rsidRPr="00B07FAE">
        <w:rPr>
          <w:i/>
          <w:color w:val="660066"/>
        </w:rPr>
        <w:t xml:space="preserve">road = </w:t>
      </w:r>
      <w:r>
        <w:rPr>
          <w:i/>
          <w:color w:val="660066"/>
        </w:rPr>
        <w:t>22</w:t>
      </w:r>
      <w:r w:rsidRPr="00B07FAE">
        <w:rPr>
          <w:i/>
          <w:color w:val="660066"/>
        </w:rPr>
        <w:t xml:space="preserve">%, trail </w:t>
      </w:r>
      <w:r>
        <w:rPr>
          <w:i/>
          <w:color w:val="660066"/>
        </w:rPr>
        <w:t>=</w:t>
      </w:r>
      <w:r w:rsidRPr="00B07FAE">
        <w:rPr>
          <w:i/>
          <w:color w:val="660066"/>
        </w:rPr>
        <w:t xml:space="preserve"> </w:t>
      </w:r>
      <w:r w:rsidR="005C50C4">
        <w:rPr>
          <w:i/>
          <w:color w:val="660066"/>
        </w:rPr>
        <w:t>12</w:t>
      </w:r>
      <w:r w:rsidRPr="00B07FAE">
        <w:rPr>
          <w:i/>
          <w:color w:val="660066"/>
        </w:rPr>
        <w:t>%</w:t>
      </w:r>
      <w:r>
        <w:t>.</w:t>
      </w:r>
    </w:p>
    <w:p w14:paraId="3940175F" w14:textId="74AE7A76" w:rsidR="00E50821" w:rsidRDefault="00B4661B" w:rsidP="00E50821">
      <w:pPr>
        <w:pStyle w:val="ListBullet3"/>
      </w:pPr>
      <w:r>
        <w:t>Fourth</w:t>
      </w:r>
      <w:r w:rsidR="00E50821">
        <w:t xml:space="preserve">. </w:t>
      </w:r>
      <w:r w:rsidR="003116FA">
        <w:t>Yet, a</w:t>
      </w:r>
      <w:r w:rsidR="00E50821">
        <w:t>gain, hit the Trip Detriment dropdown menu (on the left).</w:t>
      </w:r>
    </w:p>
    <w:p w14:paraId="6ACD6EF3" w14:textId="5E9EE4ED" w:rsidR="00E50821" w:rsidRDefault="00DB0393" w:rsidP="00E50821">
      <w:pPr>
        <w:pStyle w:val="ListBullet4"/>
      </w:pPr>
      <w:r>
        <w:t>Yet again, s</w:t>
      </w:r>
      <w:r w:rsidRPr="0061762B">
        <w:t xml:space="preserve">croll down to the “By Sub-Function” section. Then click on the </w:t>
      </w:r>
      <w:r w:rsidR="00E50821" w:rsidRPr="00FA5A4D">
        <w:rPr>
          <w:color w:val="0070C0"/>
        </w:rPr>
        <w:t>Kidnapping</w:t>
      </w:r>
      <w:r w:rsidR="00E50821">
        <w:t xml:space="preserve"> option. A graph should appear.</w:t>
      </w:r>
    </w:p>
    <w:p w14:paraId="66265F81" w14:textId="77777777" w:rsidR="00E50821" w:rsidRDefault="00E50821" w:rsidP="00E50821">
      <w:pPr>
        <w:pStyle w:val="ListBullet4"/>
      </w:pPr>
      <w:r>
        <w:t xml:space="preserve">Find the percentage(s) for the applicable transportation context(s). For example, </w:t>
      </w:r>
      <w:r w:rsidRPr="00B07FAE">
        <w:rPr>
          <w:i/>
          <w:color w:val="660066"/>
        </w:rPr>
        <w:t xml:space="preserve">road = </w:t>
      </w:r>
      <w:r>
        <w:rPr>
          <w:i/>
          <w:color w:val="660066"/>
        </w:rPr>
        <w:t>14</w:t>
      </w:r>
      <w:r w:rsidRPr="00B07FAE">
        <w:rPr>
          <w:i/>
          <w:color w:val="660066"/>
        </w:rPr>
        <w:t xml:space="preserve">%, trail </w:t>
      </w:r>
      <w:r>
        <w:rPr>
          <w:i/>
          <w:color w:val="660066"/>
        </w:rPr>
        <w:t>=</w:t>
      </w:r>
      <w:r w:rsidRPr="00B07FAE">
        <w:rPr>
          <w:i/>
          <w:color w:val="660066"/>
        </w:rPr>
        <w:t xml:space="preserve"> </w:t>
      </w:r>
      <w:r>
        <w:rPr>
          <w:i/>
          <w:color w:val="660066"/>
        </w:rPr>
        <w:t>11</w:t>
      </w:r>
      <w:r w:rsidRPr="00B07FAE">
        <w:rPr>
          <w:i/>
          <w:color w:val="660066"/>
        </w:rPr>
        <w:t>%</w:t>
      </w:r>
      <w:r>
        <w:t>.</w:t>
      </w:r>
    </w:p>
    <w:p w14:paraId="692AC22F" w14:textId="77777777" w:rsidR="00D32E96" w:rsidRDefault="00B4661B" w:rsidP="00D32E96">
      <w:pPr>
        <w:pStyle w:val="ListBullet3"/>
      </w:pPr>
      <w:r>
        <w:t>Fifth</w:t>
      </w:r>
      <w:r w:rsidR="00D32E96">
        <w:t xml:space="preserve">. Plug those numbers into the </w:t>
      </w:r>
      <w:r w:rsidR="00D32E96" w:rsidRPr="00E96CA1">
        <w:rPr>
          <w:highlight w:val="green"/>
        </w:rPr>
        <w:t>synopsis</w:t>
      </w:r>
      <w:r w:rsidR="00D32E96">
        <w:t xml:space="preserve"> below.</w:t>
      </w:r>
    </w:p>
    <w:p w14:paraId="28687B9D" w14:textId="77777777" w:rsidR="00D32E96" w:rsidRDefault="001C3D16" w:rsidP="00D32E96">
      <w:pPr>
        <w:pStyle w:val="ListBullet2"/>
      </w:pPr>
      <w:r>
        <w:t>Goal.</w:t>
      </w:r>
      <w:r w:rsidR="00D32E96">
        <w:t xml:space="preserve"> Find the “Percent of…</w:t>
      </w:r>
      <w:r w:rsidR="00B4661B">
        <w:t>security</w:t>
      </w:r>
      <w:r w:rsidR="00D32E96">
        <w:t xml:space="preserve"> preserved by aviation, but </w:t>
      </w:r>
      <w:r w:rsidR="00D32E96" w:rsidRPr="00596F7A">
        <w:rPr>
          <w:b/>
        </w:rPr>
        <w:t>wasted</w:t>
      </w:r>
      <w:r w:rsidR="00D32E96">
        <w:t xml:space="preserve"> by surface transport.”  </w:t>
      </w:r>
    </w:p>
    <w:p w14:paraId="4B5AF726" w14:textId="77777777" w:rsidR="00D32E96" w:rsidRDefault="00D32E96" w:rsidP="00D32E96">
      <w:pPr>
        <w:pStyle w:val="ListBullet3"/>
      </w:pPr>
      <w:r>
        <w:t>First. Go to the Aviation’s Effectiveness page of the AER website (</w:t>
      </w:r>
      <w:hyperlink r:id="rId117" w:history="1">
        <w:r w:rsidRPr="00A26D9A">
          <w:rPr>
            <w:rStyle w:val="Hyperlink"/>
          </w:rPr>
          <w:t>https://aerproject.info/research/road/</w:t>
        </w:r>
      </w:hyperlink>
      <w:r>
        <w:t>).</w:t>
      </w:r>
    </w:p>
    <w:p w14:paraId="7BC840B9" w14:textId="270CDACE" w:rsidR="00D32E96" w:rsidRDefault="00D32E96" w:rsidP="00D32E96">
      <w:pPr>
        <w:pStyle w:val="ListBullet3"/>
      </w:pPr>
      <w:r>
        <w:t xml:space="preserve">Second. Hit the </w:t>
      </w:r>
      <w:r w:rsidR="008A6FB8">
        <w:t>“</w:t>
      </w:r>
      <w:r>
        <w:t>By Sub-Function</w:t>
      </w:r>
      <w:r w:rsidR="008A6FB8">
        <w:t>”</w:t>
      </w:r>
      <w:r>
        <w:t xml:space="preserve"> dropdown menu (on the right).</w:t>
      </w:r>
    </w:p>
    <w:p w14:paraId="4C67E3D4" w14:textId="77777777" w:rsidR="00D32E96" w:rsidRDefault="00D32E96" w:rsidP="00B4661B">
      <w:pPr>
        <w:pStyle w:val="ListBullet4"/>
      </w:pPr>
      <w:r>
        <w:t xml:space="preserve">Click on </w:t>
      </w:r>
      <w:r w:rsidR="00DA3C8E" w:rsidRPr="00FA5A4D">
        <w:rPr>
          <w:color w:val="0070C0"/>
        </w:rPr>
        <w:t>Cargo Security</w:t>
      </w:r>
      <w:r>
        <w:t>. A graph should appear.</w:t>
      </w:r>
    </w:p>
    <w:p w14:paraId="489C2823" w14:textId="77777777" w:rsidR="00D32E96" w:rsidRDefault="00D32E96" w:rsidP="00B4661B">
      <w:pPr>
        <w:pStyle w:val="ListBullet4"/>
      </w:pPr>
      <w:r>
        <w:t>Find the number(s) for the applicable contexts (</w:t>
      </w:r>
      <w:r w:rsidR="00657E0B">
        <w:t>e.g.,</w:t>
      </w:r>
      <w:r>
        <w:t xml:space="preserve"> </w:t>
      </w:r>
      <w:r w:rsidRPr="00037186">
        <w:rPr>
          <w:i/>
          <w:color w:val="660066"/>
        </w:rPr>
        <w:t>road =</w:t>
      </w:r>
      <w:r>
        <w:t xml:space="preserve"> </w:t>
      </w:r>
      <w:r w:rsidR="00DA3C8E">
        <w:rPr>
          <w:i/>
          <w:color w:val="660066"/>
        </w:rPr>
        <w:t>91</w:t>
      </w:r>
      <w:r w:rsidRPr="00E705B8">
        <w:rPr>
          <w:i/>
          <w:color w:val="660066"/>
        </w:rPr>
        <w:t>%</w:t>
      </w:r>
      <w:r>
        <w:rPr>
          <w:i/>
          <w:color w:val="660066"/>
        </w:rPr>
        <w:t xml:space="preserve">, trail </w:t>
      </w:r>
      <w:r w:rsidR="00CB4C0E">
        <w:rPr>
          <w:i/>
          <w:color w:val="660066"/>
        </w:rPr>
        <w:t xml:space="preserve">= </w:t>
      </w:r>
      <w:r w:rsidR="00DA3C8E">
        <w:rPr>
          <w:i/>
          <w:color w:val="660066"/>
        </w:rPr>
        <w:t>78</w:t>
      </w:r>
      <w:r>
        <w:rPr>
          <w:i/>
          <w:color w:val="660066"/>
        </w:rPr>
        <w:t>%</w:t>
      </w:r>
      <w:r>
        <w:t>).</w:t>
      </w:r>
    </w:p>
    <w:p w14:paraId="29BCA4AD" w14:textId="476D5553" w:rsidR="00D32E96" w:rsidRDefault="00B4661B" w:rsidP="00D32E96">
      <w:pPr>
        <w:pStyle w:val="ListBullet3"/>
      </w:pPr>
      <w:r>
        <w:t>Third</w:t>
      </w:r>
      <w:r w:rsidR="00D32E96">
        <w:t xml:space="preserve">. Again, hit the </w:t>
      </w:r>
      <w:r w:rsidR="00F54971">
        <w:t>“</w:t>
      </w:r>
      <w:r w:rsidR="00D32E96">
        <w:t>By Sub-Function</w:t>
      </w:r>
      <w:r w:rsidR="00F54971">
        <w:t>”</w:t>
      </w:r>
      <w:r w:rsidR="00D32E96">
        <w:t xml:space="preserve"> dropdown menu (on the right).</w:t>
      </w:r>
    </w:p>
    <w:p w14:paraId="45065225" w14:textId="77777777" w:rsidR="00D32E96" w:rsidRDefault="00D32E96" w:rsidP="00B4661B">
      <w:pPr>
        <w:pStyle w:val="ListBullet4"/>
      </w:pPr>
      <w:r>
        <w:t xml:space="preserve">Click on </w:t>
      </w:r>
      <w:r w:rsidR="00DA3C8E" w:rsidRPr="00FA5A4D">
        <w:rPr>
          <w:color w:val="0070C0"/>
        </w:rPr>
        <w:t>Security for Personal Items</w:t>
      </w:r>
      <w:r>
        <w:t>. A graph should appear.</w:t>
      </w:r>
    </w:p>
    <w:p w14:paraId="1E8A325B" w14:textId="77777777" w:rsidR="00D32E96" w:rsidRDefault="00D32E96" w:rsidP="00B4661B">
      <w:pPr>
        <w:pStyle w:val="ListBullet4"/>
      </w:pPr>
      <w:r>
        <w:t>Find the number(s) for the applicable context(s) (</w:t>
      </w:r>
      <w:r w:rsidR="00657E0B">
        <w:t>e.g.,</w:t>
      </w:r>
      <w:r>
        <w:t xml:space="preserve"> </w:t>
      </w:r>
      <w:r w:rsidRPr="00037186">
        <w:rPr>
          <w:i/>
          <w:color w:val="660066"/>
        </w:rPr>
        <w:t xml:space="preserve">road = </w:t>
      </w:r>
      <w:r w:rsidR="00DA3C8E">
        <w:rPr>
          <w:i/>
          <w:color w:val="660066"/>
        </w:rPr>
        <w:t>91</w:t>
      </w:r>
      <w:r w:rsidRPr="00037186">
        <w:rPr>
          <w:i/>
          <w:color w:val="660066"/>
        </w:rPr>
        <w:t>%,</w:t>
      </w:r>
      <w:r>
        <w:rPr>
          <w:i/>
          <w:color w:val="660066"/>
        </w:rPr>
        <w:t xml:space="preserve"> trail </w:t>
      </w:r>
      <w:r w:rsidR="00CB4C0E">
        <w:rPr>
          <w:i/>
          <w:color w:val="660066"/>
        </w:rPr>
        <w:t xml:space="preserve">= </w:t>
      </w:r>
      <w:r>
        <w:rPr>
          <w:i/>
          <w:color w:val="660066"/>
        </w:rPr>
        <w:t>9</w:t>
      </w:r>
      <w:r w:rsidR="00DA3C8E">
        <w:rPr>
          <w:i/>
          <w:color w:val="660066"/>
        </w:rPr>
        <w:t>3</w:t>
      </w:r>
      <w:r>
        <w:rPr>
          <w:i/>
          <w:color w:val="660066"/>
        </w:rPr>
        <w:t>%</w:t>
      </w:r>
      <w:r>
        <w:t>).</w:t>
      </w:r>
    </w:p>
    <w:p w14:paraId="36BA8987" w14:textId="79CB1C30" w:rsidR="00B4661B" w:rsidRDefault="00B4661B" w:rsidP="00B4661B">
      <w:pPr>
        <w:pStyle w:val="ListBullet3"/>
      </w:pPr>
      <w:r>
        <w:t xml:space="preserve">Fourth. Again, hit the </w:t>
      </w:r>
      <w:r w:rsidR="00F54971">
        <w:t>“</w:t>
      </w:r>
      <w:r>
        <w:t>By Sub-Function</w:t>
      </w:r>
      <w:r w:rsidR="00F54971">
        <w:t>”</w:t>
      </w:r>
      <w:r>
        <w:t xml:space="preserve"> dropdown menu (on the right).</w:t>
      </w:r>
    </w:p>
    <w:p w14:paraId="2D3AC9EC" w14:textId="77777777" w:rsidR="00B4661B" w:rsidRDefault="00B4661B" w:rsidP="00B4661B">
      <w:pPr>
        <w:pStyle w:val="ListBullet4"/>
      </w:pPr>
      <w:r>
        <w:t xml:space="preserve">Click on </w:t>
      </w:r>
      <w:r w:rsidR="00DA3C8E" w:rsidRPr="00FA5A4D">
        <w:rPr>
          <w:color w:val="0070C0"/>
        </w:rPr>
        <w:t>Security Against Kidnapping</w:t>
      </w:r>
      <w:r>
        <w:t>. A graph should appear.</w:t>
      </w:r>
    </w:p>
    <w:p w14:paraId="43614052" w14:textId="77777777" w:rsidR="00B4661B" w:rsidRDefault="00B4661B" w:rsidP="00B4661B">
      <w:pPr>
        <w:pStyle w:val="ListBullet4"/>
      </w:pPr>
      <w:r>
        <w:t>Find the number(s) for the applicable context(s) (</w:t>
      </w:r>
      <w:r w:rsidR="00657E0B">
        <w:t>e.g.,</w:t>
      </w:r>
      <w:r>
        <w:t xml:space="preserve"> </w:t>
      </w:r>
      <w:r w:rsidRPr="00037186">
        <w:rPr>
          <w:i/>
          <w:color w:val="660066"/>
        </w:rPr>
        <w:t xml:space="preserve">road = </w:t>
      </w:r>
      <w:r w:rsidR="00DA3C8E">
        <w:rPr>
          <w:i/>
          <w:color w:val="660066"/>
        </w:rPr>
        <w:t>90</w:t>
      </w:r>
      <w:r w:rsidRPr="00037186">
        <w:rPr>
          <w:i/>
          <w:color w:val="660066"/>
        </w:rPr>
        <w:t>%,</w:t>
      </w:r>
      <w:r>
        <w:rPr>
          <w:i/>
          <w:color w:val="660066"/>
        </w:rPr>
        <w:t xml:space="preserve"> trail </w:t>
      </w:r>
      <w:r w:rsidR="00CB4C0E">
        <w:rPr>
          <w:i/>
          <w:color w:val="660066"/>
        </w:rPr>
        <w:t xml:space="preserve">= </w:t>
      </w:r>
      <w:r w:rsidR="00DA3C8E">
        <w:rPr>
          <w:i/>
          <w:color w:val="660066"/>
        </w:rPr>
        <w:t>86</w:t>
      </w:r>
      <w:r>
        <w:rPr>
          <w:i/>
          <w:color w:val="660066"/>
        </w:rPr>
        <w:t>%</w:t>
      </w:r>
      <w:r>
        <w:t>).</w:t>
      </w:r>
    </w:p>
    <w:p w14:paraId="04ED5E9D" w14:textId="77777777" w:rsidR="00D32E96" w:rsidRDefault="00B4661B" w:rsidP="00D32E96">
      <w:pPr>
        <w:pStyle w:val="ListBullet3"/>
      </w:pPr>
      <w:r>
        <w:t>Fifth</w:t>
      </w:r>
      <w:r w:rsidR="00D32E96">
        <w:t xml:space="preserve">. Plug those numbers into the </w:t>
      </w:r>
      <w:r w:rsidR="00D32E96" w:rsidRPr="00C241F4">
        <w:rPr>
          <w:highlight w:val="cyan"/>
        </w:rPr>
        <w:t>synopsis</w:t>
      </w:r>
      <w:r w:rsidR="00D32E96">
        <w:t xml:space="preserve"> below.</w:t>
      </w:r>
    </w:p>
    <w:p w14:paraId="215351D4" w14:textId="77777777" w:rsidR="00D32E96" w:rsidRDefault="00190C1E" w:rsidP="00D32E96">
      <w:pPr>
        <w:pStyle w:val="ListBullet2"/>
      </w:pPr>
      <w:r w:rsidRPr="00247B2B">
        <w:rPr>
          <w:b/>
          <w:bCs/>
        </w:rPr>
        <w:t>Information</w:t>
      </w:r>
      <w:r>
        <w:t>.</w:t>
      </w:r>
      <w:r w:rsidR="00D32E96">
        <w:t xml:space="preserve"> In the synopsis and reference points sections below, there is material from the Exploratory Questions (organizational goals and kingdom of God). This material has already been identified by the AER researcher and is written in below. You don’t have to do anything with this.</w:t>
      </w:r>
    </w:p>
    <w:p w14:paraId="1476EC9D" w14:textId="77777777" w:rsidR="00F541EF" w:rsidRDefault="00190C1E" w:rsidP="00F541EF">
      <w:pPr>
        <w:pStyle w:val="ListBullet2"/>
      </w:pPr>
      <w:r w:rsidRPr="00247B2B">
        <w:rPr>
          <w:b/>
          <w:bCs/>
        </w:rPr>
        <w:t>Instruction</w:t>
      </w:r>
      <w:r>
        <w:t xml:space="preserve">. </w:t>
      </w:r>
      <w:r w:rsidR="00F541EF" w:rsidRPr="00F541EF">
        <w:t xml:space="preserve">De-highlight the numbers. Then copy and paste the synopsis (including the </w:t>
      </w:r>
      <w:r w:rsidR="00F541EF">
        <w:t>axiom</w:t>
      </w:r>
      <w:r w:rsidR="00F541EF" w:rsidRPr="00F541EF">
        <w:t>),</w:t>
      </w:r>
      <w:r w:rsidR="00F541EF">
        <w:t xml:space="preserve"> the note about the video, and the reference points into the report (</w:t>
      </w:r>
      <w:r w:rsidR="00F541EF" w:rsidRPr="009D210D">
        <w:rPr>
          <w:i/>
          <w:color w:val="660066"/>
        </w:rPr>
        <w:t>using the applicable transportation context material</w:t>
      </w:r>
      <w:r w:rsidR="00F541EF">
        <w:t>)</w:t>
      </w:r>
      <w:r w:rsidR="00F541EF" w:rsidRPr="00DE211E">
        <w:t>.</w:t>
      </w:r>
    </w:p>
    <w:p w14:paraId="315FF829" w14:textId="77777777" w:rsidR="00D32E96" w:rsidRDefault="00D32E96" w:rsidP="00D32E96">
      <w:pPr>
        <w:pStyle w:val="ListBullet2"/>
        <w:numPr>
          <w:ilvl w:val="0"/>
          <w:numId w:val="0"/>
        </w:numPr>
        <w:ind w:left="720"/>
      </w:pPr>
      <w:r>
        <w:t>-------------------------------------------------------------</w:t>
      </w:r>
    </w:p>
    <w:p w14:paraId="49C00E6B" w14:textId="77777777" w:rsidR="00234E07" w:rsidRPr="00E1157E" w:rsidRDefault="00234E07" w:rsidP="00DC7BAC">
      <w:pPr>
        <w:pStyle w:val="ListBullet2"/>
      </w:pPr>
      <w:r w:rsidRPr="00E1157E">
        <w:t xml:space="preserve">Synopsis: </w:t>
      </w:r>
    </w:p>
    <w:p w14:paraId="67F5EA52" w14:textId="77777777" w:rsidR="00A43A2F" w:rsidRPr="00E1157E" w:rsidRDefault="00234E07" w:rsidP="00DC7BAC">
      <w:pPr>
        <w:pStyle w:val="ListBullet3"/>
      </w:pPr>
      <w:r w:rsidRPr="00E1157E">
        <w:t xml:space="preserve">In the </w:t>
      </w:r>
      <w:r w:rsidR="00E46AB7" w:rsidRPr="00E46AB7">
        <w:rPr>
          <w:i/>
          <w:color w:val="660066"/>
        </w:rPr>
        <w:t>road and trail</w:t>
      </w:r>
      <w:r w:rsidRPr="00E1157E">
        <w:t xml:space="preserve"> (</w:t>
      </w:r>
      <w:r w:rsidRPr="00FC130F">
        <w:rPr>
          <w:i/>
          <w:color w:val="660066"/>
        </w:rPr>
        <w:t>for example</w:t>
      </w:r>
      <w:r w:rsidRPr="00E1157E">
        <w:t>) transportation context</w:t>
      </w:r>
      <w:r w:rsidR="00E46AB7">
        <w:t>s</w:t>
      </w:r>
      <w:r w:rsidRPr="00E1157E">
        <w:t xml:space="preserve">, </w:t>
      </w:r>
      <w:r w:rsidR="00321A24" w:rsidRPr="00E1157E">
        <w:t>when traveling by</w:t>
      </w:r>
      <w:r w:rsidR="00FC130F">
        <w:t xml:space="preserve"> </w:t>
      </w:r>
      <w:r w:rsidR="00321A24" w:rsidRPr="00E1157E">
        <w:t xml:space="preserve">surface, </w:t>
      </w:r>
      <w:r w:rsidRPr="00E1157E">
        <w:t>the AER found</w:t>
      </w:r>
    </w:p>
    <w:p w14:paraId="602B489E" w14:textId="77777777" w:rsidR="00321A24" w:rsidRPr="00E1157E" w:rsidRDefault="00A43A2F" w:rsidP="00DC7BAC">
      <w:pPr>
        <w:pStyle w:val="ListBullet4"/>
      </w:pPr>
      <w:r w:rsidRPr="00E1157E">
        <w:t>T</w:t>
      </w:r>
      <w:r w:rsidR="00234E07" w:rsidRPr="00E1157E">
        <w:t xml:space="preserve">he average </w:t>
      </w:r>
      <w:r w:rsidR="00234E07" w:rsidRPr="00E1157E">
        <w:rPr>
          <w:b/>
        </w:rPr>
        <w:t>probability</w:t>
      </w:r>
      <w:r w:rsidR="00234E07" w:rsidRPr="00E1157E">
        <w:t xml:space="preserve"> of</w:t>
      </w:r>
      <w:r w:rsidR="00321A24" w:rsidRPr="00E1157E">
        <w:t>:</w:t>
      </w:r>
    </w:p>
    <w:p w14:paraId="778DC6C3" w14:textId="77777777" w:rsidR="00321A24" w:rsidRPr="00E1157E" w:rsidRDefault="00321A24" w:rsidP="00DC7BAC">
      <w:pPr>
        <w:pStyle w:val="ListBullet5"/>
      </w:pPr>
      <w:r w:rsidRPr="00E1157E">
        <w:t>C</w:t>
      </w:r>
      <w:r w:rsidR="00F0578F" w:rsidRPr="00E1157E">
        <w:t>argo being stolen</w:t>
      </w:r>
      <w:r w:rsidR="00234E07" w:rsidRPr="00E1157E">
        <w:t xml:space="preserve"> was </w:t>
      </w:r>
      <w:r w:rsidR="00371AAA" w:rsidRPr="00F1134B">
        <w:rPr>
          <w:i/>
          <w:color w:val="660066"/>
          <w:highlight w:val="green"/>
        </w:rPr>
        <w:t>22</w:t>
      </w:r>
      <w:r w:rsidR="00234E07" w:rsidRPr="00F1134B">
        <w:rPr>
          <w:i/>
          <w:color w:val="660066"/>
          <w:highlight w:val="green"/>
        </w:rPr>
        <w:t>%</w:t>
      </w:r>
      <w:r w:rsidR="00C60046" w:rsidRPr="00F1134B">
        <w:rPr>
          <w:i/>
          <w:color w:val="660066"/>
          <w:highlight w:val="green"/>
        </w:rPr>
        <w:t xml:space="preserve"> (road)</w:t>
      </w:r>
      <w:r w:rsidR="00C60046" w:rsidRPr="00F1134B">
        <w:rPr>
          <w:highlight w:val="green"/>
        </w:rPr>
        <w:t xml:space="preserve"> and </w:t>
      </w:r>
      <w:r w:rsidR="00F70463" w:rsidRPr="00F1134B">
        <w:rPr>
          <w:i/>
          <w:color w:val="660066"/>
          <w:highlight w:val="green"/>
        </w:rPr>
        <w:t>22</w:t>
      </w:r>
      <w:r w:rsidR="00C60046" w:rsidRPr="00F1134B">
        <w:rPr>
          <w:i/>
          <w:color w:val="660066"/>
          <w:highlight w:val="green"/>
        </w:rPr>
        <w:t>% (trail)</w:t>
      </w:r>
    </w:p>
    <w:p w14:paraId="150F203A" w14:textId="77777777" w:rsidR="00321A24" w:rsidRPr="00E1157E" w:rsidRDefault="00321A24" w:rsidP="00DC7BAC">
      <w:pPr>
        <w:pStyle w:val="ListBullet5"/>
      </w:pPr>
      <w:r w:rsidRPr="00E1157E">
        <w:t>P</w:t>
      </w:r>
      <w:r w:rsidR="00F0578F" w:rsidRPr="00E1157E">
        <w:t>ersonal items being stolen</w:t>
      </w:r>
      <w:r w:rsidR="00234E07" w:rsidRPr="00E1157E">
        <w:t xml:space="preserve"> was </w:t>
      </w:r>
      <w:r w:rsidR="00371AAA" w:rsidRPr="00F1134B">
        <w:rPr>
          <w:i/>
          <w:color w:val="660066"/>
          <w:highlight w:val="green"/>
        </w:rPr>
        <w:t>22</w:t>
      </w:r>
      <w:r w:rsidR="00234E07" w:rsidRPr="00F1134B">
        <w:rPr>
          <w:i/>
          <w:color w:val="660066"/>
          <w:highlight w:val="green"/>
        </w:rPr>
        <w:t>%</w:t>
      </w:r>
      <w:r w:rsidR="00C60046" w:rsidRPr="00F1134B">
        <w:rPr>
          <w:i/>
          <w:color w:val="660066"/>
          <w:highlight w:val="green"/>
        </w:rPr>
        <w:t xml:space="preserve"> (road)</w:t>
      </w:r>
      <w:r w:rsidR="00C60046" w:rsidRPr="00F1134B">
        <w:rPr>
          <w:highlight w:val="green"/>
        </w:rPr>
        <w:t xml:space="preserve"> and </w:t>
      </w:r>
      <w:r w:rsidR="00F70463" w:rsidRPr="00F1134B">
        <w:rPr>
          <w:i/>
          <w:color w:val="660066"/>
          <w:highlight w:val="green"/>
        </w:rPr>
        <w:t>12</w:t>
      </w:r>
      <w:r w:rsidR="00C60046" w:rsidRPr="00F1134B">
        <w:rPr>
          <w:i/>
          <w:color w:val="660066"/>
          <w:highlight w:val="green"/>
        </w:rPr>
        <w:t>% (trail)</w:t>
      </w:r>
    </w:p>
    <w:p w14:paraId="00540E71" w14:textId="77777777" w:rsidR="00321A24" w:rsidRPr="00E1157E" w:rsidRDefault="00321A24" w:rsidP="00DC7BAC">
      <w:pPr>
        <w:pStyle w:val="ListBullet5"/>
      </w:pPr>
      <w:r w:rsidRPr="00E1157E">
        <w:t>B</w:t>
      </w:r>
      <w:r w:rsidR="00F0578F" w:rsidRPr="00E1157E">
        <w:t xml:space="preserve">eing kidnapped was </w:t>
      </w:r>
      <w:r w:rsidR="00371AAA" w:rsidRPr="00F1134B">
        <w:rPr>
          <w:i/>
          <w:color w:val="660066"/>
          <w:highlight w:val="green"/>
        </w:rPr>
        <w:t>14</w:t>
      </w:r>
      <w:r w:rsidR="00F0578F" w:rsidRPr="00F1134B">
        <w:rPr>
          <w:i/>
          <w:color w:val="660066"/>
          <w:highlight w:val="green"/>
        </w:rPr>
        <w:t>%</w:t>
      </w:r>
      <w:r w:rsidR="00C60046" w:rsidRPr="00F1134B">
        <w:rPr>
          <w:i/>
          <w:color w:val="660066"/>
          <w:highlight w:val="green"/>
        </w:rPr>
        <w:t xml:space="preserve"> (road)</w:t>
      </w:r>
      <w:r w:rsidR="00C60046" w:rsidRPr="00F1134B">
        <w:rPr>
          <w:highlight w:val="green"/>
        </w:rPr>
        <w:t xml:space="preserve"> and </w:t>
      </w:r>
      <w:r w:rsidR="00F70463" w:rsidRPr="00F1134B">
        <w:rPr>
          <w:i/>
          <w:color w:val="660066"/>
          <w:highlight w:val="green"/>
        </w:rPr>
        <w:t>11</w:t>
      </w:r>
      <w:r w:rsidR="00C60046" w:rsidRPr="00F1134B">
        <w:rPr>
          <w:i/>
          <w:color w:val="660066"/>
          <w:highlight w:val="green"/>
        </w:rPr>
        <w:t>% (trail)</w:t>
      </w:r>
      <w:r w:rsidR="00234E07" w:rsidRPr="00E1157E">
        <w:t>.</w:t>
      </w:r>
    </w:p>
    <w:p w14:paraId="33BAAF76" w14:textId="77777777" w:rsidR="00FC130F" w:rsidRDefault="00234E07" w:rsidP="00FC130F">
      <w:pPr>
        <w:pStyle w:val="ListBullet5"/>
        <w:numPr>
          <w:ilvl w:val="0"/>
          <w:numId w:val="0"/>
        </w:numPr>
        <w:ind w:left="2880" w:firstLine="360"/>
      </w:pPr>
      <w:r w:rsidRPr="00E1157E">
        <w:t xml:space="preserve">This is an indication of “how bad” the trip was when </w:t>
      </w:r>
    </w:p>
    <w:p w14:paraId="1BEA145E" w14:textId="3ABFC15F" w:rsidR="00234E07" w:rsidRPr="00E1157E" w:rsidRDefault="00234E07" w:rsidP="00FC130F">
      <w:pPr>
        <w:pStyle w:val="ListBullet5"/>
        <w:numPr>
          <w:ilvl w:val="0"/>
          <w:numId w:val="0"/>
        </w:numPr>
        <w:ind w:left="2880" w:firstLine="360"/>
      </w:pPr>
      <w:r w:rsidRPr="00E1157E">
        <w:lastRenderedPageBreak/>
        <w:t xml:space="preserve">traveling by </w:t>
      </w:r>
      <w:r w:rsidR="003D1679" w:rsidRPr="003D1679">
        <w:rPr>
          <w:i/>
          <w:color w:val="660066"/>
        </w:rPr>
        <w:t>road or trail</w:t>
      </w:r>
      <w:r w:rsidRPr="00E1157E">
        <w:t>.</w:t>
      </w:r>
    </w:p>
    <w:p w14:paraId="7E1C1B7C" w14:textId="77777777" w:rsidR="00321A24" w:rsidRPr="00E1157E" w:rsidRDefault="00A43A2F" w:rsidP="00DC7BAC">
      <w:pPr>
        <w:pStyle w:val="ListBullet4"/>
      </w:pPr>
      <w:r w:rsidRPr="00E1157E">
        <w:t>A</w:t>
      </w:r>
      <w:r w:rsidR="00234E07" w:rsidRPr="00E1157E">
        <w:t>n average of</w:t>
      </w:r>
      <w:r w:rsidR="00321A24" w:rsidRPr="00E1157E">
        <w:t>:</w:t>
      </w:r>
    </w:p>
    <w:p w14:paraId="17574CE0" w14:textId="77777777" w:rsidR="00321A24" w:rsidRPr="00E1157E" w:rsidRDefault="00F70463" w:rsidP="00DC7BAC">
      <w:pPr>
        <w:pStyle w:val="ListBullet5"/>
      </w:pPr>
      <w:r w:rsidRPr="00F1134B">
        <w:rPr>
          <w:i/>
          <w:color w:val="660066"/>
          <w:highlight w:val="cyan"/>
        </w:rPr>
        <w:t>91</w:t>
      </w:r>
      <w:r w:rsidR="00234E07" w:rsidRPr="00F1134B">
        <w:rPr>
          <w:i/>
          <w:color w:val="660066"/>
          <w:highlight w:val="cyan"/>
        </w:rPr>
        <w:t xml:space="preserve">% </w:t>
      </w:r>
      <w:r w:rsidR="00C60046" w:rsidRPr="00F1134B">
        <w:rPr>
          <w:i/>
          <w:color w:val="660066"/>
          <w:highlight w:val="cyan"/>
        </w:rPr>
        <w:t>(road)</w:t>
      </w:r>
      <w:r w:rsidR="00C60046" w:rsidRPr="00F1134B">
        <w:rPr>
          <w:highlight w:val="cyan"/>
        </w:rPr>
        <w:t xml:space="preserve"> and </w:t>
      </w:r>
      <w:r w:rsidRPr="00F1134B">
        <w:rPr>
          <w:i/>
          <w:color w:val="660066"/>
          <w:highlight w:val="cyan"/>
        </w:rPr>
        <w:t>78</w:t>
      </w:r>
      <w:r w:rsidR="00C60046" w:rsidRPr="00F1134B">
        <w:rPr>
          <w:i/>
          <w:color w:val="660066"/>
          <w:highlight w:val="cyan"/>
        </w:rPr>
        <w:t>% (trail)</w:t>
      </w:r>
      <w:r w:rsidR="00C60046">
        <w:t xml:space="preserve"> </w:t>
      </w:r>
      <w:r w:rsidR="00234E07" w:rsidRPr="00E1157E">
        <w:t xml:space="preserve">of </w:t>
      </w:r>
      <w:r w:rsidR="00A82BE6" w:rsidRPr="00E1157E">
        <w:t>cargo security</w:t>
      </w:r>
    </w:p>
    <w:p w14:paraId="0B2CE55A" w14:textId="77777777" w:rsidR="00321A24" w:rsidRPr="00E1157E" w:rsidRDefault="00F70463" w:rsidP="00DC7BAC">
      <w:pPr>
        <w:pStyle w:val="ListBullet5"/>
      </w:pPr>
      <w:r w:rsidRPr="00F1134B">
        <w:rPr>
          <w:i/>
          <w:color w:val="660066"/>
          <w:highlight w:val="cyan"/>
        </w:rPr>
        <w:t>91</w:t>
      </w:r>
      <w:r w:rsidR="00234E07" w:rsidRPr="00F1134B">
        <w:rPr>
          <w:i/>
          <w:color w:val="660066"/>
          <w:highlight w:val="cyan"/>
        </w:rPr>
        <w:t xml:space="preserve">% </w:t>
      </w:r>
      <w:r w:rsidR="00C60046" w:rsidRPr="00F1134B">
        <w:rPr>
          <w:i/>
          <w:color w:val="660066"/>
          <w:highlight w:val="cyan"/>
        </w:rPr>
        <w:t>(road)</w:t>
      </w:r>
      <w:r w:rsidR="00C60046" w:rsidRPr="00F1134B">
        <w:rPr>
          <w:highlight w:val="cyan"/>
        </w:rPr>
        <w:t xml:space="preserve"> and </w:t>
      </w:r>
      <w:r w:rsidRPr="00F1134B">
        <w:rPr>
          <w:i/>
          <w:color w:val="660066"/>
          <w:highlight w:val="cyan"/>
        </w:rPr>
        <w:t>93</w:t>
      </w:r>
      <w:r w:rsidR="00C60046" w:rsidRPr="00F1134B">
        <w:rPr>
          <w:i/>
          <w:color w:val="660066"/>
          <w:highlight w:val="cyan"/>
        </w:rPr>
        <w:t>% (trail)</w:t>
      </w:r>
      <w:r w:rsidR="00C60046">
        <w:t xml:space="preserve"> o</w:t>
      </w:r>
      <w:r w:rsidR="00234E07" w:rsidRPr="00E1157E">
        <w:t xml:space="preserve">f </w:t>
      </w:r>
      <w:r w:rsidR="000B57E8" w:rsidRPr="00E1157E">
        <w:t xml:space="preserve">the </w:t>
      </w:r>
      <w:r w:rsidR="00A82BE6" w:rsidRPr="00E1157E">
        <w:t>security for personal items</w:t>
      </w:r>
    </w:p>
    <w:p w14:paraId="5467551B" w14:textId="77777777" w:rsidR="00321A24" w:rsidRPr="00E1157E" w:rsidRDefault="00F70463" w:rsidP="00DC7BAC">
      <w:pPr>
        <w:pStyle w:val="ListBullet5"/>
      </w:pPr>
      <w:r w:rsidRPr="00F1134B">
        <w:rPr>
          <w:i/>
          <w:color w:val="660066"/>
          <w:highlight w:val="cyan"/>
        </w:rPr>
        <w:t>90</w:t>
      </w:r>
      <w:r w:rsidR="00A82BE6" w:rsidRPr="00F1134B">
        <w:rPr>
          <w:i/>
          <w:color w:val="660066"/>
          <w:highlight w:val="cyan"/>
        </w:rPr>
        <w:t xml:space="preserve">% </w:t>
      </w:r>
      <w:r w:rsidR="00C60046" w:rsidRPr="00F1134B">
        <w:rPr>
          <w:i/>
          <w:color w:val="660066"/>
          <w:highlight w:val="cyan"/>
        </w:rPr>
        <w:t>(road)</w:t>
      </w:r>
      <w:r w:rsidR="00C60046" w:rsidRPr="00F1134B">
        <w:rPr>
          <w:highlight w:val="cyan"/>
        </w:rPr>
        <w:t xml:space="preserve"> and </w:t>
      </w:r>
      <w:r w:rsidRPr="00F1134B">
        <w:rPr>
          <w:i/>
          <w:color w:val="660066"/>
          <w:highlight w:val="cyan"/>
        </w:rPr>
        <w:t>86</w:t>
      </w:r>
      <w:r w:rsidR="00C60046" w:rsidRPr="00F1134B">
        <w:rPr>
          <w:i/>
          <w:color w:val="660066"/>
          <w:highlight w:val="cyan"/>
        </w:rPr>
        <w:t>% (trail)</w:t>
      </w:r>
      <w:r w:rsidR="00C60046">
        <w:t xml:space="preserve"> </w:t>
      </w:r>
      <w:r w:rsidR="00A82BE6" w:rsidRPr="00E1157E">
        <w:t>of the security against kidnapping</w:t>
      </w:r>
    </w:p>
    <w:p w14:paraId="1B38DB7B" w14:textId="77777777" w:rsidR="003D1679" w:rsidRPr="00427208" w:rsidRDefault="00234E07" w:rsidP="00FC130F">
      <w:pPr>
        <w:pStyle w:val="ListBullet5"/>
        <w:numPr>
          <w:ilvl w:val="0"/>
          <w:numId w:val="0"/>
        </w:numPr>
        <w:ind w:left="2880" w:firstLine="360"/>
      </w:pPr>
      <w:r w:rsidRPr="00427208">
        <w:rPr>
          <w:b/>
        </w:rPr>
        <w:t>was wasted</w:t>
      </w:r>
      <w:r w:rsidRPr="00427208">
        <w:t xml:space="preserve"> by </w:t>
      </w:r>
      <w:r w:rsidR="003D1679" w:rsidRPr="00427208">
        <w:rPr>
          <w:i/>
          <w:color w:val="660066"/>
        </w:rPr>
        <w:t>road and trail</w:t>
      </w:r>
      <w:r w:rsidRPr="00427208">
        <w:t xml:space="preserve"> travel, but was preserved by</w:t>
      </w:r>
    </w:p>
    <w:p w14:paraId="6F48BC05" w14:textId="77777777" w:rsidR="00234E07" w:rsidRPr="00427208" w:rsidRDefault="003D1679" w:rsidP="003D1679">
      <w:pPr>
        <w:pStyle w:val="ListBullet5"/>
        <w:numPr>
          <w:ilvl w:val="0"/>
          <w:numId w:val="0"/>
        </w:numPr>
        <w:ind w:left="3240" w:hanging="360"/>
      </w:pPr>
      <w:r w:rsidRPr="00427208">
        <w:rPr>
          <w:b/>
        </w:rPr>
        <w:t xml:space="preserve">    </w:t>
      </w:r>
      <w:r w:rsidR="00234E07" w:rsidRPr="00427208">
        <w:t xml:space="preserve"> aviation,</w:t>
      </w:r>
      <w:r w:rsidRPr="00427208">
        <w:t xml:space="preserve"> </w:t>
      </w:r>
      <w:r w:rsidR="00234E07" w:rsidRPr="00427208">
        <w:t>and could be used to advance the person’s work rather than wasted on transport.</w:t>
      </w:r>
    </w:p>
    <w:p w14:paraId="546210D0" w14:textId="77777777" w:rsidR="00FC130F" w:rsidRPr="00427208" w:rsidRDefault="00FC130F" w:rsidP="00DC7BAC">
      <w:pPr>
        <w:pStyle w:val="ListBullet3"/>
      </w:pPr>
      <w:r w:rsidRPr="00427208">
        <w:t xml:space="preserve">Axiom: </w:t>
      </w:r>
    </w:p>
    <w:p w14:paraId="512BE549" w14:textId="77777777" w:rsidR="00AC1497" w:rsidRDefault="00FC130F" w:rsidP="00DC7BAC">
      <w:pPr>
        <w:pStyle w:val="ListBullet4"/>
      </w:pPr>
      <w:r>
        <w:t xml:space="preserve">Aviation preserves security. </w:t>
      </w:r>
      <w:r w:rsidR="002D543B">
        <w:t>This is a:</w:t>
      </w:r>
    </w:p>
    <w:p w14:paraId="1C0806AD" w14:textId="77777777" w:rsidR="00FC130F" w:rsidRDefault="002D543B" w:rsidP="00DC7BAC">
      <w:pPr>
        <w:pStyle w:val="ListBullet5"/>
      </w:pPr>
      <w:r>
        <w:t>C</w:t>
      </w:r>
      <w:r w:rsidR="00FC130F">
        <w:t xml:space="preserve">ommon way aviation helps organizations </w:t>
      </w:r>
      <w:r>
        <w:t>accomplish their goals.</w:t>
      </w:r>
    </w:p>
    <w:p w14:paraId="7AF4D690" w14:textId="77777777" w:rsidR="00FC130F" w:rsidRPr="00A12F55" w:rsidRDefault="00FC130F" w:rsidP="00DC7BAC">
      <w:pPr>
        <w:pStyle w:val="ListBullet5"/>
      </w:pPr>
      <w:r>
        <w:t>Less-common way aviation impacts the kingdom of</w:t>
      </w:r>
      <w:r w:rsidR="00DC7BAC">
        <w:t xml:space="preserve"> </w:t>
      </w:r>
      <w:r>
        <w:t>God.</w:t>
      </w:r>
    </w:p>
    <w:p w14:paraId="1DD8499A" w14:textId="77777777" w:rsidR="00234E07" w:rsidRDefault="00234E07" w:rsidP="00DC7BAC">
      <w:pPr>
        <w:pStyle w:val="ListBullet3"/>
        <w:numPr>
          <w:ilvl w:val="0"/>
          <w:numId w:val="0"/>
        </w:numPr>
        <w:ind w:left="1728"/>
      </w:pPr>
      <w:r w:rsidRPr="00A82BE6">
        <w:rPr>
          <w:rStyle w:val="Note"/>
        </w:rPr>
        <w:t>Note:</w:t>
      </w:r>
      <w:r w:rsidRPr="00A82BE6">
        <w:t xml:space="preserve"> For an </w:t>
      </w:r>
      <w:r w:rsidRPr="00211A74">
        <w:t xml:space="preserve">explanation of how these values were calculated, please watch </w:t>
      </w:r>
      <w:hyperlink r:id="rId118" w:history="1">
        <w:r w:rsidRPr="00211A74">
          <w:rPr>
            <w:rStyle w:val="Hyperlink"/>
          </w:rPr>
          <w:t>the video</w:t>
        </w:r>
      </w:hyperlink>
      <w:r w:rsidRPr="00211A74">
        <w:t xml:space="preserve"> entitled “Resources Preserved Graphs” on the Aviation’s Effectiveness page.</w:t>
      </w:r>
    </w:p>
    <w:p w14:paraId="1630B00D" w14:textId="77777777" w:rsidR="00234E07" w:rsidRPr="00211A74" w:rsidRDefault="00234E07" w:rsidP="00DC7BAC">
      <w:pPr>
        <w:pStyle w:val="ListBullet2"/>
      </w:pPr>
      <w:r w:rsidRPr="00211A74">
        <w:t xml:space="preserve">Reference Points: </w:t>
      </w:r>
    </w:p>
    <w:p w14:paraId="64DEAB8D" w14:textId="77777777" w:rsidR="000B57E8" w:rsidRPr="00211A74" w:rsidRDefault="00DC7BAC" w:rsidP="00DC7BAC">
      <w:pPr>
        <w:pStyle w:val="ListBullet3"/>
        <w:numPr>
          <w:ilvl w:val="0"/>
          <w:numId w:val="0"/>
        </w:numPr>
        <w:ind w:left="1728"/>
        <w:rPr>
          <w:rFonts w:ascii="Times New Roman" w:hAnsi="Times New Roman" w:cs="Times New Roman"/>
        </w:rPr>
      </w:pPr>
      <w:r>
        <w:t>1.</w:t>
      </w:r>
      <w:r w:rsidR="000B57E8" w:rsidRPr="00211A74">
        <w:t xml:space="preserve"> Surface Transport &gt; Trip Detriment &gt; Cargo Security</w:t>
      </w:r>
    </w:p>
    <w:p w14:paraId="4D682F57" w14:textId="77777777" w:rsidR="000B57E8" w:rsidRPr="00211A74" w:rsidRDefault="000B57E8" w:rsidP="00DC7BAC">
      <w:pPr>
        <w:pStyle w:val="ListBullet4"/>
      </w:pPr>
      <w:hyperlink r:id="rId119" w:history="1">
        <w:r w:rsidRPr="00211A74">
          <w:rPr>
            <w:rStyle w:val="Hyperlink"/>
          </w:rPr>
          <w:t>https://aerproject.info/research/cargo-security-2/?show</w:t>
        </w:r>
      </w:hyperlink>
    </w:p>
    <w:p w14:paraId="30ED04C2" w14:textId="77777777" w:rsidR="000B57E8" w:rsidRPr="00462070" w:rsidRDefault="000B57E8" w:rsidP="00DC7BAC">
      <w:pPr>
        <w:pStyle w:val="ListBullet3"/>
        <w:numPr>
          <w:ilvl w:val="0"/>
          <w:numId w:val="0"/>
        </w:numPr>
        <w:ind w:left="1728"/>
        <w:rPr>
          <w:rFonts w:ascii="Times New Roman" w:hAnsi="Times New Roman" w:cs="Times New Roman"/>
        </w:rPr>
      </w:pPr>
      <w:r w:rsidRPr="00211A74">
        <w:t>2. Surface Transport</w:t>
      </w:r>
      <w:r w:rsidRPr="00462070">
        <w:t xml:space="preserve"> &gt; Trip Detriment &gt; Security for Personal Items</w:t>
      </w:r>
    </w:p>
    <w:p w14:paraId="0FDC4C63" w14:textId="77777777" w:rsidR="000B57E8" w:rsidRPr="00462070" w:rsidRDefault="000B57E8" w:rsidP="00DC7BAC">
      <w:pPr>
        <w:pStyle w:val="ListBullet4"/>
      </w:pPr>
      <w:hyperlink r:id="rId120" w:history="1">
        <w:r w:rsidRPr="00462070">
          <w:rPr>
            <w:rStyle w:val="Hyperlink"/>
          </w:rPr>
          <w:t>https://aerproject.info/research/security-for-personal-items-2/?show</w:t>
        </w:r>
      </w:hyperlink>
    </w:p>
    <w:p w14:paraId="116B3780" w14:textId="77777777" w:rsidR="00174478" w:rsidRPr="00462070" w:rsidRDefault="00174478" w:rsidP="00DC7BAC">
      <w:pPr>
        <w:pStyle w:val="ListBullet3"/>
        <w:numPr>
          <w:ilvl w:val="0"/>
          <w:numId w:val="0"/>
        </w:numPr>
        <w:ind w:left="1728"/>
        <w:rPr>
          <w:rFonts w:ascii="Times New Roman" w:hAnsi="Times New Roman" w:cs="Times New Roman"/>
        </w:rPr>
      </w:pPr>
      <w:r>
        <w:t>3</w:t>
      </w:r>
      <w:r w:rsidRPr="00462070">
        <w:t>. Surface Transport &gt; Trip Detriment &gt; Kidnapping</w:t>
      </w:r>
    </w:p>
    <w:p w14:paraId="593CF28E" w14:textId="77777777" w:rsidR="00174478" w:rsidRPr="00462070" w:rsidRDefault="00174478" w:rsidP="00DC7BAC">
      <w:pPr>
        <w:pStyle w:val="ListBullet4"/>
      </w:pPr>
      <w:hyperlink r:id="rId121" w:history="1">
        <w:r w:rsidRPr="00462070">
          <w:rPr>
            <w:rStyle w:val="Hyperlink"/>
          </w:rPr>
          <w:t>https://aerproject.info/research/security-against-kidnapping-2/?show</w:t>
        </w:r>
      </w:hyperlink>
    </w:p>
    <w:p w14:paraId="12320F40" w14:textId="77777777" w:rsidR="000B57E8" w:rsidRPr="00A12F55" w:rsidRDefault="00174478" w:rsidP="00DC7BAC">
      <w:pPr>
        <w:pStyle w:val="ListBullet3"/>
        <w:numPr>
          <w:ilvl w:val="0"/>
          <w:numId w:val="0"/>
        </w:numPr>
        <w:ind w:left="1728"/>
        <w:rPr>
          <w:rFonts w:ascii="Times New Roman" w:hAnsi="Times New Roman" w:cs="Times New Roman"/>
        </w:rPr>
      </w:pPr>
      <w:r>
        <w:t>4</w:t>
      </w:r>
      <w:r w:rsidR="000B57E8" w:rsidRPr="00A12F55">
        <w:t>. Aviation's Effectiveness &gt; By Sub-Function &gt; Cargo Security</w:t>
      </w:r>
    </w:p>
    <w:p w14:paraId="257FBFAD" w14:textId="77777777" w:rsidR="000B57E8" w:rsidRPr="00A12F55" w:rsidRDefault="000B57E8" w:rsidP="00DC7BAC">
      <w:pPr>
        <w:pStyle w:val="ListBullet4"/>
      </w:pPr>
      <w:hyperlink r:id="rId122" w:history="1">
        <w:r w:rsidRPr="00A12F55">
          <w:rPr>
            <w:rStyle w:val="Hyperlink"/>
          </w:rPr>
          <w:t>https://aerproject.info/research/cargo-security/?show</w:t>
        </w:r>
      </w:hyperlink>
    </w:p>
    <w:p w14:paraId="30E916E2" w14:textId="77777777" w:rsidR="000B57E8" w:rsidRPr="00A12F55" w:rsidRDefault="000B57E8" w:rsidP="00DC7BAC">
      <w:pPr>
        <w:pStyle w:val="ListBullet4"/>
      </w:pPr>
      <w:r w:rsidRPr="00A12F55">
        <w:t>Also view the Axioms &amp; Principles and Correlations at the bottom of the page.</w:t>
      </w:r>
    </w:p>
    <w:p w14:paraId="791F9711" w14:textId="77777777" w:rsidR="00DC7BAC" w:rsidRDefault="00174478" w:rsidP="00DC7BAC">
      <w:pPr>
        <w:pStyle w:val="ListBullet3"/>
        <w:numPr>
          <w:ilvl w:val="0"/>
          <w:numId w:val="0"/>
        </w:numPr>
        <w:ind w:left="1728"/>
      </w:pPr>
      <w:r>
        <w:t>5</w:t>
      </w:r>
      <w:r w:rsidR="000B57E8" w:rsidRPr="00462070">
        <w:t>. Aviation's Effectiveness &gt; By Sub-Function &gt; Security for Personal</w:t>
      </w:r>
    </w:p>
    <w:p w14:paraId="4BF36581" w14:textId="77777777" w:rsidR="000B57E8" w:rsidRPr="00462070" w:rsidRDefault="00DC7BAC" w:rsidP="00DC7BAC">
      <w:pPr>
        <w:pStyle w:val="ListBullet3"/>
        <w:numPr>
          <w:ilvl w:val="0"/>
          <w:numId w:val="0"/>
        </w:numPr>
        <w:ind w:left="1728"/>
        <w:rPr>
          <w:rFonts w:ascii="Times New Roman" w:hAnsi="Times New Roman" w:cs="Times New Roman"/>
        </w:rPr>
      </w:pPr>
      <w:r>
        <w:t xml:space="preserve">   </w:t>
      </w:r>
      <w:r w:rsidR="000B57E8" w:rsidRPr="00462070">
        <w:t xml:space="preserve"> </w:t>
      </w:r>
      <w:r>
        <w:t>I</w:t>
      </w:r>
      <w:r w:rsidR="000B57E8" w:rsidRPr="00462070">
        <w:t>tems</w:t>
      </w:r>
    </w:p>
    <w:p w14:paraId="5389E94B" w14:textId="77777777" w:rsidR="000B57E8" w:rsidRPr="00462070" w:rsidRDefault="000B57E8" w:rsidP="00DC7BAC">
      <w:pPr>
        <w:pStyle w:val="ListBullet4"/>
      </w:pPr>
      <w:hyperlink r:id="rId123" w:history="1">
        <w:r w:rsidRPr="00462070">
          <w:rPr>
            <w:rStyle w:val="Hyperlink"/>
          </w:rPr>
          <w:t>https://aerproject.info/research/security-for-personal-items/?show</w:t>
        </w:r>
      </w:hyperlink>
    </w:p>
    <w:p w14:paraId="6CC7BD82" w14:textId="77777777" w:rsidR="000B57E8" w:rsidRPr="00462070" w:rsidRDefault="000B57E8" w:rsidP="00DC7BAC">
      <w:pPr>
        <w:pStyle w:val="ListBullet4"/>
      </w:pPr>
      <w:r w:rsidRPr="00462070">
        <w:t>Also view the Axioms &amp; Principles and Correlations at the bottom of the page.</w:t>
      </w:r>
    </w:p>
    <w:p w14:paraId="45BE0735" w14:textId="77777777" w:rsidR="00DC7BAC" w:rsidRDefault="00174478" w:rsidP="00DC7BAC">
      <w:pPr>
        <w:pStyle w:val="ListBullet3"/>
        <w:numPr>
          <w:ilvl w:val="0"/>
          <w:numId w:val="0"/>
        </w:numPr>
        <w:ind w:left="1728"/>
      </w:pPr>
      <w:r>
        <w:t>6</w:t>
      </w:r>
      <w:r w:rsidRPr="00462070">
        <w:t xml:space="preserve">. Aviation's Effectiveness &gt; By Sub-Function &gt; Security </w:t>
      </w:r>
      <w:r>
        <w:t>Against</w:t>
      </w:r>
    </w:p>
    <w:p w14:paraId="26275426" w14:textId="77777777" w:rsidR="00174478" w:rsidRPr="00F0578F" w:rsidRDefault="00DC7BAC" w:rsidP="00DC7BAC">
      <w:pPr>
        <w:pStyle w:val="ListBullet3"/>
        <w:numPr>
          <w:ilvl w:val="0"/>
          <w:numId w:val="0"/>
        </w:numPr>
        <w:ind w:left="1728"/>
        <w:rPr>
          <w:rFonts w:ascii="Times New Roman" w:hAnsi="Times New Roman" w:cs="Times New Roman"/>
        </w:rPr>
      </w:pPr>
      <w:r>
        <w:t xml:space="preserve">    K</w:t>
      </w:r>
      <w:r w:rsidR="00174478" w:rsidRPr="00F0578F">
        <w:t>idnapping</w:t>
      </w:r>
    </w:p>
    <w:p w14:paraId="4DD3EBC1" w14:textId="77777777" w:rsidR="00174478" w:rsidRPr="00F0578F" w:rsidRDefault="00174478" w:rsidP="00DC7BAC">
      <w:pPr>
        <w:pStyle w:val="ListBullet4"/>
      </w:pPr>
      <w:hyperlink r:id="rId124" w:history="1">
        <w:r w:rsidRPr="00F0578F">
          <w:rPr>
            <w:rStyle w:val="Hyperlink"/>
          </w:rPr>
          <w:t>https://aerproject.info/research/security-against-kidnapping/?show</w:t>
        </w:r>
      </w:hyperlink>
    </w:p>
    <w:p w14:paraId="56081C8F" w14:textId="77777777" w:rsidR="00174478" w:rsidRDefault="00174478" w:rsidP="00DC7BAC">
      <w:pPr>
        <w:pStyle w:val="ListBullet4"/>
      </w:pPr>
      <w:r w:rsidRPr="00F0578F">
        <w:t>Also view the Axioms &amp; Principles at the bottom of the page.</w:t>
      </w:r>
    </w:p>
    <w:p w14:paraId="103C84CD" w14:textId="77777777" w:rsidR="00FC130F" w:rsidRDefault="00FC130F" w:rsidP="00DC7BAC">
      <w:pPr>
        <w:pStyle w:val="ListBullet3"/>
        <w:numPr>
          <w:ilvl w:val="0"/>
          <w:numId w:val="0"/>
        </w:numPr>
        <w:ind w:left="1728"/>
      </w:pPr>
      <w:r>
        <w:t>7. Exploratory Questions &gt; Does Aviation Help Your Organization</w:t>
      </w:r>
    </w:p>
    <w:p w14:paraId="7CBF60B2" w14:textId="77777777" w:rsidR="00FC130F" w:rsidRDefault="00DC7BAC" w:rsidP="00DC7BAC">
      <w:pPr>
        <w:pStyle w:val="ListBullet4"/>
        <w:numPr>
          <w:ilvl w:val="0"/>
          <w:numId w:val="0"/>
        </w:numPr>
        <w:ind w:left="1008" w:firstLine="720"/>
      </w:pPr>
      <w:r>
        <w:t xml:space="preserve">    </w:t>
      </w:r>
      <w:r w:rsidR="00FC130F">
        <w:t>Accomplish Its Goal? &gt; Findings</w:t>
      </w:r>
    </w:p>
    <w:p w14:paraId="54ED7DA8" w14:textId="77777777" w:rsidR="00FC130F" w:rsidRDefault="00FC130F" w:rsidP="00DC7BAC">
      <w:pPr>
        <w:pStyle w:val="ListBullet4"/>
      </w:pPr>
      <w:r>
        <w:t>Axiom: Aviation preserves security.</w:t>
      </w:r>
    </w:p>
    <w:p w14:paraId="35FA6C93" w14:textId="77777777" w:rsidR="00FC130F" w:rsidRDefault="00FC130F" w:rsidP="00DC7BAC">
      <w:pPr>
        <w:pStyle w:val="ListBullet4"/>
      </w:pPr>
      <w:hyperlink r:id="rId125" w:history="1">
        <w:r w:rsidRPr="00AD06E7">
          <w:rPr>
            <w:rStyle w:val="Hyperlink"/>
          </w:rPr>
          <w:t>https://aerproject.info/research/does-aviation-help-your-organization-accomplish-its-goal/?show</w:t>
        </w:r>
      </w:hyperlink>
    </w:p>
    <w:p w14:paraId="6324155F" w14:textId="77777777" w:rsidR="00DC7BAC" w:rsidRDefault="00FC130F" w:rsidP="00DC7BAC">
      <w:pPr>
        <w:pStyle w:val="ListBullet3"/>
        <w:numPr>
          <w:ilvl w:val="0"/>
          <w:numId w:val="0"/>
        </w:numPr>
        <w:ind w:left="1728"/>
      </w:pPr>
      <w:r>
        <w:t>8. Exploratory Qu</w:t>
      </w:r>
      <w:r w:rsidRPr="002042FE">
        <w:t xml:space="preserve">estions &gt; Does Aviation Impact the Kingdom of God? &gt; </w:t>
      </w:r>
    </w:p>
    <w:p w14:paraId="7A54D2C5" w14:textId="77777777" w:rsidR="00FC130F" w:rsidRPr="002042FE" w:rsidRDefault="00DC7BAC" w:rsidP="00DC7BAC">
      <w:pPr>
        <w:pStyle w:val="ListBullet3"/>
        <w:numPr>
          <w:ilvl w:val="0"/>
          <w:numId w:val="0"/>
        </w:numPr>
        <w:ind w:left="1728"/>
      </w:pPr>
      <w:r>
        <w:t xml:space="preserve">    </w:t>
      </w:r>
      <w:r w:rsidR="00FC130F" w:rsidRPr="002042FE">
        <w:t>Findings</w:t>
      </w:r>
    </w:p>
    <w:p w14:paraId="2326DA09" w14:textId="77777777" w:rsidR="00FC130F" w:rsidRPr="002042FE" w:rsidRDefault="00FC130F" w:rsidP="00DC7BAC">
      <w:pPr>
        <w:pStyle w:val="ListBullet4"/>
      </w:pPr>
      <w:r w:rsidRPr="002042FE">
        <w:t>Axiom: Aviation preserves security.</w:t>
      </w:r>
    </w:p>
    <w:p w14:paraId="24875886" w14:textId="77777777" w:rsidR="00FC130F" w:rsidRPr="00C760AA" w:rsidRDefault="00FC130F" w:rsidP="00DC7BAC">
      <w:pPr>
        <w:pStyle w:val="ListBullet4"/>
      </w:pPr>
      <w:hyperlink r:id="rId126" w:history="1">
        <w:r w:rsidRPr="00C760AA">
          <w:rPr>
            <w:rStyle w:val="Hyperlink"/>
          </w:rPr>
          <w:t>https://aerproject.info/research/does-aviation-impact-the-kingdom-of-god/?show</w:t>
        </w:r>
      </w:hyperlink>
      <w:r w:rsidRPr="00C760AA">
        <w:t xml:space="preserve"> </w:t>
      </w:r>
    </w:p>
    <w:p w14:paraId="775BCA91" w14:textId="77777777" w:rsidR="0083740E" w:rsidRPr="00345BCC" w:rsidRDefault="0083740E" w:rsidP="0083740E">
      <w:pPr>
        <w:pStyle w:val="Heading5"/>
      </w:pPr>
      <w:r w:rsidRPr="00345BCC">
        <w:lastRenderedPageBreak/>
        <w:t>Summary</w:t>
      </w:r>
      <w:r>
        <w:t xml:space="preserve"> of Respondent Statements</w:t>
      </w:r>
      <w:r w:rsidRPr="00345BCC">
        <w:t xml:space="preserve"> </w:t>
      </w:r>
    </w:p>
    <w:p w14:paraId="17771E3B" w14:textId="77777777" w:rsidR="007F743C" w:rsidRDefault="007F743C" w:rsidP="007F743C">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4FCF7328" w14:textId="77777777" w:rsidR="007F743C" w:rsidRDefault="007F743C" w:rsidP="007F743C">
      <w:pPr>
        <w:pStyle w:val="ListBullet3"/>
      </w:pPr>
      <w:r>
        <w:t xml:space="preserve">Examples of summaries can be seen in the Example </w:t>
      </w:r>
      <w:r w:rsidRPr="00494106">
        <w:rPr>
          <w:i/>
          <w:color w:val="660066"/>
        </w:rPr>
        <w:t>Wiconia</w:t>
      </w:r>
      <w:r>
        <w:t xml:space="preserve"> Report</w:t>
      </w:r>
    </w:p>
    <w:p w14:paraId="6481A86F" w14:textId="77777777" w:rsidR="00B53DBD" w:rsidRPr="00DC75A9" w:rsidRDefault="00B53DBD" w:rsidP="00B53DBD">
      <w:pPr>
        <w:pStyle w:val="ListBullet2"/>
      </w:pPr>
      <w:r w:rsidRPr="00B53DBD">
        <w:rPr>
          <w:rStyle w:val="Note"/>
        </w:rPr>
        <w:t>Attention:</w:t>
      </w:r>
      <w:r>
        <w:t xml:space="preserve"> Be sure to divide the summary into cargo security, security for personal items, and kidnapping to make the material more discernable for the reader. A “general” section before those three divisions might also be needed.</w:t>
      </w:r>
    </w:p>
    <w:p w14:paraId="5D27A189" w14:textId="77777777" w:rsidR="007F743C" w:rsidRDefault="007F743C" w:rsidP="007F743C">
      <w:pPr>
        <w:pStyle w:val="ListBullet2"/>
      </w:pPr>
      <w:r>
        <w:t>Copy the summary</w:t>
      </w:r>
      <w:r w:rsidRPr="00345BCC">
        <w:t xml:space="preserve"> </w:t>
      </w:r>
      <w:r>
        <w:t xml:space="preserve">and paste it </w:t>
      </w:r>
      <w:r w:rsidRPr="00345BCC">
        <w:t>into the report.</w:t>
      </w:r>
    </w:p>
    <w:p w14:paraId="546CDE3C" w14:textId="77777777" w:rsidR="00A95F03" w:rsidRPr="00DC75A9" w:rsidRDefault="00A95F03" w:rsidP="00A95F03">
      <w:pPr>
        <w:pStyle w:val="Heading5"/>
      </w:pPr>
      <w:r w:rsidRPr="00DC75A9">
        <w:t xml:space="preserve">Maximization </w:t>
      </w:r>
      <w:r>
        <w:t xml:space="preserve">of Aviation’s </w:t>
      </w:r>
      <w:r w:rsidRPr="00DC75A9">
        <w:t>Strengths</w:t>
      </w:r>
    </w:p>
    <w:p w14:paraId="6F9678FD" w14:textId="77777777" w:rsidR="00F5225E" w:rsidRPr="009F6489" w:rsidRDefault="00F5225E" w:rsidP="00F5225E">
      <w:pPr>
        <w:pStyle w:val="ListBullet2"/>
      </w:pPr>
      <w:r w:rsidRPr="009F6489">
        <w:t xml:space="preserve">First. Calculate the </w:t>
      </w:r>
      <w:r w:rsidR="00E02818">
        <w:t>probability</w:t>
      </w:r>
      <w:r w:rsidRPr="009F6489">
        <w:t xml:space="preserve"> </w:t>
      </w:r>
      <w:r w:rsidR="00E02818">
        <w:t xml:space="preserve">(in percentage form) </w:t>
      </w:r>
      <w:r w:rsidRPr="009F6489">
        <w:t xml:space="preserve">to be </w:t>
      </w:r>
      <w:r w:rsidR="00C51DC4" w:rsidRPr="00DC75A9">
        <w:t xml:space="preserve">used </w:t>
      </w:r>
      <w:r w:rsidR="00C51DC4">
        <w:t>in</w:t>
      </w:r>
      <w:r w:rsidR="00C51DC4" w:rsidRPr="00DC75A9">
        <w:t xml:space="preserve"> </w:t>
      </w:r>
      <w:r w:rsidR="00C51DC4">
        <w:t xml:space="preserve">quantifying the </w:t>
      </w:r>
      <w:r w:rsidR="00C51DC4" w:rsidRPr="00DC75A9">
        <w:t xml:space="preserve">maximization </w:t>
      </w:r>
      <w:r w:rsidR="00C51DC4">
        <w:t>of aviation’s strengths</w:t>
      </w:r>
      <w:r w:rsidRPr="009F6489">
        <w:t xml:space="preserve">. </w:t>
      </w:r>
    </w:p>
    <w:p w14:paraId="7AAC6FE7" w14:textId="64D93EA9" w:rsidR="000D331E" w:rsidRDefault="000D331E" w:rsidP="000D331E">
      <w:pPr>
        <w:pStyle w:val="ListBullet3"/>
        <w:numPr>
          <w:ilvl w:val="0"/>
          <w:numId w:val="0"/>
        </w:numPr>
        <w:ind w:left="1728" w:hanging="288"/>
      </w:pPr>
      <w:r>
        <w:t xml:space="preserve">a. If you have data </w:t>
      </w:r>
      <w:r w:rsidRPr="006C25FF">
        <w:rPr>
          <w:u w:val="single"/>
        </w:rPr>
        <w:t>only</w:t>
      </w:r>
      <w:r>
        <w:t xml:space="preserve"> from the Individuals sheet or </w:t>
      </w:r>
      <w:r w:rsidRPr="006C25FF">
        <w:rPr>
          <w:u w:val="single"/>
        </w:rPr>
        <w:t>only</w:t>
      </w:r>
      <w:r>
        <w:t xml:space="preserve"> from the </w:t>
      </w:r>
      <w:r w:rsidR="00B1032D">
        <w:t>Overall-</w:t>
      </w:r>
      <w:r w:rsidR="00F85258">
        <w:t xml:space="preserve">Trips </w:t>
      </w:r>
      <w:r w:rsidR="00577468">
        <w:t xml:space="preserve">to Future WLs </w:t>
      </w:r>
      <w:r>
        <w:t>sheet:</w:t>
      </w:r>
    </w:p>
    <w:p w14:paraId="444DE3A2" w14:textId="77777777" w:rsidR="00F67DA1" w:rsidRDefault="000D331E" w:rsidP="00A3644F">
      <w:pPr>
        <w:pStyle w:val="ListBullet4"/>
      </w:pPr>
      <w:r>
        <w:t>Simply average the data from the applicable column</w:t>
      </w:r>
      <w:r w:rsidR="00F67DA1">
        <w:t>, either:</w:t>
      </w:r>
    </w:p>
    <w:p w14:paraId="7B229B49" w14:textId="77777777" w:rsidR="000D331E" w:rsidRDefault="00F67DA1" w:rsidP="00F67DA1">
      <w:pPr>
        <w:pStyle w:val="ListBullet5"/>
      </w:pPr>
      <w:r>
        <w:t xml:space="preserve">Cargo </w:t>
      </w:r>
      <w:r w:rsidR="000D331E">
        <w:t>security (Individuals sheet), or</w:t>
      </w:r>
    </w:p>
    <w:p w14:paraId="79AC2CC3" w14:textId="77777777" w:rsidR="000D331E" w:rsidRDefault="00F67DA1" w:rsidP="000D331E">
      <w:pPr>
        <w:pStyle w:val="ListBullet5"/>
      </w:pPr>
      <w:r>
        <w:t>Security</w:t>
      </w:r>
      <w:r w:rsidR="000D331E">
        <w:t xml:space="preserve"> in general (</w:t>
      </w:r>
      <w:r w:rsidR="00B1032D">
        <w:t>Overall-</w:t>
      </w:r>
      <w:r w:rsidR="00F85258">
        <w:t xml:space="preserve">Trips </w:t>
      </w:r>
      <w:r w:rsidR="000D331E">
        <w:t>sheet).</w:t>
      </w:r>
    </w:p>
    <w:p w14:paraId="5D3E2EBF" w14:textId="77777777" w:rsidR="000D331E" w:rsidRDefault="000D331E" w:rsidP="000D331E">
      <w:pPr>
        <w:pStyle w:val="ListBullet4"/>
      </w:pPr>
      <w:r>
        <w:t xml:space="preserve">Then proceed to the second step below. </w:t>
      </w:r>
    </w:p>
    <w:p w14:paraId="3594439B" w14:textId="7AC25F5F" w:rsidR="000D331E" w:rsidRDefault="000D331E" w:rsidP="000D331E">
      <w:pPr>
        <w:pStyle w:val="ListBullet3"/>
        <w:numPr>
          <w:ilvl w:val="0"/>
          <w:numId w:val="0"/>
        </w:numPr>
        <w:ind w:left="1728" w:hanging="288"/>
      </w:pPr>
      <w:r>
        <w:t xml:space="preserve">b. If you have data from </w:t>
      </w:r>
      <w:r w:rsidRPr="006C25FF">
        <w:rPr>
          <w:u w:val="single"/>
        </w:rPr>
        <w:t>both</w:t>
      </w:r>
      <w:r>
        <w:t xml:space="preserve"> the Individuals sheet </w:t>
      </w:r>
      <w:r w:rsidRPr="006C25FF">
        <w:rPr>
          <w:u w:val="single"/>
        </w:rPr>
        <w:t>and</w:t>
      </w:r>
      <w:r>
        <w:t xml:space="preserve"> from the </w:t>
      </w:r>
      <w:r w:rsidR="00B1032D">
        <w:t>Overall-</w:t>
      </w:r>
      <w:r w:rsidR="00F85258">
        <w:t>Trips</w:t>
      </w:r>
      <w:r w:rsidR="00577468">
        <w:t xml:space="preserve"> to Future WLs</w:t>
      </w:r>
      <w:r w:rsidR="00F85258">
        <w:t xml:space="preserve"> </w:t>
      </w:r>
      <w:r>
        <w:t>sheet:</w:t>
      </w:r>
    </w:p>
    <w:p w14:paraId="13F27292" w14:textId="7D45D326" w:rsidR="00F5225E" w:rsidRDefault="00F5225E" w:rsidP="00F67DA1">
      <w:pPr>
        <w:pStyle w:val="ListBullet4"/>
      </w:pPr>
      <w:r>
        <w:t xml:space="preserve">On the </w:t>
      </w:r>
      <w:r w:rsidR="00B1032D">
        <w:t>Overall-</w:t>
      </w:r>
      <w:r w:rsidR="00F85258">
        <w:t xml:space="preserve">Trips </w:t>
      </w:r>
      <w:r w:rsidR="00577468">
        <w:t xml:space="preserve">to Future WLs </w:t>
      </w:r>
      <w:r>
        <w:t>sheet. Go to the column entitled “DETRIMENT - SECURITY.”</w:t>
      </w:r>
    </w:p>
    <w:p w14:paraId="5721F5AC" w14:textId="77777777" w:rsidR="00F5225E" w:rsidRDefault="00F5225E" w:rsidP="00F67DA1">
      <w:pPr>
        <w:pStyle w:val="ListBullet5"/>
      </w:pPr>
      <w:r>
        <w:t xml:space="preserve">Copy all of the values in that column, then go to the Individuals sheet, and paste the values under </w:t>
      </w:r>
      <w:r w:rsidR="00DB2C6B">
        <w:t xml:space="preserve">(below) </w:t>
      </w:r>
      <w:r>
        <w:t xml:space="preserve">the </w:t>
      </w:r>
      <w:r w:rsidR="00882550">
        <w:t>column entitled “</w:t>
      </w:r>
      <w:r w:rsidR="00882550" w:rsidRPr="003833F4">
        <w:t>2.7 (Cargo Security) Probability of Cargo Being Stolen</w:t>
      </w:r>
      <w:r>
        <w:t>.</w:t>
      </w:r>
      <w:r w:rsidR="00414B61">
        <w:t>”</w:t>
      </w:r>
    </w:p>
    <w:p w14:paraId="4CDAAEE3" w14:textId="77777777" w:rsidR="00DB2C6B" w:rsidRDefault="00DB2C6B" w:rsidP="00537F3C">
      <w:pPr>
        <w:pStyle w:val="ListBullet5"/>
        <w:numPr>
          <w:ilvl w:val="0"/>
          <w:numId w:val="0"/>
        </w:numPr>
        <w:ind w:left="3240"/>
      </w:pPr>
      <w:r w:rsidRPr="006B01E5">
        <w:rPr>
          <w:rStyle w:val="Note"/>
        </w:rPr>
        <w:t>Note:</w:t>
      </w:r>
      <w:r>
        <w:t xml:space="preserve"> For this variable, you’ll only be using 2.7 “cargo security,” not 2.8 “personal items” or 2.9 “kidnapping,” because the SMI Tool only calls for “cargo security.”</w:t>
      </w:r>
    </w:p>
    <w:p w14:paraId="7C74076A" w14:textId="77777777" w:rsidR="00F5225E" w:rsidRDefault="00F5225E" w:rsidP="00F67DA1">
      <w:pPr>
        <w:pStyle w:val="ListBullet4"/>
      </w:pPr>
      <w:r>
        <w:t>On the Individuals sheet, average all of the values in the colum</w:t>
      </w:r>
      <w:r w:rsidR="00882550">
        <w:t>n</w:t>
      </w:r>
      <w:r>
        <w:t xml:space="preserve"> entitled: </w:t>
      </w:r>
    </w:p>
    <w:p w14:paraId="0A4D5C41" w14:textId="77777777" w:rsidR="003833F4" w:rsidRDefault="003833F4" w:rsidP="00F67DA1">
      <w:pPr>
        <w:pStyle w:val="ListBullet5"/>
      </w:pPr>
      <w:r w:rsidRPr="003833F4">
        <w:t>2.7 (Cargo Security) Probability of Cargo Being Stolen</w:t>
      </w:r>
    </w:p>
    <w:p w14:paraId="54D8EF12" w14:textId="77777777" w:rsidR="00F5225E" w:rsidRDefault="00F5225E" w:rsidP="00F67DA1">
      <w:pPr>
        <w:pStyle w:val="ListBullet5"/>
      </w:pPr>
      <w:r w:rsidRPr="00B72994">
        <w:rPr>
          <w:u w:val="single"/>
        </w:rPr>
        <w:t>And</w:t>
      </w:r>
      <w:r>
        <w:t xml:space="preserve"> the values pasted in from the “</w:t>
      </w:r>
      <w:r w:rsidRPr="007F0A6F">
        <w:t xml:space="preserve">DETRIMENT </w:t>
      </w:r>
      <w:r>
        <w:t>–</w:t>
      </w:r>
      <w:r w:rsidRPr="007F0A6F">
        <w:t xml:space="preserve"> </w:t>
      </w:r>
      <w:r>
        <w:t>SECURITY” column.</w:t>
      </w:r>
    </w:p>
    <w:p w14:paraId="21586DFE" w14:textId="77777777" w:rsidR="00F5225E" w:rsidRPr="00605C69" w:rsidRDefault="00F5225E" w:rsidP="00F67DA1">
      <w:pPr>
        <w:pStyle w:val="ListBullet5"/>
      </w:pPr>
      <w:r w:rsidRPr="00605C69">
        <w:t xml:space="preserve">That is, average </w:t>
      </w:r>
      <w:r w:rsidR="00882550" w:rsidRPr="00605C69">
        <w:t>both</w:t>
      </w:r>
      <w:r w:rsidRPr="00605C69">
        <w:t xml:space="preserve"> together, to find the overall average.</w:t>
      </w:r>
    </w:p>
    <w:p w14:paraId="588064B1" w14:textId="77777777" w:rsidR="00CC420C" w:rsidRDefault="00CC420C" w:rsidP="00CC420C">
      <w:pPr>
        <w:pStyle w:val="ListBullet4"/>
      </w:pPr>
      <w:r>
        <w:t xml:space="preserve">Use this </w:t>
      </w:r>
      <w:r w:rsidR="00E02818">
        <w:t>probability</w:t>
      </w:r>
      <w:r>
        <w:t xml:space="preserve"> for </w:t>
      </w:r>
      <w:r w:rsidR="00C51DC4">
        <w:t>writing the quantification</w:t>
      </w:r>
      <w:r>
        <w:t>.</w:t>
      </w:r>
    </w:p>
    <w:p w14:paraId="50A3B5B6" w14:textId="77777777" w:rsidR="000D21C9" w:rsidRPr="00982837" w:rsidRDefault="000D21C9" w:rsidP="00CC420C">
      <w:pPr>
        <w:pStyle w:val="ListBullet4"/>
      </w:pPr>
      <w:r w:rsidRPr="00605C69">
        <w:t xml:space="preserve">When finished writing the </w:t>
      </w:r>
      <w:r w:rsidR="00C51DC4">
        <w:t>quantification</w:t>
      </w:r>
      <w:r w:rsidRPr="00605C69">
        <w:t xml:space="preserve">, remember to delete the values you pasted in under </w:t>
      </w:r>
      <w:r w:rsidRPr="00982837">
        <w:t>the “cargo security” column.</w:t>
      </w:r>
    </w:p>
    <w:p w14:paraId="337EF809" w14:textId="615D3AE4" w:rsidR="00E5516D" w:rsidRPr="00982837" w:rsidRDefault="00187906" w:rsidP="00D02F39">
      <w:pPr>
        <w:pStyle w:val="ListBullet2"/>
      </w:pPr>
      <w:r w:rsidRPr="00982837">
        <w:t>Second</w:t>
      </w:r>
      <w:r w:rsidR="00364FB3" w:rsidRPr="00982837">
        <w:t>. T</w:t>
      </w:r>
      <w:r w:rsidR="00E5516D" w:rsidRPr="00982837">
        <w:t xml:space="preserve">ake </w:t>
      </w:r>
      <w:r w:rsidR="003F7E16" w:rsidRPr="00982837">
        <w:t xml:space="preserve">the </w:t>
      </w:r>
      <w:r w:rsidR="006E29DB" w:rsidRPr="00982837">
        <w:t xml:space="preserve">probability </w:t>
      </w:r>
      <w:r w:rsidR="00626246" w:rsidRPr="00982837">
        <w:t>(</w:t>
      </w:r>
      <w:r w:rsidR="00657E0B">
        <w:t>e.g.,</w:t>
      </w:r>
      <w:r w:rsidR="00626246" w:rsidRPr="00982837">
        <w:t xml:space="preserve"> </w:t>
      </w:r>
      <w:r w:rsidR="00184981" w:rsidRPr="00982837">
        <w:rPr>
          <w:i/>
          <w:color w:val="660066"/>
        </w:rPr>
        <w:t>Wiconia</w:t>
      </w:r>
      <w:r w:rsidR="00626246" w:rsidRPr="00982837">
        <w:rPr>
          <w:i/>
          <w:color w:val="660066"/>
        </w:rPr>
        <w:t xml:space="preserve">, </w:t>
      </w:r>
      <w:r w:rsidR="00C114B6" w:rsidRPr="00982837">
        <w:rPr>
          <w:i/>
          <w:color w:val="660066"/>
        </w:rPr>
        <w:t>3</w:t>
      </w:r>
      <w:r w:rsidR="006A70B4">
        <w:rPr>
          <w:i/>
          <w:color w:val="660066"/>
        </w:rPr>
        <w:t>5</w:t>
      </w:r>
      <w:r w:rsidR="00E5516D" w:rsidRPr="00982837">
        <w:rPr>
          <w:i/>
          <w:color w:val="660066"/>
        </w:rPr>
        <w:t>%</w:t>
      </w:r>
      <w:r w:rsidR="00E5516D" w:rsidRPr="00982837">
        <w:t>), and assign it points in accordance with the scale below. (This scale is the one used to make the calculations on the backend of the SMI Tool):</w:t>
      </w:r>
    </w:p>
    <w:p w14:paraId="28FE40D8" w14:textId="77777777" w:rsidR="00E5516D" w:rsidRPr="00605C69" w:rsidRDefault="00E5516D" w:rsidP="00D02F39">
      <w:pPr>
        <w:pStyle w:val="ListBullet3"/>
        <w:numPr>
          <w:ilvl w:val="0"/>
          <w:numId w:val="0"/>
        </w:numPr>
        <w:ind w:left="1728"/>
      </w:pPr>
      <w:r w:rsidRPr="00605C69">
        <w:t>9</w:t>
      </w:r>
      <w:r w:rsidR="00242758" w:rsidRPr="00605C69">
        <w:t>6</w:t>
      </w:r>
      <w:r w:rsidRPr="00605C69">
        <w:t>% to 100% = 10 points</w:t>
      </w:r>
      <w:r w:rsidRPr="00605C69">
        <w:tab/>
      </w:r>
    </w:p>
    <w:p w14:paraId="3D0A7490" w14:textId="77777777" w:rsidR="00163407" w:rsidRPr="00605C69" w:rsidRDefault="00242758" w:rsidP="00D02F39">
      <w:pPr>
        <w:pStyle w:val="ListBullet3"/>
        <w:numPr>
          <w:ilvl w:val="0"/>
          <w:numId w:val="0"/>
        </w:numPr>
        <w:ind w:left="1728"/>
      </w:pPr>
      <w:r w:rsidRPr="00605C69">
        <w:t>86% to 95</w:t>
      </w:r>
      <w:r w:rsidR="00E5516D" w:rsidRPr="00605C69">
        <w:t>% = 9</w:t>
      </w:r>
      <w:r w:rsidR="00607E17">
        <w:t>.0</w:t>
      </w:r>
      <w:r w:rsidR="00E5516D" w:rsidRPr="00605C69">
        <w:t xml:space="preserve"> points</w:t>
      </w:r>
      <w:r w:rsidR="00E5516D" w:rsidRPr="00605C69">
        <w:tab/>
      </w:r>
      <w:r w:rsidR="00E5516D" w:rsidRPr="00605C69">
        <w:tab/>
      </w:r>
    </w:p>
    <w:p w14:paraId="552686D6" w14:textId="77777777" w:rsidR="00E5516D" w:rsidRPr="00605C69" w:rsidRDefault="00242758" w:rsidP="00D02F39">
      <w:pPr>
        <w:pStyle w:val="ListBullet3"/>
        <w:numPr>
          <w:ilvl w:val="0"/>
          <w:numId w:val="0"/>
        </w:numPr>
        <w:ind w:left="1728"/>
      </w:pPr>
      <w:r w:rsidRPr="00605C69">
        <w:t>76% to 85</w:t>
      </w:r>
      <w:r w:rsidR="00E5516D" w:rsidRPr="00605C69">
        <w:t>% = 8</w:t>
      </w:r>
      <w:r w:rsidR="00607E17">
        <w:t>.0</w:t>
      </w:r>
      <w:r w:rsidR="00E5516D" w:rsidRPr="00605C69">
        <w:t xml:space="preserve"> points</w:t>
      </w:r>
      <w:r w:rsidR="00E5516D" w:rsidRPr="00605C69">
        <w:tab/>
      </w:r>
      <w:r w:rsidR="00E5516D" w:rsidRPr="00605C69">
        <w:tab/>
      </w:r>
    </w:p>
    <w:p w14:paraId="420FA75E" w14:textId="77777777" w:rsidR="00E5516D" w:rsidRPr="00605C69" w:rsidRDefault="00242758" w:rsidP="00D02F39">
      <w:pPr>
        <w:pStyle w:val="ListBullet3"/>
        <w:numPr>
          <w:ilvl w:val="0"/>
          <w:numId w:val="0"/>
        </w:numPr>
        <w:ind w:left="1728"/>
      </w:pPr>
      <w:r w:rsidRPr="00605C69">
        <w:t>66% to 75</w:t>
      </w:r>
      <w:r w:rsidR="00E5516D" w:rsidRPr="00605C69">
        <w:t>% = 7</w:t>
      </w:r>
      <w:r w:rsidR="00607E17">
        <w:t>.0</w:t>
      </w:r>
      <w:r w:rsidR="00E5516D" w:rsidRPr="00605C69">
        <w:t xml:space="preserve"> points</w:t>
      </w:r>
      <w:r w:rsidR="00E5516D" w:rsidRPr="00605C69">
        <w:tab/>
      </w:r>
      <w:r w:rsidR="00E5516D" w:rsidRPr="00605C69">
        <w:tab/>
      </w:r>
    </w:p>
    <w:p w14:paraId="6D94A301" w14:textId="77777777" w:rsidR="00E5516D" w:rsidRPr="00605C69" w:rsidRDefault="00242758" w:rsidP="00D02F39">
      <w:pPr>
        <w:pStyle w:val="ListBullet3"/>
        <w:numPr>
          <w:ilvl w:val="0"/>
          <w:numId w:val="0"/>
        </w:numPr>
        <w:ind w:left="1728"/>
      </w:pPr>
      <w:r w:rsidRPr="00605C69">
        <w:t>56% to 65</w:t>
      </w:r>
      <w:r w:rsidR="00E5516D" w:rsidRPr="00605C69">
        <w:t>% = 6</w:t>
      </w:r>
      <w:r w:rsidR="00607E17">
        <w:t>.0</w:t>
      </w:r>
      <w:r w:rsidR="00E5516D" w:rsidRPr="00605C69">
        <w:t xml:space="preserve"> points</w:t>
      </w:r>
      <w:r w:rsidR="00E5516D" w:rsidRPr="00605C69">
        <w:tab/>
      </w:r>
      <w:r w:rsidR="00E5516D" w:rsidRPr="00605C69">
        <w:tab/>
      </w:r>
    </w:p>
    <w:p w14:paraId="7A3E3FBE" w14:textId="77777777" w:rsidR="00163407" w:rsidRPr="00605C69" w:rsidRDefault="00242758" w:rsidP="00D02F39">
      <w:pPr>
        <w:pStyle w:val="ListBullet3"/>
        <w:numPr>
          <w:ilvl w:val="0"/>
          <w:numId w:val="0"/>
        </w:numPr>
        <w:ind w:left="1728"/>
      </w:pPr>
      <w:r w:rsidRPr="00605C69">
        <w:t>46% to 55</w:t>
      </w:r>
      <w:r w:rsidR="00E5516D" w:rsidRPr="00605C69">
        <w:t>% = 5</w:t>
      </w:r>
      <w:r w:rsidR="00607E17">
        <w:t>.0</w:t>
      </w:r>
      <w:r w:rsidR="00E5516D" w:rsidRPr="00605C69">
        <w:t xml:space="preserve"> points</w:t>
      </w:r>
      <w:r w:rsidR="00E5516D" w:rsidRPr="00605C69">
        <w:tab/>
      </w:r>
      <w:r w:rsidR="00E5516D" w:rsidRPr="00605C69">
        <w:tab/>
      </w:r>
    </w:p>
    <w:p w14:paraId="412048E5" w14:textId="77777777" w:rsidR="00E5516D" w:rsidRPr="00605C69" w:rsidRDefault="00242758" w:rsidP="00D02F39">
      <w:pPr>
        <w:pStyle w:val="ListBullet3"/>
        <w:numPr>
          <w:ilvl w:val="0"/>
          <w:numId w:val="0"/>
        </w:numPr>
        <w:ind w:left="1728"/>
      </w:pPr>
      <w:r w:rsidRPr="00605C69">
        <w:lastRenderedPageBreak/>
        <w:t>36% to 45</w:t>
      </w:r>
      <w:r w:rsidR="00E5516D" w:rsidRPr="00605C69">
        <w:t>% = 4</w:t>
      </w:r>
      <w:r w:rsidR="00607E17">
        <w:t>.0</w:t>
      </w:r>
      <w:r w:rsidR="00E5516D" w:rsidRPr="00605C69">
        <w:t xml:space="preserve"> points</w:t>
      </w:r>
      <w:r w:rsidR="00E5516D" w:rsidRPr="00605C69">
        <w:tab/>
      </w:r>
      <w:r w:rsidR="00E5516D" w:rsidRPr="00605C69">
        <w:tab/>
      </w:r>
    </w:p>
    <w:p w14:paraId="0E995030" w14:textId="77777777" w:rsidR="00E5516D" w:rsidRPr="00C114B6" w:rsidRDefault="00242758" w:rsidP="00D02F39">
      <w:pPr>
        <w:pStyle w:val="ListBullet3"/>
        <w:numPr>
          <w:ilvl w:val="0"/>
          <w:numId w:val="0"/>
        </w:numPr>
        <w:ind w:left="1728"/>
        <w:rPr>
          <w:i/>
          <w:color w:val="660066"/>
        </w:rPr>
      </w:pPr>
      <w:r w:rsidRPr="00C114B6">
        <w:rPr>
          <w:i/>
          <w:color w:val="660066"/>
        </w:rPr>
        <w:t>26% to 35</w:t>
      </w:r>
      <w:r w:rsidR="00E5516D" w:rsidRPr="00C114B6">
        <w:rPr>
          <w:i/>
          <w:color w:val="660066"/>
        </w:rPr>
        <w:t>% = 3</w:t>
      </w:r>
      <w:r w:rsidR="00607E17">
        <w:rPr>
          <w:i/>
          <w:color w:val="660066"/>
        </w:rPr>
        <w:t>.0</w:t>
      </w:r>
      <w:r w:rsidR="00E5516D" w:rsidRPr="00C114B6">
        <w:rPr>
          <w:i/>
          <w:color w:val="660066"/>
        </w:rPr>
        <w:t xml:space="preserve"> points</w:t>
      </w:r>
      <w:r w:rsidR="00E5516D" w:rsidRPr="00C114B6">
        <w:rPr>
          <w:i/>
          <w:color w:val="660066"/>
        </w:rPr>
        <w:tab/>
      </w:r>
      <w:r w:rsidR="00E5516D" w:rsidRPr="00C114B6">
        <w:rPr>
          <w:i/>
          <w:color w:val="660066"/>
        </w:rPr>
        <w:tab/>
      </w:r>
    </w:p>
    <w:p w14:paraId="2AA5F07E" w14:textId="77777777" w:rsidR="00E5516D" w:rsidRPr="00605C69" w:rsidRDefault="00242758" w:rsidP="00D02F39">
      <w:pPr>
        <w:pStyle w:val="ListBullet3"/>
        <w:numPr>
          <w:ilvl w:val="0"/>
          <w:numId w:val="0"/>
        </w:numPr>
        <w:ind w:left="1728"/>
      </w:pPr>
      <w:r w:rsidRPr="00605C69">
        <w:t>16</w:t>
      </w:r>
      <w:r w:rsidR="00E5516D" w:rsidRPr="00605C69">
        <w:t>% to 2</w:t>
      </w:r>
      <w:r w:rsidRPr="00605C69">
        <w:t>5</w:t>
      </w:r>
      <w:r w:rsidR="00E5516D" w:rsidRPr="00605C69">
        <w:t>% = 2</w:t>
      </w:r>
      <w:r w:rsidR="00607E17">
        <w:t>.0</w:t>
      </w:r>
      <w:r w:rsidR="00E5516D" w:rsidRPr="00605C69">
        <w:t xml:space="preserve"> points</w:t>
      </w:r>
      <w:r w:rsidR="00E5516D" w:rsidRPr="00605C69">
        <w:tab/>
      </w:r>
      <w:r w:rsidR="00E5516D" w:rsidRPr="00605C69">
        <w:tab/>
      </w:r>
    </w:p>
    <w:p w14:paraId="3B07EE4F" w14:textId="77777777" w:rsidR="00163407" w:rsidRPr="00605C69" w:rsidRDefault="00242758" w:rsidP="00D02F39">
      <w:pPr>
        <w:pStyle w:val="ListBullet3"/>
        <w:numPr>
          <w:ilvl w:val="0"/>
          <w:numId w:val="0"/>
        </w:numPr>
        <w:ind w:left="1728"/>
      </w:pPr>
      <w:r w:rsidRPr="00605C69">
        <w:t>6</w:t>
      </w:r>
      <w:r w:rsidR="00E5516D" w:rsidRPr="00605C69">
        <w:t>% to 1</w:t>
      </w:r>
      <w:r w:rsidRPr="00605C69">
        <w:t>5</w:t>
      </w:r>
      <w:r w:rsidR="00E5516D" w:rsidRPr="00605C69">
        <w:t>% = 1</w:t>
      </w:r>
      <w:r w:rsidR="00607E17">
        <w:t>.0</w:t>
      </w:r>
      <w:r w:rsidR="00E5516D" w:rsidRPr="00605C69">
        <w:t xml:space="preserve"> point </w:t>
      </w:r>
      <w:r w:rsidR="00E5516D" w:rsidRPr="00605C69">
        <w:tab/>
      </w:r>
      <w:r w:rsidR="00E5516D" w:rsidRPr="00605C69">
        <w:tab/>
      </w:r>
    </w:p>
    <w:p w14:paraId="3A4E330D" w14:textId="77777777" w:rsidR="00163407" w:rsidRPr="00605C69" w:rsidRDefault="00E5516D" w:rsidP="00D02F39">
      <w:pPr>
        <w:pStyle w:val="ListBullet3"/>
        <w:numPr>
          <w:ilvl w:val="0"/>
          <w:numId w:val="0"/>
        </w:numPr>
        <w:ind w:left="1728"/>
      </w:pPr>
      <w:r w:rsidRPr="00605C69">
        <w:t xml:space="preserve">0% to </w:t>
      </w:r>
      <w:r w:rsidR="00242758" w:rsidRPr="00605C69">
        <w:t>5</w:t>
      </w:r>
      <w:r w:rsidRPr="00605C69">
        <w:t>% = 0 points</w:t>
      </w:r>
      <w:r w:rsidRPr="00605C69">
        <w:tab/>
      </w:r>
      <w:r w:rsidRPr="00605C69">
        <w:tab/>
      </w:r>
    </w:p>
    <w:p w14:paraId="65095835" w14:textId="77777777" w:rsidR="00E5516D" w:rsidRPr="00605C69" w:rsidRDefault="00187906" w:rsidP="00D02F39">
      <w:pPr>
        <w:pStyle w:val="ListBullet2"/>
      </w:pPr>
      <w:r w:rsidRPr="00605C69">
        <w:t>Third</w:t>
      </w:r>
      <w:r w:rsidR="00364FB3" w:rsidRPr="00605C69">
        <w:t>. P</w:t>
      </w:r>
      <w:r w:rsidR="00E5516D" w:rsidRPr="00605C69">
        <w:t>lace the point value (</w:t>
      </w:r>
      <w:r w:rsidR="00C114B6" w:rsidRPr="004362D1">
        <w:rPr>
          <w:i/>
          <w:color w:val="660066"/>
        </w:rPr>
        <w:t>3</w:t>
      </w:r>
      <w:r w:rsidR="00607E17">
        <w:rPr>
          <w:i/>
          <w:color w:val="660066"/>
        </w:rPr>
        <w:t>.0</w:t>
      </w:r>
      <w:r w:rsidR="00605C69" w:rsidRPr="004362D1">
        <w:rPr>
          <w:i/>
          <w:color w:val="660066"/>
        </w:rPr>
        <w:t xml:space="preserve"> point</w:t>
      </w:r>
      <w:r w:rsidR="00626246" w:rsidRPr="004362D1">
        <w:rPr>
          <w:i/>
          <w:color w:val="660066"/>
        </w:rPr>
        <w:t>s</w:t>
      </w:r>
      <w:r w:rsidR="00E5516D" w:rsidRPr="00605C69">
        <w:t xml:space="preserve">) on the reference scale below: </w:t>
      </w:r>
    </w:p>
    <w:p w14:paraId="3289C4F8" w14:textId="38CED849" w:rsidR="00E5516D" w:rsidRPr="00605C69" w:rsidRDefault="00E5516D" w:rsidP="00D02F39">
      <w:pPr>
        <w:pStyle w:val="ListBullet3"/>
        <w:numPr>
          <w:ilvl w:val="0"/>
          <w:numId w:val="0"/>
        </w:numPr>
        <w:ind w:left="1728"/>
      </w:pPr>
      <w:r w:rsidRPr="00605C69">
        <w:t>8.1 to 10 = Aviation’s strengths would be maximized</w:t>
      </w:r>
    </w:p>
    <w:p w14:paraId="6A561E28" w14:textId="77777777" w:rsidR="00E5516D" w:rsidRPr="00605C69" w:rsidRDefault="00E5516D" w:rsidP="00D02F39">
      <w:pPr>
        <w:pStyle w:val="ListBullet3"/>
        <w:numPr>
          <w:ilvl w:val="0"/>
          <w:numId w:val="0"/>
        </w:numPr>
        <w:ind w:left="1728"/>
      </w:pPr>
      <w:r w:rsidRPr="00605C69">
        <w:t>6.1 to 8.0 = Aviation’s strengths would be used at a moderately-high level</w:t>
      </w:r>
    </w:p>
    <w:p w14:paraId="04CFC9FD" w14:textId="77777777" w:rsidR="00E5516D" w:rsidRPr="00605C69" w:rsidRDefault="00E5516D" w:rsidP="00D02F39">
      <w:pPr>
        <w:pStyle w:val="ListBullet3"/>
        <w:numPr>
          <w:ilvl w:val="0"/>
          <w:numId w:val="0"/>
        </w:numPr>
        <w:ind w:left="1728"/>
      </w:pPr>
      <w:r w:rsidRPr="00605C69">
        <w:t>4.1 to 6.0 = Aviation’s strengths would be used at a moderate level</w:t>
      </w:r>
    </w:p>
    <w:p w14:paraId="3284A024" w14:textId="77777777" w:rsidR="00E5516D" w:rsidRPr="00C114B6" w:rsidRDefault="00E5516D" w:rsidP="00D02F39">
      <w:pPr>
        <w:pStyle w:val="ListBullet3"/>
        <w:numPr>
          <w:ilvl w:val="0"/>
          <w:numId w:val="0"/>
        </w:numPr>
        <w:ind w:left="1728"/>
        <w:rPr>
          <w:i/>
          <w:color w:val="660066"/>
        </w:rPr>
      </w:pPr>
      <w:r w:rsidRPr="00C114B6">
        <w:rPr>
          <w:i/>
          <w:color w:val="660066"/>
        </w:rPr>
        <w:t>2.1 to 4.0 = Aviation’s strengths would be used at a moderately-low level</w:t>
      </w:r>
    </w:p>
    <w:p w14:paraId="25004585" w14:textId="77777777" w:rsidR="00E5516D" w:rsidRPr="00605C69" w:rsidRDefault="00E5516D" w:rsidP="00D02F39">
      <w:pPr>
        <w:pStyle w:val="ListBullet3"/>
        <w:numPr>
          <w:ilvl w:val="0"/>
          <w:numId w:val="0"/>
        </w:numPr>
        <w:ind w:left="1728"/>
      </w:pPr>
      <w:r w:rsidRPr="00605C69">
        <w:t>0.1 to 2.0 = Aviation’s strengths would be used at a minimal level</w:t>
      </w:r>
    </w:p>
    <w:p w14:paraId="1677BAE3" w14:textId="77777777" w:rsidR="00E5516D" w:rsidRPr="00C114B6" w:rsidRDefault="00E5516D" w:rsidP="00D02F39">
      <w:pPr>
        <w:pStyle w:val="ListBullet3"/>
        <w:numPr>
          <w:ilvl w:val="0"/>
          <w:numId w:val="0"/>
        </w:numPr>
        <w:ind w:left="1728"/>
      </w:pPr>
      <w:r w:rsidRPr="00605C69">
        <w:t xml:space="preserve">0 = </w:t>
      </w:r>
      <w:r w:rsidRPr="00C114B6">
        <w:t>Aviation’s strengths would not be used</w:t>
      </w:r>
    </w:p>
    <w:p w14:paraId="0A495974" w14:textId="77777777" w:rsidR="00E5516D" w:rsidRPr="00C114B6" w:rsidRDefault="00187906" w:rsidP="00D02F39">
      <w:pPr>
        <w:pStyle w:val="ListBullet2"/>
      </w:pPr>
      <w:r w:rsidRPr="00C114B6">
        <w:t>Fourth</w:t>
      </w:r>
      <w:r w:rsidR="00364FB3" w:rsidRPr="00C114B6">
        <w:t>. W</w:t>
      </w:r>
      <w:r w:rsidR="00E5516D" w:rsidRPr="00C114B6">
        <w:t xml:space="preserve">rite the </w:t>
      </w:r>
      <w:r w:rsidR="00A95F03">
        <w:t>quantification</w:t>
      </w:r>
      <w:r w:rsidR="00E5516D" w:rsidRPr="00C114B6">
        <w:t>. For example:</w:t>
      </w:r>
    </w:p>
    <w:p w14:paraId="3AF97974" w14:textId="03168171" w:rsidR="00E5516D" w:rsidRPr="00C114B6" w:rsidRDefault="00E5516D" w:rsidP="00D02F39">
      <w:pPr>
        <w:pStyle w:val="ListBullet3"/>
      </w:pPr>
      <w:r w:rsidRPr="00C114B6">
        <w:t xml:space="preserve">In </w:t>
      </w:r>
      <w:r w:rsidR="00184981" w:rsidRPr="00C114B6">
        <w:rPr>
          <w:i/>
          <w:color w:val="660066"/>
        </w:rPr>
        <w:t>Wiconia</w:t>
      </w:r>
      <w:r w:rsidRPr="00C114B6">
        <w:t xml:space="preserve">, the </w:t>
      </w:r>
      <w:r w:rsidR="00E02818">
        <w:t xml:space="preserve">average </w:t>
      </w:r>
      <w:r w:rsidRPr="00C114B6">
        <w:t>probab</w:t>
      </w:r>
      <w:r w:rsidR="00626246" w:rsidRPr="00C114B6">
        <w:t xml:space="preserve">ility of cargo being stolen is </w:t>
      </w:r>
      <w:r w:rsidR="00C114B6" w:rsidRPr="00C114B6">
        <w:rPr>
          <w:i/>
          <w:color w:val="660066"/>
        </w:rPr>
        <w:t>3</w:t>
      </w:r>
      <w:r w:rsidR="006A70B4">
        <w:rPr>
          <w:i/>
          <w:color w:val="660066"/>
        </w:rPr>
        <w:t>5</w:t>
      </w:r>
      <w:r w:rsidRPr="00C114B6">
        <w:rPr>
          <w:i/>
          <w:color w:val="660066"/>
        </w:rPr>
        <w:t>%</w:t>
      </w:r>
      <w:r w:rsidRPr="00C114B6">
        <w:t>. (Round to nearest whole percentage, if necessary.)</w:t>
      </w:r>
    </w:p>
    <w:p w14:paraId="0FB52778" w14:textId="24380B74" w:rsidR="00E5516D" w:rsidRPr="00C114B6" w:rsidRDefault="00C114B6" w:rsidP="00D02F39">
      <w:pPr>
        <w:pStyle w:val="ListBullet3"/>
      </w:pPr>
      <w:r w:rsidRPr="00C114B6">
        <w:t>3</w:t>
      </w:r>
      <w:r w:rsidR="006A70B4">
        <w:t>5</w:t>
      </w:r>
      <w:r w:rsidR="00626246" w:rsidRPr="00C114B6">
        <w:t xml:space="preserve">% receives </w:t>
      </w:r>
      <w:r w:rsidRPr="00C114B6">
        <w:t>3</w:t>
      </w:r>
      <w:r w:rsidR="00607E17">
        <w:t>.0</w:t>
      </w:r>
      <w:r w:rsidR="00E5516D" w:rsidRPr="00C114B6">
        <w:t xml:space="preserve"> point</w:t>
      </w:r>
      <w:r w:rsidR="00626246" w:rsidRPr="00C114B6">
        <w:t>s</w:t>
      </w:r>
      <w:r w:rsidR="00E5516D" w:rsidRPr="00C114B6">
        <w:t xml:space="preserve">. </w:t>
      </w:r>
    </w:p>
    <w:p w14:paraId="33B7CF48" w14:textId="77777777" w:rsidR="00E5516D" w:rsidRPr="00C114B6" w:rsidRDefault="00C114B6" w:rsidP="00D02F39">
      <w:pPr>
        <w:pStyle w:val="ListBullet3"/>
      </w:pPr>
      <w:r w:rsidRPr="00C114B6">
        <w:t>3</w:t>
      </w:r>
      <w:r w:rsidR="00607E17">
        <w:t>.0</w:t>
      </w:r>
      <w:r w:rsidR="00E5516D" w:rsidRPr="00C114B6">
        <w:t xml:space="preserve"> point</w:t>
      </w:r>
      <w:r w:rsidR="00626246" w:rsidRPr="00C114B6">
        <w:t>s</w:t>
      </w:r>
      <w:r w:rsidR="00E5516D" w:rsidRPr="00C114B6">
        <w:t xml:space="preserve"> means aviation’s strengths would be used at a </w:t>
      </w:r>
      <w:r w:rsidRPr="00C114B6">
        <w:t>moderately-low</w:t>
      </w:r>
      <w:r w:rsidR="00E5516D" w:rsidRPr="00C114B6">
        <w:t xml:space="preserve"> level.</w:t>
      </w:r>
    </w:p>
    <w:p w14:paraId="2D97C8D6" w14:textId="77777777" w:rsidR="00E5516D" w:rsidRPr="00C114B6" w:rsidRDefault="00A95F03" w:rsidP="00D02F39">
      <w:pPr>
        <w:pStyle w:val="ListBullet3"/>
      </w:pPr>
      <w:r>
        <w:rPr>
          <w:b/>
        </w:rPr>
        <w:t>Quantification</w:t>
      </w:r>
      <w:r w:rsidR="00E5516D" w:rsidRPr="00C114B6">
        <w:t xml:space="preserve">: Regarding </w:t>
      </w:r>
      <w:r w:rsidR="003903CA" w:rsidRPr="00C114B6">
        <w:t>preservation of</w:t>
      </w:r>
      <w:r w:rsidR="00E5516D" w:rsidRPr="00C114B6">
        <w:t xml:space="preserve"> security, aviation’s inherent strengths would be used at a </w:t>
      </w:r>
      <w:r w:rsidR="00C114B6" w:rsidRPr="00C114B6">
        <w:t>moderately-low</w:t>
      </w:r>
      <w:r w:rsidR="00E5516D" w:rsidRPr="00C114B6">
        <w:t xml:space="preserve"> level in </w:t>
      </w:r>
      <w:r w:rsidR="00184981" w:rsidRPr="00C114B6">
        <w:rPr>
          <w:i/>
          <w:color w:val="660066"/>
        </w:rPr>
        <w:t>Wiconia</w:t>
      </w:r>
      <w:r w:rsidR="00E5516D" w:rsidRPr="00C114B6">
        <w:t xml:space="preserve"> (</w:t>
      </w:r>
      <w:r w:rsidR="00C114B6" w:rsidRPr="00C114B6">
        <w:t>3</w:t>
      </w:r>
      <w:r w:rsidR="00607E17">
        <w:t>.0</w:t>
      </w:r>
      <w:r w:rsidR="00E5516D" w:rsidRPr="00C114B6">
        <w:t xml:space="preserve"> on a scale of 0 to 10). </w:t>
      </w:r>
    </w:p>
    <w:p w14:paraId="33007EC1" w14:textId="77777777" w:rsidR="00E5516D" w:rsidRPr="00626246" w:rsidRDefault="006F42A0" w:rsidP="00B367D9">
      <w:pPr>
        <w:pStyle w:val="Heading5"/>
      </w:pPr>
      <w:bookmarkStart w:id="42" w:name="SMIQ20SecurityCargoStolen"/>
      <w:bookmarkEnd w:id="42"/>
      <w:r w:rsidRPr="00F24155">
        <w:t xml:space="preserve">The </w:t>
      </w:r>
      <w:r w:rsidR="00B367D9" w:rsidRPr="00F24155">
        <w:t>SMI Tool</w:t>
      </w:r>
    </w:p>
    <w:p w14:paraId="350B70C1" w14:textId="77777777" w:rsidR="00E5516D" w:rsidRPr="00C114B6" w:rsidRDefault="00E5516D" w:rsidP="00626246">
      <w:pPr>
        <w:pStyle w:val="ListBullet2"/>
      </w:pPr>
      <w:r w:rsidRPr="00626246">
        <w:t xml:space="preserve">Question 20 </w:t>
      </w:r>
      <w:r w:rsidR="00107DD5" w:rsidRPr="00626246">
        <w:t>in</w:t>
      </w:r>
      <w:r w:rsidRPr="00626246">
        <w:t xml:space="preserve"> the SMI Tool asks: “</w:t>
      </w:r>
      <w:r w:rsidRPr="00626246">
        <w:rPr>
          <w:i/>
        </w:rPr>
        <w:t xml:space="preserve">Security. What is the probability cargo would </w:t>
      </w:r>
      <w:r w:rsidRPr="00C114B6">
        <w:rPr>
          <w:i/>
        </w:rPr>
        <w:t>be stolen during the surface trip?</w:t>
      </w:r>
      <w:r w:rsidRPr="00C114B6">
        <w:t>”</w:t>
      </w:r>
    </w:p>
    <w:p w14:paraId="12F17043" w14:textId="4F2A29BB" w:rsidR="00E5516D" w:rsidRPr="00C114B6" w:rsidRDefault="00626246" w:rsidP="00626246">
      <w:pPr>
        <w:pStyle w:val="ListBullet2"/>
      </w:pPr>
      <w:r w:rsidRPr="00C114B6">
        <w:t xml:space="preserve">For example, in </w:t>
      </w:r>
      <w:r w:rsidR="00184981" w:rsidRPr="00C114B6">
        <w:rPr>
          <w:i/>
          <w:color w:val="660066"/>
        </w:rPr>
        <w:t>Wiconia</w:t>
      </w:r>
      <w:r w:rsidR="00E5516D" w:rsidRPr="00C114B6">
        <w:t xml:space="preserve">, </w:t>
      </w:r>
      <w:r w:rsidR="00C114B6" w:rsidRPr="00C114B6">
        <w:rPr>
          <w:color w:val="E36C0A" w:themeColor="accent6" w:themeShade="BF"/>
        </w:rPr>
        <w:t>3</w:t>
      </w:r>
      <w:r w:rsidR="00085E9D">
        <w:rPr>
          <w:color w:val="E36C0A" w:themeColor="accent6" w:themeShade="BF"/>
        </w:rPr>
        <w:t>5</w:t>
      </w:r>
      <w:r w:rsidR="00E5516D" w:rsidRPr="00C114B6">
        <w:rPr>
          <w:color w:val="E36C0A" w:themeColor="accent6" w:themeShade="BF"/>
        </w:rPr>
        <w:t>%</w:t>
      </w:r>
      <w:r w:rsidR="00E5516D" w:rsidRPr="00C114B6">
        <w:t xml:space="preserve"> is the probability, which corresponds to the “</w:t>
      </w:r>
      <w:r w:rsidR="00C114B6">
        <w:rPr>
          <w:color w:val="E36C0A" w:themeColor="accent6" w:themeShade="BF"/>
        </w:rPr>
        <w:t>Possibly</w:t>
      </w:r>
      <w:r w:rsidR="00E5516D" w:rsidRPr="00C114B6">
        <w:t xml:space="preserve">” </w:t>
      </w:r>
      <w:r w:rsidR="00C114B6">
        <w:t xml:space="preserve">button </w:t>
      </w:r>
      <w:r w:rsidR="00E5516D" w:rsidRPr="00C114B6">
        <w:t xml:space="preserve">in the Tool (per the scale </w:t>
      </w:r>
      <w:r w:rsidR="00163407" w:rsidRPr="00C114B6">
        <w:t>below</w:t>
      </w:r>
      <w:r w:rsidR="00E5516D" w:rsidRPr="00C114B6">
        <w:t>).</w:t>
      </w:r>
    </w:p>
    <w:p w14:paraId="536C6D24" w14:textId="77777777" w:rsidR="00163407" w:rsidRPr="00C114B6" w:rsidRDefault="00163407" w:rsidP="00163407">
      <w:pPr>
        <w:pStyle w:val="ListBullet2"/>
        <w:numPr>
          <w:ilvl w:val="0"/>
          <w:numId w:val="0"/>
        </w:numPr>
        <w:ind w:left="1368" w:firstLine="360"/>
        <w:rPr>
          <w:b/>
        </w:rPr>
      </w:pPr>
      <w:r w:rsidRPr="00C114B6">
        <w:rPr>
          <w:b/>
        </w:rPr>
        <w:t xml:space="preserve">    SCALE</w:t>
      </w:r>
      <w:r w:rsidRPr="00C114B6">
        <w:rPr>
          <w:b/>
        </w:rPr>
        <w:tab/>
        <w:t xml:space="preserve">      SMI OPTION / BUTTON</w:t>
      </w:r>
    </w:p>
    <w:p w14:paraId="01A3DDC4" w14:textId="77777777" w:rsidR="00163407" w:rsidRPr="00C114B6" w:rsidRDefault="00163407" w:rsidP="00163407">
      <w:pPr>
        <w:pStyle w:val="ListBullet3"/>
        <w:numPr>
          <w:ilvl w:val="0"/>
          <w:numId w:val="0"/>
        </w:numPr>
        <w:ind w:left="1728"/>
      </w:pPr>
      <w:r w:rsidRPr="00C114B6">
        <w:t>9</w:t>
      </w:r>
      <w:r w:rsidR="00242758" w:rsidRPr="00C114B6">
        <w:t>6</w:t>
      </w:r>
      <w:r w:rsidRPr="00C114B6">
        <w:t>% to 100%</w:t>
      </w:r>
      <w:r w:rsidRPr="00C114B6">
        <w:tab/>
        <w:t>It Will Happen</w:t>
      </w:r>
    </w:p>
    <w:p w14:paraId="067F59F6" w14:textId="77777777" w:rsidR="00163407" w:rsidRPr="00C114B6" w:rsidRDefault="00242758" w:rsidP="00163407">
      <w:pPr>
        <w:pStyle w:val="ListBullet3"/>
        <w:numPr>
          <w:ilvl w:val="0"/>
          <w:numId w:val="0"/>
        </w:numPr>
        <w:ind w:left="1728"/>
      </w:pPr>
      <w:r w:rsidRPr="00C114B6">
        <w:t>86% to 95</w:t>
      </w:r>
      <w:r w:rsidR="00163407" w:rsidRPr="00C114B6">
        <w:t>%</w:t>
      </w:r>
      <w:r w:rsidR="00163407" w:rsidRPr="00C114B6">
        <w:tab/>
        <w:t>Very High</w:t>
      </w:r>
    </w:p>
    <w:p w14:paraId="5EAAD6DB" w14:textId="77777777" w:rsidR="00163407" w:rsidRPr="00605C69" w:rsidRDefault="00242758" w:rsidP="00163407">
      <w:pPr>
        <w:pStyle w:val="ListBullet3"/>
        <w:numPr>
          <w:ilvl w:val="0"/>
          <w:numId w:val="0"/>
        </w:numPr>
        <w:ind w:left="1728"/>
      </w:pPr>
      <w:r w:rsidRPr="00C114B6">
        <w:t>76% to 85</w:t>
      </w:r>
      <w:r w:rsidR="00163407" w:rsidRPr="00605C69">
        <w:t>%</w:t>
      </w:r>
      <w:r w:rsidR="00163407" w:rsidRPr="00605C69">
        <w:tab/>
        <w:t>High</w:t>
      </w:r>
    </w:p>
    <w:p w14:paraId="5B018680" w14:textId="77777777" w:rsidR="00163407" w:rsidRPr="00605C69" w:rsidRDefault="00242758" w:rsidP="00163407">
      <w:pPr>
        <w:pStyle w:val="ListBullet3"/>
        <w:numPr>
          <w:ilvl w:val="0"/>
          <w:numId w:val="0"/>
        </w:numPr>
        <w:ind w:left="1728"/>
      </w:pPr>
      <w:r w:rsidRPr="00605C69">
        <w:t>66% to 75</w:t>
      </w:r>
      <w:r w:rsidR="00163407" w:rsidRPr="00605C69">
        <w:t>%</w:t>
      </w:r>
      <w:r w:rsidR="00163407" w:rsidRPr="00605C69">
        <w:tab/>
        <w:t>Very Probably</w:t>
      </w:r>
    </w:p>
    <w:p w14:paraId="6491CF83" w14:textId="77777777" w:rsidR="00163407" w:rsidRPr="00605C69" w:rsidRDefault="00242758" w:rsidP="00163407">
      <w:pPr>
        <w:pStyle w:val="ListBullet3"/>
        <w:numPr>
          <w:ilvl w:val="0"/>
          <w:numId w:val="0"/>
        </w:numPr>
        <w:ind w:left="1728"/>
      </w:pPr>
      <w:r w:rsidRPr="00605C69">
        <w:t>56% to 65</w:t>
      </w:r>
      <w:r w:rsidR="00163407" w:rsidRPr="00605C69">
        <w:t>%</w:t>
      </w:r>
      <w:r w:rsidR="00163407" w:rsidRPr="00605C69">
        <w:tab/>
        <w:t>Probably</w:t>
      </w:r>
    </w:p>
    <w:p w14:paraId="48D2CDD3" w14:textId="77777777" w:rsidR="00163407" w:rsidRPr="00605C69" w:rsidRDefault="00242758" w:rsidP="00163407">
      <w:pPr>
        <w:pStyle w:val="ListBullet3"/>
        <w:numPr>
          <w:ilvl w:val="0"/>
          <w:numId w:val="0"/>
        </w:numPr>
        <w:ind w:left="1728"/>
      </w:pPr>
      <w:r w:rsidRPr="00605C69">
        <w:t>46% to 55</w:t>
      </w:r>
      <w:r w:rsidR="00163407" w:rsidRPr="00605C69">
        <w:t>%</w:t>
      </w:r>
      <w:r w:rsidR="00163407" w:rsidRPr="00605C69">
        <w:tab/>
        <w:t>Maybe, Maybe Not</w:t>
      </w:r>
    </w:p>
    <w:p w14:paraId="5A2EED72" w14:textId="77777777" w:rsidR="00163407" w:rsidRPr="00605C69" w:rsidRDefault="00242758" w:rsidP="00163407">
      <w:pPr>
        <w:pStyle w:val="ListBullet3"/>
        <w:numPr>
          <w:ilvl w:val="0"/>
          <w:numId w:val="0"/>
        </w:numPr>
        <w:ind w:left="1728"/>
      </w:pPr>
      <w:r w:rsidRPr="00605C69">
        <w:t>36% to 45</w:t>
      </w:r>
      <w:r w:rsidR="00163407" w:rsidRPr="00605C69">
        <w:t>%</w:t>
      </w:r>
      <w:r w:rsidR="00163407" w:rsidRPr="00605C69">
        <w:tab/>
        <w:t>Very Possibly</w:t>
      </w:r>
    </w:p>
    <w:p w14:paraId="5558076E" w14:textId="77777777" w:rsidR="00163407" w:rsidRPr="00C114B6" w:rsidRDefault="00242758" w:rsidP="00163407">
      <w:pPr>
        <w:pStyle w:val="ListBullet3"/>
        <w:numPr>
          <w:ilvl w:val="0"/>
          <w:numId w:val="0"/>
        </w:numPr>
        <w:ind w:left="1728"/>
        <w:rPr>
          <w:color w:val="E36C0A" w:themeColor="accent6" w:themeShade="BF"/>
        </w:rPr>
      </w:pPr>
      <w:r w:rsidRPr="00C114B6">
        <w:rPr>
          <w:color w:val="E36C0A" w:themeColor="accent6" w:themeShade="BF"/>
        </w:rPr>
        <w:t>26% to 35</w:t>
      </w:r>
      <w:r w:rsidR="00163407" w:rsidRPr="00C114B6">
        <w:rPr>
          <w:color w:val="E36C0A" w:themeColor="accent6" w:themeShade="BF"/>
        </w:rPr>
        <w:t>%</w:t>
      </w:r>
      <w:r w:rsidR="00163407" w:rsidRPr="00C114B6">
        <w:rPr>
          <w:color w:val="E36C0A" w:themeColor="accent6" w:themeShade="BF"/>
        </w:rPr>
        <w:tab/>
        <w:t>Possibly</w:t>
      </w:r>
    </w:p>
    <w:p w14:paraId="2D21D8B6" w14:textId="77777777" w:rsidR="00163407" w:rsidRPr="00C114B6" w:rsidRDefault="00242758" w:rsidP="00163407">
      <w:pPr>
        <w:pStyle w:val="ListBullet3"/>
        <w:numPr>
          <w:ilvl w:val="0"/>
          <w:numId w:val="0"/>
        </w:numPr>
        <w:ind w:left="1728"/>
      </w:pPr>
      <w:r w:rsidRPr="00C114B6">
        <w:t>16</w:t>
      </w:r>
      <w:r w:rsidR="00163407" w:rsidRPr="00C114B6">
        <w:t>% to 2</w:t>
      </w:r>
      <w:r w:rsidRPr="00C114B6">
        <w:t>5</w:t>
      </w:r>
      <w:r w:rsidR="00163407" w:rsidRPr="00C114B6">
        <w:t>%</w:t>
      </w:r>
      <w:r w:rsidR="00163407" w:rsidRPr="00C114B6">
        <w:tab/>
        <w:t>Low</w:t>
      </w:r>
    </w:p>
    <w:p w14:paraId="0683781E" w14:textId="77777777" w:rsidR="00163407" w:rsidRPr="00626246" w:rsidRDefault="00242758" w:rsidP="00163407">
      <w:pPr>
        <w:pStyle w:val="ListBullet3"/>
        <w:numPr>
          <w:ilvl w:val="0"/>
          <w:numId w:val="0"/>
        </w:numPr>
        <w:ind w:left="1728"/>
      </w:pPr>
      <w:r w:rsidRPr="00C114B6">
        <w:t>6</w:t>
      </w:r>
      <w:r w:rsidR="00163407" w:rsidRPr="00C114B6">
        <w:t>% to 1</w:t>
      </w:r>
      <w:r w:rsidRPr="00C114B6">
        <w:t>5</w:t>
      </w:r>
      <w:r w:rsidR="00163407" w:rsidRPr="00C114B6">
        <w:t>%</w:t>
      </w:r>
      <w:r w:rsidR="00163407" w:rsidRPr="00C114B6">
        <w:tab/>
        <w:t>Very</w:t>
      </w:r>
      <w:r w:rsidR="00163407" w:rsidRPr="00626246">
        <w:t xml:space="preserve"> Low</w:t>
      </w:r>
    </w:p>
    <w:p w14:paraId="7CA3BAA3" w14:textId="77777777" w:rsidR="00163407" w:rsidRDefault="00163407" w:rsidP="00163407">
      <w:pPr>
        <w:pStyle w:val="ListBullet3"/>
        <w:numPr>
          <w:ilvl w:val="0"/>
          <w:numId w:val="0"/>
        </w:numPr>
        <w:ind w:left="1728"/>
      </w:pPr>
      <w:r w:rsidRPr="00605C69">
        <w:t xml:space="preserve">0% to </w:t>
      </w:r>
      <w:r w:rsidR="00242758" w:rsidRPr="00605C69">
        <w:t>5</w:t>
      </w:r>
      <w:r w:rsidRPr="00605C69">
        <w:t>%</w:t>
      </w:r>
      <w:r w:rsidRPr="00605C69">
        <w:tab/>
      </w:r>
      <w:r w:rsidRPr="00605C69">
        <w:tab/>
        <w:t>None</w:t>
      </w:r>
    </w:p>
    <w:p w14:paraId="303BF1B5" w14:textId="77777777" w:rsidR="00C82A9D" w:rsidRPr="00C433A2" w:rsidRDefault="00C82A9D" w:rsidP="00C82A9D">
      <w:pPr>
        <w:pStyle w:val="ListBullet2"/>
      </w:pPr>
      <w:r>
        <w:t xml:space="preserve">Put the percentage in the SMI </w:t>
      </w:r>
      <w:hyperlink w:anchor="SMIsectionQ20" w:history="1">
        <w:r w:rsidRPr="00C82A9D">
          <w:rPr>
            <w:rStyle w:val="Hyperlink"/>
          </w:rPr>
          <w:t>section</w:t>
        </w:r>
      </w:hyperlink>
      <w:r w:rsidR="003A4E12">
        <w:t xml:space="preserve"> </w:t>
      </w:r>
      <w:r w:rsidR="003A4E12" w:rsidRPr="003A4E12">
        <w:t>of this document.</w:t>
      </w:r>
    </w:p>
    <w:p w14:paraId="06B47537" w14:textId="77777777" w:rsidR="003922C9" w:rsidRPr="00F56A89" w:rsidRDefault="003922C9" w:rsidP="003922C9">
      <w:pPr>
        <w:pStyle w:val="Heading4"/>
      </w:pPr>
      <w:r w:rsidRPr="00C32614">
        <w:rPr>
          <w:highlight w:val="cyan"/>
        </w:rPr>
        <w:t>Hard Places</w:t>
      </w:r>
    </w:p>
    <w:p w14:paraId="540164E5" w14:textId="77777777" w:rsidR="003922C9" w:rsidRPr="00EF3404" w:rsidRDefault="003922C9" w:rsidP="003922C9">
      <w:pPr>
        <w:pStyle w:val="Heading5"/>
        <w:rPr>
          <w:rStyle w:val="Note"/>
          <w:b/>
          <w:bCs w:val="0"/>
          <w:color w:val="auto"/>
        </w:rPr>
      </w:pPr>
      <w:bookmarkStart w:id="43" w:name="_Hlk157094373"/>
      <w:r w:rsidRPr="0044322A">
        <w:rPr>
          <w:rStyle w:val="Note"/>
          <w:b/>
          <w:bCs w:val="0"/>
          <w:color w:val="auto"/>
        </w:rPr>
        <w:t>Information</w:t>
      </w:r>
    </w:p>
    <w:p w14:paraId="54887B95" w14:textId="69113A5D" w:rsidR="003922C9" w:rsidRPr="00CC6906" w:rsidRDefault="003922C9" w:rsidP="003922C9">
      <w:pPr>
        <w:pStyle w:val="ListBullet2"/>
        <w:rPr>
          <w:rStyle w:val="tooltiptext"/>
        </w:rPr>
      </w:pPr>
      <w:r w:rsidRPr="00EF3404">
        <w:rPr>
          <w:rStyle w:val="Note"/>
        </w:rPr>
        <w:t>Definition:</w:t>
      </w:r>
      <w:r w:rsidRPr="00EF3404">
        <w:t xml:space="preserve"> </w:t>
      </w:r>
      <w:r w:rsidR="00617C68" w:rsidRPr="00617C68">
        <w:rPr>
          <w:b/>
          <w:bCs/>
        </w:rPr>
        <w:t>H</w:t>
      </w:r>
      <w:r w:rsidRPr="00617C68">
        <w:rPr>
          <w:b/>
          <w:bCs/>
        </w:rPr>
        <w:t>ard place</w:t>
      </w:r>
      <w:r w:rsidRPr="00EF3404">
        <w:t xml:space="preserve"> </w:t>
      </w:r>
      <w:r w:rsidR="00617C68">
        <w:t>= A</w:t>
      </w:r>
      <w:r w:rsidRPr="00EF3404">
        <w:t xml:space="preserve"> place</w:t>
      </w:r>
      <w:r w:rsidRPr="00EF3404">
        <w:rPr>
          <w:rStyle w:val="tooltiptext"/>
        </w:rPr>
        <w:t xml:space="preserve"> that is particularly difficult or unpleasant to live or work in. It could be physically, psychologically, or spiritually hard. It could be </w:t>
      </w:r>
      <w:r w:rsidRPr="0044322A">
        <w:rPr>
          <w:rStyle w:val="tooltiptext"/>
        </w:rPr>
        <w:lastRenderedPageBreak/>
        <w:t xml:space="preserve">hard because of the </w:t>
      </w:r>
      <w:r w:rsidRPr="00CC6906">
        <w:rPr>
          <w:rStyle w:val="tooltiptext"/>
        </w:rPr>
        <w:t>climate, the culture, the security situation, or due to just day-to-day living.</w:t>
      </w:r>
    </w:p>
    <w:p w14:paraId="1FEA7D0E" w14:textId="67E86CCC" w:rsidR="00CC6906" w:rsidRPr="00CC6906" w:rsidRDefault="00FB78E1" w:rsidP="00386D0B">
      <w:pPr>
        <w:pStyle w:val="ListBullet2"/>
        <w:rPr>
          <w:rStyle w:val="tooltiptext"/>
        </w:rPr>
      </w:pPr>
      <w:r w:rsidRPr="00CC6906">
        <w:rPr>
          <w:rStyle w:val="tooltiptext"/>
        </w:rPr>
        <w:t>The objective is to obtain a</w:t>
      </w:r>
      <w:r w:rsidR="00E16998" w:rsidRPr="00CC6906">
        <w:rPr>
          <w:rStyle w:val="tooltiptext"/>
        </w:rPr>
        <w:t>n average</w:t>
      </w:r>
      <w:r w:rsidRPr="00CC6906">
        <w:rPr>
          <w:rStyle w:val="tooltiptext"/>
        </w:rPr>
        <w:t xml:space="preserve"> “hardness level” </w:t>
      </w:r>
      <w:r w:rsidR="00C7367A" w:rsidRPr="00CC6906">
        <w:rPr>
          <w:rStyle w:val="tooltiptext"/>
        </w:rPr>
        <w:t xml:space="preserve">(e.g., 3.19) </w:t>
      </w:r>
      <w:r w:rsidRPr="00CC6906">
        <w:rPr>
          <w:rStyle w:val="tooltiptext"/>
        </w:rPr>
        <w:t xml:space="preserve">for each </w:t>
      </w:r>
      <w:r w:rsidR="00880F87">
        <w:rPr>
          <w:rStyle w:val="tooltiptext"/>
        </w:rPr>
        <w:t xml:space="preserve">remote </w:t>
      </w:r>
      <w:r w:rsidRPr="00CC6906">
        <w:rPr>
          <w:rStyle w:val="tooltiptext"/>
        </w:rPr>
        <w:t>work location.</w:t>
      </w:r>
      <w:r w:rsidR="00CC6906" w:rsidRPr="00CC6906">
        <w:rPr>
          <w:rStyle w:val="tooltiptext"/>
        </w:rPr>
        <w:t xml:space="preserve"> This will be done by:</w:t>
      </w:r>
    </w:p>
    <w:p w14:paraId="2CB13822" w14:textId="0B99A20D" w:rsidR="00CC6906" w:rsidRPr="00CC6906" w:rsidRDefault="00CC6906" w:rsidP="00CC6906">
      <w:pPr>
        <w:pStyle w:val="ListBullet3"/>
      </w:pPr>
      <w:r w:rsidRPr="00CC6906">
        <w:rPr>
          <w:rStyle w:val="tooltiptext"/>
        </w:rPr>
        <w:t xml:space="preserve">Identifying all of the workers who </w:t>
      </w:r>
      <w:r w:rsidRPr="00CC6906">
        <w:t xml:space="preserve">provided a hardness level for each particular remote work location. Doing so will require “two passes” through the Excel data grid. </w:t>
      </w:r>
    </w:p>
    <w:p w14:paraId="25C346BF" w14:textId="77777777" w:rsidR="00CC6906" w:rsidRPr="00CC6906" w:rsidRDefault="00CC6906" w:rsidP="00CC6906">
      <w:pPr>
        <w:pStyle w:val="ListBullet4"/>
      </w:pPr>
      <w:r w:rsidRPr="00CC6906">
        <w:rPr>
          <w:rStyle w:val="tooltiptext"/>
        </w:rPr>
        <w:t xml:space="preserve">One pass to identify those workers who </w:t>
      </w:r>
      <w:r w:rsidRPr="00CC6906">
        <w:rPr>
          <w:u w:val="single"/>
        </w:rPr>
        <w:t>travel from</w:t>
      </w:r>
      <w:r w:rsidRPr="00CC6906">
        <w:t xml:space="preserve"> a particular work location, and who provided a hardness level for that location.</w:t>
      </w:r>
    </w:p>
    <w:p w14:paraId="4F7DD16C" w14:textId="77777777" w:rsidR="00CC6906" w:rsidRPr="00CC6906" w:rsidRDefault="00CC6906" w:rsidP="00CC6906">
      <w:pPr>
        <w:pStyle w:val="ListBullet4"/>
      </w:pPr>
      <w:r w:rsidRPr="00CC6906">
        <w:t xml:space="preserve">A second pass to identify those workers who report their trips as </w:t>
      </w:r>
      <w:r w:rsidRPr="00CC6906">
        <w:rPr>
          <w:u w:val="single"/>
        </w:rPr>
        <w:t>traveling to</w:t>
      </w:r>
      <w:r w:rsidRPr="00CC6906">
        <w:t xml:space="preserve"> a particular work location, and who provided a hardness level for that location.</w:t>
      </w:r>
    </w:p>
    <w:p w14:paraId="28D7F361" w14:textId="77777777" w:rsidR="00CC6906" w:rsidRDefault="00CC6906" w:rsidP="00CC6906">
      <w:pPr>
        <w:pStyle w:val="ListBullet3"/>
        <w:rPr>
          <w:rStyle w:val="tooltiptext"/>
        </w:rPr>
      </w:pPr>
      <w:r w:rsidRPr="00CC6906">
        <w:rPr>
          <w:rStyle w:val="tooltiptext"/>
        </w:rPr>
        <w:t>Averaging the values provided by both sets of workers.</w:t>
      </w:r>
    </w:p>
    <w:p w14:paraId="039F1AF7" w14:textId="51787ED4" w:rsidR="003A1D5D" w:rsidRPr="00CC6906" w:rsidRDefault="009B70F1" w:rsidP="003A1D5D">
      <w:pPr>
        <w:pStyle w:val="ListBullet2"/>
        <w:rPr>
          <w:rStyle w:val="tooltiptext"/>
        </w:rPr>
      </w:pPr>
      <w:bookmarkStart w:id="44" w:name="_Hlk157102038"/>
      <w:r>
        <w:rPr>
          <w:rStyle w:val="tooltiptext"/>
        </w:rPr>
        <w:t xml:space="preserve">Although, at first, the procedures might seem a bit complex and arduous, </w:t>
      </w:r>
      <w:r w:rsidR="00DA149F">
        <w:rPr>
          <w:rStyle w:val="tooltiptext"/>
        </w:rPr>
        <w:t>after</w:t>
      </w:r>
      <w:r>
        <w:rPr>
          <w:rStyle w:val="tooltiptext"/>
        </w:rPr>
        <w:t xml:space="preserve"> you work with them</w:t>
      </w:r>
      <w:r w:rsidR="00DA149F">
        <w:rPr>
          <w:rStyle w:val="tooltiptext"/>
        </w:rPr>
        <w:t xml:space="preserve"> for a bit</w:t>
      </w:r>
      <w:r>
        <w:rPr>
          <w:rStyle w:val="tooltiptext"/>
        </w:rPr>
        <w:t xml:space="preserve">, you’ll see </w:t>
      </w:r>
      <w:r w:rsidR="00DA149F">
        <w:rPr>
          <w:rStyle w:val="tooltiptext"/>
        </w:rPr>
        <w:t>easier, quicker ways to do things.</w:t>
      </w:r>
    </w:p>
    <w:p w14:paraId="12F9ED88" w14:textId="10E6CC8A" w:rsidR="003922C9" w:rsidRPr="00784B8A" w:rsidRDefault="003922C9" w:rsidP="00332434">
      <w:pPr>
        <w:pStyle w:val="Heading5"/>
      </w:pPr>
      <w:bookmarkStart w:id="45" w:name="_Hlk157090680"/>
      <w:bookmarkEnd w:id="44"/>
      <w:r w:rsidRPr="0044322A">
        <w:t xml:space="preserve">Data Processing – </w:t>
      </w:r>
      <w:r w:rsidRPr="00784B8A">
        <w:t xml:space="preserve">Individuals Sheet       </w:t>
      </w:r>
    </w:p>
    <w:p w14:paraId="191A2B30" w14:textId="76EC0965" w:rsidR="003922C9" w:rsidRDefault="003922C9" w:rsidP="003922C9">
      <w:pPr>
        <w:pStyle w:val="ListBullet2"/>
      </w:pPr>
      <w:r>
        <w:t xml:space="preserve">Goal 1. </w:t>
      </w:r>
      <w:r w:rsidRPr="00065CE5">
        <w:t xml:space="preserve">Bring </w:t>
      </w:r>
      <w:r w:rsidR="009F38E4">
        <w:t xml:space="preserve">a copy of </w:t>
      </w:r>
      <w:r w:rsidRPr="00065CE5">
        <w:t>the</w:t>
      </w:r>
      <w:r w:rsidR="00945659">
        <w:t xml:space="preserve"> </w:t>
      </w:r>
      <w:r w:rsidR="00674A8A">
        <w:rPr>
          <w:b/>
          <w:bCs/>
        </w:rPr>
        <w:t>Individuals</w:t>
      </w:r>
      <w:r w:rsidRPr="00065CE5">
        <w:t xml:space="preserve"> </w:t>
      </w:r>
      <w:r>
        <w:t>“</w:t>
      </w:r>
      <w:r w:rsidR="009F38E4">
        <w:t>Origins</w:t>
      </w:r>
      <w:r>
        <w:t xml:space="preserve"> and </w:t>
      </w:r>
      <w:r w:rsidR="009F38E4">
        <w:t>Destinations</w:t>
      </w:r>
      <w:r>
        <w:t xml:space="preserve">” </w:t>
      </w:r>
      <w:r w:rsidR="009F38E4">
        <w:t xml:space="preserve">table </w:t>
      </w:r>
      <w:r>
        <w:t xml:space="preserve">into </w:t>
      </w:r>
      <w:r w:rsidR="009F38E4">
        <w:t>this section.</w:t>
      </w:r>
    </w:p>
    <w:p w14:paraId="1BF78D6F" w14:textId="4B951AE6" w:rsidR="003922C9" w:rsidRDefault="003922C9" w:rsidP="003922C9">
      <w:pPr>
        <w:pStyle w:val="ListBullet3"/>
      </w:pPr>
      <w:r>
        <w:t xml:space="preserve">First. Make some </w:t>
      </w:r>
      <w:r w:rsidRPr="003553E6">
        <w:rPr>
          <w:highlight w:val="green"/>
        </w:rPr>
        <w:t>blank s</w:t>
      </w:r>
      <w:r w:rsidRPr="009D50B8">
        <w:rPr>
          <w:highlight w:val="green"/>
        </w:rPr>
        <w:t>pace</w:t>
      </w:r>
      <w:r>
        <w:t xml:space="preserve"> below into which you can paste </w:t>
      </w:r>
      <w:r w:rsidR="00EF2126">
        <w:t>the Origins and Destinations</w:t>
      </w:r>
      <w:r>
        <w:t xml:space="preserve"> table.</w:t>
      </w:r>
    </w:p>
    <w:p w14:paraId="02F98942" w14:textId="3495C114" w:rsidR="000A3CBF" w:rsidRDefault="003922C9" w:rsidP="003922C9">
      <w:pPr>
        <w:pStyle w:val="ListBullet3"/>
      </w:pPr>
      <w:r>
        <w:t xml:space="preserve">Second. Go to the </w:t>
      </w:r>
      <w:r w:rsidR="00CE652B">
        <w:rPr>
          <w:b/>
          <w:bCs/>
        </w:rPr>
        <w:t>Individuals</w:t>
      </w:r>
      <w:r w:rsidR="007B5B9A">
        <w:t xml:space="preserve"> </w:t>
      </w:r>
      <w:r>
        <w:t>“</w:t>
      </w:r>
      <w:r w:rsidR="00EF2126">
        <w:t>Origins and Destinations</w:t>
      </w:r>
      <w:r>
        <w:t xml:space="preserve">” </w:t>
      </w:r>
      <w:hyperlink w:anchor="IndividualsOandDtable" w:history="1">
        <w:r w:rsidRPr="00CE652B">
          <w:rPr>
            <w:rStyle w:val="Hyperlink"/>
          </w:rPr>
          <w:t>table above</w:t>
        </w:r>
      </w:hyperlink>
      <w:r>
        <w:t xml:space="preserve">. </w:t>
      </w:r>
    </w:p>
    <w:p w14:paraId="15CB68ED" w14:textId="3990EE40" w:rsidR="003922C9" w:rsidRDefault="003922C9" w:rsidP="00BF1D59">
      <w:pPr>
        <w:pStyle w:val="ListBullet4"/>
      </w:pPr>
      <w:r>
        <w:t xml:space="preserve">Copy and paste </w:t>
      </w:r>
      <w:r w:rsidR="008D085D">
        <w:t xml:space="preserve">that </w:t>
      </w:r>
      <w:r w:rsidR="00EF2126">
        <w:t>table</w:t>
      </w:r>
      <w:r w:rsidR="008D085D">
        <w:t xml:space="preserve"> </w:t>
      </w:r>
      <w:r>
        <w:t xml:space="preserve">into the </w:t>
      </w:r>
      <w:r w:rsidRPr="003553E6">
        <w:rPr>
          <w:highlight w:val="green"/>
        </w:rPr>
        <w:t>blank space</w:t>
      </w:r>
      <w:r>
        <w:t xml:space="preserve"> you made below.</w:t>
      </w:r>
    </w:p>
    <w:p w14:paraId="3785159A" w14:textId="000833DC" w:rsidR="003922C9" w:rsidRPr="000B2627" w:rsidRDefault="009A4F5C" w:rsidP="003922C9">
      <w:pPr>
        <w:pStyle w:val="ListBullet3"/>
      </w:pPr>
      <w:r>
        <w:t>Third</w:t>
      </w:r>
      <w:r w:rsidR="003922C9" w:rsidRPr="00DF4899">
        <w:t>.</w:t>
      </w:r>
      <w:r w:rsidR="00961AD6">
        <w:t xml:space="preserve"> Delete the numbers next to each location. You will enter the </w:t>
      </w:r>
      <w:r w:rsidR="0067314A">
        <w:t xml:space="preserve">hardness </w:t>
      </w:r>
      <w:r w:rsidR="0067314A" w:rsidRPr="000B2627">
        <w:t>levels in</w:t>
      </w:r>
      <w:r w:rsidR="00CB0ED9">
        <w:t>to</w:t>
      </w:r>
      <w:r w:rsidR="0067314A" w:rsidRPr="000B2627">
        <w:t xml:space="preserve"> th</w:t>
      </w:r>
      <w:r w:rsidR="00CB0ED9">
        <w:t>ose</w:t>
      </w:r>
      <w:r w:rsidR="0067314A" w:rsidRPr="000B2627">
        <w:t xml:space="preserve"> empty cells</w:t>
      </w:r>
    </w:p>
    <w:p w14:paraId="079A960E" w14:textId="77777777" w:rsidR="00362347" w:rsidRPr="000B2627" w:rsidRDefault="00362347" w:rsidP="00362347">
      <w:pPr>
        <w:pStyle w:val="ListBullet4"/>
      </w:pPr>
      <w:r w:rsidRPr="000B2627">
        <w:t>This will be “the working table.”</w:t>
      </w:r>
    </w:p>
    <w:p w14:paraId="146D87DF" w14:textId="35D17EE0" w:rsidR="00F87661" w:rsidRDefault="0011190A" w:rsidP="003922C9">
      <w:pPr>
        <w:pStyle w:val="ListBullet2"/>
      </w:pPr>
      <w:r>
        <w:t xml:space="preserve">Goal 2. </w:t>
      </w:r>
      <w:r w:rsidR="00147391">
        <w:t xml:space="preserve">In the Excel data grid, </w:t>
      </w:r>
      <w:r w:rsidR="002837E7">
        <w:t xml:space="preserve">temporarily </w:t>
      </w:r>
      <w:r w:rsidR="00147391">
        <w:t>m</w:t>
      </w:r>
      <w:r>
        <w:t>ove the column entitled “</w:t>
      </w:r>
      <w:r w:rsidR="00352FFB" w:rsidRPr="00352FFB">
        <w:t>4. Hardness of Remote Work Location</w:t>
      </w:r>
      <w:r w:rsidR="00352FFB">
        <w:t>” so it’s between “1a. Destination” and “1b. Conveyance</w:t>
      </w:r>
      <w:r w:rsidR="00F87661">
        <w:t>.”</w:t>
      </w:r>
    </w:p>
    <w:p w14:paraId="1EDEF4C9" w14:textId="77777777" w:rsidR="00B43260" w:rsidRDefault="00F87661" w:rsidP="00F87661">
      <w:pPr>
        <w:pStyle w:val="ListBullet3"/>
      </w:pPr>
      <w:r>
        <w:t xml:space="preserve">First. </w:t>
      </w:r>
      <w:r w:rsidR="00B43260">
        <w:t>Select the column entitled “1b. Conveyance.”</w:t>
      </w:r>
    </w:p>
    <w:p w14:paraId="17924538" w14:textId="77777777" w:rsidR="00FE687B" w:rsidRDefault="00B43260" w:rsidP="00F87661">
      <w:pPr>
        <w:pStyle w:val="ListBullet3"/>
      </w:pPr>
      <w:r>
        <w:t>Sec</w:t>
      </w:r>
      <w:r w:rsidR="00FE687B">
        <w:t>ond. While it’s selected, right click, then hit “insert.”</w:t>
      </w:r>
    </w:p>
    <w:p w14:paraId="7661EB1F" w14:textId="056C8131" w:rsidR="0011190A" w:rsidRDefault="006C177E" w:rsidP="00F87661">
      <w:pPr>
        <w:pStyle w:val="ListBullet3"/>
      </w:pPr>
      <w:r>
        <w:t xml:space="preserve">Temporarily placing the “hardness” column there will make it easier to calculate </w:t>
      </w:r>
      <w:r w:rsidR="002837E7">
        <w:t xml:space="preserve">the </w:t>
      </w:r>
      <w:r>
        <w:t xml:space="preserve">hardness values.  </w:t>
      </w:r>
      <w:r w:rsidR="00352FFB">
        <w:t xml:space="preserve"> </w:t>
      </w:r>
    </w:p>
    <w:p w14:paraId="273E2D16" w14:textId="62FB5139" w:rsidR="003922C9" w:rsidRPr="00370958" w:rsidRDefault="003922C9" w:rsidP="003922C9">
      <w:pPr>
        <w:pStyle w:val="ListBullet2"/>
      </w:pPr>
      <w:r w:rsidRPr="000B2627">
        <w:t xml:space="preserve">Goal </w:t>
      </w:r>
      <w:r w:rsidR="005E0610">
        <w:t>3</w:t>
      </w:r>
      <w:r w:rsidRPr="000B2627">
        <w:t xml:space="preserve">. </w:t>
      </w:r>
      <w:r w:rsidR="00A26D05" w:rsidRPr="000B2627">
        <w:t>Identify</w:t>
      </w:r>
      <w:r w:rsidRPr="000B2627">
        <w:t xml:space="preserve"> the respondents who provided</w:t>
      </w:r>
      <w:r w:rsidRPr="00370958">
        <w:t xml:space="preserve"> a hardness level for a particular </w:t>
      </w:r>
      <w:r w:rsidR="00A70537" w:rsidRPr="00370958">
        <w:t xml:space="preserve">remote </w:t>
      </w:r>
      <w:r w:rsidRPr="00370958">
        <w:t>work location</w:t>
      </w:r>
      <w:r w:rsidR="009562D7">
        <w:t>, whether it be a current or future location</w:t>
      </w:r>
      <w:r w:rsidRPr="00370958">
        <w:t xml:space="preserve">. </w:t>
      </w:r>
    </w:p>
    <w:p w14:paraId="17547132" w14:textId="7C7A2820" w:rsidR="003922C9" w:rsidRPr="0044322A" w:rsidRDefault="003922C9" w:rsidP="003922C9">
      <w:pPr>
        <w:pStyle w:val="ListBullet3"/>
      </w:pPr>
      <w:r w:rsidRPr="00370958">
        <w:t>Start with the first</w:t>
      </w:r>
      <w:r w:rsidRPr="003F2BF7">
        <w:t xml:space="preserve"> work location listed in the working table</w:t>
      </w:r>
      <w:r w:rsidR="00ED30FB">
        <w:t xml:space="preserve"> (</w:t>
      </w:r>
      <w:r w:rsidR="00657E0B">
        <w:t>e.g.</w:t>
      </w:r>
      <w:r w:rsidR="00ED30FB">
        <w:t>, Kewaskum</w:t>
      </w:r>
      <w:r w:rsidR="00ED30FB" w:rsidRPr="0044322A">
        <w:t>)</w:t>
      </w:r>
      <w:r w:rsidRPr="0044322A">
        <w:t xml:space="preserve">. </w:t>
      </w:r>
    </w:p>
    <w:p w14:paraId="1D875A97" w14:textId="77777777" w:rsidR="009D4AA2" w:rsidRPr="0044322A" w:rsidRDefault="009D4AA2" w:rsidP="009D4AA2">
      <w:pPr>
        <w:pStyle w:val="ListBullet3"/>
      </w:pPr>
      <w:r w:rsidRPr="0044322A">
        <w:t>First pass.</w:t>
      </w:r>
    </w:p>
    <w:p w14:paraId="6CAB1B02" w14:textId="6315A171" w:rsidR="007F3A68" w:rsidRPr="0044322A" w:rsidRDefault="007F3A68" w:rsidP="007F3A68">
      <w:pPr>
        <w:pStyle w:val="ListBullet4"/>
      </w:pPr>
      <w:r w:rsidRPr="0044322A">
        <w:t xml:space="preserve">This pass will identify those workers </w:t>
      </w:r>
      <w:r w:rsidR="00102F0F">
        <w:t xml:space="preserve">who </w:t>
      </w:r>
      <w:r w:rsidR="00AF6944">
        <w:rPr>
          <w:u w:val="single"/>
        </w:rPr>
        <w:t>travel</w:t>
      </w:r>
      <w:r w:rsidR="00102F0F">
        <w:rPr>
          <w:u w:val="single"/>
        </w:rPr>
        <w:t xml:space="preserve"> </w:t>
      </w:r>
      <w:r w:rsidR="00AF6944">
        <w:rPr>
          <w:u w:val="single"/>
        </w:rPr>
        <w:t>from</w:t>
      </w:r>
      <w:r w:rsidR="00ED30FB" w:rsidRPr="0044322A">
        <w:t xml:space="preserve"> </w:t>
      </w:r>
      <w:r w:rsidR="006016CE" w:rsidRPr="0044322A">
        <w:t xml:space="preserve">a particular </w:t>
      </w:r>
      <w:r w:rsidR="006B4E15">
        <w:t xml:space="preserve">remote </w:t>
      </w:r>
      <w:r w:rsidR="000132EF" w:rsidRPr="0044322A">
        <w:t xml:space="preserve">work </w:t>
      </w:r>
      <w:r w:rsidR="00ED30FB" w:rsidRPr="0044322A">
        <w:t>location</w:t>
      </w:r>
      <w:r w:rsidR="006016CE" w:rsidRPr="0044322A">
        <w:t>,</w:t>
      </w:r>
      <w:r w:rsidR="0081151F" w:rsidRPr="0044322A">
        <w:t xml:space="preserve"> and</w:t>
      </w:r>
      <w:r w:rsidR="000132EF" w:rsidRPr="0044322A">
        <w:t xml:space="preserve"> </w:t>
      </w:r>
      <w:r w:rsidR="0081151F" w:rsidRPr="0044322A">
        <w:t xml:space="preserve">who </w:t>
      </w:r>
      <w:r w:rsidR="00687800">
        <w:t xml:space="preserve">might have </w:t>
      </w:r>
      <w:r w:rsidR="000132EF" w:rsidRPr="0044322A">
        <w:t>provided a hardness level for th</w:t>
      </w:r>
      <w:r w:rsidR="006016CE" w:rsidRPr="0044322A">
        <w:t>at</w:t>
      </w:r>
      <w:r w:rsidR="000132EF" w:rsidRPr="0044322A">
        <w:t xml:space="preserve"> location.</w:t>
      </w:r>
      <w:r w:rsidR="00ED30FB" w:rsidRPr="0044322A">
        <w:t xml:space="preserve"> </w:t>
      </w:r>
    </w:p>
    <w:p w14:paraId="70A52AEF" w14:textId="1B8C38FC" w:rsidR="00164BD4" w:rsidRPr="00D46AA3" w:rsidRDefault="0081151F" w:rsidP="0081151F">
      <w:pPr>
        <w:pStyle w:val="ListBullet4"/>
      </w:pPr>
      <w:r w:rsidRPr="0044322A">
        <w:t xml:space="preserve">First. </w:t>
      </w:r>
      <w:r w:rsidR="005C6548" w:rsidRPr="0044322A">
        <w:t>On the Individuals sheet, s</w:t>
      </w:r>
      <w:r w:rsidRPr="0044322A">
        <w:t xml:space="preserve">croll to the right </w:t>
      </w:r>
      <w:r w:rsidRPr="00D46AA3">
        <w:t>so the “</w:t>
      </w:r>
      <w:r w:rsidR="009305B3" w:rsidRPr="00D46AA3">
        <w:t>Central Place</w:t>
      </w:r>
      <w:r w:rsidRPr="00D46AA3">
        <w:t xml:space="preserve">” column is next to the respondent names. </w:t>
      </w:r>
    </w:p>
    <w:p w14:paraId="53AE8C1C" w14:textId="2A05DAA5" w:rsidR="0081151F" w:rsidRPr="00D46AA3" w:rsidRDefault="001B0AEC" w:rsidP="001B0AEC">
      <w:pPr>
        <w:pStyle w:val="ListBullet4"/>
      </w:pPr>
      <w:r w:rsidRPr="00D46AA3">
        <w:t>Second. Go to the column entitled “1a. Origin” and s</w:t>
      </w:r>
      <w:r w:rsidR="00772AA3" w:rsidRPr="00D46AA3">
        <w:t xml:space="preserve">ort </w:t>
      </w:r>
      <w:proofErr w:type="gramStart"/>
      <w:r w:rsidR="00772AA3" w:rsidRPr="00D46AA3">
        <w:t>it</w:t>
      </w:r>
      <w:proofErr w:type="gramEnd"/>
      <w:r w:rsidR="00772AA3" w:rsidRPr="00D46AA3">
        <w:t xml:space="preserve"> A to Z.</w:t>
      </w:r>
    </w:p>
    <w:p w14:paraId="227BACB8" w14:textId="4B9505B3" w:rsidR="000C5F3F" w:rsidRPr="0044322A" w:rsidRDefault="007D73A8" w:rsidP="009D4AA2">
      <w:pPr>
        <w:pStyle w:val="ListBullet4"/>
      </w:pPr>
      <w:r w:rsidRPr="00D46AA3">
        <w:t>Third</w:t>
      </w:r>
      <w:r w:rsidR="009D4AA2" w:rsidRPr="00D46AA3">
        <w:t xml:space="preserve">. </w:t>
      </w:r>
      <w:r w:rsidR="003C07EE" w:rsidRPr="00D46AA3">
        <w:t xml:space="preserve">In the “1a. </w:t>
      </w:r>
      <w:r w:rsidR="005D453D" w:rsidRPr="00D46AA3">
        <w:t>Origin</w:t>
      </w:r>
      <w:r w:rsidR="003C07EE" w:rsidRPr="00D46AA3">
        <w:t xml:space="preserve">” column, </w:t>
      </w:r>
      <w:r w:rsidR="00FF3022" w:rsidRPr="00D46AA3">
        <w:t>fill/color</w:t>
      </w:r>
      <w:r w:rsidR="009770BD" w:rsidRPr="00D46AA3">
        <w:t xml:space="preserve"> the </w:t>
      </w:r>
      <w:r w:rsidR="008829F1" w:rsidRPr="00D46AA3">
        <w:t>cells containing the name of the location you’re working on (e.g., Kewaskum</w:t>
      </w:r>
      <w:r w:rsidR="008829F1" w:rsidRPr="0044322A">
        <w:t xml:space="preserve">). </w:t>
      </w:r>
      <w:r w:rsidR="00665B31" w:rsidRPr="0044322A">
        <w:t xml:space="preserve">Be careful </w:t>
      </w:r>
      <w:r w:rsidR="00442145" w:rsidRPr="0044322A">
        <w:t>here</w:t>
      </w:r>
      <w:r w:rsidR="00665B31" w:rsidRPr="0044322A">
        <w:t>.</w:t>
      </w:r>
    </w:p>
    <w:p w14:paraId="7D9DDE1D" w14:textId="03A06A7C" w:rsidR="000C5F3F" w:rsidRDefault="000C5F3F" w:rsidP="000C5F3F">
      <w:pPr>
        <w:pStyle w:val="ListBullet5"/>
      </w:pPr>
      <w:r w:rsidRPr="0044322A">
        <w:lastRenderedPageBreak/>
        <w:t xml:space="preserve">Doing this will help you avoid making a mistake when identifying the respondents who reported a hardness level for that work location. There might be adjacent location names that look very similar, and it’d be easy to include an incorrect location.  </w:t>
      </w:r>
    </w:p>
    <w:p w14:paraId="3787B2CE" w14:textId="1B04A0C5" w:rsidR="004167C7" w:rsidRPr="0044322A" w:rsidRDefault="004167C7" w:rsidP="000C5F3F">
      <w:pPr>
        <w:pStyle w:val="ListBullet5"/>
      </w:pPr>
      <w:r>
        <w:t xml:space="preserve">If the </w:t>
      </w:r>
      <w:r w:rsidR="00CF7D43">
        <w:t xml:space="preserve">location you’re working on is </w:t>
      </w:r>
      <w:r w:rsidR="00CF7D43" w:rsidRPr="00E51A7E">
        <w:rPr>
          <w:u w:val="single"/>
        </w:rPr>
        <w:t>not</w:t>
      </w:r>
      <w:r w:rsidR="00CF7D43">
        <w:t xml:space="preserve"> an origin, proceed to the second pass below.</w:t>
      </w:r>
    </w:p>
    <w:p w14:paraId="54D1FB0A" w14:textId="68F81C75" w:rsidR="005B61AD" w:rsidRDefault="007D73A8" w:rsidP="00EA1046">
      <w:pPr>
        <w:pStyle w:val="ListBullet4"/>
      </w:pPr>
      <w:r>
        <w:t>Fourth</w:t>
      </w:r>
      <w:r w:rsidR="00EA1046" w:rsidRPr="0044322A">
        <w:t xml:space="preserve">. </w:t>
      </w:r>
      <w:r w:rsidR="009D4AA2" w:rsidRPr="0044322A">
        <w:t>Carefully look at each entry for the location you’re working on (</w:t>
      </w:r>
      <w:r w:rsidR="00657E0B" w:rsidRPr="0044322A">
        <w:t>e.g.,</w:t>
      </w:r>
      <w:r w:rsidR="009D4AA2" w:rsidRPr="0044322A">
        <w:t xml:space="preserve"> for Kewaskum</w:t>
      </w:r>
      <w:r w:rsidR="009D4AA2">
        <w:t>)</w:t>
      </w:r>
      <w:r w:rsidR="00002CA8">
        <w:t>, the one you just filled/colored</w:t>
      </w:r>
      <w:r w:rsidR="009D4AA2">
        <w:t xml:space="preserve">. </w:t>
      </w:r>
    </w:p>
    <w:p w14:paraId="7E306E87" w14:textId="77777777" w:rsidR="007E6F38" w:rsidRDefault="009D4AA2" w:rsidP="007E6F38">
      <w:pPr>
        <w:pStyle w:val="ListBullet5"/>
      </w:pPr>
      <w:r w:rsidRPr="0044322A">
        <w:t xml:space="preserve">If the </w:t>
      </w:r>
      <w:r w:rsidR="00A92A3A" w:rsidRPr="00D7430C">
        <w:rPr>
          <w:i/>
          <w:iCs/>
        </w:rPr>
        <w:t>d</w:t>
      </w:r>
      <w:r w:rsidRPr="00D7430C">
        <w:rPr>
          <w:i/>
          <w:iCs/>
        </w:rPr>
        <w:t>estination</w:t>
      </w:r>
      <w:r w:rsidR="006A6B9F">
        <w:rPr>
          <w:i/>
          <w:iCs/>
        </w:rPr>
        <w:t xml:space="preserve"> </w:t>
      </w:r>
      <w:r w:rsidR="006A6B9F" w:rsidRPr="006A6B9F">
        <w:rPr>
          <w:i/>
          <w:iCs/>
        </w:rPr>
        <w:t>(repeat, destination)</w:t>
      </w:r>
      <w:r w:rsidRPr="0044322A">
        <w:t xml:space="preserve"> </w:t>
      </w:r>
      <w:r w:rsidRPr="000B1B06">
        <w:rPr>
          <w:u w:val="single"/>
        </w:rPr>
        <w:t xml:space="preserve">is </w:t>
      </w:r>
      <w:r w:rsidR="00D22A01" w:rsidRPr="000B1B06">
        <w:rPr>
          <w:u w:val="single"/>
        </w:rPr>
        <w:t xml:space="preserve">the </w:t>
      </w:r>
      <w:r w:rsidR="000B1B06" w:rsidRPr="000B1B06">
        <w:rPr>
          <w:u w:val="single"/>
        </w:rPr>
        <w:t>same as</w:t>
      </w:r>
      <w:r w:rsidR="000B1B06">
        <w:t xml:space="preserve"> the </w:t>
      </w:r>
      <w:r w:rsidR="00D22A01">
        <w:t xml:space="preserve">respondent’s </w:t>
      </w:r>
      <w:r w:rsidRPr="0044322A">
        <w:rPr>
          <w:b/>
          <w:bCs/>
          <w:color w:val="8064A2" w:themeColor="accent4"/>
        </w:rPr>
        <w:t>central place</w:t>
      </w:r>
      <w:r w:rsidR="00D22A01">
        <w:t xml:space="preserve">, </w:t>
      </w:r>
      <w:r w:rsidR="00FF3022">
        <w:t>fill/color</w:t>
      </w:r>
      <w:r w:rsidRPr="0044322A">
        <w:t xml:space="preserve"> the respondent’s name</w:t>
      </w:r>
      <w:r w:rsidR="00C60725" w:rsidRPr="0044322A">
        <w:t xml:space="preserve"> (as this will give you a visual reference).</w:t>
      </w:r>
      <w:r w:rsidR="00442E6A">
        <w:t xml:space="preserve"> </w:t>
      </w:r>
      <w:r w:rsidR="007E16C9">
        <w:t xml:space="preserve">In short, </w:t>
      </w:r>
      <w:r w:rsidR="00F06894">
        <w:t>i</w:t>
      </w:r>
      <w:r w:rsidR="00442E6A">
        <w:t xml:space="preserve">f the destination and the central place are the same, fill/color the </w:t>
      </w:r>
      <w:bookmarkStart w:id="46" w:name="_Hlk157093709"/>
      <w:r w:rsidR="00442E6A">
        <w:t>respondent’s name.</w:t>
      </w:r>
    </w:p>
    <w:p w14:paraId="1FABD411" w14:textId="5F23C93B" w:rsidR="00E838F8" w:rsidRPr="001855EA" w:rsidRDefault="007A4AC2" w:rsidP="007E6F38">
      <w:pPr>
        <w:pStyle w:val="ListBullet5"/>
        <w:numPr>
          <w:ilvl w:val="1"/>
          <w:numId w:val="5"/>
        </w:numPr>
      </w:pPr>
      <w:r>
        <w:t>B</w:t>
      </w:r>
      <w:r w:rsidR="00E838F8" w:rsidRPr="0044322A">
        <w:t>y filling</w:t>
      </w:r>
      <w:r w:rsidR="00BA3B20">
        <w:t>/</w:t>
      </w:r>
      <w:r w:rsidR="00E838F8" w:rsidRPr="0044322A">
        <w:t>coloring th</w:t>
      </w:r>
      <w:r w:rsidR="00957EEC" w:rsidRPr="0044322A">
        <w:t>e</w:t>
      </w:r>
      <w:r w:rsidR="00E838F8" w:rsidRPr="0044322A">
        <w:t>se</w:t>
      </w:r>
      <w:r w:rsidR="00C85AF4" w:rsidRPr="0044322A">
        <w:t xml:space="preserve"> names, you’re identifying th</w:t>
      </w:r>
      <w:r w:rsidR="00E52AC0" w:rsidRPr="0044322A">
        <w:t>e</w:t>
      </w:r>
      <w:r w:rsidR="007E6F38">
        <w:t xml:space="preserve"> </w:t>
      </w:r>
      <w:r w:rsidR="00C85AF4" w:rsidRPr="0044322A">
        <w:t>workers who live out in a work location</w:t>
      </w:r>
      <w:r w:rsidR="00C85AF4" w:rsidRPr="001855EA">
        <w:t>, and who report their trips as being to the</w:t>
      </w:r>
      <w:r w:rsidR="009305B3" w:rsidRPr="001855EA">
        <w:t>ir</w:t>
      </w:r>
      <w:r w:rsidR="00C85AF4" w:rsidRPr="001855EA">
        <w:t xml:space="preserve"> central place</w:t>
      </w:r>
      <w:r w:rsidR="000D0374">
        <w:t>s</w:t>
      </w:r>
      <w:r w:rsidR="00C85AF4" w:rsidRPr="001855EA">
        <w:t>.</w:t>
      </w:r>
    </w:p>
    <w:p w14:paraId="39ABC87E" w14:textId="380A5768" w:rsidR="007A4AC2" w:rsidRDefault="007A4AC2" w:rsidP="007A4AC2">
      <w:pPr>
        <w:pStyle w:val="ListBullet5"/>
      </w:pPr>
      <w:r w:rsidRPr="001855EA">
        <w:t xml:space="preserve">If the </w:t>
      </w:r>
      <w:r w:rsidRPr="000334E6">
        <w:rPr>
          <w:i/>
          <w:iCs/>
        </w:rPr>
        <w:t>destination</w:t>
      </w:r>
      <w:r w:rsidRPr="001855EA">
        <w:t xml:space="preserve"> </w:t>
      </w:r>
      <w:r w:rsidRPr="001855EA">
        <w:rPr>
          <w:b/>
          <w:bCs/>
          <w:u w:val="single"/>
        </w:rPr>
        <w:t>is not</w:t>
      </w:r>
      <w:r w:rsidRPr="001855EA">
        <w:t xml:space="preserve"> the respondent’s central place,</w:t>
      </w:r>
      <w:r w:rsidR="001855EA">
        <w:t xml:space="preserve"> </w:t>
      </w:r>
      <w:r w:rsidR="00416F25">
        <w:t>proceed to the second pass.</w:t>
      </w:r>
    </w:p>
    <w:bookmarkEnd w:id="46"/>
    <w:p w14:paraId="763C6A2B" w14:textId="127C97EF" w:rsidR="00EE5F9A" w:rsidRPr="0044322A" w:rsidRDefault="009D4AA2" w:rsidP="00EE5F9A">
      <w:pPr>
        <w:pStyle w:val="ListBullet3"/>
      </w:pPr>
      <w:r w:rsidRPr="0044322A">
        <w:t>Second</w:t>
      </w:r>
      <w:r w:rsidR="00EE5F9A" w:rsidRPr="0044322A">
        <w:t xml:space="preserve"> pass.</w:t>
      </w:r>
    </w:p>
    <w:p w14:paraId="06C1E01F" w14:textId="42A8B7B3" w:rsidR="002B2471" w:rsidRDefault="002B2471" w:rsidP="00FC4AC5">
      <w:pPr>
        <w:pStyle w:val="ListBullet4"/>
      </w:pPr>
      <w:r w:rsidRPr="0044322A">
        <w:t xml:space="preserve">This pass will identify those workers who report their trips as </w:t>
      </w:r>
      <w:r w:rsidRPr="00C76400">
        <w:rPr>
          <w:u w:val="single"/>
        </w:rPr>
        <w:t>traveling to</w:t>
      </w:r>
      <w:r w:rsidRPr="0044322A">
        <w:t xml:space="preserve"> </w:t>
      </w:r>
      <w:r w:rsidR="006016CE" w:rsidRPr="0044322A">
        <w:t>a particular</w:t>
      </w:r>
      <w:r w:rsidRPr="0044322A">
        <w:t xml:space="preserve"> work location</w:t>
      </w:r>
      <w:r w:rsidR="00FC4AC5" w:rsidRPr="0044322A">
        <w:t xml:space="preserve">, and who </w:t>
      </w:r>
      <w:r w:rsidR="000D0374">
        <w:t xml:space="preserve">might have </w:t>
      </w:r>
      <w:r w:rsidR="00FC4AC5" w:rsidRPr="0044322A">
        <w:t>provided a hardness level for that location.</w:t>
      </w:r>
    </w:p>
    <w:p w14:paraId="41D23336" w14:textId="0CC6F414" w:rsidR="00814C2E" w:rsidRDefault="00814C2E" w:rsidP="00814C2E">
      <w:pPr>
        <w:pStyle w:val="ListBullet5"/>
      </w:pPr>
      <w:bookmarkStart w:id="47" w:name="_Hlk157102895"/>
      <w:r>
        <w:t>If the destination is only a central place (</w:t>
      </w:r>
      <w:r w:rsidR="006D2CA6">
        <w:t xml:space="preserve">e.g., Neenah City, which is </w:t>
      </w:r>
      <w:r>
        <w:t>not a remote work location for anyone)</w:t>
      </w:r>
      <w:r w:rsidR="00BB47C0">
        <w:t xml:space="preserve">, then a hardness value </w:t>
      </w:r>
      <w:r w:rsidR="0084202B">
        <w:t xml:space="preserve">for it </w:t>
      </w:r>
      <w:r w:rsidR="00BB47C0">
        <w:t xml:space="preserve">should not be </w:t>
      </w:r>
      <w:r w:rsidR="0084202B">
        <w:t>calculatable</w:t>
      </w:r>
      <w:r w:rsidR="00BB47C0">
        <w:t xml:space="preserve">. Reason: Hardness of work locations applies only to </w:t>
      </w:r>
      <w:r w:rsidR="00BB47C0" w:rsidRPr="00BB47C0">
        <w:rPr>
          <w:i/>
          <w:iCs/>
        </w:rPr>
        <w:t>remote</w:t>
      </w:r>
      <w:r w:rsidR="00BB47C0">
        <w:t xml:space="preserve"> work locations. </w:t>
      </w:r>
    </w:p>
    <w:p w14:paraId="2E13C1F5" w14:textId="7CD460AF" w:rsidR="0007571B" w:rsidRPr="0044322A" w:rsidRDefault="0084202B" w:rsidP="004468C2">
      <w:pPr>
        <w:pStyle w:val="ListBullet5"/>
        <w:numPr>
          <w:ilvl w:val="1"/>
          <w:numId w:val="5"/>
        </w:numPr>
      </w:pPr>
      <w:r>
        <w:t>However, r</w:t>
      </w:r>
      <w:r w:rsidR="0007571B">
        <w:t>emember, “remote” is a relative term. One worker’s central place might be another worker’s remote work location.</w:t>
      </w:r>
    </w:p>
    <w:bookmarkEnd w:id="47"/>
    <w:p w14:paraId="10F2EFAE" w14:textId="3F1D9D4C" w:rsidR="00811184" w:rsidRPr="00D46AA3" w:rsidRDefault="00811184" w:rsidP="00736A80">
      <w:pPr>
        <w:pStyle w:val="ListBullet4"/>
      </w:pPr>
      <w:r w:rsidRPr="0044322A">
        <w:t xml:space="preserve">First. </w:t>
      </w:r>
      <w:r w:rsidR="00E122EA">
        <w:t xml:space="preserve">Go to the </w:t>
      </w:r>
      <w:r w:rsidR="00E122EA" w:rsidRPr="00D46AA3">
        <w:t xml:space="preserve">column entitled </w:t>
      </w:r>
      <w:r w:rsidRPr="00D46AA3">
        <w:t xml:space="preserve">“1a. </w:t>
      </w:r>
      <w:r w:rsidR="00F247B9" w:rsidRPr="00D46AA3">
        <w:t>Destination</w:t>
      </w:r>
      <w:r w:rsidRPr="00D46AA3">
        <w:t xml:space="preserve">” </w:t>
      </w:r>
      <w:r w:rsidR="00E122EA" w:rsidRPr="00D46AA3">
        <w:t xml:space="preserve">and sort </w:t>
      </w:r>
      <w:proofErr w:type="gramStart"/>
      <w:r w:rsidR="00E122EA" w:rsidRPr="00D46AA3">
        <w:t>it</w:t>
      </w:r>
      <w:proofErr w:type="gramEnd"/>
      <w:r w:rsidR="00E122EA" w:rsidRPr="00D46AA3">
        <w:t xml:space="preserve"> </w:t>
      </w:r>
      <w:r w:rsidR="00772AA3" w:rsidRPr="00D46AA3">
        <w:t>A to Z.</w:t>
      </w:r>
    </w:p>
    <w:p w14:paraId="36EDE9DE" w14:textId="72CD1ACB" w:rsidR="00665B31" w:rsidRPr="00D46AA3" w:rsidRDefault="00772AA3" w:rsidP="00665B31">
      <w:pPr>
        <w:pStyle w:val="ListBullet4"/>
      </w:pPr>
      <w:r w:rsidRPr="00D46AA3">
        <w:t>Second</w:t>
      </w:r>
      <w:r w:rsidR="00C85695" w:rsidRPr="00D46AA3">
        <w:t xml:space="preserve">. In the “1a. </w:t>
      </w:r>
      <w:r w:rsidR="00CD4F97" w:rsidRPr="00D46AA3">
        <w:t>Destination</w:t>
      </w:r>
      <w:r w:rsidR="00C85695" w:rsidRPr="00D46AA3">
        <w:t xml:space="preserve">” column, </w:t>
      </w:r>
      <w:r w:rsidR="00FF3022" w:rsidRPr="00D46AA3">
        <w:t>fill/color</w:t>
      </w:r>
      <w:r w:rsidR="00C85695" w:rsidRPr="00D46AA3">
        <w:t xml:space="preserve"> the cells containing the name of the location you’re working on (e.g., Kewaskum).</w:t>
      </w:r>
      <w:r w:rsidR="00665B31" w:rsidRPr="00D46AA3">
        <w:t xml:space="preserve"> Be careful </w:t>
      </w:r>
      <w:r w:rsidR="009C5D34" w:rsidRPr="00D46AA3">
        <w:t>here</w:t>
      </w:r>
      <w:r w:rsidR="00665B31" w:rsidRPr="00D46AA3">
        <w:t>.</w:t>
      </w:r>
    </w:p>
    <w:p w14:paraId="4DF0DDCA" w14:textId="3C21D46A" w:rsidR="00C85695" w:rsidRDefault="00C85695" w:rsidP="002B4544">
      <w:pPr>
        <w:pStyle w:val="ListBullet5"/>
      </w:pPr>
      <w:r w:rsidRPr="00D46AA3">
        <w:t>Doing this will help you avoid making a mistake when identifying the respondents who reported a hardness level for that work location.</w:t>
      </w:r>
      <w:r w:rsidR="00AD1D2F" w:rsidRPr="00D46AA3">
        <w:t xml:space="preserve"> There might be adjacent location names that look very similar</w:t>
      </w:r>
      <w:r w:rsidR="002B4544" w:rsidRPr="00D46AA3">
        <w:t>, and it’</w:t>
      </w:r>
      <w:r w:rsidR="000C5F3F" w:rsidRPr="00D46AA3">
        <w:t>d</w:t>
      </w:r>
      <w:r w:rsidR="002B4544" w:rsidRPr="00D46AA3">
        <w:t xml:space="preserve"> be easy to include</w:t>
      </w:r>
      <w:r w:rsidR="000C5F3F" w:rsidRPr="00D46AA3">
        <w:t xml:space="preserve"> an incorrect location.</w:t>
      </w:r>
      <w:r w:rsidR="002B4544" w:rsidRPr="00D46AA3">
        <w:t xml:space="preserve">  </w:t>
      </w:r>
    </w:p>
    <w:p w14:paraId="7EE7734B" w14:textId="659F0B2C" w:rsidR="000B6243" w:rsidRDefault="000B6243" w:rsidP="000B6243">
      <w:pPr>
        <w:pStyle w:val="ListBullet5"/>
      </w:pPr>
      <w:r>
        <w:t>If the location being assessed is not a destination, proceed to Goal 4.</w:t>
      </w:r>
    </w:p>
    <w:p w14:paraId="75F67164" w14:textId="59FA747E" w:rsidR="00EE5F9A" w:rsidRPr="00D46AA3" w:rsidRDefault="00772AA3" w:rsidP="00EE5F9A">
      <w:pPr>
        <w:pStyle w:val="ListBullet4"/>
      </w:pPr>
      <w:r w:rsidRPr="00D46AA3">
        <w:t>Third</w:t>
      </w:r>
      <w:r w:rsidR="00EE5F9A" w:rsidRPr="00D46AA3">
        <w:t xml:space="preserve">. </w:t>
      </w:r>
      <w:r w:rsidR="00FF3022" w:rsidRPr="00D46AA3">
        <w:t>Fill/color</w:t>
      </w:r>
      <w:r w:rsidR="00EE5F9A" w:rsidRPr="00D46AA3">
        <w:t xml:space="preserve"> the names of the respondents who </w:t>
      </w:r>
      <w:r w:rsidR="00EE5F9A" w:rsidRPr="00D46AA3">
        <w:rPr>
          <w:u w:val="single"/>
        </w:rPr>
        <w:t>travel to</w:t>
      </w:r>
      <w:r w:rsidR="00EE5F9A" w:rsidRPr="00D46AA3">
        <w:t xml:space="preserve"> that work location</w:t>
      </w:r>
      <w:r w:rsidR="00EB4F49" w:rsidRPr="00D46AA3">
        <w:t xml:space="preserve"> (as this will give you a visual reference)</w:t>
      </w:r>
      <w:r w:rsidR="00EE5F9A" w:rsidRPr="00D46AA3">
        <w:t>.</w:t>
      </w:r>
    </w:p>
    <w:p w14:paraId="0A6900EB" w14:textId="77777777" w:rsidR="00325B7A" w:rsidRPr="00D46AA3" w:rsidRDefault="00325B7A" w:rsidP="00325B7A">
      <w:pPr>
        <w:pStyle w:val="ListBullet5"/>
      </w:pPr>
      <w:r w:rsidRPr="00D46AA3">
        <w:t xml:space="preserve">Tip: Use the same color to fill these cells as you did the cells in the first pass. This will make </w:t>
      </w:r>
      <w:r w:rsidR="00A92987" w:rsidRPr="00D46AA3">
        <w:t>the data</w:t>
      </w:r>
      <w:r w:rsidRPr="00D46AA3">
        <w:t xml:space="preserve"> easier to sort</w:t>
      </w:r>
      <w:r w:rsidR="00A92987" w:rsidRPr="00D46AA3">
        <w:t>.</w:t>
      </w:r>
    </w:p>
    <w:p w14:paraId="7954E6F3" w14:textId="6608B374" w:rsidR="003922C9" w:rsidRPr="00D46AA3" w:rsidRDefault="003922C9" w:rsidP="003922C9">
      <w:pPr>
        <w:pStyle w:val="ListBullet2"/>
      </w:pPr>
      <w:r w:rsidRPr="00D46AA3">
        <w:t xml:space="preserve">Goal </w:t>
      </w:r>
      <w:r w:rsidR="005E0610">
        <w:t>4</w:t>
      </w:r>
      <w:r w:rsidRPr="00D46AA3">
        <w:t xml:space="preserve">. Calculate the hardness level for a particular </w:t>
      </w:r>
      <w:r w:rsidR="00807F9C">
        <w:t xml:space="preserve">remote </w:t>
      </w:r>
      <w:r w:rsidRPr="00D46AA3">
        <w:t>work location.</w:t>
      </w:r>
    </w:p>
    <w:p w14:paraId="3D495C7A" w14:textId="65941A03" w:rsidR="004E24D8" w:rsidRPr="00D46AA3" w:rsidRDefault="003922C9" w:rsidP="004E24D8">
      <w:pPr>
        <w:pStyle w:val="ListBullet3"/>
      </w:pPr>
      <w:r w:rsidRPr="00D46AA3">
        <w:lastRenderedPageBreak/>
        <w:t xml:space="preserve">First. Go to the column entitled “Respondent” and sort it by color. This should place everyone who </w:t>
      </w:r>
      <w:r w:rsidR="00A92987" w:rsidRPr="00D46AA3">
        <w:t xml:space="preserve">rated the hardness of a </w:t>
      </w:r>
      <w:r w:rsidRPr="00D46AA3">
        <w:t xml:space="preserve">particular location together </w:t>
      </w:r>
      <w:r w:rsidR="00EF464E" w:rsidRPr="00D46AA3">
        <w:t>at the top of</w:t>
      </w:r>
      <w:r w:rsidRPr="00D46AA3">
        <w:t xml:space="preserve"> the grid.</w:t>
      </w:r>
    </w:p>
    <w:p w14:paraId="7B584E35" w14:textId="22479CFC" w:rsidR="000943BB" w:rsidRDefault="00B26AA4" w:rsidP="003922C9">
      <w:pPr>
        <w:pStyle w:val="ListBullet3"/>
      </w:pPr>
      <w:r>
        <w:t>Second</w:t>
      </w:r>
      <w:r w:rsidR="003922C9" w:rsidRPr="00D46AA3">
        <w:t>. Average all of the</w:t>
      </w:r>
      <w:r w:rsidR="0046702B">
        <w:t xml:space="preserve"> </w:t>
      </w:r>
      <w:r w:rsidR="00451211" w:rsidRPr="00451211">
        <w:rPr>
          <w:i/>
          <w:iCs/>
        </w:rPr>
        <w:t>applicable</w:t>
      </w:r>
      <w:r w:rsidR="0046702B">
        <w:t xml:space="preserve"> </w:t>
      </w:r>
      <w:r w:rsidR="003922C9" w:rsidRPr="00D46AA3">
        <w:t>“hardness levels” for that particular location</w:t>
      </w:r>
      <w:r w:rsidR="00D4713B">
        <w:t>.</w:t>
      </w:r>
    </w:p>
    <w:p w14:paraId="7617E2F3" w14:textId="60FC53C9" w:rsidR="0080521A" w:rsidRDefault="00DD2E06" w:rsidP="009D1CB0">
      <w:pPr>
        <w:pStyle w:val="ListBullet4"/>
      </w:pPr>
      <w:r>
        <w:t>Carefully look at each entry.</w:t>
      </w:r>
      <w:r w:rsidR="006E2164">
        <w:t xml:space="preserve"> </w:t>
      </w:r>
      <w:r w:rsidR="0080521A">
        <w:t xml:space="preserve">Average </w:t>
      </w:r>
      <w:r w:rsidR="0076646C">
        <w:t xml:space="preserve">only the </w:t>
      </w:r>
      <w:r w:rsidR="0080521A">
        <w:t>hardness levels provided by the respondents</w:t>
      </w:r>
      <w:r w:rsidR="0076646C">
        <w:t xml:space="preserve"> for whom the </w:t>
      </w:r>
      <w:r w:rsidR="00AA6EA1">
        <w:t>central place</w:t>
      </w:r>
      <w:r w:rsidR="005903A8">
        <w:t xml:space="preserve"> is </w:t>
      </w:r>
      <w:r w:rsidR="005903A8" w:rsidRPr="006E2164">
        <w:rPr>
          <w:u w:val="single"/>
        </w:rPr>
        <w:t>not</w:t>
      </w:r>
      <w:r w:rsidR="0046702B">
        <w:rPr>
          <w:u w:val="single"/>
        </w:rPr>
        <w:t>, repeat not,</w:t>
      </w:r>
      <w:r w:rsidR="005903A8">
        <w:t xml:space="preserve"> the </w:t>
      </w:r>
      <w:r w:rsidR="0076646C">
        <w:t>destination</w:t>
      </w:r>
      <w:r w:rsidR="0080521A">
        <w:t>.</w:t>
      </w:r>
    </w:p>
    <w:p w14:paraId="192AE601" w14:textId="610B2228" w:rsidR="006E2164" w:rsidRDefault="002A1A51" w:rsidP="002A1A51">
      <w:pPr>
        <w:pStyle w:val="ListBullet5"/>
        <w:numPr>
          <w:ilvl w:val="0"/>
          <w:numId w:val="0"/>
        </w:numPr>
        <w:ind w:left="3240"/>
      </w:pPr>
      <w:r w:rsidRPr="002A1A51">
        <w:rPr>
          <w:rStyle w:val="Note"/>
        </w:rPr>
        <w:t>Note:</w:t>
      </w:r>
      <w:r>
        <w:t xml:space="preserve"> </w:t>
      </w:r>
      <w:r w:rsidR="00454998">
        <w:t>The remaining entries should either show</w:t>
      </w:r>
      <w:r w:rsidR="006E2164">
        <w:t>:</w:t>
      </w:r>
    </w:p>
    <w:p w14:paraId="0A4718E7" w14:textId="7F4B9A1F" w:rsidR="006E2164" w:rsidRDefault="00454998" w:rsidP="006E2164">
      <w:pPr>
        <w:pStyle w:val="ListBullet5"/>
        <w:numPr>
          <w:ilvl w:val="1"/>
          <w:numId w:val="5"/>
        </w:numPr>
      </w:pPr>
      <w:r>
        <w:t>“n/a” (indicating the destination</w:t>
      </w:r>
      <w:r w:rsidR="009121ED">
        <w:t xml:space="preserve"> was the respondent’s central place</w:t>
      </w:r>
      <w:r w:rsidR="00FA4D10">
        <w:t>)</w:t>
      </w:r>
      <w:r w:rsidR="009121ED">
        <w:t xml:space="preserve">, or, </w:t>
      </w:r>
    </w:p>
    <w:p w14:paraId="07D66BD0" w14:textId="593756EC" w:rsidR="00454998" w:rsidRDefault="006E2164" w:rsidP="006E2164">
      <w:pPr>
        <w:pStyle w:val="ListBullet5"/>
        <w:numPr>
          <w:ilvl w:val="1"/>
          <w:numId w:val="5"/>
        </w:numPr>
      </w:pPr>
      <w:r>
        <w:t>A</w:t>
      </w:r>
      <w:r w:rsidR="009121ED">
        <w:t xml:space="preserve"> numerical value, </w:t>
      </w:r>
      <w:r w:rsidR="0002423B">
        <w:t xml:space="preserve">which pertains to the origin, not the destination </w:t>
      </w:r>
      <w:r w:rsidR="009121ED">
        <w:t>(</w:t>
      </w:r>
      <w:r w:rsidR="0002423B">
        <w:t xml:space="preserve">and therefore </w:t>
      </w:r>
      <w:r w:rsidR="009121ED">
        <w:t xml:space="preserve">should </w:t>
      </w:r>
      <w:r w:rsidR="009121ED" w:rsidRPr="0002423B">
        <w:rPr>
          <w:u w:val="single"/>
        </w:rPr>
        <w:t>not</w:t>
      </w:r>
      <w:r w:rsidR="009121ED">
        <w:t xml:space="preserve"> be included in the hardness calculation)</w:t>
      </w:r>
      <w:r w:rsidR="0077455F">
        <w:t>.</w:t>
      </w:r>
    </w:p>
    <w:p w14:paraId="1DAFCF0A" w14:textId="54EEE856" w:rsidR="003922C9" w:rsidRPr="0044322A" w:rsidRDefault="00E00E80" w:rsidP="00E00E80">
      <w:pPr>
        <w:pStyle w:val="ListBullet4"/>
      </w:pPr>
      <w:r w:rsidRPr="0044322A">
        <w:t>E</w:t>
      </w:r>
      <w:r w:rsidR="003922C9" w:rsidRPr="0044322A">
        <w:t xml:space="preserve">nter the average into the </w:t>
      </w:r>
      <w:r w:rsidR="006E331F" w:rsidRPr="0044322A">
        <w:t xml:space="preserve">working </w:t>
      </w:r>
      <w:r w:rsidR="003922C9" w:rsidRPr="0044322A">
        <w:t>table below.</w:t>
      </w:r>
    </w:p>
    <w:p w14:paraId="7CA66D73" w14:textId="7254DAA0" w:rsidR="003922C9" w:rsidRDefault="00B26AA4" w:rsidP="003922C9">
      <w:pPr>
        <w:pStyle w:val="ListBullet3"/>
      </w:pPr>
      <w:r>
        <w:t>Third</w:t>
      </w:r>
      <w:r w:rsidR="003922C9" w:rsidRPr="0044322A">
        <w:t xml:space="preserve">. Remove the </w:t>
      </w:r>
      <w:r w:rsidR="00FF3022">
        <w:t>fill/color</w:t>
      </w:r>
      <w:r w:rsidR="003922C9">
        <w:t xml:space="preserve"> from </w:t>
      </w:r>
      <w:r w:rsidR="00CF395F">
        <w:t xml:space="preserve">all of </w:t>
      </w:r>
      <w:r w:rsidR="003922C9">
        <w:t>the respondent names</w:t>
      </w:r>
      <w:r w:rsidR="007E0C88">
        <w:t xml:space="preserve"> and </w:t>
      </w:r>
      <w:r w:rsidR="00EE6E21">
        <w:t xml:space="preserve">from </w:t>
      </w:r>
      <w:r w:rsidR="007E0C88">
        <w:t xml:space="preserve">all of the locations, then </w:t>
      </w:r>
      <w:r w:rsidR="00B67131">
        <w:t>re-set the data grid.</w:t>
      </w:r>
    </w:p>
    <w:p w14:paraId="17C1C52C" w14:textId="513BBA74" w:rsidR="003922C9" w:rsidRDefault="003922C9" w:rsidP="003922C9">
      <w:pPr>
        <w:pStyle w:val="ListBullet2"/>
      </w:pPr>
      <w:r>
        <w:t xml:space="preserve">Goal </w:t>
      </w:r>
      <w:r w:rsidR="005E0610">
        <w:t>5</w:t>
      </w:r>
      <w:r>
        <w:t xml:space="preserve">. Repeat Goals </w:t>
      </w:r>
      <w:r w:rsidR="005E0610">
        <w:t>3</w:t>
      </w:r>
      <w:r>
        <w:t xml:space="preserve"> and </w:t>
      </w:r>
      <w:r w:rsidR="005E0610">
        <w:t>4</w:t>
      </w:r>
      <w:r>
        <w:t xml:space="preserve"> for each of the </w:t>
      </w:r>
      <w:r w:rsidR="00807F9C">
        <w:t xml:space="preserve">remote </w:t>
      </w:r>
      <w:r>
        <w:t>work locations.</w:t>
      </w:r>
    </w:p>
    <w:p w14:paraId="75F3BCE5" w14:textId="23E4D10C" w:rsidR="005E0610" w:rsidRDefault="005E0610" w:rsidP="003922C9">
      <w:pPr>
        <w:pStyle w:val="ListBullet2"/>
      </w:pPr>
      <w:r>
        <w:t xml:space="preserve">Goal 6. </w:t>
      </w:r>
      <w:r w:rsidR="0054022D">
        <w:t>In the Excel data grid, m</w:t>
      </w:r>
      <w:r>
        <w:t>ove the hardness column back to its original location</w:t>
      </w:r>
      <w:r w:rsidR="00350485">
        <w:t>, and delete the now-vacant empty column.</w:t>
      </w:r>
    </w:p>
    <w:p w14:paraId="017DCE06" w14:textId="77777777" w:rsidR="003922C9" w:rsidRDefault="003922C9" w:rsidP="003922C9">
      <w:pPr>
        <w:pStyle w:val="ListBullet"/>
      </w:pPr>
      <w:r w:rsidRPr="00D175EF">
        <w:t>Add some</w:t>
      </w:r>
      <w:r>
        <w:t xml:space="preserve"> </w:t>
      </w:r>
      <w:r w:rsidRPr="00731597">
        <w:rPr>
          <w:highlight w:val="green"/>
        </w:rPr>
        <w:t>blank space</w:t>
      </w:r>
      <w:r w:rsidRPr="00731597">
        <w:t xml:space="preserve"> here. </w:t>
      </w:r>
    </w:p>
    <w:p w14:paraId="3A675DDA" w14:textId="77777777" w:rsidR="00F53BFB" w:rsidRDefault="00F53BFB" w:rsidP="00F53BFB">
      <w:pPr>
        <w:pStyle w:val="ListBullet"/>
        <w:numPr>
          <w:ilvl w:val="0"/>
          <w:numId w:val="0"/>
        </w:numPr>
        <w:ind w:left="288" w:hanging="288"/>
      </w:pPr>
    </w:p>
    <w:p w14:paraId="4EFD50AC" w14:textId="77777777" w:rsidR="003B583E" w:rsidRDefault="003B583E" w:rsidP="00F53BFB">
      <w:pPr>
        <w:pStyle w:val="ListBullet"/>
        <w:numPr>
          <w:ilvl w:val="0"/>
          <w:numId w:val="0"/>
        </w:numPr>
        <w:ind w:left="288" w:hanging="288"/>
      </w:pPr>
    </w:p>
    <w:p w14:paraId="525561DE" w14:textId="77777777" w:rsidR="003922C9" w:rsidRDefault="003922C9" w:rsidP="003922C9">
      <w:pPr>
        <w:pStyle w:val="Heading5"/>
      </w:pPr>
      <w:bookmarkStart w:id="48" w:name="_Hlk157094327"/>
      <w:bookmarkStart w:id="49" w:name="_Hlk157090752"/>
      <w:bookmarkEnd w:id="43"/>
      <w:bookmarkEnd w:id="45"/>
      <w:r w:rsidRPr="002B1499">
        <w:t>Inventory – Individuals Sheet</w:t>
      </w:r>
    </w:p>
    <w:p w14:paraId="0B292CCE" w14:textId="29900C06" w:rsidR="003D0E7F" w:rsidRDefault="0078058F" w:rsidP="00DE4401">
      <w:pPr>
        <w:pStyle w:val="ListBullet2"/>
      </w:pPr>
      <w:r w:rsidRPr="00247B2B">
        <w:rPr>
          <w:b/>
          <w:bCs/>
        </w:rPr>
        <w:t>Information</w:t>
      </w:r>
      <w:r>
        <w:t>.</w:t>
      </w:r>
      <w:r w:rsidRPr="001D4E9F">
        <w:t xml:space="preserve"> </w:t>
      </w:r>
      <w:r w:rsidR="003D0E7F">
        <w:t xml:space="preserve">The example inventory table below is designed to accommodate a large number of locations – many more than the few </w:t>
      </w:r>
      <w:r w:rsidR="009E4055">
        <w:t xml:space="preserve">that are in </w:t>
      </w:r>
      <w:r w:rsidR="003D0E7F" w:rsidRPr="008D2E7F">
        <w:rPr>
          <w:i/>
          <w:iCs/>
          <w:color w:val="660066"/>
        </w:rPr>
        <w:t>Wiconia</w:t>
      </w:r>
      <w:r w:rsidR="003D0E7F">
        <w:t>.</w:t>
      </w:r>
      <w:r>
        <w:t xml:space="preserve"> Hence, it looks a bit oversized here, but will look appropriately-sized with more locations shown.</w:t>
      </w:r>
    </w:p>
    <w:p w14:paraId="30986980" w14:textId="4BD6D153" w:rsidR="00DE4401" w:rsidRDefault="00DE4401" w:rsidP="00DE4401">
      <w:pPr>
        <w:pStyle w:val="ListBullet2"/>
      </w:pPr>
      <w:bookmarkStart w:id="50" w:name="_Hlk158637147"/>
      <w:r>
        <w:t xml:space="preserve">First. Make a copy of the </w:t>
      </w:r>
      <w:r w:rsidRPr="00E932BF">
        <w:t>example table below</w:t>
      </w:r>
      <w:r>
        <w:t>.</w:t>
      </w:r>
    </w:p>
    <w:p w14:paraId="62142F5C" w14:textId="77777777" w:rsidR="00DE4401" w:rsidRPr="001B0203" w:rsidRDefault="00DE4401" w:rsidP="00DE4401">
      <w:pPr>
        <w:pStyle w:val="ListBullet3"/>
      </w:pPr>
      <w:r>
        <w:t xml:space="preserve">The </w:t>
      </w:r>
      <w:r w:rsidRPr="001B0203">
        <w:t>original. Retain for your reference.</w:t>
      </w:r>
    </w:p>
    <w:p w14:paraId="3B69D0C9" w14:textId="77777777" w:rsidR="00DE4401" w:rsidRPr="001B0203" w:rsidRDefault="00DE4401" w:rsidP="00DE4401">
      <w:pPr>
        <w:pStyle w:val="ListBullet3"/>
      </w:pPr>
      <w:r w:rsidRPr="001B0203">
        <w:t xml:space="preserve">The copy. Delete the example data from </w:t>
      </w:r>
      <w:r w:rsidRPr="001B0203">
        <w:rPr>
          <w:i/>
          <w:color w:val="660066"/>
        </w:rPr>
        <w:t>Wiconia</w:t>
      </w:r>
      <w:r w:rsidRPr="001B0203">
        <w:t xml:space="preserve">. </w:t>
      </w:r>
    </w:p>
    <w:p w14:paraId="5AC24C97" w14:textId="136F6C3E" w:rsidR="006008AD" w:rsidRDefault="00747CB2" w:rsidP="001C2068">
      <w:pPr>
        <w:pStyle w:val="ListBullet2"/>
      </w:pPr>
      <w:r>
        <w:t>Second</w:t>
      </w:r>
      <w:r w:rsidR="00DE4401" w:rsidRPr="001B0203">
        <w:t xml:space="preserve">. </w:t>
      </w:r>
      <w:r w:rsidR="00897D74" w:rsidRPr="001B0203">
        <w:t>Determine the number</w:t>
      </w:r>
      <w:r w:rsidR="00897D74">
        <w:t xml:space="preserve"> of locations </w:t>
      </w:r>
      <w:r w:rsidR="002D0291">
        <w:t>of</w:t>
      </w:r>
      <w:r w:rsidR="00897D74">
        <w:t xml:space="preserve"> each level of hardness</w:t>
      </w:r>
      <w:r w:rsidR="004D7690">
        <w:t>, both</w:t>
      </w:r>
      <w:r w:rsidR="004C5AAC">
        <w:t xml:space="preserve"> the current locations </w:t>
      </w:r>
      <w:r w:rsidR="004C5AAC" w:rsidRPr="004C5AAC">
        <w:rPr>
          <w:b/>
          <w:bCs/>
        </w:rPr>
        <w:t>and</w:t>
      </w:r>
      <w:r w:rsidR="004C5AAC">
        <w:t xml:space="preserve"> the future locations. </w:t>
      </w:r>
      <w:r w:rsidR="001C2068">
        <w:t xml:space="preserve"> </w:t>
      </w:r>
    </w:p>
    <w:p w14:paraId="73425598" w14:textId="09747BE8" w:rsidR="00EC5999" w:rsidRDefault="00EC5999" w:rsidP="00EC5999">
      <w:pPr>
        <w:pStyle w:val="ListBullet3"/>
      </w:pPr>
      <w:r>
        <w:t xml:space="preserve">First. Starting with “Extremely Hard,” </w:t>
      </w:r>
      <w:r w:rsidR="00A56260">
        <w:t>ide</w:t>
      </w:r>
      <w:r w:rsidR="001E6036">
        <w:t xml:space="preserve">ntify all of the locations of each hardness level. </w:t>
      </w:r>
      <w:r w:rsidR="001F7C47">
        <w:t>H</w:t>
      </w:r>
      <w:r w:rsidR="001E6036">
        <w:t xml:space="preserve">ighlight each </w:t>
      </w:r>
      <w:r w:rsidR="00063CEE">
        <w:t>level with a different color.</w:t>
      </w:r>
    </w:p>
    <w:p w14:paraId="52EA2720" w14:textId="47358694" w:rsidR="00EC5999" w:rsidRDefault="00EC5999" w:rsidP="00EC5999">
      <w:pPr>
        <w:pStyle w:val="ListBullet4"/>
      </w:pPr>
      <w:r>
        <w:t xml:space="preserve">8.61 to 10 </w:t>
      </w:r>
      <w:r>
        <w:tab/>
        <w:t>Extremely Hard</w:t>
      </w:r>
    </w:p>
    <w:p w14:paraId="7BEBC5D2" w14:textId="77777777" w:rsidR="00EC5999" w:rsidRDefault="00EC5999" w:rsidP="00EC5999">
      <w:pPr>
        <w:pStyle w:val="ListBullet4"/>
      </w:pPr>
      <w:r>
        <w:t>6.33 to 8.60</w:t>
      </w:r>
      <w:r>
        <w:tab/>
        <w:t>Very Hard</w:t>
      </w:r>
    </w:p>
    <w:p w14:paraId="1F110945" w14:textId="77777777" w:rsidR="00EC5999" w:rsidRDefault="00EC5999" w:rsidP="00EC5999">
      <w:pPr>
        <w:pStyle w:val="ListBullet4"/>
      </w:pPr>
      <w:r>
        <w:t>4.55 to 6.32</w:t>
      </w:r>
      <w:r>
        <w:tab/>
        <w:t>Moderately Hard</w:t>
      </w:r>
    </w:p>
    <w:p w14:paraId="6B9D58D5" w14:textId="77777777" w:rsidR="00EC5999" w:rsidRPr="00F30F60" w:rsidRDefault="00EC5999" w:rsidP="00EC5999">
      <w:pPr>
        <w:pStyle w:val="ListBullet4"/>
      </w:pPr>
      <w:r>
        <w:t>2.33 to 4.</w:t>
      </w:r>
      <w:r w:rsidRPr="00F30F60">
        <w:t>54</w:t>
      </w:r>
      <w:r w:rsidRPr="00F30F60">
        <w:tab/>
        <w:t>Somewhat Hard</w:t>
      </w:r>
    </w:p>
    <w:p w14:paraId="0E65C923" w14:textId="77777777" w:rsidR="00EC5999" w:rsidRPr="00F30F60" w:rsidRDefault="00EC5999" w:rsidP="00EC5999">
      <w:pPr>
        <w:pStyle w:val="ListBullet4"/>
      </w:pPr>
      <w:r w:rsidRPr="00F30F60">
        <w:t>0.00 to 2.32</w:t>
      </w:r>
      <w:r w:rsidRPr="00F30F60">
        <w:tab/>
        <w:t xml:space="preserve">Not Hard </w:t>
      </w:r>
    </w:p>
    <w:p w14:paraId="5F52EFC1" w14:textId="36D0BD84" w:rsidR="00EC5999" w:rsidRDefault="00063CEE" w:rsidP="00063CEE">
      <w:pPr>
        <w:pStyle w:val="ListBullet3"/>
      </w:pPr>
      <w:r>
        <w:t>Count the number of locations with each hardness level</w:t>
      </w:r>
      <w:r w:rsidR="004C5AAC">
        <w:t xml:space="preserve"> (for both current and future locations)</w:t>
      </w:r>
      <w:r>
        <w:t>.</w:t>
      </w:r>
    </w:p>
    <w:p w14:paraId="1EEB943B" w14:textId="0253E886" w:rsidR="001C2068" w:rsidRDefault="006008AD" w:rsidP="006008AD">
      <w:pPr>
        <w:pStyle w:val="ListBullet3"/>
      </w:pPr>
      <w:r>
        <w:t>Then, i</w:t>
      </w:r>
      <w:r w:rsidR="001C2068">
        <w:t>n the now-empty inventory table, add or delete rows where needed to accommodate the new TNA data</w:t>
      </w:r>
      <w:r w:rsidR="00907AAE">
        <w:t>. Three locations per row</w:t>
      </w:r>
      <w:r w:rsidR="001C2068">
        <w:t>.</w:t>
      </w:r>
    </w:p>
    <w:bookmarkEnd w:id="50"/>
    <w:p w14:paraId="58B7F733" w14:textId="17DD8C96" w:rsidR="005E4B95" w:rsidRPr="00F30F60" w:rsidRDefault="00747CB2" w:rsidP="00DE4401">
      <w:pPr>
        <w:pStyle w:val="ListBullet2"/>
      </w:pPr>
      <w:r>
        <w:lastRenderedPageBreak/>
        <w:t>Third</w:t>
      </w:r>
      <w:r w:rsidR="005E4B95" w:rsidRPr="00F30F60">
        <w:t xml:space="preserve">. </w:t>
      </w:r>
      <w:r w:rsidR="004B16A2" w:rsidRPr="00F30F60">
        <w:t>T</w:t>
      </w:r>
      <w:r w:rsidR="005E4B95" w:rsidRPr="00F30F60">
        <w:t>ransfer the dat</w:t>
      </w:r>
      <w:r w:rsidR="000837C3" w:rsidRPr="00F30F60">
        <w:t>a</w:t>
      </w:r>
      <w:r w:rsidR="005E4B95" w:rsidRPr="00F30F60">
        <w:t xml:space="preserve"> from the working </w:t>
      </w:r>
      <w:r w:rsidR="000837C3" w:rsidRPr="00F30F60">
        <w:t xml:space="preserve">table </w:t>
      </w:r>
      <w:r w:rsidR="005E4B95" w:rsidRPr="00F30F60">
        <w:t>above to the inventory table below</w:t>
      </w:r>
      <w:r w:rsidR="00A616C8" w:rsidRPr="00F30F60">
        <w:t xml:space="preserve">, </w:t>
      </w:r>
      <w:r w:rsidR="004B16A2" w:rsidRPr="00F30F60">
        <w:t xml:space="preserve">location-by-location, </w:t>
      </w:r>
      <w:r w:rsidR="00A616C8" w:rsidRPr="00F30F60">
        <w:t xml:space="preserve">placing each in the appropriate </w:t>
      </w:r>
      <w:r w:rsidR="00C56EF2" w:rsidRPr="00F30F60">
        <w:t>hardness section.</w:t>
      </w:r>
      <w:r w:rsidR="00A616C8" w:rsidRPr="00F30F60">
        <w:t xml:space="preserve"> </w:t>
      </w:r>
    </w:p>
    <w:p w14:paraId="501F599E" w14:textId="77777777" w:rsidR="00BA161B" w:rsidRDefault="00FF0D5B" w:rsidP="00657868">
      <w:pPr>
        <w:pStyle w:val="ListBullet3"/>
      </w:pPr>
      <w:r>
        <w:t>When placing a location, cut (</w:t>
      </w:r>
      <w:r w:rsidR="00530C51">
        <w:t>ctrl+x)</w:t>
      </w:r>
      <w:r>
        <w:t xml:space="preserve"> it from the working table and then paste </w:t>
      </w:r>
      <w:r w:rsidR="00530C51">
        <w:t xml:space="preserve">(ctrl+v) </w:t>
      </w:r>
      <w:r>
        <w:t>it into the inventory table.</w:t>
      </w:r>
      <w:r w:rsidR="00530C51">
        <w:t xml:space="preserve"> </w:t>
      </w:r>
    </w:p>
    <w:p w14:paraId="7C1A1690" w14:textId="3A6F04FE" w:rsidR="00335A98" w:rsidRPr="00F30F60" w:rsidRDefault="00530C51" w:rsidP="00657868">
      <w:pPr>
        <w:pStyle w:val="ListBullet4"/>
      </w:pPr>
      <w:r>
        <w:t>Doing so will make the process simpler and less-prone to error.</w:t>
      </w:r>
    </w:p>
    <w:p w14:paraId="6C8DBB11" w14:textId="77777777" w:rsidR="00D51190" w:rsidRPr="00F30F60" w:rsidRDefault="00D51190" w:rsidP="00D51190">
      <w:pPr>
        <w:pStyle w:val="ListBullet3"/>
      </w:pPr>
      <w:bookmarkStart w:id="51" w:name="_Hlk157093116"/>
      <w:r w:rsidRPr="00F30F60">
        <w:t>Order the locations within the table by hardness level, from highest to lowest, then alphabetically.</w:t>
      </w:r>
    </w:p>
    <w:bookmarkEnd w:id="51"/>
    <w:p w14:paraId="076B5345" w14:textId="4786E152" w:rsidR="006E286B" w:rsidRDefault="006E286B" w:rsidP="006E286B">
      <w:pPr>
        <w:pStyle w:val="ListBullet3"/>
      </w:pPr>
      <w:r w:rsidRPr="00F30F60">
        <w:t>If a location</w:t>
      </w:r>
      <w:r>
        <w:t xml:space="preserve"> </w:t>
      </w:r>
      <w:r w:rsidR="0079478B">
        <w:t xml:space="preserve">does not have a hardness level (due to either </w:t>
      </w:r>
      <w:r w:rsidR="000D3338">
        <w:t xml:space="preserve">it not being </w:t>
      </w:r>
      <w:r w:rsidR="0079478B">
        <w:t xml:space="preserve">a remote work location or </w:t>
      </w:r>
      <w:r w:rsidR="00D72A26">
        <w:t xml:space="preserve">not </w:t>
      </w:r>
      <w:r w:rsidR="000D3338">
        <w:t xml:space="preserve">being </w:t>
      </w:r>
      <w:r w:rsidR="0079478B">
        <w:t>a destination</w:t>
      </w:r>
      <w:r w:rsidR="00024607">
        <w:t>)</w:t>
      </w:r>
      <w:r w:rsidR="0079478B">
        <w:t>, do not include it in the inventory table.</w:t>
      </w:r>
    </w:p>
    <w:p w14:paraId="3E59C419" w14:textId="394EF5D3" w:rsidR="00EF4630" w:rsidRDefault="00747CB2" w:rsidP="00EF4630">
      <w:pPr>
        <w:pStyle w:val="ListBullet2"/>
      </w:pPr>
      <w:r>
        <w:t>Fourth</w:t>
      </w:r>
      <w:r w:rsidR="00EF4630">
        <w:t xml:space="preserve">. Format </w:t>
      </w:r>
      <w:r w:rsidR="00E06423">
        <w:t xml:space="preserve">the table </w:t>
      </w:r>
      <w:r w:rsidR="00EF4630">
        <w:t>for readability and standardization.</w:t>
      </w:r>
    </w:p>
    <w:p w14:paraId="14C4C85A" w14:textId="11F445B3" w:rsidR="00EF4630" w:rsidRDefault="00EF4630" w:rsidP="00EF4630">
      <w:pPr>
        <w:pStyle w:val="ListBullet3"/>
      </w:pPr>
      <w:r>
        <w:t>Adjust the column widths so the place names fit</w:t>
      </w:r>
      <w:r w:rsidR="00E06423">
        <w:t xml:space="preserve"> </w:t>
      </w:r>
      <w:r w:rsidR="00D72A26">
        <w:t>on one line</w:t>
      </w:r>
      <w:r>
        <w:t>.</w:t>
      </w:r>
    </w:p>
    <w:p w14:paraId="5C46F34B" w14:textId="22A01840" w:rsidR="00EF4630" w:rsidRDefault="00EF4630" w:rsidP="00EF4630">
      <w:pPr>
        <w:pStyle w:val="ListBullet3"/>
      </w:pPr>
      <w:r>
        <w:t xml:space="preserve">Center the numerical values </w:t>
      </w:r>
      <w:r w:rsidR="004E392F">
        <w:t>with</w:t>
      </w:r>
      <w:r>
        <w:t>in the cells.</w:t>
      </w:r>
    </w:p>
    <w:p w14:paraId="28F072D8" w14:textId="77777777" w:rsidR="00EF4630" w:rsidRDefault="00EF4630" w:rsidP="00EF4630">
      <w:pPr>
        <w:pStyle w:val="ListBullet3"/>
      </w:pPr>
      <w:r>
        <w:t>“Align left” the place names.</w:t>
      </w:r>
    </w:p>
    <w:p w14:paraId="2B727FD8" w14:textId="77777777" w:rsidR="00EF4630" w:rsidRDefault="00EF4630" w:rsidP="00EF4630">
      <w:pPr>
        <w:pStyle w:val="ListBullet3"/>
      </w:pPr>
      <w:r>
        <w:t>Merge the grayed cells to give the table a less-busy appearance (which wasn’t done on the example table so as to have the column divisions in place when rows are added).</w:t>
      </w:r>
    </w:p>
    <w:p w14:paraId="336A9489" w14:textId="77777777" w:rsidR="003922C9" w:rsidRPr="00343E83" w:rsidRDefault="003922C9" w:rsidP="003922C9">
      <w:pPr>
        <w:pStyle w:val="ListBullet2"/>
      </w:pPr>
      <w:r w:rsidRPr="00343E83">
        <w:rPr>
          <w:i/>
          <w:color w:val="660066"/>
        </w:rPr>
        <w:t>Example: Wiconia</w:t>
      </w:r>
      <w:r w:rsidRPr="00343E83">
        <w:t>.</w:t>
      </w:r>
    </w:p>
    <w:bookmarkEnd w:id="48"/>
    <w:p w14:paraId="7DCE9687" w14:textId="77777777" w:rsidR="00141DB0" w:rsidRDefault="00141DB0" w:rsidP="00454FC0">
      <w:pPr>
        <w:pStyle w:val="ListBullet2"/>
        <w:numPr>
          <w:ilvl w:val="0"/>
          <w:numId w:val="0"/>
        </w:numPr>
        <w:ind w:left="1080" w:hanging="360"/>
      </w:pPr>
    </w:p>
    <w:p w14:paraId="4C1CB1E1" w14:textId="77777777" w:rsidR="0055499D" w:rsidRDefault="0055499D" w:rsidP="00454FC0">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714"/>
        <w:gridCol w:w="2480"/>
        <w:gridCol w:w="17"/>
        <w:gridCol w:w="726"/>
        <w:gridCol w:w="18"/>
        <w:gridCol w:w="90"/>
        <w:gridCol w:w="2379"/>
        <w:gridCol w:w="48"/>
        <w:gridCol w:w="672"/>
        <w:gridCol w:w="51"/>
        <w:gridCol w:w="2070"/>
      </w:tblGrid>
      <w:tr w:rsidR="00141DB0" w14:paraId="6097B01A" w14:textId="6CD04C55" w:rsidTr="00043BE7">
        <w:trPr>
          <w:trHeight w:val="1070"/>
          <w:jc w:val="center"/>
        </w:trPr>
        <w:tc>
          <w:tcPr>
            <w:tcW w:w="9265" w:type="dxa"/>
            <w:gridSpan w:val="11"/>
            <w:shd w:val="clear" w:color="auto" w:fill="948A54" w:themeFill="background2" w:themeFillShade="80"/>
            <w:vAlign w:val="center"/>
          </w:tcPr>
          <w:p w14:paraId="0E0D423B" w14:textId="6F509856" w:rsidR="00141DB0" w:rsidRDefault="00141DB0" w:rsidP="00741B5C">
            <w:pPr>
              <w:pStyle w:val="ListBullet2"/>
              <w:numPr>
                <w:ilvl w:val="0"/>
                <w:numId w:val="0"/>
              </w:numPr>
              <w:jc w:val="center"/>
              <w:rPr>
                <w:b/>
                <w:sz w:val="32"/>
              </w:rPr>
            </w:pPr>
            <w:bookmarkStart w:id="52" w:name="_Hlk157101559"/>
            <w:r>
              <w:rPr>
                <w:b/>
                <w:sz w:val="32"/>
              </w:rPr>
              <w:t xml:space="preserve">HARDNESS of REMOTE WORK LOCATIONS                            </w:t>
            </w:r>
            <w:proofErr w:type="gramStart"/>
            <w:r>
              <w:rPr>
                <w:b/>
                <w:sz w:val="32"/>
              </w:rPr>
              <w:t xml:space="preserve">   </w:t>
            </w:r>
            <w:r w:rsidRPr="00FE4EBE">
              <w:rPr>
                <w:bCs/>
              </w:rPr>
              <w:t>(</w:t>
            </w:r>
            <w:proofErr w:type="gramEnd"/>
            <w:r w:rsidRPr="00FE4EBE">
              <w:rPr>
                <w:bCs/>
              </w:rPr>
              <w:t xml:space="preserve">From </w:t>
            </w:r>
            <w:r>
              <w:rPr>
                <w:bCs/>
              </w:rPr>
              <w:t>the Surveys of Individuals</w:t>
            </w:r>
            <w:r w:rsidRPr="00FE4EBE">
              <w:rPr>
                <w:bCs/>
              </w:rPr>
              <w:t>)</w:t>
            </w:r>
            <w:r>
              <w:rPr>
                <w:bCs/>
              </w:rPr>
              <w:t xml:space="preserve"> </w:t>
            </w:r>
          </w:p>
        </w:tc>
      </w:tr>
      <w:tr w:rsidR="00141DB0" w14:paraId="3B1CB3E6" w14:textId="2DB293E5" w:rsidTr="00043BE7">
        <w:trPr>
          <w:trHeight w:val="674"/>
          <w:jc w:val="center"/>
        </w:trPr>
        <w:tc>
          <w:tcPr>
            <w:tcW w:w="9265" w:type="dxa"/>
            <w:gridSpan w:val="11"/>
            <w:shd w:val="clear" w:color="auto" w:fill="C4BC96" w:themeFill="background2" w:themeFillShade="BF"/>
            <w:vAlign w:val="center"/>
          </w:tcPr>
          <w:p w14:paraId="36E09674" w14:textId="4B13210E" w:rsidR="00141DB0" w:rsidRPr="00C25C22" w:rsidRDefault="00043BE7" w:rsidP="00043BE7">
            <w:pPr>
              <w:pStyle w:val="ListBullet2"/>
              <w:numPr>
                <w:ilvl w:val="0"/>
                <w:numId w:val="0"/>
              </w:numPr>
              <w:jc w:val="center"/>
              <w:rPr>
                <w:b/>
                <w:bCs/>
                <w:sz w:val="28"/>
                <w:szCs w:val="28"/>
              </w:rPr>
            </w:pPr>
            <w:r w:rsidRPr="00C25C22">
              <w:rPr>
                <w:b/>
                <w:bCs/>
                <w:sz w:val="28"/>
                <w:szCs w:val="28"/>
              </w:rPr>
              <w:t xml:space="preserve">            Not </w:t>
            </w:r>
            <w:proofErr w:type="gramStart"/>
            <w:r w:rsidRPr="00C25C22">
              <w:rPr>
                <w:b/>
                <w:bCs/>
                <w:sz w:val="28"/>
                <w:szCs w:val="28"/>
              </w:rPr>
              <w:t xml:space="preserve">hard  </w:t>
            </w:r>
            <w:r w:rsidR="00141DB0" w:rsidRPr="00C25C22">
              <w:rPr>
                <w:b/>
                <w:bCs/>
                <w:sz w:val="28"/>
                <w:szCs w:val="28"/>
              </w:rPr>
              <w:t>0</w:t>
            </w:r>
            <w:proofErr w:type="gramEnd"/>
            <w:r w:rsidR="00141DB0" w:rsidRPr="00C25C22">
              <w:rPr>
                <w:b/>
                <w:bCs/>
                <w:sz w:val="28"/>
                <w:szCs w:val="28"/>
              </w:rPr>
              <w:t xml:space="preserve"> ------------- </w:t>
            </w:r>
            <w:r w:rsidR="00141DB0" w:rsidRPr="003A1D5D">
              <w:rPr>
                <w:b/>
                <w:bCs/>
                <w:color w:val="FFFFFF" w:themeColor="background1"/>
                <w:sz w:val="28"/>
                <w:szCs w:val="28"/>
              </w:rPr>
              <w:t xml:space="preserve">Scale </w:t>
            </w:r>
            <w:r w:rsidR="00141DB0" w:rsidRPr="00C25C22">
              <w:rPr>
                <w:b/>
                <w:bCs/>
                <w:sz w:val="28"/>
                <w:szCs w:val="28"/>
              </w:rPr>
              <w:t>------------- 10</w:t>
            </w:r>
            <w:r w:rsidRPr="00C25C22">
              <w:rPr>
                <w:b/>
                <w:bCs/>
                <w:sz w:val="28"/>
                <w:szCs w:val="28"/>
              </w:rPr>
              <w:t xml:space="preserve">  Extremely hard</w:t>
            </w:r>
          </w:p>
        </w:tc>
      </w:tr>
      <w:tr w:rsidR="00141DB0" w14:paraId="28E22247" w14:textId="60F8A6F2" w:rsidTr="00043BE7">
        <w:trPr>
          <w:trHeight w:val="432"/>
          <w:jc w:val="center"/>
        </w:trPr>
        <w:tc>
          <w:tcPr>
            <w:tcW w:w="9265" w:type="dxa"/>
            <w:gridSpan w:val="11"/>
            <w:shd w:val="clear" w:color="auto" w:fill="EEECE1" w:themeFill="background2"/>
            <w:vAlign w:val="center"/>
          </w:tcPr>
          <w:p w14:paraId="3E2984B4" w14:textId="32FA8CE0" w:rsidR="00141DB0" w:rsidRPr="00760898" w:rsidRDefault="00FC0187" w:rsidP="00741B5C">
            <w:pPr>
              <w:jc w:val="center"/>
              <w:rPr>
                <w:b/>
              </w:rPr>
            </w:pPr>
            <w:r w:rsidRPr="00760898">
              <w:rPr>
                <w:b/>
              </w:rPr>
              <w:t xml:space="preserve">Extremely </w:t>
            </w:r>
            <w:r w:rsidR="00141DB0" w:rsidRPr="00760898">
              <w:rPr>
                <w:b/>
              </w:rPr>
              <w:t>Hard</w:t>
            </w:r>
            <w:r w:rsidR="008E3660">
              <w:rPr>
                <w:b/>
              </w:rPr>
              <w:t xml:space="preserve"> (0)</w:t>
            </w:r>
          </w:p>
        </w:tc>
      </w:tr>
      <w:tr w:rsidR="00CE11DF" w14:paraId="3394257D" w14:textId="77777777" w:rsidTr="004D297C">
        <w:trPr>
          <w:trHeight w:val="432"/>
          <w:jc w:val="center"/>
        </w:trPr>
        <w:tc>
          <w:tcPr>
            <w:tcW w:w="714" w:type="dxa"/>
            <w:shd w:val="clear" w:color="auto" w:fill="D9D9D9" w:themeFill="background1" w:themeFillShade="D9"/>
            <w:vAlign w:val="center"/>
          </w:tcPr>
          <w:p w14:paraId="37674E69" w14:textId="77777777" w:rsidR="00FC0187" w:rsidRDefault="00FC0187" w:rsidP="00544120">
            <w:pPr>
              <w:jc w:val="center"/>
              <w:rPr>
                <w:b/>
              </w:rPr>
            </w:pPr>
          </w:p>
        </w:tc>
        <w:tc>
          <w:tcPr>
            <w:tcW w:w="2480" w:type="dxa"/>
            <w:shd w:val="clear" w:color="auto" w:fill="D9D9D9" w:themeFill="background1" w:themeFillShade="D9"/>
            <w:vAlign w:val="center"/>
          </w:tcPr>
          <w:p w14:paraId="1137D8A8" w14:textId="77777777" w:rsidR="00FC0187" w:rsidRPr="00760898" w:rsidRDefault="00FC0187" w:rsidP="00544120">
            <w:pPr>
              <w:jc w:val="center"/>
              <w:rPr>
                <w:b/>
              </w:rPr>
            </w:pPr>
          </w:p>
        </w:tc>
        <w:tc>
          <w:tcPr>
            <w:tcW w:w="743" w:type="dxa"/>
            <w:gridSpan w:val="2"/>
            <w:shd w:val="clear" w:color="auto" w:fill="D9D9D9" w:themeFill="background1" w:themeFillShade="D9"/>
            <w:vAlign w:val="center"/>
          </w:tcPr>
          <w:p w14:paraId="267F5596" w14:textId="77777777" w:rsidR="00FC0187" w:rsidRPr="00760898" w:rsidRDefault="00FC0187" w:rsidP="00544120">
            <w:pPr>
              <w:jc w:val="center"/>
              <w:rPr>
                <w:b/>
              </w:rPr>
            </w:pPr>
          </w:p>
        </w:tc>
        <w:tc>
          <w:tcPr>
            <w:tcW w:w="2535" w:type="dxa"/>
            <w:gridSpan w:val="4"/>
            <w:shd w:val="clear" w:color="auto" w:fill="D9D9D9" w:themeFill="background1" w:themeFillShade="D9"/>
            <w:vAlign w:val="center"/>
          </w:tcPr>
          <w:p w14:paraId="7E0329F0" w14:textId="50FB4710" w:rsidR="00FC0187" w:rsidRPr="00760898" w:rsidRDefault="004D297C" w:rsidP="004D297C">
            <w:pPr>
              <w:rPr>
                <w:b/>
              </w:rPr>
            </w:pPr>
            <w:r>
              <w:t xml:space="preserve">    </w:t>
            </w:r>
          </w:p>
        </w:tc>
        <w:tc>
          <w:tcPr>
            <w:tcW w:w="672" w:type="dxa"/>
            <w:shd w:val="clear" w:color="auto" w:fill="D9D9D9" w:themeFill="background1" w:themeFillShade="D9"/>
            <w:vAlign w:val="center"/>
          </w:tcPr>
          <w:p w14:paraId="5A6CE335" w14:textId="77777777" w:rsidR="00FC0187" w:rsidRDefault="00FC0187" w:rsidP="00544120">
            <w:pPr>
              <w:jc w:val="center"/>
              <w:rPr>
                <w:b/>
              </w:rPr>
            </w:pPr>
          </w:p>
        </w:tc>
        <w:tc>
          <w:tcPr>
            <w:tcW w:w="2121" w:type="dxa"/>
            <w:gridSpan w:val="2"/>
            <w:shd w:val="clear" w:color="auto" w:fill="D9D9D9" w:themeFill="background1" w:themeFillShade="D9"/>
            <w:vAlign w:val="center"/>
          </w:tcPr>
          <w:p w14:paraId="691DB420" w14:textId="0C1C5EA3" w:rsidR="00FC0187" w:rsidRDefault="00FC0187" w:rsidP="00544120">
            <w:pPr>
              <w:jc w:val="center"/>
              <w:rPr>
                <w:b/>
              </w:rPr>
            </w:pPr>
          </w:p>
        </w:tc>
      </w:tr>
      <w:tr w:rsidR="00FC0187" w14:paraId="7C99C9CE" w14:textId="77777777" w:rsidTr="00043BE7">
        <w:trPr>
          <w:trHeight w:val="432"/>
          <w:jc w:val="center"/>
        </w:trPr>
        <w:tc>
          <w:tcPr>
            <w:tcW w:w="9265" w:type="dxa"/>
            <w:gridSpan w:val="11"/>
            <w:shd w:val="clear" w:color="auto" w:fill="EEECE1" w:themeFill="background2"/>
            <w:vAlign w:val="center"/>
          </w:tcPr>
          <w:p w14:paraId="336674C0" w14:textId="7A18B8A0" w:rsidR="00FC0187" w:rsidRPr="00760898" w:rsidRDefault="00FC0187" w:rsidP="00544120">
            <w:pPr>
              <w:jc w:val="center"/>
              <w:rPr>
                <w:b/>
              </w:rPr>
            </w:pPr>
            <w:r w:rsidRPr="00760898">
              <w:rPr>
                <w:b/>
              </w:rPr>
              <w:t>Very Hard</w:t>
            </w:r>
            <w:r w:rsidR="007612C9">
              <w:rPr>
                <w:b/>
              </w:rPr>
              <w:t xml:space="preserve"> (2)</w:t>
            </w:r>
          </w:p>
        </w:tc>
      </w:tr>
      <w:tr w:rsidR="00A5379C" w14:paraId="64FC5936" w14:textId="59D4D1B8" w:rsidTr="00043BE7">
        <w:trPr>
          <w:trHeight w:val="475"/>
          <w:jc w:val="center"/>
        </w:trPr>
        <w:tc>
          <w:tcPr>
            <w:tcW w:w="714" w:type="dxa"/>
            <w:vAlign w:val="center"/>
          </w:tcPr>
          <w:p w14:paraId="4D24A1CF" w14:textId="2D1512FD" w:rsidR="00A5379C" w:rsidRPr="00DE56C3" w:rsidRDefault="00544120" w:rsidP="00544120">
            <w:pPr>
              <w:jc w:val="center"/>
              <w:rPr>
                <w:color w:val="984806" w:themeColor="accent6" w:themeShade="80"/>
              </w:rPr>
            </w:pPr>
            <w:r w:rsidRPr="00DE56C3">
              <w:rPr>
                <w:color w:val="984806" w:themeColor="accent6" w:themeShade="80"/>
              </w:rPr>
              <w:t>7.28</w:t>
            </w:r>
          </w:p>
        </w:tc>
        <w:tc>
          <w:tcPr>
            <w:tcW w:w="2480" w:type="dxa"/>
            <w:vAlign w:val="center"/>
          </w:tcPr>
          <w:p w14:paraId="1E26C29C" w14:textId="032BC8C9" w:rsidR="00A5379C" w:rsidRPr="00DE56C3" w:rsidRDefault="00544120" w:rsidP="00661B25">
            <w:pPr>
              <w:pStyle w:val="ListBullet2"/>
              <w:numPr>
                <w:ilvl w:val="0"/>
                <w:numId w:val="0"/>
              </w:numPr>
              <w:rPr>
                <w:color w:val="984806" w:themeColor="accent6" w:themeShade="80"/>
              </w:rPr>
            </w:pPr>
            <w:r w:rsidRPr="00DE56C3">
              <w:rPr>
                <w:color w:val="984806" w:themeColor="accent6" w:themeShade="80"/>
              </w:rPr>
              <w:t>Mukwonago Village</w:t>
            </w:r>
          </w:p>
        </w:tc>
        <w:tc>
          <w:tcPr>
            <w:tcW w:w="743" w:type="dxa"/>
            <w:gridSpan w:val="2"/>
            <w:vAlign w:val="center"/>
          </w:tcPr>
          <w:p w14:paraId="5004AB5F" w14:textId="441AB1AB" w:rsidR="00A5379C" w:rsidRPr="00760898" w:rsidRDefault="00834DDF" w:rsidP="00544120">
            <w:pPr>
              <w:pStyle w:val="ListBullet2"/>
              <w:numPr>
                <w:ilvl w:val="0"/>
                <w:numId w:val="0"/>
              </w:numPr>
              <w:jc w:val="center"/>
            </w:pPr>
            <w:r w:rsidRPr="00760898">
              <w:t>6.41</w:t>
            </w:r>
          </w:p>
        </w:tc>
        <w:tc>
          <w:tcPr>
            <w:tcW w:w="2535" w:type="dxa"/>
            <w:gridSpan w:val="4"/>
            <w:vAlign w:val="center"/>
          </w:tcPr>
          <w:p w14:paraId="5E2F328A" w14:textId="5D808BFC" w:rsidR="00A5379C" w:rsidRPr="00760898" w:rsidRDefault="00834DDF" w:rsidP="00834DDF">
            <w:pPr>
              <w:pStyle w:val="ListBullet2"/>
              <w:numPr>
                <w:ilvl w:val="0"/>
                <w:numId w:val="0"/>
              </w:numPr>
            </w:pPr>
            <w:r w:rsidRPr="00760898">
              <w:rPr>
                <w:color w:val="000000"/>
              </w:rPr>
              <w:t>Nashota Village</w:t>
            </w:r>
          </w:p>
        </w:tc>
        <w:tc>
          <w:tcPr>
            <w:tcW w:w="672" w:type="dxa"/>
            <w:shd w:val="clear" w:color="auto" w:fill="D9D9D9" w:themeFill="background1" w:themeFillShade="D9"/>
            <w:vAlign w:val="center"/>
          </w:tcPr>
          <w:p w14:paraId="53B2C42E" w14:textId="77777777" w:rsidR="00A5379C" w:rsidRPr="00644B54" w:rsidRDefault="00A5379C" w:rsidP="00544120">
            <w:pPr>
              <w:pStyle w:val="ListBullet2"/>
              <w:numPr>
                <w:ilvl w:val="0"/>
                <w:numId w:val="0"/>
              </w:numPr>
              <w:jc w:val="center"/>
            </w:pPr>
          </w:p>
        </w:tc>
        <w:tc>
          <w:tcPr>
            <w:tcW w:w="2121" w:type="dxa"/>
            <w:gridSpan w:val="2"/>
            <w:shd w:val="clear" w:color="auto" w:fill="D9D9D9" w:themeFill="background1" w:themeFillShade="D9"/>
            <w:vAlign w:val="center"/>
          </w:tcPr>
          <w:p w14:paraId="547E6200" w14:textId="00C19967" w:rsidR="00A5379C" w:rsidRPr="003570A2" w:rsidRDefault="00A5379C" w:rsidP="00544120">
            <w:pPr>
              <w:pStyle w:val="ListBullet2"/>
              <w:numPr>
                <w:ilvl w:val="0"/>
                <w:numId w:val="0"/>
              </w:numPr>
              <w:jc w:val="center"/>
              <w:rPr>
                <w:highlight w:val="green"/>
              </w:rPr>
            </w:pPr>
          </w:p>
        </w:tc>
      </w:tr>
      <w:tr w:rsidR="00635810" w14:paraId="23F30FB3" w14:textId="40097A87" w:rsidTr="00043BE7">
        <w:trPr>
          <w:trHeight w:val="432"/>
          <w:jc w:val="center"/>
        </w:trPr>
        <w:tc>
          <w:tcPr>
            <w:tcW w:w="9265" w:type="dxa"/>
            <w:gridSpan w:val="11"/>
            <w:shd w:val="clear" w:color="auto" w:fill="EEECE1" w:themeFill="background2"/>
            <w:vAlign w:val="center"/>
          </w:tcPr>
          <w:p w14:paraId="46AE5187" w14:textId="513E87CC" w:rsidR="00635810" w:rsidRPr="00760898" w:rsidRDefault="00635810" w:rsidP="00661B25">
            <w:pPr>
              <w:pStyle w:val="ListBullet2"/>
              <w:numPr>
                <w:ilvl w:val="0"/>
                <w:numId w:val="0"/>
              </w:numPr>
              <w:jc w:val="center"/>
              <w:rPr>
                <w:b/>
              </w:rPr>
            </w:pPr>
            <w:r w:rsidRPr="00760898">
              <w:rPr>
                <w:b/>
              </w:rPr>
              <w:t>Moderately Hard</w:t>
            </w:r>
            <w:r w:rsidR="007612C9">
              <w:rPr>
                <w:b/>
              </w:rPr>
              <w:t xml:space="preserve"> (1)</w:t>
            </w:r>
          </w:p>
        </w:tc>
      </w:tr>
      <w:tr w:rsidR="00635810" w14:paraId="180901E8" w14:textId="287A82A2" w:rsidTr="00043BE7">
        <w:trPr>
          <w:trHeight w:val="475"/>
          <w:jc w:val="center"/>
        </w:trPr>
        <w:tc>
          <w:tcPr>
            <w:tcW w:w="714" w:type="dxa"/>
            <w:vAlign w:val="center"/>
          </w:tcPr>
          <w:p w14:paraId="209EB22C" w14:textId="5AAE2852" w:rsidR="00635810" w:rsidRPr="00644B54" w:rsidRDefault="00635810" w:rsidP="00741B5C">
            <w:pPr>
              <w:rPr>
                <w:color w:val="000000"/>
              </w:rPr>
            </w:pPr>
            <w:r w:rsidRPr="00644B54">
              <w:t>5.44</w:t>
            </w:r>
          </w:p>
        </w:tc>
        <w:tc>
          <w:tcPr>
            <w:tcW w:w="2497" w:type="dxa"/>
            <w:gridSpan w:val="2"/>
            <w:vAlign w:val="center"/>
          </w:tcPr>
          <w:p w14:paraId="1FDE82AB" w14:textId="2570E557" w:rsidR="00635810" w:rsidRPr="00760898" w:rsidRDefault="00635810" w:rsidP="00661B25">
            <w:pPr>
              <w:pStyle w:val="ListBullet2"/>
              <w:numPr>
                <w:ilvl w:val="0"/>
                <w:numId w:val="0"/>
              </w:numPr>
            </w:pPr>
            <w:r w:rsidRPr="00760898">
              <w:rPr>
                <w:color w:val="000000"/>
              </w:rPr>
              <w:t>Oconomowoc Town</w:t>
            </w:r>
          </w:p>
        </w:tc>
        <w:tc>
          <w:tcPr>
            <w:tcW w:w="744" w:type="dxa"/>
            <w:gridSpan w:val="2"/>
            <w:shd w:val="clear" w:color="auto" w:fill="D9D9D9" w:themeFill="background1" w:themeFillShade="D9"/>
            <w:vAlign w:val="center"/>
          </w:tcPr>
          <w:p w14:paraId="3647AD98" w14:textId="4731C061" w:rsidR="00635810" w:rsidRPr="00760898" w:rsidRDefault="00635810" w:rsidP="00741B5C">
            <w:pPr>
              <w:pStyle w:val="ListBullet2"/>
              <w:numPr>
                <w:ilvl w:val="0"/>
                <w:numId w:val="0"/>
              </w:numPr>
              <w:jc w:val="center"/>
            </w:pPr>
          </w:p>
        </w:tc>
        <w:tc>
          <w:tcPr>
            <w:tcW w:w="2517" w:type="dxa"/>
            <w:gridSpan w:val="3"/>
            <w:shd w:val="clear" w:color="auto" w:fill="D9D9D9" w:themeFill="background1" w:themeFillShade="D9"/>
            <w:vAlign w:val="center"/>
          </w:tcPr>
          <w:p w14:paraId="76DB6107" w14:textId="77777777" w:rsidR="00635810" w:rsidRPr="00760898" w:rsidRDefault="00635810" w:rsidP="00741B5C">
            <w:pPr>
              <w:pStyle w:val="ListBullet2"/>
              <w:numPr>
                <w:ilvl w:val="0"/>
                <w:numId w:val="0"/>
              </w:numPr>
              <w:jc w:val="center"/>
            </w:pPr>
          </w:p>
        </w:tc>
        <w:tc>
          <w:tcPr>
            <w:tcW w:w="723" w:type="dxa"/>
            <w:gridSpan w:val="2"/>
            <w:shd w:val="clear" w:color="auto" w:fill="D9D9D9" w:themeFill="background1" w:themeFillShade="D9"/>
            <w:vAlign w:val="center"/>
          </w:tcPr>
          <w:p w14:paraId="59264E51" w14:textId="77777777" w:rsidR="00635810" w:rsidRPr="00644B54" w:rsidRDefault="00635810" w:rsidP="00741B5C">
            <w:pPr>
              <w:pStyle w:val="ListBullet2"/>
              <w:numPr>
                <w:ilvl w:val="0"/>
                <w:numId w:val="0"/>
              </w:numPr>
              <w:jc w:val="center"/>
            </w:pPr>
          </w:p>
        </w:tc>
        <w:tc>
          <w:tcPr>
            <w:tcW w:w="2070" w:type="dxa"/>
            <w:shd w:val="clear" w:color="auto" w:fill="D9D9D9" w:themeFill="background1" w:themeFillShade="D9"/>
            <w:vAlign w:val="center"/>
          </w:tcPr>
          <w:p w14:paraId="7EF24B7A" w14:textId="05A82D4C" w:rsidR="00635810" w:rsidRPr="00FF4B28" w:rsidRDefault="00635810" w:rsidP="00741B5C">
            <w:pPr>
              <w:pStyle w:val="ListBullet2"/>
              <w:numPr>
                <w:ilvl w:val="0"/>
                <w:numId w:val="0"/>
              </w:numPr>
              <w:jc w:val="center"/>
              <w:rPr>
                <w:highlight w:val="green"/>
              </w:rPr>
            </w:pPr>
          </w:p>
        </w:tc>
      </w:tr>
      <w:tr w:rsidR="00644B54" w14:paraId="4BEF1BFE" w14:textId="3046843A" w:rsidTr="00043BE7">
        <w:trPr>
          <w:trHeight w:val="432"/>
          <w:jc w:val="center"/>
        </w:trPr>
        <w:tc>
          <w:tcPr>
            <w:tcW w:w="9265" w:type="dxa"/>
            <w:gridSpan w:val="11"/>
            <w:shd w:val="clear" w:color="auto" w:fill="EEECE1" w:themeFill="background2"/>
            <w:vAlign w:val="center"/>
          </w:tcPr>
          <w:p w14:paraId="1C4B771F" w14:textId="270968C3" w:rsidR="00644B54" w:rsidRPr="00760898" w:rsidRDefault="00644B54" w:rsidP="00661B25">
            <w:pPr>
              <w:pStyle w:val="ListBullet2"/>
              <w:numPr>
                <w:ilvl w:val="0"/>
                <w:numId w:val="0"/>
              </w:numPr>
              <w:jc w:val="center"/>
              <w:rPr>
                <w:b/>
              </w:rPr>
            </w:pPr>
            <w:r w:rsidRPr="00760898">
              <w:rPr>
                <w:b/>
              </w:rPr>
              <w:t>Somewhat Hard</w:t>
            </w:r>
            <w:r w:rsidR="007612C9">
              <w:rPr>
                <w:b/>
              </w:rPr>
              <w:t xml:space="preserve"> (4)</w:t>
            </w:r>
          </w:p>
        </w:tc>
      </w:tr>
      <w:tr w:rsidR="00644B54" w14:paraId="4EE6781E" w14:textId="77777777" w:rsidTr="00043BE7">
        <w:trPr>
          <w:trHeight w:val="475"/>
          <w:jc w:val="center"/>
        </w:trPr>
        <w:tc>
          <w:tcPr>
            <w:tcW w:w="714" w:type="dxa"/>
            <w:vAlign w:val="center"/>
          </w:tcPr>
          <w:p w14:paraId="74810136" w14:textId="2A69C808" w:rsidR="00644B54" w:rsidRPr="004350DB" w:rsidRDefault="00644B54" w:rsidP="00741B5C">
            <w:pPr>
              <w:pStyle w:val="ListBullet2"/>
              <w:numPr>
                <w:ilvl w:val="0"/>
                <w:numId w:val="0"/>
              </w:numPr>
              <w:jc w:val="center"/>
              <w:rPr>
                <w:highlight w:val="green"/>
              </w:rPr>
            </w:pPr>
            <w:r w:rsidRPr="00644B54">
              <w:t>4.47</w:t>
            </w:r>
          </w:p>
        </w:tc>
        <w:tc>
          <w:tcPr>
            <w:tcW w:w="2497" w:type="dxa"/>
            <w:gridSpan w:val="2"/>
            <w:vAlign w:val="center"/>
          </w:tcPr>
          <w:p w14:paraId="141867C9" w14:textId="4D0328FD" w:rsidR="00644B54" w:rsidRPr="00760898" w:rsidRDefault="00644B54" w:rsidP="00661B25">
            <w:pPr>
              <w:pStyle w:val="ListBullet2"/>
              <w:numPr>
                <w:ilvl w:val="0"/>
                <w:numId w:val="0"/>
              </w:numPr>
            </w:pPr>
            <w:r w:rsidRPr="00760898">
              <w:rPr>
                <w:color w:val="000000"/>
              </w:rPr>
              <w:t>Waubeka Village</w:t>
            </w:r>
          </w:p>
        </w:tc>
        <w:tc>
          <w:tcPr>
            <w:tcW w:w="744" w:type="dxa"/>
            <w:gridSpan w:val="2"/>
            <w:vAlign w:val="center"/>
          </w:tcPr>
          <w:p w14:paraId="0752448B" w14:textId="7AD2B556" w:rsidR="00644B54" w:rsidRPr="00760898" w:rsidRDefault="00661B25" w:rsidP="00741B5C">
            <w:pPr>
              <w:pStyle w:val="ListBullet2"/>
              <w:numPr>
                <w:ilvl w:val="0"/>
                <w:numId w:val="0"/>
              </w:numPr>
              <w:jc w:val="center"/>
            </w:pPr>
            <w:r w:rsidRPr="00760898">
              <w:t>3.19</w:t>
            </w:r>
          </w:p>
        </w:tc>
        <w:tc>
          <w:tcPr>
            <w:tcW w:w="2469" w:type="dxa"/>
            <w:gridSpan w:val="2"/>
            <w:vAlign w:val="center"/>
          </w:tcPr>
          <w:p w14:paraId="7A1C36A6" w14:textId="6A2404FC" w:rsidR="00644B54" w:rsidRPr="00760898" w:rsidRDefault="00661B25" w:rsidP="00661B25">
            <w:pPr>
              <w:pStyle w:val="ListBullet2"/>
              <w:numPr>
                <w:ilvl w:val="0"/>
                <w:numId w:val="0"/>
              </w:numPr>
            </w:pPr>
            <w:r w:rsidRPr="00760898">
              <w:rPr>
                <w:color w:val="000000"/>
              </w:rPr>
              <w:t>Kewaskum Town</w:t>
            </w:r>
          </w:p>
        </w:tc>
        <w:tc>
          <w:tcPr>
            <w:tcW w:w="771" w:type="dxa"/>
            <w:gridSpan w:val="3"/>
            <w:vAlign w:val="center"/>
          </w:tcPr>
          <w:p w14:paraId="27697A50" w14:textId="2001F088" w:rsidR="00644B54" w:rsidRPr="004350DB" w:rsidRDefault="00661B25" w:rsidP="00741B5C">
            <w:pPr>
              <w:pStyle w:val="ListBullet2"/>
              <w:numPr>
                <w:ilvl w:val="0"/>
                <w:numId w:val="0"/>
              </w:numPr>
              <w:jc w:val="center"/>
              <w:rPr>
                <w:highlight w:val="green"/>
              </w:rPr>
            </w:pPr>
            <w:r w:rsidRPr="00644B54">
              <w:t>2.91</w:t>
            </w:r>
          </w:p>
        </w:tc>
        <w:tc>
          <w:tcPr>
            <w:tcW w:w="2070" w:type="dxa"/>
            <w:vAlign w:val="center"/>
          </w:tcPr>
          <w:p w14:paraId="0D09E017" w14:textId="4BD0D3FB" w:rsidR="00644B54" w:rsidRPr="004350DB" w:rsidRDefault="00661B25" w:rsidP="00661B25">
            <w:pPr>
              <w:pStyle w:val="ListBullet2"/>
              <w:numPr>
                <w:ilvl w:val="0"/>
                <w:numId w:val="0"/>
              </w:numPr>
              <w:rPr>
                <w:highlight w:val="green"/>
              </w:rPr>
            </w:pPr>
            <w:r w:rsidRPr="00644B54">
              <w:rPr>
                <w:color w:val="000000"/>
              </w:rPr>
              <w:t>Kewaunee Town</w:t>
            </w:r>
          </w:p>
        </w:tc>
      </w:tr>
      <w:tr w:rsidR="00C75213" w14:paraId="45E5DD48" w14:textId="77777777" w:rsidTr="00043BE7">
        <w:trPr>
          <w:trHeight w:val="475"/>
          <w:jc w:val="center"/>
        </w:trPr>
        <w:tc>
          <w:tcPr>
            <w:tcW w:w="714" w:type="dxa"/>
            <w:vAlign w:val="center"/>
          </w:tcPr>
          <w:p w14:paraId="2976A3E3" w14:textId="4FBF1E3B" w:rsidR="00C75213" w:rsidRPr="00644B54" w:rsidRDefault="00C75213" w:rsidP="00741B5C">
            <w:pPr>
              <w:pStyle w:val="ListBullet2"/>
              <w:numPr>
                <w:ilvl w:val="0"/>
                <w:numId w:val="0"/>
              </w:numPr>
              <w:jc w:val="center"/>
            </w:pPr>
            <w:r w:rsidRPr="00644B54">
              <w:t>4.14</w:t>
            </w:r>
          </w:p>
        </w:tc>
        <w:tc>
          <w:tcPr>
            <w:tcW w:w="2497" w:type="dxa"/>
            <w:gridSpan w:val="2"/>
            <w:vAlign w:val="center"/>
          </w:tcPr>
          <w:p w14:paraId="4779F203" w14:textId="52378857" w:rsidR="00C75213" w:rsidRPr="00760898" w:rsidRDefault="00C75213" w:rsidP="00661B25">
            <w:pPr>
              <w:pStyle w:val="ListBullet2"/>
              <w:numPr>
                <w:ilvl w:val="0"/>
                <w:numId w:val="0"/>
              </w:numPr>
              <w:rPr>
                <w:color w:val="000000"/>
              </w:rPr>
            </w:pPr>
            <w:r w:rsidRPr="00760898">
              <w:rPr>
                <w:color w:val="000000"/>
              </w:rPr>
              <w:t>Shawno Town</w:t>
            </w:r>
          </w:p>
        </w:tc>
        <w:tc>
          <w:tcPr>
            <w:tcW w:w="744" w:type="dxa"/>
            <w:gridSpan w:val="2"/>
            <w:shd w:val="clear" w:color="auto" w:fill="D9D9D9" w:themeFill="background1" w:themeFillShade="D9"/>
            <w:vAlign w:val="center"/>
          </w:tcPr>
          <w:p w14:paraId="2C463FEC" w14:textId="77777777" w:rsidR="00C75213" w:rsidRPr="00760898" w:rsidRDefault="00C75213" w:rsidP="00741B5C">
            <w:pPr>
              <w:pStyle w:val="ListBullet2"/>
              <w:numPr>
                <w:ilvl w:val="0"/>
                <w:numId w:val="0"/>
              </w:numPr>
              <w:jc w:val="center"/>
            </w:pPr>
          </w:p>
        </w:tc>
        <w:tc>
          <w:tcPr>
            <w:tcW w:w="2469" w:type="dxa"/>
            <w:gridSpan w:val="2"/>
            <w:shd w:val="clear" w:color="auto" w:fill="D9D9D9" w:themeFill="background1" w:themeFillShade="D9"/>
            <w:vAlign w:val="center"/>
          </w:tcPr>
          <w:p w14:paraId="1E0F0A9E" w14:textId="77777777" w:rsidR="00C75213" w:rsidRPr="00760898" w:rsidRDefault="00C75213" w:rsidP="00741B5C">
            <w:pPr>
              <w:pStyle w:val="ListBullet2"/>
              <w:numPr>
                <w:ilvl w:val="0"/>
                <w:numId w:val="0"/>
              </w:numPr>
              <w:jc w:val="center"/>
            </w:pPr>
          </w:p>
        </w:tc>
        <w:tc>
          <w:tcPr>
            <w:tcW w:w="771" w:type="dxa"/>
            <w:gridSpan w:val="3"/>
            <w:shd w:val="clear" w:color="auto" w:fill="D9D9D9" w:themeFill="background1" w:themeFillShade="D9"/>
            <w:vAlign w:val="center"/>
          </w:tcPr>
          <w:p w14:paraId="4217069F" w14:textId="77777777" w:rsidR="00C75213" w:rsidRPr="004350DB" w:rsidRDefault="00C75213" w:rsidP="00741B5C">
            <w:pPr>
              <w:pStyle w:val="ListBullet2"/>
              <w:numPr>
                <w:ilvl w:val="0"/>
                <w:numId w:val="0"/>
              </w:numPr>
              <w:jc w:val="center"/>
              <w:rPr>
                <w:highlight w:val="green"/>
              </w:rPr>
            </w:pPr>
          </w:p>
        </w:tc>
        <w:tc>
          <w:tcPr>
            <w:tcW w:w="2070" w:type="dxa"/>
            <w:shd w:val="clear" w:color="auto" w:fill="D9D9D9" w:themeFill="background1" w:themeFillShade="D9"/>
            <w:vAlign w:val="center"/>
          </w:tcPr>
          <w:p w14:paraId="0865D696" w14:textId="77777777" w:rsidR="00C75213" w:rsidRPr="004350DB" w:rsidRDefault="00C75213" w:rsidP="00741B5C">
            <w:pPr>
              <w:pStyle w:val="ListBullet2"/>
              <w:numPr>
                <w:ilvl w:val="0"/>
                <w:numId w:val="0"/>
              </w:numPr>
              <w:jc w:val="center"/>
              <w:rPr>
                <w:highlight w:val="green"/>
              </w:rPr>
            </w:pPr>
          </w:p>
        </w:tc>
      </w:tr>
      <w:tr w:rsidR="00CE11DF" w14:paraId="76967C17" w14:textId="0DD72911" w:rsidTr="00043BE7">
        <w:trPr>
          <w:trHeight w:val="475"/>
          <w:jc w:val="center"/>
        </w:trPr>
        <w:tc>
          <w:tcPr>
            <w:tcW w:w="9265" w:type="dxa"/>
            <w:gridSpan w:val="11"/>
            <w:shd w:val="clear" w:color="auto" w:fill="EEECE1" w:themeFill="background2"/>
            <w:vAlign w:val="center"/>
          </w:tcPr>
          <w:p w14:paraId="124F2B8C" w14:textId="743EE4DC" w:rsidR="00CE11DF" w:rsidRPr="00760898" w:rsidRDefault="00CE11DF" w:rsidP="00741B5C">
            <w:pPr>
              <w:pStyle w:val="ListBullet2"/>
              <w:numPr>
                <w:ilvl w:val="0"/>
                <w:numId w:val="0"/>
              </w:numPr>
              <w:jc w:val="center"/>
            </w:pPr>
            <w:r w:rsidRPr="00760898">
              <w:rPr>
                <w:b/>
              </w:rPr>
              <w:t>Not Hard</w:t>
            </w:r>
            <w:r w:rsidR="008E3660">
              <w:rPr>
                <w:b/>
              </w:rPr>
              <w:t xml:space="preserve"> (0)</w:t>
            </w:r>
          </w:p>
        </w:tc>
      </w:tr>
      <w:tr w:rsidR="00CE11DF" w14:paraId="642E8BAA" w14:textId="02466072" w:rsidTr="00043BE7">
        <w:trPr>
          <w:trHeight w:val="475"/>
          <w:jc w:val="center"/>
        </w:trPr>
        <w:tc>
          <w:tcPr>
            <w:tcW w:w="714" w:type="dxa"/>
            <w:shd w:val="clear" w:color="auto" w:fill="D9D9D9" w:themeFill="background1" w:themeFillShade="D9"/>
            <w:vAlign w:val="center"/>
          </w:tcPr>
          <w:p w14:paraId="6B47A01C" w14:textId="77777777" w:rsidR="00CE11DF" w:rsidRPr="00760898" w:rsidRDefault="00CE11DF" w:rsidP="00741B5C">
            <w:pPr>
              <w:jc w:val="center"/>
            </w:pPr>
          </w:p>
        </w:tc>
        <w:tc>
          <w:tcPr>
            <w:tcW w:w="2497" w:type="dxa"/>
            <w:gridSpan w:val="2"/>
            <w:shd w:val="clear" w:color="auto" w:fill="D9D9D9" w:themeFill="background1" w:themeFillShade="D9"/>
            <w:vAlign w:val="center"/>
          </w:tcPr>
          <w:p w14:paraId="35D64377" w14:textId="77777777" w:rsidR="00CE11DF" w:rsidRPr="00760898" w:rsidRDefault="00CE11DF" w:rsidP="00741B5C">
            <w:pPr>
              <w:jc w:val="center"/>
            </w:pPr>
          </w:p>
        </w:tc>
        <w:tc>
          <w:tcPr>
            <w:tcW w:w="834" w:type="dxa"/>
            <w:gridSpan w:val="3"/>
            <w:shd w:val="clear" w:color="auto" w:fill="D9D9D9" w:themeFill="background1" w:themeFillShade="D9"/>
            <w:vAlign w:val="center"/>
          </w:tcPr>
          <w:p w14:paraId="77E6F848" w14:textId="77777777" w:rsidR="00CE11DF" w:rsidRPr="00760898" w:rsidRDefault="00CE11DF" w:rsidP="00741B5C">
            <w:pPr>
              <w:jc w:val="center"/>
            </w:pPr>
          </w:p>
        </w:tc>
        <w:tc>
          <w:tcPr>
            <w:tcW w:w="2379" w:type="dxa"/>
            <w:shd w:val="clear" w:color="auto" w:fill="D9D9D9" w:themeFill="background1" w:themeFillShade="D9"/>
            <w:vAlign w:val="center"/>
          </w:tcPr>
          <w:p w14:paraId="72CFCA01" w14:textId="2BDEC130" w:rsidR="00CE11DF" w:rsidRPr="00760898" w:rsidRDefault="00CE11DF" w:rsidP="003D3E5E"/>
        </w:tc>
        <w:tc>
          <w:tcPr>
            <w:tcW w:w="771" w:type="dxa"/>
            <w:gridSpan w:val="3"/>
            <w:shd w:val="clear" w:color="auto" w:fill="D9D9D9" w:themeFill="background1" w:themeFillShade="D9"/>
            <w:vAlign w:val="center"/>
          </w:tcPr>
          <w:p w14:paraId="28857F47" w14:textId="77777777" w:rsidR="00CE11DF" w:rsidRPr="00760898" w:rsidRDefault="00CE11DF" w:rsidP="00741B5C">
            <w:pPr>
              <w:jc w:val="center"/>
            </w:pPr>
          </w:p>
        </w:tc>
        <w:tc>
          <w:tcPr>
            <w:tcW w:w="2070" w:type="dxa"/>
            <w:shd w:val="clear" w:color="auto" w:fill="D9D9D9" w:themeFill="background1" w:themeFillShade="D9"/>
            <w:vAlign w:val="center"/>
          </w:tcPr>
          <w:p w14:paraId="60EEACEF" w14:textId="1E317AFB" w:rsidR="00CE11DF" w:rsidRPr="00760898" w:rsidRDefault="00CE11DF" w:rsidP="00741B5C">
            <w:pPr>
              <w:jc w:val="center"/>
            </w:pPr>
          </w:p>
        </w:tc>
      </w:tr>
      <w:tr w:rsidR="00CE11DF" w14:paraId="7F63FF58" w14:textId="48400B4D" w:rsidTr="00043BE7">
        <w:trPr>
          <w:trHeight w:val="323"/>
          <w:jc w:val="center"/>
        </w:trPr>
        <w:tc>
          <w:tcPr>
            <w:tcW w:w="9265" w:type="dxa"/>
            <w:gridSpan w:val="11"/>
            <w:shd w:val="clear" w:color="auto" w:fill="EEECE1" w:themeFill="background2"/>
            <w:vAlign w:val="center"/>
          </w:tcPr>
          <w:p w14:paraId="5BFE5732" w14:textId="77777777" w:rsidR="00CE11DF" w:rsidRPr="00760898" w:rsidRDefault="00CE11DF" w:rsidP="00741B5C">
            <w:pPr>
              <w:pStyle w:val="ListBullet2"/>
              <w:numPr>
                <w:ilvl w:val="0"/>
                <w:numId w:val="0"/>
              </w:numPr>
              <w:jc w:val="center"/>
            </w:pPr>
          </w:p>
        </w:tc>
      </w:tr>
      <w:tr w:rsidR="00CE11DF" w14:paraId="6F383F6B" w14:textId="47640B48" w:rsidTr="007612C9">
        <w:trPr>
          <w:trHeight w:val="648"/>
          <w:jc w:val="center"/>
        </w:trPr>
        <w:tc>
          <w:tcPr>
            <w:tcW w:w="9265" w:type="dxa"/>
            <w:gridSpan w:val="11"/>
            <w:shd w:val="clear" w:color="auto" w:fill="C4BC96" w:themeFill="background2" w:themeFillShade="BF"/>
            <w:vAlign w:val="center"/>
          </w:tcPr>
          <w:p w14:paraId="64119522" w14:textId="68549ABF" w:rsidR="00CE11DF" w:rsidRPr="00760898" w:rsidRDefault="00CE11DF" w:rsidP="00741B5C">
            <w:pPr>
              <w:pStyle w:val="ListBullet2"/>
              <w:numPr>
                <w:ilvl w:val="0"/>
                <w:numId w:val="0"/>
              </w:numPr>
              <w:jc w:val="center"/>
            </w:pPr>
            <w:r w:rsidRPr="00AC21E4">
              <w:rPr>
                <w:sz w:val="28"/>
                <w:szCs w:val="28"/>
              </w:rPr>
              <w:t xml:space="preserve">Average </w:t>
            </w:r>
            <w:r w:rsidR="00AC21E4">
              <w:rPr>
                <w:sz w:val="28"/>
                <w:szCs w:val="28"/>
              </w:rPr>
              <w:t>H</w:t>
            </w:r>
            <w:r w:rsidRPr="00AC21E4">
              <w:rPr>
                <w:sz w:val="28"/>
                <w:szCs w:val="28"/>
              </w:rPr>
              <w:t xml:space="preserve">ardness = </w:t>
            </w:r>
            <w:r w:rsidR="00747CB2">
              <w:rPr>
                <w:b/>
                <w:sz w:val="28"/>
                <w:szCs w:val="28"/>
              </w:rPr>
              <w:t>X.XX</w:t>
            </w:r>
            <w:r w:rsidRPr="00AC21E4">
              <w:rPr>
                <w:sz w:val="28"/>
                <w:szCs w:val="28"/>
              </w:rPr>
              <w:t xml:space="preserve"> out of 10</w:t>
            </w:r>
          </w:p>
        </w:tc>
      </w:tr>
    </w:tbl>
    <w:p w14:paraId="71DD3B64" w14:textId="5C97C67B" w:rsidR="006B4716" w:rsidRPr="006B4716" w:rsidRDefault="006B4716" w:rsidP="006B4716">
      <w:pPr>
        <w:pStyle w:val="Heading5"/>
      </w:pPr>
      <w:bookmarkStart w:id="53" w:name="_Hlk158452966"/>
      <w:bookmarkEnd w:id="49"/>
      <w:bookmarkEnd w:id="52"/>
      <w:r w:rsidRPr="006B4716">
        <w:lastRenderedPageBreak/>
        <w:t>Data Processing – Overall-</w:t>
      </w:r>
      <w:r>
        <w:t xml:space="preserve">Future Work Locations </w:t>
      </w:r>
      <w:r w:rsidRPr="006B4716">
        <w:t>Sheet</w:t>
      </w:r>
    </w:p>
    <w:p w14:paraId="0977BFA5" w14:textId="0FD3E4A1" w:rsidR="00E45C2E" w:rsidRDefault="00406376" w:rsidP="00E45C2E">
      <w:pPr>
        <w:pStyle w:val="ListBullet2"/>
      </w:pPr>
      <w:r>
        <w:t xml:space="preserve">Goal 1. </w:t>
      </w:r>
      <w:r w:rsidR="00E45C2E" w:rsidRPr="00065CE5">
        <w:t xml:space="preserve">Bring </w:t>
      </w:r>
      <w:r w:rsidR="00E45C2E">
        <w:t xml:space="preserve">a copy of </w:t>
      </w:r>
      <w:r w:rsidR="00E45C2E" w:rsidRPr="00065CE5">
        <w:t>the</w:t>
      </w:r>
      <w:r w:rsidR="00E45C2E">
        <w:t xml:space="preserve"> </w:t>
      </w:r>
      <w:r w:rsidR="00E45C2E">
        <w:rPr>
          <w:b/>
          <w:bCs/>
        </w:rPr>
        <w:t>Overall</w:t>
      </w:r>
      <w:r w:rsidR="00E45C2E" w:rsidRPr="00065CE5">
        <w:t xml:space="preserve"> </w:t>
      </w:r>
      <w:r w:rsidR="00E45C2E">
        <w:t>“Future Work Locations” table into this section.</w:t>
      </w:r>
    </w:p>
    <w:p w14:paraId="51FFDA3B" w14:textId="425B2BE2" w:rsidR="00E45C2E" w:rsidRDefault="00E45C2E" w:rsidP="00E45C2E">
      <w:pPr>
        <w:pStyle w:val="ListBullet3"/>
      </w:pPr>
      <w:r>
        <w:t xml:space="preserve">First. Make some </w:t>
      </w:r>
      <w:r w:rsidRPr="003553E6">
        <w:rPr>
          <w:highlight w:val="green"/>
        </w:rPr>
        <w:t>blank s</w:t>
      </w:r>
      <w:r w:rsidRPr="009D50B8">
        <w:rPr>
          <w:highlight w:val="green"/>
        </w:rPr>
        <w:t>pace</w:t>
      </w:r>
      <w:r>
        <w:t xml:space="preserve"> below into which you can paste the </w:t>
      </w:r>
      <w:r w:rsidR="0012616A">
        <w:t>Future Work Locations</w:t>
      </w:r>
      <w:r>
        <w:t xml:space="preserve"> table.</w:t>
      </w:r>
    </w:p>
    <w:p w14:paraId="5F63F99A" w14:textId="68B37935" w:rsidR="00E45C2E" w:rsidRPr="00E36F71" w:rsidRDefault="00E45C2E" w:rsidP="00E45C2E">
      <w:pPr>
        <w:pStyle w:val="ListBullet3"/>
      </w:pPr>
      <w:r>
        <w:t xml:space="preserve">Second. Go to the </w:t>
      </w:r>
      <w:r w:rsidR="0012616A">
        <w:rPr>
          <w:b/>
          <w:bCs/>
        </w:rPr>
        <w:t>Overall</w:t>
      </w:r>
      <w:r>
        <w:t xml:space="preserve"> “</w:t>
      </w:r>
      <w:r w:rsidR="0012616A">
        <w:t>Future Work Locations</w:t>
      </w:r>
      <w:r w:rsidRPr="00E36F71">
        <w:t xml:space="preserve">” </w:t>
      </w:r>
      <w:hyperlink w:anchor="OverallFutureWorkLocationsTable" w:history="1">
        <w:r w:rsidRPr="00E36F71">
          <w:rPr>
            <w:rStyle w:val="Hyperlink"/>
          </w:rPr>
          <w:t>table above</w:t>
        </w:r>
      </w:hyperlink>
      <w:r w:rsidRPr="00E36F71">
        <w:t xml:space="preserve">. </w:t>
      </w:r>
    </w:p>
    <w:p w14:paraId="196B5F91" w14:textId="77777777" w:rsidR="00E45C2E" w:rsidRDefault="00E45C2E" w:rsidP="00E45C2E">
      <w:pPr>
        <w:pStyle w:val="ListBullet4"/>
      </w:pPr>
      <w:r>
        <w:t xml:space="preserve">Copy and paste that table into the </w:t>
      </w:r>
      <w:r w:rsidRPr="003553E6">
        <w:rPr>
          <w:highlight w:val="green"/>
        </w:rPr>
        <w:t>blank space</w:t>
      </w:r>
      <w:r>
        <w:t xml:space="preserve"> you made below.</w:t>
      </w:r>
    </w:p>
    <w:p w14:paraId="473DF041" w14:textId="376EE9C0" w:rsidR="00E45C2E" w:rsidRPr="000B2627" w:rsidRDefault="00E45C2E" w:rsidP="00E45C2E">
      <w:pPr>
        <w:pStyle w:val="ListBullet3"/>
      </w:pPr>
      <w:r>
        <w:t>Third</w:t>
      </w:r>
      <w:r w:rsidRPr="00DF4899">
        <w:t>.</w:t>
      </w:r>
      <w:r>
        <w:t xml:space="preserve"> Delete the numbers next to each location</w:t>
      </w:r>
      <w:r w:rsidR="004D340B">
        <w:t>/area</w:t>
      </w:r>
      <w:r>
        <w:t xml:space="preserve">. You will enter the hardness </w:t>
      </w:r>
      <w:r w:rsidRPr="000B2627">
        <w:t>levels in</w:t>
      </w:r>
      <w:r>
        <w:t>to</w:t>
      </w:r>
      <w:r w:rsidRPr="000B2627">
        <w:t xml:space="preserve"> th</w:t>
      </w:r>
      <w:r>
        <w:t>ose</w:t>
      </w:r>
      <w:r w:rsidRPr="000B2627">
        <w:t xml:space="preserve"> empty cells</w:t>
      </w:r>
    </w:p>
    <w:p w14:paraId="2E36B865" w14:textId="77777777" w:rsidR="00E45C2E" w:rsidRDefault="00E45C2E" w:rsidP="00E45C2E">
      <w:pPr>
        <w:pStyle w:val="ListBullet4"/>
      </w:pPr>
      <w:r w:rsidRPr="000B2627">
        <w:t>This will be “the working table.”</w:t>
      </w:r>
    </w:p>
    <w:p w14:paraId="02BA0E5D" w14:textId="65D82CBC" w:rsidR="00406376" w:rsidRDefault="00406376" w:rsidP="00406376">
      <w:pPr>
        <w:pStyle w:val="ListBullet2"/>
      </w:pPr>
      <w:r>
        <w:t xml:space="preserve">Goal 2. </w:t>
      </w:r>
      <w:r w:rsidR="000A1319">
        <w:t>Determine the average hardness for each future work location.</w:t>
      </w:r>
    </w:p>
    <w:p w14:paraId="7689228D" w14:textId="5F3BA7EC" w:rsidR="000A1319" w:rsidRDefault="000A1319" w:rsidP="000A1319">
      <w:pPr>
        <w:pStyle w:val="ListBullet3"/>
      </w:pPr>
      <w:r>
        <w:t xml:space="preserve">First. </w:t>
      </w:r>
      <w:r w:rsidR="00D66E28">
        <w:t xml:space="preserve">On the </w:t>
      </w:r>
      <w:r>
        <w:t>Overall-Future Work Locations Sheet</w:t>
      </w:r>
      <w:r w:rsidR="00D66E28">
        <w:t xml:space="preserve">, find the Location </w:t>
      </w:r>
      <w:r w:rsidR="00A549F4">
        <w:t>or</w:t>
      </w:r>
      <w:r w:rsidR="00D66E28">
        <w:t xml:space="preserve"> Area column and sort </w:t>
      </w:r>
      <w:proofErr w:type="gramStart"/>
      <w:r w:rsidR="00D66E28">
        <w:t>it</w:t>
      </w:r>
      <w:proofErr w:type="gramEnd"/>
      <w:r w:rsidR="00D66E28">
        <w:t xml:space="preserve"> A to Z.</w:t>
      </w:r>
    </w:p>
    <w:p w14:paraId="318FB300" w14:textId="78DF2242" w:rsidR="000A1319" w:rsidRDefault="003C4082" w:rsidP="00D66E28">
      <w:pPr>
        <w:pStyle w:val="ListBullet3"/>
      </w:pPr>
      <w:r>
        <w:t xml:space="preserve">Second. </w:t>
      </w:r>
      <w:r w:rsidR="00D66E28">
        <w:t xml:space="preserve">For each location </w:t>
      </w:r>
      <w:r w:rsidR="00D8444E">
        <w:t>or</w:t>
      </w:r>
      <w:r w:rsidR="00D66E28">
        <w:t xml:space="preserve"> area, average all of the hardness values</w:t>
      </w:r>
      <w:r w:rsidR="00D5316A">
        <w:t xml:space="preserve"> and enter them next to the location </w:t>
      </w:r>
      <w:r w:rsidR="00D8444E">
        <w:t>or</w:t>
      </w:r>
      <w:r w:rsidR="00D5316A">
        <w:t xml:space="preserve"> area name in the working table below.</w:t>
      </w:r>
    </w:p>
    <w:p w14:paraId="63259BDA" w14:textId="2A81E030" w:rsidR="003C4082" w:rsidRDefault="003C4082" w:rsidP="003C4082">
      <w:pPr>
        <w:pStyle w:val="ListBullet4"/>
      </w:pPr>
      <w:r>
        <w:t>If a hardness is not available for a location, enter “n/a” next to the location name.</w:t>
      </w:r>
    </w:p>
    <w:p w14:paraId="53D63D53" w14:textId="77777777" w:rsidR="00AF0A3A" w:rsidRDefault="00AF0A3A" w:rsidP="00AF0A3A">
      <w:pPr>
        <w:pStyle w:val="ListBullet"/>
      </w:pPr>
      <w:r w:rsidRPr="00D175EF">
        <w:t>Add some</w:t>
      </w:r>
      <w:r>
        <w:t xml:space="preserve"> </w:t>
      </w:r>
      <w:r w:rsidRPr="00731597">
        <w:rPr>
          <w:highlight w:val="green"/>
        </w:rPr>
        <w:t>blank space</w:t>
      </w:r>
      <w:r w:rsidRPr="00731597">
        <w:t xml:space="preserve"> here. </w:t>
      </w:r>
    </w:p>
    <w:p w14:paraId="1E93BAF9" w14:textId="77777777" w:rsidR="00D5316A" w:rsidRDefault="00D5316A" w:rsidP="00D5316A">
      <w:pPr>
        <w:pStyle w:val="ListBullet"/>
        <w:numPr>
          <w:ilvl w:val="0"/>
          <w:numId w:val="0"/>
        </w:numPr>
        <w:ind w:left="288"/>
      </w:pP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
        <w:gridCol w:w="2209"/>
        <w:gridCol w:w="684"/>
        <w:gridCol w:w="2358"/>
        <w:gridCol w:w="720"/>
        <w:gridCol w:w="2250"/>
      </w:tblGrid>
      <w:tr w:rsidR="00D5316A" w:rsidRPr="00C632BF" w14:paraId="57EAA89E" w14:textId="77777777" w:rsidTr="008465DF">
        <w:trPr>
          <w:trHeight w:val="989"/>
          <w:jc w:val="center"/>
        </w:trPr>
        <w:tc>
          <w:tcPr>
            <w:tcW w:w="8905" w:type="dxa"/>
            <w:gridSpan w:val="6"/>
            <w:shd w:val="clear" w:color="auto" w:fill="948A54" w:themeFill="background2" w:themeFillShade="80"/>
            <w:vAlign w:val="center"/>
          </w:tcPr>
          <w:p w14:paraId="1BFB8280" w14:textId="77777777" w:rsidR="00D5316A" w:rsidRDefault="00D5316A" w:rsidP="00286938">
            <w:pPr>
              <w:jc w:val="center"/>
              <w:rPr>
                <w:b/>
                <w:color w:val="000000"/>
                <w:sz w:val="32"/>
                <w:szCs w:val="32"/>
              </w:rPr>
            </w:pPr>
            <w:r>
              <w:rPr>
                <w:b/>
                <w:color w:val="000000"/>
                <w:sz w:val="32"/>
                <w:szCs w:val="32"/>
              </w:rPr>
              <w:t>FUTURE WORK LOCATIONS</w:t>
            </w:r>
            <w:r w:rsidRPr="00CE0648">
              <w:rPr>
                <w:b/>
                <w:color w:val="000000"/>
                <w:sz w:val="32"/>
                <w:szCs w:val="32"/>
              </w:rPr>
              <w:t xml:space="preserve"> </w:t>
            </w:r>
          </w:p>
          <w:p w14:paraId="1ACA2498" w14:textId="77777777" w:rsidR="00D5316A" w:rsidRDefault="00D5316A" w:rsidP="00286938">
            <w:pPr>
              <w:jc w:val="center"/>
              <w:rPr>
                <w:b/>
                <w:color w:val="000000"/>
                <w:sz w:val="32"/>
                <w:szCs w:val="32"/>
              </w:rPr>
            </w:pPr>
            <w:r w:rsidRPr="00FE4EBE">
              <w:rPr>
                <w:bCs/>
              </w:rPr>
              <w:t>(From</w:t>
            </w:r>
            <w:r>
              <w:rPr>
                <w:bCs/>
              </w:rPr>
              <w:t xml:space="preserve"> the Overall Surveys</w:t>
            </w:r>
            <w:r w:rsidRPr="00FE4EBE">
              <w:rPr>
                <w:bCs/>
              </w:rPr>
              <w:t>)</w:t>
            </w:r>
          </w:p>
        </w:tc>
      </w:tr>
      <w:tr w:rsidR="00D5316A" w:rsidRPr="00C632BF" w14:paraId="40668767" w14:textId="77777777" w:rsidTr="008465DF">
        <w:trPr>
          <w:trHeight w:val="475"/>
          <w:jc w:val="center"/>
        </w:trPr>
        <w:tc>
          <w:tcPr>
            <w:tcW w:w="684" w:type="dxa"/>
            <w:vAlign w:val="center"/>
          </w:tcPr>
          <w:p w14:paraId="6053A796" w14:textId="1AF8B385" w:rsidR="00D5316A" w:rsidRPr="006414AE" w:rsidRDefault="00F00A8D" w:rsidP="00286938">
            <w:pPr>
              <w:jc w:val="center"/>
              <w:rPr>
                <w:color w:val="984806" w:themeColor="accent6" w:themeShade="80"/>
              </w:rPr>
            </w:pPr>
            <w:r>
              <w:rPr>
                <w:color w:val="984806" w:themeColor="accent6" w:themeShade="80"/>
              </w:rPr>
              <w:t>3.00</w:t>
            </w:r>
          </w:p>
        </w:tc>
        <w:tc>
          <w:tcPr>
            <w:tcW w:w="2209" w:type="dxa"/>
            <w:shd w:val="clear" w:color="auto" w:fill="auto"/>
            <w:noWrap/>
            <w:vAlign w:val="center"/>
          </w:tcPr>
          <w:p w14:paraId="04511ECE" w14:textId="77777777" w:rsidR="00D5316A" w:rsidRPr="006414AE" w:rsidRDefault="00D5316A" w:rsidP="00286938">
            <w:pPr>
              <w:rPr>
                <w:color w:val="984806" w:themeColor="accent6" w:themeShade="80"/>
              </w:rPr>
            </w:pPr>
            <w:r w:rsidRPr="002157E4">
              <w:rPr>
                <w:color w:val="984806" w:themeColor="accent6" w:themeShade="80"/>
              </w:rPr>
              <w:t>Kaukauna Town</w:t>
            </w:r>
          </w:p>
        </w:tc>
        <w:tc>
          <w:tcPr>
            <w:tcW w:w="684" w:type="dxa"/>
            <w:shd w:val="clear" w:color="auto" w:fill="auto"/>
            <w:noWrap/>
            <w:vAlign w:val="center"/>
          </w:tcPr>
          <w:p w14:paraId="37177B3C" w14:textId="72FD26C6" w:rsidR="00D5316A" w:rsidRPr="006414AE" w:rsidRDefault="00F00A8D" w:rsidP="00286938">
            <w:pPr>
              <w:jc w:val="center"/>
              <w:rPr>
                <w:color w:val="984806" w:themeColor="accent6" w:themeShade="80"/>
              </w:rPr>
            </w:pPr>
            <w:r>
              <w:rPr>
                <w:color w:val="984806" w:themeColor="accent6" w:themeShade="80"/>
              </w:rPr>
              <w:t>8.61</w:t>
            </w:r>
          </w:p>
        </w:tc>
        <w:tc>
          <w:tcPr>
            <w:tcW w:w="2358" w:type="dxa"/>
            <w:vAlign w:val="center"/>
          </w:tcPr>
          <w:p w14:paraId="1ADF81B1" w14:textId="77777777" w:rsidR="00D5316A" w:rsidRPr="001D77C2" w:rsidRDefault="00D5316A" w:rsidP="00286938">
            <w:pPr>
              <w:rPr>
                <w:color w:val="000000"/>
              </w:rPr>
            </w:pPr>
            <w:r w:rsidRPr="002157E4">
              <w:rPr>
                <w:color w:val="984806" w:themeColor="accent6" w:themeShade="80"/>
              </w:rPr>
              <w:t>Mukwonago Village</w:t>
            </w:r>
          </w:p>
        </w:tc>
        <w:tc>
          <w:tcPr>
            <w:tcW w:w="720" w:type="dxa"/>
            <w:vAlign w:val="center"/>
          </w:tcPr>
          <w:p w14:paraId="0B7F356D" w14:textId="24E5C7F3" w:rsidR="00D5316A" w:rsidRPr="002157E4" w:rsidRDefault="00EF7FA9" w:rsidP="00286938">
            <w:pPr>
              <w:jc w:val="center"/>
              <w:rPr>
                <w:color w:val="984806" w:themeColor="accent6" w:themeShade="80"/>
              </w:rPr>
            </w:pPr>
            <w:r>
              <w:rPr>
                <w:color w:val="984806" w:themeColor="accent6" w:themeShade="80"/>
              </w:rPr>
              <w:t>8.61</w:t>
            </w:r>
          </w:p>
        </w:tc>
        <w:tc>
          <w:tcPr>
            <w:tcW w:w="2250" w:type="dxa"/>
            <w:vAlign w:val="center"/>
          </w:tcPr>
          <w:p w14:paraId="2A314D12" w14:textId="77777777" w:rsidR="00D5316A" w:rsidRPr="002157E4" w:rsidRDefault="00D5316A" w:rsidP="00286938">
            <w:pPr>
              <w:rPr>
                <w:color w:val="984806" w:themeColor="accent6" w:themeShade="80"/>
              </w:rPr>
            </w:pPr>
            <w:r w:rsidRPr="002157E4">
              <w:rPr>
                <w:color w:val="984806" w:themeColor="accent6" w:themeShade="80"/>
              </w:rPr>
              <w:t>Wauwatosa Town</w:t>
            </w:r>
          </w:p>
        </w:tc>
      </w:tr>
      <w:tr w:rsidR="00D5316A" w:rsidRPr="00C632BF" w14:paraId="54CA22E3" w14:textId="77777777" w:rsidTr="008465DF">
        <w:trPr>
          <w:trHeight w:val="475"/>
          <w:jc w:val="center"/>
        </w:trPr>
        <w:tc>
          <w:tcPr>
            <w:tcW w:w="684" w:type="dxa"/>
            <w:vAlign w:val="center"/>
          </w:tcPr>
          <w:p w14:paraId="3865486B" w14:textId="3FE977EA" w:rsidR="00D5316A" w:rsidRPr="006414AE" w:rsidRDefault="00F00A8D" w:rsidP="00286938">
            <w:pPr>
              <w:jc w:val="center"/>
              <w:rPr>
                <w:color w:val="984806" w:themeColor="accent6" w:themeShade="80"/>
              </w:rPr>
            </w:pPr>
            <w:r>
              <w:rPr>
                <w:color w:val="984806" w:themeColor="accent6" w:themeShade="80"/>
              </w:rPr>
              <w:t>4.25</w:t>
            </w:r>
          </w:p>
        </w:tc>
        <w:tc>
          <w:tcPr>
            <w:tcW w:w="2209" w:type="dxa"/>
            <w:shd w:val="clear" w:color="auto" w:fill="auto"/>
            <w:noWrap/>
            <w:vAlign w:val="center"/>
          </w:tcPr>
          <w:p w14:paraId="20980E16" w14:textId="77777777" w:rsidR="00D5316A" w:rsidRPr="006414AE" w:rsidRDefault="00D5316A" w:rsidP="00286938">
            <w:pPr>
              <w:rPr>
                <w:color w:val="984806" w:themeColor="accent6" w:themeShade="80"/>
              </w:rPr>
            </w:pPr>
            <w:r w:rsidRPr="002157E4">
              <w:rPr>
                <w:color w:val="984806" w:themeColor="accent6" w:themeShade="80"/>
              </w:rPr>
              <w:t>Manitowoc Village</w:t>
            </w:r>
          </w:p>
        </w:tc>
        <w:tc>
          <w:tcPr>
            <w:tcW w:w="684" w:type="dxa"/>
            <w:shd w:val="clear" w:color="auto" w:fill="auto"/>
            <w:noWrap/>
            <w:vAlign w:val="center"/>
          </w:tcPr>
          <w:p w14:paraId="046113F9" w14:textId="42667CC5" w:rsidR="00D5316A" w:rsidRPr="006414AE" w:rsidRDefault="00EF7FA9" w:rsidP="00286938">
            <w:pPr>
              <w:jc w:val="center"/>
              <w:rPr>
                <w:color w:val="984806" w:themeColor="accent6" w:themeShade="80"/>
              </w:rPr>
            </w:pPr>
            <w:r>
              <w:rPr>
                <w:color w:val="984806" w:themeColor="accent6" w:themeShade="80"/>
              </w:rPr>
              <w:t>2.33</w:t>
            </w:r>
          </w:p>
        </w:tc>
        <w:tc>
          <w:tcPr>
            <w:tcW w:w="2358" w:type="dxa"/>
            <w:vAlign w:val="center"/>
          </w:tcPr>
          <w:p w14:paraId="1B47F0DB" w14:textId="77777777" w:rsidR="00D5316A" w:rsidRPr="001D77C2" w:rsidRDefault="00D5316A" w:rsidP="00286938">
            <w:pPr>
              <w:rPr>
                <w:color w:val="000000"/>
              </w:rPr>
            </w:pPr>
            <w:r w:rsidRPr="002157E4">
              <w:rPr>
                <w:color w:val="984806" w:themeColor="accent6" w:themeShade="80"/>
              </w:rPr>
              <w:t>Waupun Village</w:t>
            </w:r>
          </w:p>
        </w:tc>
        <w:tc>
          <w:tcPr>
            <w:tcW w:w="2970" w:type="dxa"/>
            <w:gridSpan w:val="2"/>
            <w:shd w:val="clear" w:color="auto" w:fill="D9D9D9" w:themeFill="background1" w:themeFillShade="D9"/>
            <w:vAlign w:val="center"/>
          </w:tcPr>
          <w:p w14:paraId="31EFBA48" w14:textId="77777777" w:rsidR="00D5316A" w:rsidRPr="002157E4" w:rsidRDefault="00D5316A" w:rsidP="00286938">
            <w:pPr>
              <w:rPr>
                <w:color w:val="984806" w:themeColor="accent6" w:themeShade="80"/>
              </w:rPr>
            </w:pPr>
          </w:p>
        </w:tc>
      </w:tr>
    </w:tbl>
    <w:p w14:paraId="146552F7" w14:textId="3399C72E" w:rsidR="007D4E5A" w:rsidRDefault="007D4E5A" w:rsidP="007D4E5A">
      <w:pPr>
        <w:pStyle w:val="Heading5"/>
      </w:pPr>
      <w:r w:rsidRPr="00CD0D27">
        <w:t>Inventory – Overall-Future Work Locations Sheet</w:t>
      </w:r>
    </w:p>
    <w:p w14:paraId="6E4757E6" w14:textId="5BF3E36B" w:rsidR="009001AE" w:rsidRPr="009001AE" w:rsidRDefault="009001AE" w:rsidP="009001AE">
      <w:pPr>
        <w:pStyle w:val="ListBullet2"/>
      </w:pPr>
      <w:r>
        <w:t>This work</w:t>
      </w:r>
      <w:r w:rsidR="0023325B">
        <w:t>s</w:t>
      </w:r>
      <w:r>
        <w:t xml:space="preserve"> </w:t>
      </w:r>
      <w:r w:rsidR="00623E89">
        <w:t xml:space="preserve">very-similarly to </w:t>
      </w:r>
      <w:r w:rsidR="0023325B">
        <w:t xml:space="preserve">the </w:t>
      </w:r>
      <w:r w:rsidR="00623E89">
        <w:t xml:space="preserve">process for the </w:t>
      </w:r>
      <w:r w:rsidR="0023325B">
        <w:t>Individuals data above.</w:t>
      </w:r>
      <w:r>
        <w:t xml:space="preserve"> </w:t>
      </w:r>
    </w:p>
    <w:p w14:paraId="2EFB6DE1" w14:textId="4D9F2B27" w:rsidR="009001AE" w:rsidRDefault="009001AE" w:rsidP="009001AE">
      <w:pPr>
        <w:pStyle w:val="ListBullet2"/>
      </w:pPr>
      <w:r w:rsidRPr="00247B2B">
        <w:rPr>
          <w:b/>
          <w:bCs/>
        </w:rPr>
        <w:t>Information</w:t>
      </w:r>
      <w:r>
        <w:t>.</w:t>
      </w:r>
      <w:r w:rsidRPr="001D4E9F">
        <w:t xml:space="preserve"> </w:t>
      </w:r>
      <w:r>
        <w:t xml:space="preserve">The example inventory table below is designed to accommodate a large number of locations – many more than the few that are in </w:t>
      </w:r>
      <w:r w:rsidRPr="008D2E7F">
        <w:rPr>
          <w:i/>
          <w:iCs/>
          <w:color w:val="660066"/>
        </w:rPr>
        <w:t>Wiconia</w:t>
      </w:r>
      <w:r>
        <w:t>. Hence, it looks a bit oversized here, but will look appropriately-sized with more locations shown.</w:t>
      </w:r>
    </w:p>
    <w:p w14:paraId="7EB30E07" w14:textId="77777777" w:rsidR="009001AE" w:rsidRDefault="009001AE" w:rsidP="009001AE">
      <w:pPr>
        <w:pStyle w:val="ListBullet2"/>
      </w:pPr>
      <w:r>
        <w:t xml:space="preserve">First. Make a copy of the </w:t>
      </w:r>
      <w:r w:rsidRPr="00E932BF">
        <w:t>example table below</w:t>
      </w:r>
      <w:r>
        <w:t>.</w:t>
      </w:r>
    </w:p>
    <w:p w14:paraId="362E12B6" w14:textId="77777777" w:rsidR="009001AE" w:rsidRPr="001B0203" w:rsidRDefault="009001AE" w:rsidP="009001AE">
      <w:pPr>
        <w:pStyle w:val="ListBullet3"/>
      </w:pPr>
      <w:r>
        <w:t xml:space="preserve">The </w:t>
      </w:r>
      <w:r w:rsidRPr="001B0203">
        <w:t>original. Retain for your reference.</w:t>
      </w:r>
    </w:p>
    <w:p w14:paraId="2090A6D0" w14:textId="77777777" w:rsidR="009001AE" w:rsidRPr="001B0203" w:rsidRDefault="009001AE" w:rsidP="009001AE">
      <w:pPr>
        <w:pStyle w:val="ListBullet3"/>
      </w:pPr>
      <w:r w:rsidRPr="001B0203">
        <w:t xml:space="preserve">The copy. Delete the example data from </w:t>
      </w:r>
      <w:r w:rsidRPr="001B0203">
        <w:rPr>
          <w:i/>
          <w:color w:val="660066"/>
        </w:rPr>
        <w:t>Wiconia</w:t>
      </w:r>
      <w:r w:rsidRPr="001B0203">
        <w:t xml:space="preserve">. </w:t>
      </w:r>
    </w:p>
    <w:p w14:paraId="058D4D39" w14:textId="7EEAD58F" w:rsidR="009001AE" w:rsidRDefault="00954F22" w:rsidP="009001AE">
      <w:pPr>
        <w:pStyle w:val="ListBullet2"/>
      </w:pPr>
      <w:r>
        <w:t>Second</w:t>
      </w:r>
      <w:r w:rsidR="009001AE" w:rsidRPr="001B0203">
        <w:t>. Determine the number</w:t>
      </w:r>
      <w:r w:rsidR="009001AE">
        <w:t xml:space="preserve"> of locations of each level of hardness. </w:t>
      </w:r>
    </w:p>
    <w:p w14:paraId="18D83EC1" w14:textId="77777777" w:rsidR="009001AE" w:rsidRDefault="009001AE" w:rsidP="009001AE">
      <w:pPr>
        <w:pStyle w:val="ListBullet3"/>
      </w:pPr>
      <w:r>
        <w:t>Then, in the now-empty inventory table, add or delete rows where needed to accommodate the new TNA data. Three locations per row.</w:t>
      </w:r>
    </w:p>
    <w:p w14:paraId="3AEC2AAF" w14:textId="02372FAE" w:rsidR="009001AE" w:rsidRDefault="009001AE" w:rsidP="009001AE">
      <w:pPr>
        <w:pStyle w:val="ListBullet4"/>
      </w:pPr>
      <w:r>
        <w:t xml:space="preserve">8.61 to 10 </w:t>
      </w:r>
      <w:r>
        <w:tab/>
        <w:t>Extremely Hard</w:t>
      </w:r>
    </w:p>
    <w:p w14:paraId="112E5ABD" w14:textId="77777777" w:rsidR="009001AE" w:rsidRDefault="009001AE" w:rsidP="009001AE">
      <w:pPr>
        <w:pStyle w:val="ListBullet4"/>
      </w:pPr>
      <w:r>
        <w:t>6.33 to 8.60</w:t>
      </w:r>
      <w:r>
        <w:tab/>
        <w:t>Very Hard</w:t>
      </w:r>
    </w:p>
    <w:p w14:paraId="3A5BAC00" w14:textId="77777777" w:rsidR="009001AE" w:rsidRDefault="009001AE" w:rsidP="009001AE">
      <w:pPr>
        <w:pStyle w:val="ListBullet4"/>
      </w:pPr>
      <w:r>
        <w:t>4.55 to 6.32</w:t>
      </w:r>
      <w:r>
        <w:tab/>
        <w:t>Moderately Hard</w:t>
      </w:r>
    </w:p>
    <w:p w14:paraId="69E23D56" w14:textId="77777777" w:rsidR="009001AE" w:rsidRPr="00F30F60" w:rsidRDefault="009001AE" w:rsidP="009001AE">
      <w:pPr>
        <w:pStyle w:val="ListBullet4"/>
      </w:pPr>
      <w:r>
        <w:t>2.33 to 4.</w:t>
      </w:r>
      <w:r w:rsidRPr="00F30F60">
        <w:t>54</w:t>
      </w:r>
      <w:r w:rsidRPr="00F30F60">
        <w:tab/>
        <w:t>Somewhat Hard</w:t>
      </w:r>
    </w:p>
    <w:p w14:paraId="2757F512" w14:textId="77777777" w:rsidR="009001AE" w:rsidRPr="00F30F60" w:rsidRDefault="009001AE" w:rsidP="009001AE">
      <w:pPr>
        <w:pStyle w:val="ListBullet4"/>
      </w:pPr>
      <w:r w:rsidRPr="00F30F60">
        <w:t>0.00 to 2.32</w:t>
      </w:r>
      <w:r w:rsidRPr="00F30F60">
        <w:tab/>
        <w:t xml:space="preserve">Not Hard </w:t>
      </w:r>
    </w:p>
    <w:p w14:paraId="58636E7E" w14:textId="387F2312" w:rsidR="009001AE" w:rsidRPr="00F30F60" w:rsidRDefault="00954F22" w:rsidP="009001AE">
      <w:pPr>
        <w:pStyle w:val="ListBullet2"/>
      </w:pPr>
      <w:r>
        <w:lastRenderedPageBreak/>
        <w:t>Third</w:t>
      </w:r>
      <w:r w:rsidR="009001AE" w:rsidRPr="00680391">
        <w:t xml:space="preserve">. </w:t>
      </w:r>
      <w:r w:rsidR="00594637" w:rsidRPr="00680391">
        <w:t>Enter</w:t>
      </w:r>
      <w:r w:rsidR="009001AE" w:rsidRPr="00680391">
        <w:t xml:space="preserve"> the data </w:t>
      </w:r>
      <w:r w:rsidR="00594637" w:rsidRPr="00680391">
        <w:t xml:space="preserve">into the </w:t>
      </w:r>
      <w:r w:rsidR="009001AE" w:rsidRPr="00680391">
        <w:t>inventory</w:t>
      </w:r>
      <w:r w:rsidR="009001AE" w:rsidRPr="00F30F60">
        <w:t xml:space="preserve"> table below, location-by-location, placing each in the appropriate hardness section. </w:t>
      </w:r>
    </w:p>
    <w:p w14:paraId="0C2411A1" w14:textId="77777777" w:rsidR="009001AE" w:rsidRDefault="009001AE" w:rsidP="009001AE">
      <w:pPr>
        <w:pStyle w:val="ListBullet3"/>
      </w:pPr>
      <w:r w:rsidRPr="00F30F60">
        <w:t>Order the locations within the table by hardness level, from highest to lowest, then alphabetically.</w:t>
      </w:r>
    </w:p>
    <w:p w14:paraId="4C438F1C" w14:textId="689BCC16" w:rsidR="00925C01" w:rsidRPr="00F30F60" w:rsidRDefault="00925C01" w:rsidP="009001AE">
      <w:pPr>
        <w:pStyle w:val="ListBullet3"/>
      </w:pPr>
      <w:r>
        <w:t xml:space="preserve">Be sure the </w:t>
      </w:r>
      <w:r w:rsidRPr="00864666">
        <w:t xml:space="preserve">font color is </w:t>
      </w:r>
      <w:r w:rsidR="00864666" w:rsidRPr="00864666">
        <w:rPr>
          <w:color w:val="984806" w:themeColor="accent6" w:themeShade="80"/>
        </w:rPr>
        <w:t>brown/dark orange.</w:t>
      </w:r>
    </w:p>
    <w:p w14:paraId="4686781E" w14:textId="5CB216EF" w:rsidR="009001AE" w:rsidRDefault="00954F22" w:rsidP="009001AE">
      <w:pPr>
        <w:pStyle w:val="ListBullet2"/>
      </w:pPr>
      <w:r>
        <w:t>Fourth</w:t>
      </w:r>
      <w:r w:rsidR="009001AE">
        <w:t>. Format the table for readability and standardization.</w:t>
      </w:r>
    </w:p>
    <w:p w14:paraId="2FBAFA1B" w14:textId="77777777" w:rsidR="009001AE" w:rsidRDefault="009001AE" w:rsidP="009001AE">
      <w:pPr>
        <w:pStyle w:val="ListBullet3"/>
      </w:pPr>
      <w:r>
        <w:t>Adjust the column widths so the place names fit on one line.</w:t>
      </w:r>
    </w:p>
    <w:p w14:paraId="3319A42B" w14:textId="77777777" w:rsidR="009001AE" w:rsidRDefault="009001AE" w:rsidP="009001AE">
      <w:pPr>
        <w:pStyle w:val="ListBullet3"/>
      </w:pPr>
      <w:r>
        <w:t>Center the numerical values within the cells.</w:t>
      </w:r>
    </w:p>
    <w:p w14:paraId="79BBCE99" w14:textId="77777777" w:rsidR="009001AE" w:rsidRDefault="009001AE" w:rsidP="009001AE">
      <w:pPr>
        <w:pStyle w:val="ListBullet3"/>
      </w:pPr>
      <w:r>
        <w:t>“Align left” the place names.</w:t>
      </w:r>
    </w:p>
    <w:p w14:paraId="34F1C0A3" w14:textId="77777777" w:rsidR="009001AE" w:rsidRDefault="009001AE" w:rsidP="009001AE">
      <w:pPr>
        <w:pStyle w:val="ListBullet3"/>
      </w:pPr>
      <w:r>
        <w:t>Merge the grayed cells to give the table a less-busy appearance (which wasn’t done on the example table so as to have the column divisions in place when rows are added).</w:t>
      </w:r>
    </w:p>
    <w:p w14:paraId="39780D33" w14:textId="77777777" w:rsidR="009001AE" w:rsidRPr="00343E83" w:rsidRDefault="009001AE" w:rsidP="009001AE">
      <w:pPr>
        <w:pStyle w:val="ListBullet2"/>
      </w:pPr>
      <w:r w:rsidRPr="00343E83">
        <w:rPr>
          <w:i/>
          <w:color w:val="660066"/>
        </w:rPr>
        <w:t>Example: Wiconia</w:t>
      </w:r>
      <w:r w:rsidRPr="00343E83">
        <w:t>.</w:t>
      </w:r>
    </w:p>
    <w:p w14:paraId="1988D395" w14:textId="77777777" w:rsidR="009001AE" w:rsidRDefault="009001AE" w:rsidP="009001AE"/>
    <w:tbl>
      <w:tblPr>
        <w:tblStyle w:val="TableGrid"/>
        <w:tblW w:w="0" w:type="auto"/>
        <w:jc w:val="center"/>
        <w:tblLook w:val="04A0" w:firstRow="1" w:lastRow="0" w:firstColumn="1" w:lastColumn="0" w:noHBand="0" w:noVBand="1"/>
      </w:tblPr>
      <w:tblGrid>
        <w:gridCol w:w="714"/>
        <w:gridCol w:w="2480"/>
        <w:gridCol w:w="17"/>
        <w:gridCol w:w="726"/>
        <w:gridCol w:w="18"/>
        <w:gridCol w:w="90"/>
        <w:gridCol w:w="2379"/>
        <w:gridCol w:w="48"/>
        <w:gridCol w:w="672"/>
        <w:gridCol w:w="51"/>
        <w:gridCol w:w="2070"/>
      </w:tblGrid>
      <w:tr w:rsidR="001E1275" w14:paraId="73B5B3B2" w14:textId="77777777" w:rsidTr="00286938">
        <w:trPr>
          <w:trHeight w:val="1070"/>
          <w:jc w:val="center"/>
        </w:trPr>
        <w:tc>
          <w:tcPr>
            <w:tcW w:w="9265" w:type="dxa"/>
            <w:gridSpan w:val="11"/>
            <w:shd w:val="clear" w:color="auto" w:fill="948A54" w:themeFill="background2" w:themeFillShade="80"/>
            <w:vAlign w:val="center"/>
          </w:tcPr>
          <w:p w14:paraId="14E36C12" w14:textId="22A89E8F" w:rsidR="001E1275" w:rsidRDefault="001E1275" w:rsidP="00286938">
            <w:pPr>
              <w:pStyle w:val="ListBullet2"/>
              <w:numPr>
                <w:ilvl w:val="0"/>
                <w:numId w:val="0"/>
              </w:numPr>
              <w:jc w:val="center"/>
              <w:rPr>
                <w:b/>
                <w:sz w:val="32"/>
              </w:rPr>
            </w:pPr>
            <w:r>
              <w:rPr>
                <w:b/>
                <w:sz w:val="32"/>
              </w:rPr>
              <w:t>HARDNESS of FUTURE WORK LOCATIONS</w:t>
            </w:r>
            <w:r w:rsidR="00D46671">
              <w:rPr>
                <w:b/>
                <w:sz w:val="32"/>
              </w:rPr>
              <w:t xml:space="preserve"> </w:t>
            </w:r>
            <w:r w:rsidR="000F18AC">
              <w:rPr>
                <w:b/>
                <w:sz w:val="32"/>
              </w:rPr>
              <w:t>and</w:t>
            </w:r>
            <w:r w:rsidR="00D46671">
              <w:rPr>
                <w:b/>
                <w:sz w:val="32"/>
              </w:rPr>
              <w:t xml:space="preserve"> AREAS</w:t>
            </w:r>
            <w:r>
              <w:rPr>
                <w:b/>
                <w:sz w:val="32"/>
              </w:rPr>
              <w:t xml:space="preserve">                            </w:t>
            </w:r>
            <w:proofErr w:type="gramStart"/>
            <w:r>
              <w:rPr>
                <w:b/>
                <w:sz w:val="32"/>
              </w:rPr>
              <w:t xml:space="preserve">   </w:t>
            </w:r>
            <w:r w:rsidRPr="00FE4EBE">
              <w:rPr>
                <w:bCs/>
              </w:rPr>
              <w:t>(</w:t>
            </w:r>
            <w:proofErr w:type="gramEnd"/>
            <w:r w:rsidRPr="00FE4EBE">
              <w:rPr>
                <w:bCs/>
              </w:rPr>
              <w:t xml:space="preserve">From </w:t>
            </w:r>
            <w:r>
              <w:rPr>
                <w:bCs/>
              </w:rPr>
              <w:t>the Overall Surveys</w:t>
            </w:r>
            <w:r w:rsidRPr="00FE4EBE">
              <w:rPr>
                <w:bCs/>
              </w:rPr>
              <w:t>)</w:t>
            </w:r>
            <w:r>
              <w:rPr>
                <w:bCs/>
              </w:rPr>
              <w:t xml:space="preserve"> </w:t>
            </w:r>
          </w:p>
        </w:tc>
      </w:tr>
      <w:tr w:rsidR="001E1275" w14:paraId="65F3545C" w14:textId="77777777" w:rsidTr="00286938">
        <w:trPr>
          <w:trHeight w:val="674"/>
          <w:jc w:val="center"/>
        </w:trPr>
        <w:tc>
          <w:tcPr>
            <w:tcW w:w="9265" w:type="dxa"/>
            <w:gridSpan w:val="11"/>
            <w:shd w:val="clear" w:color="auto" w:fill="C4BC96" w:themeFill="background2" w:themeFillShade="BF"/>
            <w:vAlign w:val="center"/>
          </w:tcPr>
          <w:p w14:paraId="1CBBA69B" w14:textId="77777777" w:rsidR="001E1275" w:rsidRPr="00C25C22" w:rsidRDefault="001E1275" w:rsidP="00286938">
            <w:pPr>
              <w:pStyle w:val="ListBullet2"/>
              <w:numPr>
                <w:ilvl w:val="0"/>
                <w:numId w:val="0"/>
              </w:numPr>
              <w:jc w:val="center"/>
              <w:rPr>
                <w:b/>
                <w:bCs/>
                <w:sz w:val="28"/>
                <w:szCs w:val="28"/>
              </w:rPr>
            </w:pPr>
            <w:r w:rsidRPr="00C25C22">
              <w:rPr>
                <w:b/>
                <w:bCs/>
                <w:sz w:val="28"/>
                <w:szCs w:val="28"/>
              </w:rPr>
              <w:t xml:space="preserve">            Not </w:t>
            </w:r>
            <w:proofErr w:type="gramStart"/>
            <w:r w:rsidRPr="00C25C22">
              <w:rPr>
                <w:b/>
                <w:bCs/>
                <w:sz w:val="28"/>
                <w:szCs w:val="28"/>
              </w:rPr>
              <w:t>hard  0</w:t>
            </w:r>
            <w:proofErr w:type="gramEnd"/>
            <w:r w:rsidRPr="00C25C22">
              <w:rPr>
                <w:b/>
                <w:bCs/>
                <w:sz w:val="28"/>
                <w:szCs w:val="28"/>
              </w:rPr>
              <w:t xml:space="preserve"> ------------- </w:t>
            </w:r>
            <w:r w:rsidRPr="003A1D5D">
              <w:rPr>
                <w:b/>
                <w:bCs/>
                <w:color w:val="FFFFFF" w:themeColor="background1"/>
                <w:sz w:val="28"/>
                <w:szCs w:val="28"/>
              </w:rPr>
              <w:t xml:space="preserve">Scale </w:t>
            </w:r>
            <w:r w:rsidRPr="00C25C22">
              <w:rPr>
                <w:b/>
                <w:bCs/>
                <w:sz w:val="28"/>
                <w:szCs w:val="28"/>
              </w:rPr>
              <w:t>------------- 10  Extremely hard</w:t>
            </w:r>
          </w:p>
        </w:tc>
      </w:tr>
      <w:tr w:rsidR="001E1275" w14:paraId="47208ED4" w14:textId="77777777" w:rsidTr="00286938">
        <w:trPr>
          <w:trHeight w:val="432"/>
          <w:jc w:val="center"/>
        </w:trPr>
        <w:tc>
          <w:tcPr>
            <w:tcW w:w="9265" w:type="dxa"/>
            <w:gridSpan w:val="11"/>
            <w:shd w:val="clear" w:color="auto" w:fill="EEECE1" w:themeFill="background2"/>
            <w:vAlign w:val="center"/>
          </w:tcPr>
          <w:p w14:paraId="42F83546" w14:textId="1040EE1A" w:rsidR="001E1275" w:rsidRPr="00760898" w:rsidRDefault="001E1275" w:rsidP="00286938">
            <w:pPr>
              <w:jc w:val="center"/>
              <w:rPr>
                <w:b/>
              </w:rPr>
            </w:pPr>
            <w:r w:rsidRPr="00760898">
              <w:rPr>
                <w:b/>
              </w:rPr>
              <w:t>Extremely Hard</w:t>
            </w:r>
            <w:r>
              <w:rPr>
                <w:b/>
              </w:rPr>
              <w:t xml:space="preserve"> (</w:t>
            </w:r>
            <w:r w:rsidR="00DE47DE">
              <w:rPr>
                <w:b/>
              </w:rPr>
              <w:t>2</w:t>
            </w:r>
            <w:r>
              <w:rPr>
                <w:b/>
              </w:rPr>
              <w:t>)</w:t>
            </w:r>
          </w:p>
        </w:tc>
      </w:tr>
      <w:tr w:rsidR="001E1275" w14:paraId="02FB7A2A" w14:textId="77777777" w:rsidTr="00DE47DE">
        <w:trPr>
          <w:trHeight w:val="432"/>
          <w:jc w:val="center"/>
        </w:trPr>
        <w:tc>
          <w:tcPr>
            <w:tcW w:w="714" w:type="dxa"/>
            <w:shd w:val="clear" w:color="auto" w:fill="auto"/>
            <w:vAlign w:val="center"/>
          </w:tcPr>
          <w:p w14:paraId="47143108" w14:textId="6958913A" w:rsidR="001E1275" w:rsidRPr="004F1795" w:rsidRDefault="005D6D78" w:rsidP="00286938">
            <w:pPr>
              <w:jc w:val="center"/>
              <w:rPr>
                <w:bCs/>
                <w:color w:val="984806" w:themeColor="accent6" w:themeShade="80"/>
              </w:rPr>
            </w:pPr>
            <w:r w:rsidRPr="004F1795">
              <w:rPr>
                <w:bCs/>
                <w:color w:val="984806" w:themeColor="accent6" w:themeShade="80"/>
              </w:rPr>
              <w:t>8.61</w:t>
            </w:r>
          </w:p>
        </w:tc>
        <w:tc>
          <w:tcPr>
            <w:tcW w:w="2480" w:type="dxa"/>
            <w:shd w:val="clear" w:color="auto" w:fill="auto"/>
            <w:vAlign w:val="center"/>
          </w:tcPr>
          <w:p w14:paraId="6CA9EDD3" w14:textId="754EE8D7" w:rsidR="001E1275" w:rsidRPr="004F1795" w:rsidRDefault="005D6D78" w:rsidP="006E6A5A">
            <w:pPr>
              <w:rPr>
                <w:bCs/>
                <w:color w:val="984806" w:themeColor="accent6" w:themeShade="80"/>
              </w:rPr>
            </w:pPr>
            <w:r w:rsidRPr="004F1795">
              <w:rPr>
                <w:bCs/>
                <w:color w:val="984806" w:themeColor="accent6" w:themeShade="80"/>
              </w:rPr>
              <w:t>Mukwonago Village</w:t>
            </w:r>
          </w:p>
        </w:tc>
        <w:tc>
          <w:tcPr>
            <w:tcW w:w="743" w:type="dxa"/>
            <w:gridSpan w:val="2"/>
            <w:shd w:val="clear" w:color="auto" w:fill="auto"/>
            <w:vAlign w:val="center"/>
          </w:tcPr>
          <w:p w14:paraId="4E15A366" w14:textId="04ADFA06" w:rsidR="001E1275" w:rsidRPr="004F1795" w:rsidRDefault="00DE47DE" w:rsidP="00286938">
            <w:pPr>
              <w:jc w:val="center"/>
              <w:rPr>
                <w:bCs/>
                <w:color w:val="984806" w:themeColor="accent6" w:themeShade="80"/>
              </w:rPr>
            </w:pPr>
            <w:r w:rsidRPr="004F1795">
              <w:rPr>
                <w:bCs/>
                <w:color w:val="984806" w:themeColor="accent6" w:themeShade="80"/>
              </w:rPr>
              <w:t>8.61</w:t>
            </w:r>
          </w:p>
        </w:tc>
        <w:tc>
          <w:tcPr>
            <w:tcW w:w="2535" w:type="dxa"/>
            <w:gridSpan w:val="4"/>
            <w:shd w:val="clear" w:color="auto" w:fill="auto"/>
            <w:vAlign w:val="center"/>
          </w:tcPr>
          <w:p w14:paraId="2F2A61B0" w14:textId="6B9596DA" w:rsidR="001E1275" w:rsidRPr="004F1795" w:rsidRDefault="00DE47DE" w:rsidP="00286938">
            <w:pPr>
              <w:rPr>
                <w:bCs/>
                <w:color w:val="984806" w:themeColor="accent6" w:themeShade="80"/>
              </w:rPr>
            </w:pPr>
            <w:r w:rsidRPr="004F1795">
              <w:rPr>
                <w:bCs/>
                <w:color w:val="984806" w:themeColor="accent6" w:themeShade="80"/>
              </w:rPr>
              <w:t>Wauwatosa Town</w:t>
            </w:r>
            <w:r w:rsidR="001E1275" w:rsidRPr="004F1795">
              <w:rPr>
                <w:bCs/>
                <w:color w:val="984806" w:themeColor="accent6" w:themeShade="80"/>
              </w:rPr>
              <w:t xml:space="preserve">    </w:t>
            </w:r>
          </w:p>
        </w:tc>
        <w:tc>
          <w:tcPr>
            <w:tcW w:w="672" w:type="dxa"/>
            <w:shd w:val="clear" w:color="auto" w:fill="D9D9D9" w:themeFill="background1" w:themeFillShade="D9"/>
            <w:vAlign w:val="center"/>
          </w:tcPr>
          <w:p w14:paraId="07F26A6B" w14:textId="77777777" w:rsidR="001E1275" w:rsidRDefault="001E1275" w:rsidP="00286938">
            <w:pPr>
              <w:jc w:val="center"/>
              <w:rPr>
                <w:b/>
              </w:rPr>
            </w:pPr>
          </w:p>
        </w:tc>
        <w:tc>
          <w:tcPr>
            <w:tcW w:w="2121" w:type="dxa"/>
            <w:gridSpan w:val="2"/>
            <w:shd w:val="clear" w:color="auto" w:fill="D9D9D9" w:themeFill="background1" w:themeFillShade="D9"/>
            <w:vAlign w:val="center"/>
          </w:tcPr>
          <w:p w14:paraId="79E9374D" w14:textId="77777777" w:rsidR="001E1275" w:rsidRDefault="001E1275" w:rsidP="00286938">
            <w:pPr>
              <w:jc w:val="center"/>
              <w:rPr>
                <w:b/>
              </w:rPr>
            </w:pPr>
          </w:p>
        </w:tc>
      </w:tr>
      <w:tr w:rsidR="001E1275" w14:paraId="49C68848" w14:textId="77777777" w:rsidTr="00286938">
        <w:trPr>
          <w:trHeight w:val="432"/>
          <w:jc w:val="center"/>
        </w:trPr>
        <w:tc>
          <w:tcPr>
            <w:tcW w:w="9265" w:type="dxa"/>
            <w:gridSpan w:val="11"/>
            <w:shd w:val="clear" w:color="auto" w:fill="EEECE1" w:themeFill="background2"/>
            <w:vAlign w:val="center"/>
          </w:tcPr>
          <w:p w14:paraId="048A5409" w14:textId="2F12FBE5" w:rsidR="001E1275" w:rsidRPr="00760898" w:rsidRDefault="001E1275" w:rsidP="00286938">
            <w:pPr>
              <w:jc w:val="center"/>
              <w:rPr>
                <w:b/>
              </w:rPr>
            </w:pPr>
            <w:r w:rsidRPr="00760898">
              <w:rPr>
                <w:b/>
              </w:rPr>
              <w:t>Very Hard</w:t>
            </w:r>
            <w:r>
              <w:rPr>
                <w:b/>
              </w:rPr>
              <w:t xml:space="preserve"> (</w:t>
            </w:r>
            <w:r w:rsidR="00DE47DE">
              <w:rPr>
                <w:b/>
              </w:rPr>
              <w:t>0</w:t>
            </w:r>
            <w:r>
              <w:rPr>
                <w:b/>
              </w:rPr>
              <w:t>)</w:t>
            </w:r>
          </w:p>
        </w:tc>
      </w:tr>
      <w:tr w:rsidR="001E1275" w14:paraId="586BC87A" w14:textId="77777777" w:rsidTr="00DE47DE">
        <w:trPr>
          <w:trHeight w:val="475"/>
          <w:jc w:val="center"/>
        </w:trPr>
        <w:tc>
          <w:tcPr>
            <w:tcW w:w="714" w:type="dxa"/>
            <w:shd w:val="clear" w:color="auto" w:fill="D9D9D9" w:themeFill="background1" w:themeFillShade="D9"/>
            <w:vAlign w:val="center"/>
          </w:tcPr>
          <w:p w14:paraId="606706AA" w14:textId="3AFADD07" w:rsidR="001E1275" w:rsidRPr="00DE56C3" w:rsidRDefault="001E1275" w:rsidP="00286938">
            <w:pPr>
              <w:jc w:val="center"/>
              <w:rPr>
                <w:color w:val="984806" w:themeColor="accent6" w:themeShade="80"/>
              </w:rPr>
            </w:pPr>
          </w:p>
        </w:tc>
        <w:tc>
          <w:tcPr>
            <w:tcW w:w="2480" w:type="dxa"/>
            <w:shd w:val="clear" w:color="auto" w:fill="D9D9D9" w:themeFill="background1" w:themeFillShade="D9"/>
            <w:vAlign w:val="center"/>
          </w:tcPr>
          <w:p w14:paraId="6B77947A" w14:textId="79B1F46C" w:rsidR="001E1275" w:rsidRPr="00DE56C3" w:rsidRDefault="001E1275" w:rsidP="00286938">
            <w:pPr>
              <w:pStyle w:val="ListBullet2"/>
              <w:numPr>
                <w:ilvl w:val="0"/>
                <w:numId w:val="0"/>
              </w:numPr>
              <w:rPr>
                <w:color w:val="984806" w:themeColor="accent6" w:themeShade="80"/>
              </w:rPr>
            </w:pPr>
          </w:p>
        </w:tc>
        <w:tc>
          <w:tcPr>
            <w:tcW w:w="743" w:type="dxa"/>
            <w:gridSpan w:val="2"/>
            <w:shd w:val="clear" w:color="auto" w:fill="D9D9D9" w:themeFill="background1" w:themeFillShade="D9"/>
            <w:vAlign w:val="center"/>
          </w:tcPr>
          <w:p w14:paraId="6587FBA9" w14:textId="299FFCCC" w:rsidR="001E1275" w:rsidRPr="00760898" w:rsidRDefault="001E1275" w:rsidP="00286938">
            <w:pPr>
              <w:pStyle w:val="ListBullet2"/>
              <w:numPr>
                <w:ilvl w:val="0"/>
                <w:numId w:val="0"/>
              </w:numPr>
              <w:jc w:val="center"/>
            </w:pPr>
          </w:p>
        </w:tc>
        <w:tc>
          <w:tcPr>
            <w:tcW w:w="2535" w:type="dxa"/>
            <w:gridSpan w:val="4"/>
            <w:shd w:val="clear" w:color="auto" w:fill="D9D9D9" w:themeFill="background1" w:themeFillShade="D9"/>
            <w:vAlign w:val="center"/>
          </w:tcPr>
          <w:p w14:paraId="2CCE7F9A" w14:textId="247B4F5A" w:rsidR="001E1275" w:rsidRPr="00760898" w:rsidRDefault="001E1275" w:rsidP="00286938">
            <w:pPr>
              <w:pStyle w:val="ListBullet2"/>
              <w:numPr>
                <w:ilvl w:val="0"/>
                <w:numId w:val="0"/>
              </w:numPr>
            </w:pPr>
          </w:p>
        </w:tc>
        <w:tc>
          <w:tcPr>
            <w:tcW w:w="672" w:type="dxa"/>
            <w:shd w:val="clear" w:color="auto" w:fill="D9D9D9" w:themeFill="background1" w:themeFillShade="D9"/>
            <w:vAlign w:val="center"/>
          </w:tcPr>
          <w:p w14:paraId="0901FE6E" w14:textId="77777777" w:rsidR="001E1275" w:rsidRPr="00644B54" w:rsidRDefault="001E1275" w:rsidP="00286938">
            <w:pPr>
              <w:pStyle w:val="ListBullet2"/>
              <w:numPr>
                <w:ilvl w:val="0"/>
                <w:numId w:val="0"/>
              </w:numPr>
              <w:jc w:val="center"/>
            </w:pPr>
          </w:p>
        </w:tc>
        <w:tc>
          <w:tcPr>
            <w:tcW w:w="2121" w:type="dxa"/>
            <w:gridSpan w:val="2"/>
            <w:shd w:val="clear" w:color="auto" w:fill="D9D9D9" w:themeFill="background1" w:themeFillShade="D9"/>
            <w:vAlign w:val="center"/>
          </w:tcPr>
          <w:p w14:paraId="2C8A8061" w14:textId="77777777" w:rsidR="001E1275" w:rsidRPr="003570A2" w:rsidRDefault="001E1275" w:rsidP="00286938">
            <w:pPr>
              <w:pStyle w:val="ListBullet2"/>
              <w:numPr>
                <w:ilvl w:val="0"/>
                <w:numId w:val="0"/>
              </w:numPr>
              <w:jc w:val="center"/>
              <w:rPr>
                <w:highlight w:val="green"/>
              </w:rPr>
            </w:pPr>
          </w:p>
        </w:tc>
      </w:tr>
      <w:tr w:rsidR="001E1275" w14:paraId="4D76C464" w14:textId="77777777" w:rsidTr="00286938">
        <w:trPr>
          <w:trHeight w:val="432"/>
          <w:jc w:val="center"/>
        </w:trPr>
        <w:tc>
          <w:tcPr>
            <w:tcW w:w="9265" w:type="dxa"/>
            <w:gridSpan w:val="11"/>
            <w:shd w:val="clear" w:color="auto" w:fill="EEECE1" w:themeFill="background2"/>
            <w:vAlign w:val="center"/>
          </w:tcPr>
          <w:p w14:paraId="39F6D5D9" w14:textId="514B7E26" w:rsidR="001E1275" w:rsidRPr="00760898" w:rsidRDefault="001E1275" w:rsidP="00286938">
            <w:pPr>
              <w:pStyle w:val="ListBullet2"/>
              <w:numPr>
                <w:ilvl w:val="0"/>
                <w:numId w:val="0"/>
              </w:numPr>
              <w:jc w:val="center"/>
              <w:rPr>
                <w:b/>
              </w:rPr>
            </w:pPr>
            <w:r w:rsidRPr="00760898">
              <w:rPr>
                <w:b/>
              </w:rPr>
              <w:t>Moderately Hard</w:t>
            </w:r>
            <w:r>
              <w:rPr>
                <w:b/>
              </w:rPr>
              <w:t xml:space="preserve"> (</w:t>
            </w:r>
            <w:r w:rsidR="00DE47DE">
              <w:rPr>
                <w:b/>
              </w:rPr>
              <w:t>0</w:t>
            </w:r>
            <w:r>
              <w:rPr>
                <w:b/>
              </w:rPr>
              <w:t>)</w:t>
            </w:r>
          </w:p>
        </w:tc>
      </w:tr>
      <w:tr w:rsidR="001E1275" w14:paraId="113C5C75" w14:textId="77777777" w:rsidTr="00DE47DE">
        <w:trPr>
          <w:trHeight w:val="475"/>
          <w:jc w:val="center"/>
        </w:trPr>
        <w:tc>
          <w:tcPr>
            <w:tcW w:w="714" w:type="dxa"/>
            <w:shd w:val="clear" w:color="auto" w:fill="D9D9D9" w:themeFill="background1" w:themeFillShade="D9"/>
            <w:vAlign w:val="center"/>
          </w:tcPr>
          <w:p w14:paraId="60591302" w14:textId="66A611AF" w:rsidR="001E1275" w:rsidRPr="00644B54" w:rsidRDefault="001E1275" w:rsidP="00286938">
            <w:pPr>
              <w:rPr>
                <w:color w:val="000000"/>
              </w:rPr>
            </w:pPr>
          </w:p>
        </w:tc>
        <w:tc>
          <w:tcPr>
            <w:tcW w:w="2497" w:type="dxa"/>
            <w:gridSpan w:val="2"/>
            <w:shd w:val="clear" w:color="auto" w:fill="D9D9D9" w:themeFill="background1" w:themeFillShade="D9"/>
            <w:vAlign w:val="center"/>
          </w:tcPr>
          <w:p w14:paraId="543B1608" w14:textId="44FE30E1" w:rsidR="001E1275" w:rsidRPr="00760898" w:rsidRDefault="001E1275" w:rsidP="00286938">
            <w:pPr>
              <w:pStyle w:val="ListBullet2"/>
              <w:numPr>
                <w:ilvl w:val="0"/>
                <w:numId w:val="0"/>
              </w:numPr>
            </w:pPr>
          </w:p>
        </w:tc>
        <w:tc>
          <w:tcPr>
            <w:tcW w:w="744" w:type="dxa"/>
            <w:gridSpan w:val="2"/>
            <w:shd w:val="clear" w:color="auto" w:fill="D9D9D9" w:themeFill="background1" w:themeFillShade="D9"/>
            <w:vAlign w:val="center"/>
          </w:tcPr>
          <w:p w14:paraId="79C916BB" w14:textId="77777777" w:rsidR="001E1275" w:rsidRPr="00760898" w:rsidRDefault="001E1275" w:rsidP="00286938">
            <w:pPr>
              <w:pStyle w:val="ListBullet2"/>
              <w:numPr>
                <w:ilvl w:val="0"/>
                <w:numId w:val="0"/>
              </w:numPr>
              <w:jc w:val="center"/>
            </w:pPr>
          </w:p>
        </w:tc>
        <w:tc>
          <w:tcPr>
            <w:tcW w:w="2517" w:type="dxa"/>
            <w:gridSpan w:val="3"/>
            <w:shd w:val="clear" w:color="auto" w:fill="D9D9D9" w:themeFill="background1" w:themeFillShade="D9"/>
            <w:vAlign w:val="center"/>
          </w:tcPr>
          <w:p w14:paraId="3279FE5E" w14:textId="77777777" w:rsidR="001E1275" w:rsidRPr="00760898" w:rsidRDefault="001E1275" w:rsidP="00286938">
            <w:pPr>
              <w:pStyle w:val="ListBullet2"/>
              <w:numPr>
                <w:ilvl w:val="0"/>
                <w:numId w:val="0"/>
              </w:numPr>
              <w:jc w:val="center"/>
            </w:pPr>
          </w:p>
        </w:tc>
        <w:tc>
          <w:tcPr>
            <w:tcW w:w="723" w:type="dxa"/>
            <w:gridSpan w:val="2"/>
            <w:shd w:val="clear" w:color="auto" w:fill="D9D9D9" w:themeFill="background1" w:themeFillShade="D9"/>
            <w:vAlign w:val="center"/>
          </w:tcPr>
          <w:p w14:paraId="0D202E80" w14:textId="77777777" w:rsidR="001E1275" w:rsidRPr="00644B54" w:rsidRDefault="001E1275" w:rsidP="00286938">
            <w:pPr>
              <w:pStyle w:val="ListBullet2"/>
              <w:numPr>
                <w:ilvl w:val="0"/>
                <w:numId w:val="0"/>
              </w:numPr>
              <w:jc w:val="center"/>
            </w:pPr>
          </w:p>
        </w:tc>
        <w:tc>
          <w:tcPr>
            <w:tcW w:w="2070" w:type="dxa"/>
            <w:shd w:val="clear" w:color="auto" w:fill="D9D9D9" w:themeFill="background1" w:themeFillShade="D9"/>
            <w:vAlign w:val="center"/>
          </w:tcPr>
          <w:p w14:paraId="26A48984" w14:textId="77777777" w:rsidR="001E1275" w:rsidRPr="00FF4B28" w:rsidRDefault="001E1275" w:rsidP="00286938">
            <w:pPr>
              <w:pStyle w:val="ListBullet2"/>
              <w:numPr>
                <w:ilvl w:val="0"/>
                <w:numId w:val="0"/>
              </w:numPr>
              <w:jc w:val="center"/>
              <w:rPr>
                <w:highlight w:val="green"/>
              </w:rPr>
            </w:pPr>
          </w:p>
        </w:tc>
      </w:tr>
      <w:tr w:rsidR="001E1275" w14:paraId="2CA50C5A" w14:textId="77777777" w:rsidTr="00286938">
        <w:trPr>
          <w:trHeight w:val="432"/>
          <w:jc w:val="center"/>
        </w:trPr>
        <w:tc>
          <w:tcPr>
            <w:tcW w:w="9265" w:type="dxa"/>
            <w:gridSpan w:val="11"/>
            <w:shd w:val="clear" w:color="auto" w:fill="EEECE1" w:themeFill="background2"/>
            <w:vAlign w:val="center"/>
          </w:tcPr>
          <w:p w14:paraId="53B39D44" w14:textId="4285677C" w:rsidR="001E1275" w:rsidRPr="00760898" w:rsidRDefault="001E1275" w:rsidP="00286938">
            <w:pPr>
              <w:pStyle w:val="ListBullet2"/>
              <w:numPr>
                <w:ilvl w:val="0"/>
                <w:numId w:val="0"/>
              </w:numPr>
              <w:jc w:val="center"/>
              <w:rPr>
                <w:b/>
              </w:rPr>
            </w:pPr>
            <w:r w:rsidRPr="00760898">
              <w:rPr>
                <w:b/>
              </w:rPr>
              <w:t>Somewhat Hard</w:t>
            </w:r>
            <w:r>
              <w:rPr>
                <w:b/>
              </w:rPr>
              <w:t xml:space="preserve"> (</w:t>
            </w:r>
            <w:r w:rsidR="00DE47DE">
              <w:rPr>
                <w:b/>
              </w:rPr>
              <w:t>3</w:t>
            </w:r>
            <w:r>
              <w:rPr>
                <w:b/>
              </w:rPr>
              <w:t>)</w:t>
            </w:r>
          </w:p>
        </w:tc>
      </w:tr>
      <w:tr w:rsidR="00CC1ED5" w14:paraId="5721D430" w14:textId="77777777" w:rsidTr="00286938">
        <w:trPr>
          <w:trHeight w:val="475"/>
          <w:jc w:val="center"/>
        </w:trPr>
        <w:tc>
          <w:tcPr>
            <w:tcW w:w="714" w:type="dxa"/>
            <w:vAlign w:val="center"/>
          </w:tcPr>
          <w:p w14:paraId="52D79995" w14:textId="3678F670" w:rsidR="00CC1ED5" w:rsidRPr="004F1795" w:rsidRDefault="00CC1ED5" w:rsidP="00CC1ED5">
            <w:pPr>
              <w:pStyle w:val="ListBullet2"/>
              <w:numPr>
                <w:ilvl w:val="0"/>
                <w:numId w:val="0"/>
              </w:numPr>
              <w:jc w:val="center"/>
              <w:rPr>
                <w:color w:val="984806" w:themeColor="accent6" w:themeShade="80"/>
              </w:rPr>
            </w:pPr>
            <w:r w:rsidRPr="004F1795">
              <w:rPr>
                <w:color w:val="984806" w:themeColor="accent6" w:themeShade="80"/>
              </w:rPr>
              <w:t>4.25</w:t>
            </w:r>
          </w:p>
        </w:tc>
        <w:tc>
          <w:tcPr>
            <w:tcW w:w="2497" w:type="dxa"/>
            <w:gridSpan w:val="2"/>
            <w:vAlign w:val="center"/>
          </w:tcPr>
          <w:p w14:paraId="342BCE82" w14:textId="5992FD74" w:rsidR="00CC1ED5" w:rsidRPr="004F1795" w:rsidRDefault="00CC1ED5" w:rsidP="00CC1ED5">
            <w:pPr>
              <w:pStyle w:val="ListBullet2"/>
              <w:numPr>
                <w:ilvl w:val="0"/>
                <w:numId w:val="0"/>
              </w:numPr>
              <w:rPr>
                <w:color w:val="984806" w:themeColor="accent6" w:themeShade="80"/>
              </w:rPr>
            </w:pPr>
            <w:r w:rsidRPr="004F1795">
              <w:rPr>
                <w:color w:val="984806" w:themeColor="accent6" w:themeShade="80"/>
              </w:rPr>
              <w:t>Manitowoc Village</w:t>
            </w:r>
          </w:p>
        </w:tc>
        <w:tc>
          <w:tcPr>
            <w:tcW w:w="744" w:type="dxa"/>
            <w:gridSpan w:val="2"/>
            <w:vAlign w:val="center"/>
          </w:tcPr>
          <w:p w14:paraId="0F9E21DA" w14:textId="488E595D" w:rsidR="00CC1ED5" w:rsidRPr="004F1795" w:rsidRDefault="00CC1ED5" w:rsidP="00CC1ED5">
            <w:pPr>
              <w:pStyle w:val="ListBullet2"/>
              <w:numPr>
                <w:ilvl w:val="0"/>
                <w:numId w:val="0"/>
              </w:numPr>
              <w:jc w:val="center"/>
              <w:rPr>
                <w:color w:val="984806" w:themeColor="accent6" w:themeShade="80"/>
              </w:rPr>
            </w:pPr>
            <w:r w:rsidRPr="004F1795">
              <w:rPr>
                <w:color w:val="984806" w:themeColor="accent6" w:themeShade="80"/>
              </w:rPr>
              <w:t>3.00</w:t>
            </w:r>
          </w:p>
        </w:tc>
        <w:tc>
          <w:tcPr>
            <w:tcW w:w="2469" w:type="dxa"/>
            <w:gridSpan w:val="2"/>
            <w:vAlign w:val="center"/>
          </w:tcPr>
          <w:p w14:paraId="40856CC1" w14:textId="18072CF0" w:rsidR="00CC1ED5" w:rsidRPr="004F1795" w:rsidRDefault="00CC1ED5" w:rsidP="00CC1ED5">
            <w:pPr>
              <w:pStyle w:val="ListBullet2"/>
              <w:numPr>
                <w:ilvl w:val="0"/>
                <w:numId w:val="0"/>
              </w:numPr>
              <w:rPr>
                <w:color w:val="984806" w:themeColor="accent6" w:themeShade="80"/>
              </w:rPr>
            </w:pPr>
            <w:r w:rsidRPr="004F1795">
              <w:rPr>
                <w:color w:val="984806" w:themeColor="accent6" w:themeShade="80"/>
              </w:rPr>
              <w:t>Kaukauna Town</w:t>
            </w:r>
          </w:p>
        </w:tc>
        <w:tc>
          <w:tcPr>
            <w:tcW w:w="771" w:type="dxa"/>
            <w:gridSpan w:val="3"/>
            <w:vAlign w:val="center"/>
          </w:tcPr>
          <w:p w14:paraId="59AA09AB" w14:textId="061DDF43" w:rsidR="00CC1ED5" w:rsidRPr="004F1795" w:rsidRDefault="00CC1ED5" w:rsidP="00CC1ED5">
            <w:pPr>
              <w:pStyle w:val="ListBullet2"/>
              <w:numPr>
                <w:ilvl w:val="0"/>
                <w:numId w:val="0"/>
              </w:numPr>
              <w:jc w:val="center"/>
              <w:rPr>
                <w:color w:val="984806" w:themeColor="accent6" w:themeShade="80"/>
                <w:highlight w:val="green"/>
              </w:rPr>
            </w:pPr>
            <w:r w:rsidRPr="004F1795">
              <w:rPr>
                <w:color w:val="984806" w:themeColor="accent6" w:themeShade="80"/>
              </w:rPr>
              <w:t>2.33</w:t>
            </w:r>
          </w:p>
        </w:tc>
        <w:tc>
          <w:tcPr>
            <w:tcW w:w="2070" w:type="dxa"/>
            <w:vAlign w:val="center"/>
          </w:tcPr>
          <w:p w14:paraId="6B41D1FD" w14:textId="430AB3DA" w:rsidR="00CC1ED5" w:rsidRPr="004F1795" w:rsidRDefault="00CC1ED5" w:rsidP="00CC1ED5">
            <w:pPr>
              <w:pStyle w:val="ListBullet2"/>
              <w:numPr>
                <w:ilvl w:val="0"/>
                <w:numId w:val="0"/>
              </w:numPr>
              <w:rPr>
                <w:color w:val="984806" w:themeColor="accent6" w:themeShade="80"/>
                <w:highlight w:val="green"/>
              </w:rPr>
            </w:pPr>
            <w:r w:rsidRPr="004F1795">
              <w:rPr>
                <w:color w:val="984806" w:themeColor="accent6" w:themeShade="80"/>
              </w:rPr>
              <w:t>Waupun Village</w:t>
            </w:r>
          </w:p>
        </w:tc>
      </w:tr>
      <w:tr w:rsidR="00CC1ED5" w14:paraId="1A8D1C18" w14:textId="77777777" w:rsidTr="00286938">
        <w:trPr>
          <w:trHeight w:val="475"/>
          <w:jc w:val="center"/>
        </w:trPr>
        <w:tc>
          <w:tcPr>
            <w:tcW w:w="9265" w:type="dxa"/>
            <w:gridSpan w:val="11"/>
            <w:shd w:val="clear" w:color="auto" w:fill="EEECE1" w:themeFill="background2"/>
            <w:vAlign w:val="center"/>
          </w:tcPr>
          <w:p w14:paraId="64653AC9" w14:textId="77777777" w:rsidR="00CC1ED5" w:rsidRPr="00760898" w:rsidRDefault="00CC1ED5" w:rsidP="00CC1ED5">
            <w:pPr>
              <w:pStyle w:val="ListBullet2"/>
              <w:numPr>
                <w:ilvl w:val="0"/>
                <w:numId w:val="0"/>
              </w:numPr>
              <w:jc w:val="center"/>
            </w:pPr>
            <w:r w:rsidRPr="00760898">
              <w:rPr>
                <w:b/>
              </w:rPr>
              <w:t>Not Hard</w:t>
            </w:r>
            <w:r>
              <w:rPr>
                <w:b/>
              </w:rPr>
              <w:t xml:space="preserve"> (0)</w:t>
            </w:r>
          </w:p>
        </w:tc>
      </w:tr>
      <w:tr w:rsidR="00CC1ED5" w14:paraId="27F151C5" w14:textId="77777777" w:rsidTr="00286938">
        <w:trPr>
          <w:trHeight w:val="475"/>
          <w:jc w:val="center"/>
        </w:trPr>
        <w:tc>
          <w:tcPr>
            <w:tcW w:w="714" w:type="dxa"/>
            <w:shd w:val="clear" w:color="auto" w:fill="D9D9D9" w:themeFill="background1" w:themeFillShade="D9"/>
            <w:vAlign w:val="center"/>
          </w:tcPr>
          <w:p w14:paraId="327B8DDA" w14:textId="77777777" w:rsidR="00CC1ED5" w:rsidRPr="00760898" w:rsidRDefault="00CC1ED5" w:rsidP="00CC1ED5">
            <w:pPr>
              <w:jc w:val="center"/>
            </w:pPr>
          </w:p>
        </w:tc>
        <w:tc>
          <w:tcPr>
            <w:tcW w:w="2497" w:type="dxa"/>
            <w:gridSpan w:val="2"/>
            <w:shd w:val="clear" w:color="auto" w:fill="D9D9D9" w:themeFill="background1" w:themeFillShade="D9"/>
            <w:vAlign w:val="center"/>
          </w:tcPr>
          <w:p w14:paraId="48FDA276" w14:textId="77777777" w:rsidR="00CC1ED5" w:rsidRPr="00760898" w:rsidRDefault="00CC1ED5" w:rsidP="00CC1ED5">
            <w:pPr>
              <w:jc w:val="center"/>
            </w:pPr>
          </w:p>
        </w:tc>
        <w:tc>
          <w:tcPr>
            <w:tcW w:w="834" w:type="dxa"/>
            <w:gridSpan w:val="3"/>
            <w:shd w:val="clear" w:color="auto" w:fill="D9D9D9" w:themeFill="background1" w:themeFillShade="D9"/>
            <w:vAlign w:val="center"/>
          </w:tcPr>
          <w:p w14:paraId="454E6089" w14:textId="77777777" w:rsidR="00CC1ED5" w:rsidRPr="00760898" w:rsidRDefault="00CC1ED5" w:rsidP="00CC1ED5">
            <w:pPr>
              <w:jc w:val="center"/>
            </w:pPr>
          </w:p>
        </w:tc>
        <w:tc>
          <w:tcPr>
            <w:tcW w:w="2379" w:type="dxa"/>
            <w:shd w:val="clear" w:color="auto" w:fill="D9D9D9" w:themeFill="background1" w:themeFillShade="D9"/>
            <w:vAlign w:val="center"/>
          </w:tcPr>
          <w:p w14:paraId="6ADA2F2D" w14:textId="77777777" w:rsidR="00CC1ED5" w:rsidRPr="00760898" w:rsidRDefault="00CC1ED5" w:rsidP="00CC1ED5"/>
        </w:tc>
        <w:tc>
          <w:tcPr>
            <w:tcW w:w="771" w:type="dxa"/>
            <w:gridSpan w:val="3"/>
            <w:shd w:val="clear" w:color="auto" w:fill="D9D9D9" w:themeFill="background1" w:themeFillShade="D9"/>
            <w:vAlign w:val="center"/>
          </w:tcPr>
          <w:p w14:paraId="4F50AF28" w14:textId="77777777" w:rsidR="00CC1ED5" w:rsidRPr="00760898" w:rsidRDefault="00CC1ED5" w:rsidP="00CC1ED5">
            <w:pPr>
              <w:jc w:val="center"/>
            </w:pPr>
          </w:p>
        </w:tc>
        <w:tc>
          <w:tcPr>
            <w:tcW w:w="2070" w:type="dxa"/>
            <w:shd w:val="clear" w:color="auto" w:fill="D9D9D9" w:themeFill="background1" w:themeFillShade="D9"/>
            <w:vAlign w:val="center"/>
          </w:tcPr>
          <w:p w14:paraId="655C7B41" w14:textId="77777777" w:rsidR="00CC1ED5" w:rsidRPr="00760898" w:rsidRDefault="00CC1ED5" w:rsidP="00CC1ED5">
            <w:pPr>
              <w:jc w:val="center"/>
            </w:pPr>
          </w:p>
        </w:tc>
      </w:tr>
      <w:tr w:rsidR="00CC1ED5" w14:paraId="335CF771" w14:textId="77777777" w:rsidTr="00286938">
        <w:trPr>
          <w:trHeight w:val="323"/>
          <w:jc w:val="center"/>
        </w:trPr>
        <w:tc>
          <w:tcPr>
            <w:tcW w:w="9265" w:type="dxa"/>
            <w:gridSpan w:val="11"/>
            <w:shd w:val="clear" w:color="auto" w:fill="EEECE1" w:themeFill="background2"/>
            <w:vAlign w:val="center"/>
          </w:tcPr>
          <w:p w14:paraId="6FDAAE48" w14:textId="77777777" w:rsidR="00CC1ED5" w:rsidRPr="00760898" w:rsidRDefault="00CC1ED5" w:rsidP="00CC1ED5">
            <w:pPr>
              <w:pStyle w:val="ListBullet2"/>
              <w:numPr>
                <w:ilvl w:val="0"/>
                <w:numId w:val="0"/>
              </w:numPr>
              <w:jc w:val="center"/>
            </w:pPr>
          </w:p>
        </w:tc>
      </w:tr>
      <w:tr w:rsidR="00CC1ED5" w14:paraId="2106881F" w14:textId="77777777" w:rsidTr="00286938">
        <w:trPr>
          <w:trHeight w:val="648"/>
          <w:jc w:val="center"/>
        </w:trPr>
        <w:tc>
          <w:tcPr>
            <w:tcW w:w="9265" w:type="dxa"/>
            <w:gridSpan w:val="11"/>
            <w:shd w:val="clear" w:color="auto" w:fill="C4BC96" w:themeFill="background2" w:themeFillShade="BF"/>
            <w:vAlign w:val="center"/>
          </w:tcPr>
          <w:p w14:paraId="108D8A7D" w14:textId="3D64865C" w:rsidR="00CC1ED5" w:rsidRPr="00760898" w:rsidRDefault="00CC1ED5" w:rsidP="00CC1ED5">
            <w:pPr>
              <w:pStyle w:val="ListBullet2"/>
              <w:numPr>
                <w:ilvl w:val="0"/>
                <w:numId w:val="0"/>
              </w:numPr>
              <w:jc w:val="center"/>
            </w:pPr>
            <w:r w:rsidRPr="00AC21E4">
              <w:rPr>
                <w:sz w:val="28"/>
                <w:szCs w:val="28"/>
              </w:rPr>
              <w:t xml:space="preserve">Average </w:t>
            </w:r>
            <w:r>
              <w:rPr>
                <w:sz w:val="28"/>
                <w:szCs w:val="28"/>
              </w:rPr>
              <w:t>H</w:t>
            </w:r>
            <w:r w:rsidRPr="00AC21E4">
              <w:rPr>
                <w:sz w:val="28"/>
                <w:szCs w:val="28"/>
              </w:rPr>
              <w:t xml:space="preserve">ardness = </w:t>
            </w:r>
            <w:r w:rsidR="00954F22" w:rsidRPr="00954F22">
              <w:rPr>
                <w:b/>
                <w:bCs/>
                <w:sz w:val="28"/>
                <w:szCs w:val="28"/>
              </w:rPr>
              <w:t>X.XX</w:t>
            </w:r>
            <w:r w:rsidRPr="00AC21E4">
              <w:rPr>
                <w:sz w:val="28"/>
                <w:szCs w:val="28"/>
              </w:rPr>
              <w:t xml:space="preserve"> out of 10</w:t>
            </w:r>
          </w:p>
        </w:tc>
      </w:tr>
    </w:tbl>
    <w:p w14:paraId="1D864AD9" w14:textId="77777777" w:rsidR="00D007B5" w:rsidRPr="002B1499" w:rsidRDefault="00D007B5" w:rsidP="00D007B5">
      <w:pPr>
        <w:pStyle w:val="Heading5"/>
      </w:pPr>
      <w:bookmarkStart w:id="54" w:name="_Hlk158453012"/>
      <w:bookmarkEnd w:id="53"/>
      <w:r w:rsidRPr="002B1499">
        <w:t>Combining the Data</w:t>
      </w:r>
    </w:p>
    <w:p w14:paraId="34826989" w14:textId="359EE7EC" w:rsidR="0060475C" w:rsidRDefault="0060475C" w:rsidP="0060475C">
      <w:pPr>
        <w:pStyle w:val="ListBullet2"/>
      </w:pPr>
      <w:r>
        <w:t xml:space="preserve">First. Add some </w:t>
      </w:r>
      <w:r w:rsidRPr="00187A1C">
        <w:rPr>
          <w:highlight w:val="green"/>
        </w:rPr>
        <w:t>blank space</w:t>
      </w:r>
      <w:r>
        <w:t xml:space="preserve"> below.</w:t>
      </w:r>
    </w:p>
    <w:p w14:paraId="0A1783EA" w14:textId="7AB18954" w:rsidR="0060475C" w:rsidRDefault="0060475C" w:rsidP="0060475C">
      <w:pPr>
        <w:pStyle w:val="ListBullet2"/>
      </w:pPr>
      <w:r>
        <w:t xml:space="preserve">Second. Copy and paste both </w:t>
      </w:r>
      <w:r w:rsidR="00830C74">
        <w:t>h</w:t>
      </w:r>
      <w:r>
        <w:t xml:space="preserve">ardness tables into the </w:t>
      </w:r>
      <w:r w:rsidRPr="00781C7A">
        <w:rPr>
          <w:highlight w:val="green"/>
        </w:rPr>
        <w:t>blank space</w:t>
      </w:r>
      <w:r>
        <w:t xml:space="preserve"> below.</w:t>
      </w:r>
    </w:p>
    <w:p w14:paraId="4695A0EC" w14:textId="77777777" w:rsidR="00340815" w:rsidRDefault="0060475C" w:rsidP="007A57AC">
      <w:pPr>
        <w:pStyle w:val="ListBullet2"/>
      </w:pPr>
      <w:r>
        <w:t>Third</w:t>
      </w:r>
      <w:r w:rsidR="007A57AC">
        <w:t xml:space="preserve">. </w:t>
      </w:r>
    </w:p>
    <w:p w14:paraId="4F74DD51" w14:textId="6DDDB4FA" w:rsidR="00340815" w:rsidRDefault="00340815" w:rsidP="00340815">
      <w:pPr>
        <w:pStyle w:val="ListBullet3"/>
      </w:pPr>
      <w:r>
        <w:t xml:space="preserve">A. Make a list of </w:t>
      </w:r>
      <w:r w:rsidR="00295308">
        <w:t>any and all</w:t>
      </w:r>
      <w:r>
        <w:t xml:space="preserve"> duplicate locations.</w:t>
      </w:r>
    </w:p>
    <w:p w14:paraId="0104A83B" w14:textId="4DF9C0EB" w:rsidR="007A57AC" w:rsidRDefault="00340815" w:rsidP="00340815">
      <w:pPr>
        <w:pStyle w:val="ListBullet3"/>
      </w:pPr>
      <w:r>
        <w:lastRenderedPageBreak/>
        <w:t xml:space="preserve">B. </w:t>
      </w:r>
      <w:r w:rsidR="00280FBD">
        <w:t>For any</w:t>
      </w:r>
      <w:r w:rsidR="00B065B3">
        <w:t xml:space="preserve"> </w:t>
      </w:r>
      <w:r w:rsidR="007A57AC">
        <w:t>duplicate locations</w:t>
      </w:r>
      <w:r w:rsidR="00280FBD">
        <w:t xml:space="preserve">, determine whether they are </w:t>
      </w:r>
      <w:r w:rsidR="00280FBD" w:rsidRPr="00340815">
        <w:rPr>
          <w:i/>
          <w:iCs/>
        </w:rPr>
        <w:t>current</w:t>
      </w:r>
      <w:r w:rsidR="00280FBD">
        <w:t xml:space="preserve"> work locations or </w:t>
      </w:r>
      <w:r w:rsidR="00280FBD" w:rsidRPr="00340815">
        <w:rPr>
          <w:i/>
          <w:iCs/>
        </w:rPr>
        <w:t>future</w:t>
      </w:r>
      <w:r w:rsidR="00280FBD">
        <w:t xml:space="preserve"> work locations</w:t>
      </w:r>
      <w:r w:rsidR="007A57AC">
        <w:t>.</w:t>
      </w:r>
    </w:p>
    <w:p w14:paraId="2AB686C6" w14:textId="79246605" w:rsidR="007A57AC" w:rsidRDefault="007A57AC" w:rsidP="00295308">
      <w:pPr>
        <w:pStyle w:val="ListBullet4"/>
      </w:pPr>
      <w:r>
        <w:t xml:space="preserve">It’s possible a location might be </w:t>
      </w:r>
      <w:r w:rsidR="00E71BCB">
        <w:t>i</w:t>
      </w:r>
      <w:r>
        <w:t xml:space="preserve">n the Individuals </w:t>
      </w:r>
      <w:r w:rsidR="00E71BCB">
        <w:t xml:space="preserve">table </w:t>
      </w:r>
      <w:r w:rsidRPr="00EE09A0">
        <w:rPr>
          <w:u w:val="single"/>
        </w:rPr>
        <w:t>and</w:t>
      </w:r>
      <w:r>
        <w:t xml:space="preserve"> </w:t>
      </w:r>
      <w:r w:rsidR="00E71BCB">
        <w:t>i</w:t>
      </w:r>
      <w:r>
        <w:t xml:space="preserve">n the Overall Future Work Locations </w:t>
      </w:r>
      <w:r w:rsidR="00E71BCB">
        <w:t>table</w:t>
      </w:r>
      <w:r>
        <w:t>. In these cases, using all of the information you have, determine if the location is a current work location or a future work location.</w:t>
      </w:r>
    </w:p>
    <w:p w14:paraId="375D1B45" w14:textId="77777777" w:rsidR="007A57AC" w:rsidRDefault="007A57AC" w:rsidP="00295308">
      <w:pPr>
        <w:pStyle w:val="ListBullet5"/>
      </w:pPr>
      <w:r w:rsidRPr="004360D9">
        <w:rPr>
          <w:b/>
          <w:bCs/>
        </w:rPr>
        <w:t>Current</w:t>
      </w:r>
      <w:r>
        <w:rPr>
          <w:b/>
          <w:bCs/>
        </w:rPr>
        <w:t xml:space="preserve"> work</w:t>
      </w:r>
      <w:r w:rsidRPr="004360D9">
        <w:rPr>
          <w:b/>
          <w:bCs/>
        </w:rPr>
        <w:t xml:space="preserve"> location</w:t>
      </w:r>
      <w:r>
        <w:t xml:space="preserve"> = One at which a work or project has actually been started; it’s active and in-progress.</w:t>
      </w:r>
    </w:p>
    <w:p w14:paraId="09EBF408" w14:textId="77777777" w:rsidR="007A57AC" w:rsidRDefault="007A57AC" w:rsidP="00295308">
      <w:pPr>
        <w:pStyle w:val="ListBullet5"/>
      </w:pPr>
      <w:r w:rsidRPr="004360D9">
        <w:rPr>
          <w:b/>
          <w:bCs/>
        </w:rPr>
        <w:t xml:space="preserve">Future </w:t>
      </w:r>
      <w:r>
        <w:rPr>
          <w:b/>
          <w:bCs/>
        </w:rPr>
        <w:t xml:space="preserve">work </w:t>
      </w:r>
      <w:r w:rsidRPr="004360D9">
        <w:rPr>
          <w:b/>
          <w:bCs/>
        </w:rPr>
        <w:t>location</w:t>
      </w:r>
      <w:r>
        <w:t xml:space="preserve"> = One at which a work or project has yet to be officially started. One at which only reconnaissance, recruiting, or preparatory activities are being conducted.</w:t>
      </w:r>
    </w:p>
    <w:p w14:paraId="45866B26" w14:textId="1AADBC0A" w:rsidR="00582E16" w:rsidRDefault="00145CCD" w:rsidP="00ED2911">
      <w:pPr>
        <w:pStyle w:val="ListBullet2"/>
      </w:pPr>
      <w:r>
        <w:t>Fourth</w:t>
      </w:r>
      <w:r w:rsidR="00ED2911">
        <w:t>.</w:t>
      </w:r>
      <w:r w:rsidR="00FE6696">
        <w:t xml:space="preserve"> </w:t>
      </w:r>
      <w:r w:rsidR="00582E16">
        <w:t>Determine the average hardness for any duplicate locations.</w:t>
      </w:r>
    </w:p>
    <w:p w14:paraId="093EA1BE" w14:textId="36373009" w:rsidR="00863F69" w:rsidRDefault="00295308" w:rsidP="00582E16">
      <w:pPr>
        <w:pStyle w:val="ListBullet3"/>
      </w:pPr>
      <w:r>
        <w:t>A</w:t>
      </w:r>
      <w:r w:rsidR="00863F69">
        <w:t>. Determine if hardness values are available from the Indi</w:t>
      </w:r>
      <w:r w:rsidR="008B4D85">
        <w:t>vidual table and</w:t>
      </w:r>
      <w:r w:rsidR="00AA08E6">
        <w:t>/or</w:t>
      </w:r>
      <w:r w:rsidR="008B4D85">
        <w:t xml:space="preserve"> from the Future Work Locations table.</w:t>
      </w:r>
    </w:p>
    <w:p w14:paraId="4C8200C9" w14:textId="285CD432" w:rsidR="008B4D85" w:rsidRDefault="00295308" w:rsidP="00582E16">
      <w:pPr>
        <w:pStyle w:val="ListBullet3"/>
      </w:pPr>
      <w:r>
        <w:t>B</w:t>
      </w:r>
      <w:r w:rsidR="008B4D85">
        <w:t>. For each duplicate location, average any and all hardness values.</w:t>
      </w:r>
    </w:p>
    <w:p w14:paraId="4C62CF91" w14:textId="25409D9D" w:rsidR="0089314F" w:rsidRDefault="0089314F" w:rsidP="0089314F">
      <w:pPr>
        <w:pStyle w:val="ListBullet4"/>
      </w:pPr>
      <w:r>
        <w:t xml:space="preserve">Be mindful here. There might be more than one value for a location. </w:t>
      </w:r>
      <w:r w:rsidR="003774FD">
        <w:t>Y</w:t>
      </w:r>
      <w:r>
        <w:t>ou must average each and every value</w:t>
      </w:r>
      <w:r w:rsidR="00394CF2">
        <w:t xml:space="preserve"> (not averages)</w:t>
      </w:r>
      <w:r>
        <w:t>.</w:t>
      </w:r>
      <w:r w:rsidR="003774FD">
        <w:t xml:space="preserve"> In the Excel data grid, look on the Individuals sheet </w:t>
      </w:r>
      <w:r w:rsidR="003774FD" w:rsidRPr="0020367F">
        <w:rPr>
          <w:b/>
          <w:bCs/>
        </w:rPr>
        <w:t>and</w:t>
      </w:r>
      <w:r w:rsidR="003774FD">
        <w:t xml:space="preserve"> on the Overall-Future Work Locations sheet to </w:t>
      </w:r>
      <w:r w:rsidR="006160EC">
        <w:t>find any and all hardness values for a location.</w:t>
      </w:r>
    </w:p>
    <w:p w14:paraId="467DF9AF" w14:textId="0A1B9BA9" w:rsidR="008B4D85" w:rsidRDefault="00AD6BEE" w:rsidP="00AD6BEE">
      <w:pPr>
        <w:pStyle w:val="ListBullet2"/>
      </w:pPr>
      <w:r>
        <w:t xml:space="preserve">Fifth. </w:t>
      </w:r>
      <w:r w:rsidR="00A02692">
        <w:t xml:space="preserve">Place the locations (with their hardness values) in the appropriate position </w:t>
      </w:r>
      <w:r w:rsidR="004F3A84">
        <w:t>in the appropriate tables.</w:t>
      </w:r>
    </w:p>
    <w:p w14:paraId="55DEBB7D" w14:textId="1008E09C" w:rsidR="004F3A84" w:rsidRDefault="004F3A84" w:rsidP="00AD6BEE">
      <w:pPr>
        <w:pStyle w:val="ListBullet3"/>
      </w:pPr>
      <w:r>
        <w:t xml:space="preserve">A location can only be </w:t>
      </w:r>
      <w:r w:rsidRPr="00E35506">
        <w:rPr>
          <w:i/>
          <w:iCs/>
        </w:rPr>
        <w:t>in one table</w:t>
      </w:r>
      <w:r>
        <w:t xml:space="preserve"> – not both, so as to prevent the reader from being confused.</w:t>
      </w:r>
    </w:p>
    <w:p w14:paraId="12CAF9FF" w14:textId="77777777" w:rsidR="009E4CEB" w:rsidRDefault="00AD6BEE" w:rsidP="009E4CEB">
      <w:pPr>
        <w:pStyle w:val="ListBullet2"/>
      </w:pPr>
      <w:r>
        <w:t>Sixth</w:t>
      </w:r>
      <w:r w:rsidR="007E4AD5">
        <w:t>.</w:t>
      </w:r>
      <w:r w:rsidR="00883159">
        <w:t xml:space="preserve"> </w:t>
      </w:r>
      <w:r w:rsidR="00D2122B">
        <w:t>C</w:t>
      </w:r>
      <w:r w:rsidR="00D13678">
        <w:t xml:space="preserve">alculate the </w:t>
      </w:r>
      <w:r w:rsidR="00D13678" w:rsidRPr="001B0203">
        <w:t>overall, average hardness level for</w:t>
      </w:r>
      <w:r w:rsidR="009E4CEB">
        <w:t xml:space="preserve"> all of the current and future locations.</w:t>
      </w:r>
    </w:p>
    <w:p w14:paraId="6D8A2CB0" w14:textId="5EED0892" w:rsidR="009E4CEB" w:rsidRDefault="009E4CEB" w:rsidP="009E4CEB">
      <w:pPr>
        <w:pStyle w:val="ListBullet3"/>
      </w:pPr>
      <w:r>
        <w:t xml:space="preserve">A. </w:t>
      </w:r>
      <w:r w:rsidR="006E60C1">
        <w:t>On the Individuals sheet, go to the column entitled “</w:t>
      </w:r>
      <w:r w:rsidR="006E60C1" w:rsidRPr="006E60C1">
        <w:t>4. Hardness of Remote Work Location</w:t>
      </w:r>
      <w:r w:rsidR="006E60C1">
        <w:t>” and sort it by color.</w:t>
      </w:r>
    </w:p>
    <w:p w14:paraId="1D2F0621" w14:textId="2ED65B32" w:rsidR="006E60C1" w:rsidRDefault="008060EC" w:rsidP="006E60C1">
      <w:pPr>
        <w:pStyle w:val="ListBullet4"/>
      </w:pPr>
      <w:r>
        <w:t xml:space="preserve">Average all of the hardness values for the current work locations (the values in </w:t>
      </w:r>
      <w:r w:rsidRPr="00252D41">
        <w:rPr>
          <w:b/>
          <w:bCs/>
          <w:i/>
          <w:iCs/>
        </w:rPr>
        <w:t>black</w:t>
      </w:r>
      <w:r>
        <w:t xml:space="preserve"> font).</w:t>
      </w:r>
    </w:p>
    <w:p w14:paraId="64085AEE" w14:textId="2F64FA54" w:rsidR="003F20F8" w:rsidRDefault="003F20F8" w:rsidP="006E60C1">
      <w:pPr>
        <w:pStyle w:val="ListBullet4"/>
      </w:pPr>
      <w:r>
        <w:t xml:space="preserve">Place that value in the bottom of the Hardness table from </w:t>
      </w:r>
      <w:r w:rsidR="00B66F75">
        <w:t xml:space="preserve">the </w:t>
      </w:r>
      <w:r>
        <w:t>Individual</w:t>
      </w:r>
      <w:r w:rsidR="00B66F75">
        <w:t xml:space="preserve"> respondents.</w:t>
      </w:r>
      <w:r>
        <w:t xml:space="preserve"> </w:t>
      </w:r>
    </w:p>
    <w:p w14:paraId="260F000E" w14:textId="147AB7A5" w:rsidR="009E4CEB" w:rsidRDefault="00903D05" w:rsidP="00B66F75">
      <w:pPr>
        <w:pStyle w:val="ListBullet3"/>
      </w:pPr>
      <w:r>
        <w:t xml:space="preserve">B. </w:t>
      </w:r>
      <w:r w:rsidR="00B84233">
        <w:t>Add a new sheet to the Excel data grid.</w:t>
      </w:r>
    </w:p>
    <w:p w14:paraId="1CD831FF" w14:textId="77777777" w:rsidR="00B84233" w:rsidRDefault="00B84233" w:rsidP="00B84233">
      <w:pPr>
        <w:pStyle w:val="ListBullet4"/>
      </w:pPr>
      <w:r>
        <w:t>Click on the Overall-Future Work Locations sheet.</w:t>
      </w:r>
    </w:p>
    <w:p w14:paraId="2FA6983F" w14:textId="252B6894" w:rsidR="007B3467" w:rsidRDefault="00B84233" w:rsidP="00B84233">
      <w:pPr>
        <w:pStyle w:val="ListBullet4"/>
      </w:pPr>
      <w:r>
        <w:t xml:space="preserve">Then click on the “+” icon (to the right). </w:t>
      </w:r>
      <w:r w:rsidR="007B3467">
        <w:t>This will add a new sheet.</w:t>
      </w:r>
    </w:p>
    <w:p w14:paraId="709889FF" w14:textId="7F44E410" w:rsidR="000969F0" w:rsidRDefault="00E729C6" w:rsidP="00B84233">
      <w:pPr>
        <w:pStyle w:val="ListBullet4"/>
      </w:pPr>
      <w:r>
        <w:t xml:space="preserve">On the new sheet, </w:t>
      </w:r>
      <w:r w:rsidR="00940514">
        <w:t>make a list of</w:t>
      </w:r>
      <w:r>
        <w:t xml:space="preserve"> all of the </w:t>
      </w:r>
      <w:r w:rsidR="000969F0">
        <w:t>future work locations</w:t>
      </w:r>
      <w:r w:rsidR="00005784">
        <w:t xml:space="preserve"> by:</w:t>
      </w:r>
    </w:p>
    <w:p w14:paraId="332FBD1F" w14:textId="700CD58A" w:rsidR="000969F0" w:rsidRDefault="000969F0" w:rsidP="000969F0">
      <w:pPr>
        <w:pStyle w:val="ListBullet5"/>
      </w:pPr>
      <w:r>
        <w:t>Copy</w:t>
      </w:r>
      <w:r w:rsidR="00005784">
        <w:t>ing</w:t>
      </w:r>
      <w:r>
        <w:t xml:space="preserve"> the list </w:t>
      </w:r>
      <w:r w:rsidR="00A857F4">
        <w:t xml:space="preserve">of locations and their hardness values </w:t>
      </w:r>
      <w:r>
        <w:t>from the Individuals sheet (</w:t>
      </w:r>
      <w:r w:rsidRPr="00AA1551">
        <w:rPr>
          <w:color w:val="984806" w:themeColor="accent6" w:themeShade="80"/>
        </w:rPr>
        <w:t>brown/dark orange</w:t>
      </w:r>
      <w:r>
        <w:t>)</w:t>
      </w:r>
    </w:p>
    <w:p w14:paraId="5655E83A" w14:textId="71E52890" w:rsidR="00252D41" w:rsidRDefault="000969F0" w:rsidP="000969F0">
      <w:pPr>
        <w:pStyle w:val="ListBullet5"/>
      </w:pPr>
      <w:r>
        <w:t>Copy</w:t>
      </w:r>
      <w:r w:rsidR="00005784">
        <w:t>ing</w:t>
      </w:r>
      <w:r>
        <w:t xml:space="preserve"> the list </w:t>
      </w:r>
      <w:r w:rsidR="00E02E88">
        <w:t xml:space="preserve">of future work locations and hardness values (if any) </w:t>
      </w:r>
      <w:r>
        <w:t>from the Overall-Future Work Locations sheet</w:t>
      </w:r>
    </w:p>
    <w:p w14:paraId="59FCD924" w14:textId="365573F2" w:rsidR="00B77DB8" w:rsidRDefault="00B77DB8" w:rsidP="00B77DB8">
      <w:pPr>
        <w:pStyle w:val="ListBullet4"/>
      </w:pPr>
      <w:r>
        <w:t xml:space="preserve">Average all of the hardness values for the future work locations (the values in </w:t>
      </w:r>
      <w:r w:rsidRPr="00AA1551">
        <w:rPr>
          <w:i/>
          <w:iCs/>
          <w:color w:val="984806" w:themeColor="accent6" w:themeShade="80"/>
        </w:rPr>
        <w:t>brown/dark orange</w:t>
      </w:r>
      <w:r w:rsidRPr="00B77DB8">
        <w:rPr>
          <w:color w:val="984806" w:themeColor="accent6" w:themeShade="80"/>
        </w:rPr>
        <w:t xml:space="preserve"> </w:t>
      </w:r>
      <w:r>
        <w:t>font).</w:t>
      </w:r>
    </w:p>
    <w:p w14:paraId="542328D2" w14:textId="2FF405A0" w:rsidR="00B77DB8" w:rsidRDefault="00B77DB8" w:rsidP="00B77DB8">
      <w:pPr>
        <w:pStyle w:val="ListBullet4"/>
      </w:pPr>
      <w:r>
        <w:t xml:space="preserve">Place that value in the bottom of the Hardness </w:t>
      </w:r>
      <w:r w:rsidR="00AA1551">
        <w:t xml:space="preserve">of Future Work Locations </w:t>
      </w:r>
      <w:r>
        <w:t xml:space="preserve">table from the </w:t>
      </w:r>
      <w:r w:rsidR="00AA1551">
        <w:t xml:space="preserve">Overall </w:t>
      </w:r>
      <w:r>
        <w:t xml:space="preserve">respondents. </w:t>
      </w:r>
    </w:p>
    <w:p w14:paraId="2C220770" w14:textId="1B023262" w:rsidR="003639BB" w:rsidRDefault="00AD6BEE" w:rsidP="00ED2911">
      <w:pPr>
        <w:pStyle w:val="ListBullet2"/>
      </w:pPr>
      <w:r>
        <w:t>Seventh</w:t>
      </w:r>
      <w:r w:rsidR="00FE6696">
        <w:t xml:space="preserve">.  </w:t>
      </w:r>
      <w:r w:rsidR="00CE28B7">
        <w:t>Adjust both tables to reflect the changes</w:t>
      </w:r>
      <w:r w:rsidR="003639BB">
        <w:t>:</w:t>
      </w:r>
    </w:p>
    <w:p w14:paraId="0A0F4FE6" w14:textId="77777777" w:rsidR="003639BB" w:rsidRDefault="003639BB" w:rsidP="003639BB">
      <w:pPr>
        <w:pStyle w:val="ListBullet3"/>
      </w:pPr>
      <w:r>
        <w:t>T</w:t>
      </w:r>
      <w:r w:rsidR="00C56E7F">
        <w:t xml:space="preserve">he </w:t>
      </w:r>
      <w:r w:rsidR="0006531F">
        <w:t>number of rows</w:t>
      </w:r>
    </w:p>
    <w:p w14:paraId="463A715A" w14:textId="77777777" w:rsidR="003639BB" w:rsidRDefault="003639BB" w:rsidP="003639BB">
      <w:pPr>
        <w:pStyle w:val="ListBullet3"/>
      </w:pPr>
      <w:r>
        <w:lastRenderedPageBreak/>
        <w:t>The</w:t>
      </w:r>
      <w:r w:rsidR="0006531F">
        <w:t xml:space="preserve"> order of the locations</w:t>
      </w:r>
    </w:p>
    <w:p w14:paraId="1AD367CC" w14:textId="0BAC1EA8" w:rsidR="00E35506" w:rsidRDefault="003639BB" w:rsidP="003639BB">
      <w:pPr>
        <w:pStyle w:val="ListBullet3"/>
      </w:pPr>
      <w:r>
        <w:t>G</w:t>
      </w:r>
      <w:r w:rsidR="0006531F">
        <w:t>raying</w:t>
      </w:r>
      <w:r w:rsidR="00A549F4">
        <w:t xml:space="preserve"> and</w:t>
      </w:r>
      <w:r w:rsidR="001F3081">
        <w:t xml:space="preserve"> merging </w:t>
      </w:r>
      <w:r w:rsidR="0006531F">
        <w:t>of cells</w:t>
      </w:r>
    </w:p>
    <w:p w14:paraId="155980AA" w14:textId="77777777" w:rsidR="00463CF2" w:rsidRPr="00680391" w:rsidRDefault="00463CF2" w:rsidP="00463CF2">
      <w:pPr>
        <w:pStyle w:val="ListBullet3"/>
      </w:pPr>
      <w:r w:rsidRPr="00F30F60">
        <w:t xml:space="preserve">Enter the number of </w:t>
      </w:r>
      <w:r w:rsidRPr="00680391">
        <w:t xml:space="preserve">locations in each level of hardness next to level titles.  For example: </w:t>
      </w:r>
      <w:r w:rsidRPr="00680391">
        <w:rPr>
          <w:b/>
        </w:rPr>
        <w:t>Somewhat Hard (3)</w:t>
      </w:r>
    </w:p>
    <w:p w14:paraId="655182EE" w14:textId="42B39828" w:rsidR="00963E16" w:rsidRDefault="00AD6BEE" w:rsidP="00963E36">
      <w:pPr>
        <w:pStyle w:val="ListBullet2"/>
      </w:pPr>
      <w:r>
        <w:t>Eighth</w:t>
      </w:r>
      <w:r w:rsidR="00FD3E0A">
        <w:t>.</w:t>
      </w:r>
      <w:r w:rsidR="00963E16">
        <w:t xml:space="preserve"> Modify the table titles.</w:t>
      </w:r>
      <w:r w:rsidR="00FD3E0A">
        <w:t xml:space="preserve"> </w:t>
      </w:r>
    </w:p>
    <w:p w14:paraId="666D8203" w14:textId="741F48B4" w:rsidR="00290DD9" w:rsidRDefault="00E91419" w:rsidP="00963E16">
      <w:pPr>
        <w:pStyle w:val="ListBullet3"/>
      </w:pPr>
      <w:r>
        <w:t xml:space="preserve">On the table from the Individual surveys, </w:t>
      </w:r>
      <w:r w:rsidR="00963E16">
        <w:t>a</w:t>
      </w:r>
      <w:r w:rsidR="00290DD9">
        <w:t xml:space="preserve">dd “CURRENT” to the title, as in: HARDNESS of CURRENT </w:t>
      </w:r>
      <w:r w:rsidR="007D555A">
        <w:t>REMOTE WORK LOCATIONS</w:t>
      </w:r>
    </w:p>
    <w:p w14:paraId="0AF4FB96" w14:textId="2D6615CB" w:rsidR="00963E16" w:rsidRDefault="00963E16" w:rsidP="00963E16">
      <w:pPr>
        <w:pStyle w:val="ListBullet3"/>
      </w:pPr>
      <w:r>
        <w:t xml:space="preserve">On the table from the Overall surveys, </w:t>
      </w:r>
      <w:r w:rsidR="00D103C6">
        <w:t>change the sub-title to:</w:t>
      </w:r>
    </w:p>
    <w:p w14:paraId="0FE6E687" w14:textId="4F7ED2BE" w:rsidR="00D103C6" w:rsidRDefault="00D103C6" w:rsidP="00D103C6">
      <w:pPr>
        <w:pStyle w:val="ListBullet4"/>
      </w:pPr>
      <w:r>
        <w:t>(From All Surveys)</w:t>
      </w:r>
    </w:p>
    <w:p w14:paraId="5700A73D" w14:textId="204952D9" w:rsidR="00C56E7F" w:rsidRDefault="00AD6BEE" w:rsidP="00290DD9">
      <w:pPr>
        <w:pStyle w:val="ListBullet2"/>
      </w:pPr>
      <w:r>
        <w:t>Ninth</w:t>
      </w:r>
      <w:r w:rsidR="00C56E7F">
        <w:t xml:space="preserve">. Copy </w:t>
      </w:r>
      <w:r w:rsidR="001076EE">
        <w:t xml:space="preserve">(ctrl+c) </w:t>
      </w:r>
      <w:r w:rsidR="00C56E7F">
        <w:t xml:space="preserve">and paste </w:t>
      </w:r>
      <w:r w:rsidR="001076EE">
        <w:t xml:space="preserve">(ctrl+v) </w:t>
      </w:r>
      <w:r w:rsidR="00C56E7F">
        <w:t>both tables</w:t>
      </w:r>
      <w:r w:rsidR="001076EE">
        <w:t xml:space="preserve"> in</w:t>
      </w:r>
      <w:r w:rsidR="00F770C0">
        <w:t>to</w:t>
      </w:r>
      <w:r w:rsidR="001076EE">
        <w:t xml:space="preserve"> the report, with the current table first and the future table below it.</w:t>
      </w:r>
    </w:p>
    <w:p w14:paraId="4E50DAD6" w14:textId="12E24320" w:rsidR="00187A1C" w:rsidRDefault="00187A1C" w:rsidP="00187A1C">
      <w:pPr>
        <w:pStyle w:val="ListBullet"/>
      </w:pPr>
      <w:r>
        <w:t xml:space="preserve">Add some </w:t>
      </w:r>
      <w:r w:rsidRPr="00187A1C">
        <w:rPr>
          <w:highlight w:val="green"/>
        </w:rPr>
        <w:t>blank space</w:t>
      </w:r>
      <w:r>
        <w:t xml:space="preserve"> here</w:t>
      </w:r>
      <w:r w:rsidR="00EC25F4">
        <w:t>.</w:t>
      </w:r>
    </w:p>
    <w:p w14:paraId="3CDA20C5" w14:textId="77777777" w:rsidR="00C46D59" w:rsidRDefault="00C46D59" w:rsidP="00C46D59">
      <w:pPr>
        <w:pStyle w:val="ListBullet"/>
        <w:numPr>
          <w:ilvl w:val="0"/>
          <w:numId w:val="0"/>
        </w:numPr>
        <w:ind w:left="288"/>
      </w:pPr>
    </w:p>
    <w:tbl>
      <w:tblPr>
        <w:tblStyle w:val="TableGrid"/>
        <w:tblW w:w="0" w:type="auto"/>
        <w:jc w:val="center"/>
        <w:tblLook w:val="04A0" w:firstRow="1" w:lastRow="0" w:firstColumn="1" w:lastColumn="0" w:noHBand="0" w:noVBand="1"/>
      </w:tblPr>
      <w:tblGrid>
        <w:gridCol w:w="714"/>
        <w:gridCol w:w="2480"/>
        <w:gridCol w:w="17"/>
        <w:gridCol w:w="726"/>
        <w:gridCol w:w="18"/>
        <w:gridCol w:w="90"/>
        <w:gridCol w:w="2379"/>
        <w:gridCol w:w="48"/>
        <w:gridCol w:w="672"/>
        <w:gridCol w:w="51"/>
        <w:gridCol w:w="2070"/>
      </w:tblGrid>
      <w:tr w:rsidR="00100C78" w14:paraId="5326AB49" w14:textId="77777777" w:rsidTr="00286938">
        <w:trPr>
          <w:trHeight w:val="1070"/>
          <w:jc w:val="center"/>
        </w:trPr>
        <w:tc>
          <w:tcPr>
            <w:tcW w:w="9265" w:type="dxa"/>
            <w:gridSpan w:val="11"/>
            <w:shd w:val="clear" w:color="auto" w:fill="948A54" w:themeFill="background2" w:themeFillShade="80"/>
            <w:vAlign w:val="center"/>
          </w:tcPr>
          <w:p w14:paraId="14FD4402" w14:textId="77777777" w:rsidR="00100C78" w:rsidRDefault="00100C78" w:rsidP="00286938">
            <w:pPr>
              <w:pStyle w:val="ListBullet2"/>
              <w:numPr>
                <w:ilvl w:val="0"/>
                <w:numId w:val="0"/>
              </w:numPr>
              <w:jc w:val="center"/>
              <w:rPr>
                <w:b/>
                <w:sz w:val="32"/>
              </w:rPr>
            </w:pPr>
            <w:r>
              <w:rPr>
                <w:b/>
                <w:sz w:val="32"/>
              </w:rPr>
              <w:t xml:space="preserve">HARDNESS of REMOTE WORK LOCATIONS                            </w:t>
            </w:r>
            <w:proofErr w:type="gramStart"/>
            <w:r>
              <w:rPr>
                <w:b/>
                <w:sz w:val="32"/>
              </w:rPr>
              <w:t xml:space="preserve">   </w:t>
            </w:r>
            <w:r w:rsidRPr="00FE4EBE">
              <w:rPr>
                <w:bCs/>
              </w:rPr>
              <w:t>(</w:t>
            </w:r>
            <w:proofErr w:type="gramEnd"/>
            <w:r w:rsidRPr="00FE4EBE">
              <w:rPr>
                <w:bCs/>
              </w:rPr>
              <w:t xml:space="preserve">From </w:t>
            </w:r>
            <w:r>
              <w:rPr>
                <w:bCs/>
              </w:rPr>
              <w:t>the Surveys of Individuals</w:t>
            </w:r>
            <w:r w:rsidRPr="00FE4EBE">
              <w:rPr>
                <w:bCs/>
              </w:rPr>
              <w:t>)</w:t>
            </w:r>
            <w:r>
              <w:rPr>
                <w:bCs/>
              </w:rPr>
              <w:t xml:space="preserve"> </w:t>
            </w:r>
          </w:p>
        </w:tc>
      </w:tr>
      <w:tr w:rsidR="00100C78" w14:paraId="665334B6" w14:textId="77777777" w:rsidTr="00286938">
        <w:trPr>
          <w:trHeight w:val="674"/>
          <w:jc w:val="center"/>
        </w:trPr>
        <w:tc>
          <w:tcPr>
            <w:tcW w:w="9265" w:type="dxa"/>
            <w:gridSpan w:val="11"/>
            <w:shd w:val="clear" w:color="auto" w:fill="C4BC96" w:themeFill="background2" w:themeFillShade="BF"/>
            <w:vAlign w:val="center"/>
          </w:tcPr>
          <w:p w14:paraId="0D85EFF5" w14:textId="77777777" w:rsidR="00100C78" w:rsidRPr="00C25C22" w:rsidRDefault="00100C78" w:rsidP="00286938">
            <w:pPr>
              <w:pStyle w:val="ListBullet2"/>
              <w:numPr>
                <w:ilvl w:val="0"/>
                <w:numId w:val="0"/>
              </w:numPr>
              <w:jc w:val="center"/>
              <w:rPr>
                <w:b/>
                <w:bCs/>
                <w:sz w:val="28"/>
                <w:szCs w:val="28"/>
              </w:rPr>
            </w:pPr>
            <w:r w:rsidRPr="00C25C22">
              <w:rPr>
                <w:b/>
                <w:bCs/>
                <w:sz w:val="28"/>
                <w:szCs w:val="28"/>
              </w:rPr>
              <w:t xml:space="preserve">            Not </w:t>
            </w:r>
            <w:proofErr w:type="gramStart"/>
            <w:r w:rsidRPr="00C25C22">
              <w:rPr>
                <w:b/>
                <w:bCs/>
                <w:sz w:val="28"/>
                <w:szCs w:val="28"/>
              </w:rPr>
              <w:t>hard  0</w:t>
            </w:r>
            <w:proofErr w:type="gramEnd"/>
            <w:r w:rsidRPr="00C25C22">
              <w:rPr>
                <w:b/>
                <w:bCs/>
                <w:sz w:val="28"/>
                <w:szCs w:val="28"/>
              </w:rPr>
              <w:t xml:space="preserve"> ------------- </w:t>
            </w:r>
            <w:r w:rsidRPr="003A1D5D">
              <w:rPr>
                <w:b/>
                <w:bCs/>
                <w:color w:val="FFFFFF" w:themeColor="background1"/>
                <w:sz w:val="28"/>
                <w:szCs w:val="28"/>
              </w:rPr>
              <w:t xml:space="preserve">Scale </w:t>
            </w:r>
            <w:r w:rsidRPr="00C25C22">
              <w:rPr>
                <w:b/>
                <w:bCs/>
                <w:sz w:val="28"/>
                <w:szCs w:val="28"/>
              </w:rPr>
              <w:t>------------- 10  Extremely hard</w:t>
            </w:r>
          </w:p>
        </w:tc>
      </w:tr>
      <w:tr w:rsidR="00100C78" w14:paraId="012A3C3F" w14:textId="77777777" w:rsidTr="00286938">
        <w:trPr>
          <w:trHeight w:val="432"/>
          <w:jc w:val="center"/>
        </w:trPr>
        <w:tc>
          <w:tcPr>
            <w:tcW w:w="9265" w:type="dxa"/>
            <w:gridSpan w:val="11"/>
            <w:shd w:val="clear" w:color="auto" w:fill="EEECE1" w:themeFill="background2"/>
            <w:vAlign w:val="center"/>
          </w:tcPr>
          <w:p w14:paraId="211A187D" w14:textId="77777777" w:rsidR="00100C78" w:rsidRPr="00760898" w:rsidRDefault="00100C78" w:rsidP="00286938">
            <w:pPr>
              <w:jc w:val="center"/>
              <w:rPr>
                <w:b/>
              </w:rPr>
            </w:pPr>
            <w:r w:rsidRPr="00760898">
              <w:rPr>
                <w:b/>
              </w:rPr>
              <w:t>Extremely Hard</w:t>
            </w:r>
            <w:r>
              <w:rPr>
                <w:b/>
              </w:rPr>
              <w:t xml:space="preserve"> (0)</w:t>
            </w:r>
          </w:p>
        </w:tc>
      </w:tr>
      <w:tr w:rsidR="00100C78" w14:paraId="4779BC92" w14:textId="77777777" w:rsidTr="00286938">
        <w:trPr>
          <w:trHeight w:val="432"/>
          <w:jc w:val="center"/>
        </w:trPr>
        <w:tc>
          <w:tcPr>
            <w:tcW w:w="714" w:type="dxa"/>
            <w:shd w:val="clear" w:color="auto" w:fill="D9D9D9" w:themeFill="background1" w:themeFillShade="D9"/>
            <w:vAlign w:val="center"/>
          </w:tcPr>
          <w:p w14:paraId="4C55DF47" w14:textId="77777777" w:rsidR="00100C78" w:rsidRDefault="00100C78" w:rsidP="00286938">
            <w:pPr>
              <w:jc w:val="center"/>
              <w:rPr>
                <w:b/>
              </w:rPr>
            </w:pPr>
          </w:p>
        </w:tc>
        <w:tc>
          <w:tcPr>
            <w:tcW w:w="2480" w:type="dxa"/>
            <w:shd w:val="clear" w:color="auto" w:fill="D9D9D9" w:themeFill="background1" w:themeFillShade="D9"/>
            <w:vAlign w:val="center"/>
          </w:tcPr>
          <w:p w14:paraId="15638EF3" w14:textId="77777777" w:rsidR="00100C78" w:rsidRPr="00760898" w:rsidRDefault="00100C78" w:rsidP="00286938">
            <w:pPr>
              <w:jc w:val="center"/>
              <w:rPr>
                <w:b/>
              </w:rPr>
            </w:pPr>
          </w:p>
        </w:tc>
        <w:tc>
          <w:tcPr>
            <w:tcW w:w="743" w:type="dxa"/>
            <w:gridSpan w:val="2"/>
            <w:shd w:val="clear" w:color="auto" w:fill="D9D9D9" w:themeFill="background1" w:themeFillShade="D9"/>
            <w:vAlign w:val="center"/>
          </w:tcPr>
          <w:p w14:paraId="276FAB4A" w14:textId="77777777" w:rsidR="00100C78" w:rsidRPr="00760898" w:rsidRDefault="00100C78" w:rsidP="00286938">
            <w:pPr>
              <w:jc w:val="center"/>
              <w:rPr>
                <w:b/>
              </w:rPr>
            </w:pPr>
          </w:p>
        </w:tc>
        <w:tc>
          <w:tcPr>
            <w:tcW w:w="2535" w:type="dxa"/>
            <w:gridSpan w:val="4"/>
            <w:shd w:val="clear" w:color="auto" w:fill="D9D9D9" w:themeFill="background1" w:themeFillShade="D9"/>
            <w:vAlign w:val="center"/>
          </w:tcPr>
          <w:p w14:paraId="020AF367" w14:textId="77777777" w:rsidR="00100C78" w:rsidRPr="00760898" w:rsidRDefault="00100C78" w:rsidP="00286938">
            <w:pPr>
              <w:rPr>
                <w:b/>
              </w:rPr>
            </w:pPr>
            <w:r>
              <w:t xml:space="preserve">    </w:t>
            </w:r>
          </w:p>
        </w:tc>
        <w:tc>
          <w:tcPr>
            <w:tcW w:w="672" w:type="dxa"/>
            <w:shd w:val="clear" w:color="auto" w:fill="D9D9D9" w:themeFill="background1" w:themeFillShade="D9"/>
            <w:vAlign w:val="center"/>
          </w:tcPr>
          <w:p w14:paraId="79286EC3" w14:textId="77777777" w:rsidR="00100C78" w:rsidRDefault="00100C78" w:rsidP="00286938">
            <w:pPr>
              <w:jc w:val="center"/>
              <w:rPr>
                <w:b/>
              </w:rPr>
            </w:pPr>
          </w:p>
        </w:tc>
        <w:tc>
          <w:tcPr>
            <w:tcW w:w="2121" w:type="dxa"/>
            <w:gridSpan w:val="2"/>
            <w:shd w:val="clear" w:color="auto" w:fill="D9D9D9" w:themeFill="background1" w:themeFillShade="D9"/>
            <w:vAlign w:val="center"/>
          </w:tcPr>
          <w:p w14:paraId="1F2E1F76" w14:textId="77777777" w:rsidR="00100C78" w:rsidRDefault="00100C78" w:rsidP="00286938">
            <w:pPr>
              <w:jc w:val="center"/>
              <w:rPr>
                <w:b/>
              </w:rPr>
            </w:pPr>
          </w:p>
        </w:tc>
      </w:tr>
      <w:tr w:rsidR="00100C78" w14:paraId="61559112" w14:textId="77777777" w:rsidTr="00286938">
        <w:trPr>
          <w:trHeight w:val="432"/>
          <w:jc w:val="center"/>
        </w:trPr>
        <w:tc>
          <w:tcPr>
            <w:tcW w:w="9265" w:type="dxa"/>
            <w:gridSpan w:val="11"/>
            <w:shd w:val="clear" w:color="auto" w:fill="EEECE1" w:themeFill="background2"/>
            <w:vAlign w:val="center"/>
          </w:tcPr>
          <w:p w14:paraId="24440A8D" w14:textId="27B9503A" w:rsidR="00100C78" w:rsidRPr="00760898" w:rsidRDefault="00100C78" w:rsidP="00286938">
            <w:pPr>
              <w:jc w:val="center"/>
              <w:rPr>
                <w:b/>
              </w:rPr>
            </w:pPr>
            <w:r w:rsidRPr="00760898">
              <w:rPr>
                <w:b/>
              </w:rPr>
              <w:t>Very Hard</w:t>
            </w:r>
            <w:r>
              <w:rPr>
                <w:b/>
              </w:rPr>
              <w:t xml:space="preserve"> (</w:t>
            </w:r>
            <w:r w:rsidR="00CF6C17">
              <w:rPr>
                <w:b/>
              </w:rPr>
              <w:t>1</w:t>
            </w:r>
            <w:r>
              <w:rPr>
                <w:b/>
              </w:rPr>
              <w:t>)</w:t>
            </w:r>
          </w:p>
        </w:tc>
      </w:tr>
      <w:tr w:rsidR="00CF6C17" w14:paraId="6FA1EC05" w14:textId="77777777" w:rsidTr="00CF6C17">
        <w:trPr>
          <w:trHeight w:val="475"/>
          <w:jc w:val="center"/>
        </w:trPr>
        <w:tc>
          <w:tcPr>
            <w:tcW w:w="714" w:type="dxa"/>
            <w:vAlign w:val="center"/>
          </w:tcPr>
          <w:p w14:paraId="2AAB552E" w14:textId="3CBE1829" w:rsidR="00CF6C17" w:rsidRPr="00DE56C3" w:rsidRDefault="00CF6C17" w:rsidP="00CF6C17">
            <w:pPr>
              <w:jc w:val="center"/>
              <w:rPr>
                <w:color w:val="984806" w:themeColor="accent6" w:themeShade="80"/>
              </w:rPr>
            </w:pPr>
            <w:r w:rsidRPr="00760898">
              <w:t>6.41</w:t>
            </w:r>
          </w:p>
        </w:tc>
        <w:tc>
          <w:tcPr>
            <w:tcW w:w="2480" w:type="dxa"/>
            <w:vAlign w:val="center"/>
          </w:tcPr>
          <w:p w14:paraId="09EF7FEF" w14:textId="63B1A25A" w:rsidR="00CF6C17" w:rsidRPr="00DE56C3" w:rsidRDefault="00CF6C17" w:rsidP="00CF6C17">
            <w:pPr>
              <w:pStyle w:val="ListBullet2"/>
              <w:numPr>
                <w:ilvl w:val="0"/>
                <w:numId w:val="0"/>
              </w:numPr>
              <w:rPr>
                <w:color w:val="984806" w:themeColor="accent6" w:themeShade="80"/>
              </w:rPr>
            </w:pPr>
            <w:r w:rsidRPr="00760898">
              <w:rPr>
                <w:color w:val="000000"/>
              </w:rPr>
              <w:t>Nashota Village</w:t>
            </w:r>
          </w:p>
        </w:tc>
        <w:tc>
          <w:tcPr>
            <w:tcW w:w="743" w:type="dxa"/>
            <w:gridSpan w:val="2"/>
            <w:shd w:val="clear" w:color="auto" w:fill="D9D9D9" w:themeFill="background1" w:themeFillShade="D9"/>
            <w:vAlign w:val="center"/>
          </w:tcPr>
          <w:p w14:paraId="440BAC78" w14:textId="4E0E09CB" w:rsidR="00CF6C17" w:rsidRPr="00760898" w:rsidRDefault="00CF6C17" w:rsidP="00CF6C17">
            <w:pPr>
              <w:pStyle w:val="ListBullet2"/>
              <w:numPr>
                <w:ilvl w:val="0"/>
                <w:numId w:val="0"/>
              </w:numPr>
              <w:jc w:val="center"/>
            </w:pPr>
          </w:p>
        </w:tc>
        <w:tc>
          <w:tcPr>
            <w:tcW w:w="2535" w:type="dxa"/>
            <w:gridSpan w:val="4"/>
            <w:shd w:val="clear" w:color="auto" w:fill="D9D9D9" w:themeFill="background1" w:themeFillShade="D9"/>
            <w:vAlign w:val="center"/>
          </w:tcPr>
          <w:p w14:paraId="0EE45DB9" w14:textId="4BDF3C03" w:rsidR="00CF6C17" w:rsidRPr="00760898" w:rsidRDefault="00CF6C17" w:rsidP="00CF6C17">
            <w:pPr>
              <w:pStyle w:val="ListBullet2"/>
              <w:numPr>
                <w:ilvl w:val="0"/>
                <w:numId w:val="0"/>
              </w:numPr>
            </w:pPr>
          </w:p>
        </w:tc>
        <w:tc>
          <w:tcPr>
            <w:tcW w:w="672" w:type="dxa"/>
            <w:shd w:val="clear" w:color="auto" w:fill="D9D9D9" w:themeFill="background1" w:themeFillShade="D9"/>
            <w:vAlign w:val="center"/>
          </w:tcPr>
          <w:p w14:paraId="69EC4BC9" w14:textId="77777777" w:rsidR="00CF6C17" w:rsidRPr="00644B54" w:rsidRDefault="00CF6C17" w:rsidP="00CF6C17">
            <w:pPr>
              <w:pStyle w:val="ListBullet2"/>
              <w:numPr>
                <w:ilvl w:val="0"/>
                <w:numId w:val="0"/>
              </w:numPr>
              <w:jc w:val="center"/>
            </w:pPr>
          </w:p>
        </w:tc>
        <w:tc>
          <w:tcPr>
            <w:tcW w:w="2121" w:type="dxa"/>
            <w:gridSpan w:val="2"/>
            <w:shd w:val="clear" w:color="auto" w:fill="D9D9D9" w:themeFill="background1" w:themeFillShade="D9"/>
            <w:vAlign w:val="center"/>
          </w:tcPr>
          <w:p w14:paraId="29244619" w14:textId="77777777" w:rsidR="00CF6C17" w:rsidRPr="003570A2" w:rsidRDefault="00CF6C17" w:rsidP="00CF6C17">
            <w:pPr>
              <w:pStyle w:val="ListBullet2"/>
              <w:numPr>
                <w:ilvl w:val="0"/>
                <w:numId w:val="0"/>
              </w:numPr>
              <w:jc w:val="center"/>
              <w:rPr>
                <w:highlight w:val="green"/>
              </w:rPr>
            </w:pPr>
          </w:p>
        </w:tc>
      </w:tr>
      <w:tr w:rsidR="00CF6C17" w14:paraId="3C7DB980" w14:textId="77777777" w:rsidTr="00286938">
        <w:trPr>
          <w:trHeight w:val="432"/>
          <w:jc w:val="center"/>
        </w:trPr>
        <w:tc>
          <w:tcPr>
            <w:tcW w:w="9265" w:type="dxa"/>
            <w:gridSpan w:val="11"/>
            <w:shd w:val="clear" w:color="auto" w:fill="EEECE1" w:themeFill="background2"/>
            <w:vAlign w:val="center"/>
          </w:tcPr>
          <w:p w14:paraId="31E86BD6" w14:textId="77777777" w:rsidR="00CF6C17" w:rsidRPr="00760898" w:rsidRDefault="00CF6C17" w:rsidP="00CF6C17">
            <w:pPr>
              <w:pStyle w:val="ListBullet2"/>
              <w:numPr>
                <w:ilvl w:val="0"/>
                <w:numId w:val="0"/>
              </w:numPr>
              <w:jc w:val="center"/>
              <w:rPr>
                <w:b/>
              </w:rPr>
            </w:pPr>
            <w:r w:rsidRPr="00760898">
              <w:rPr>
                <w:b/>
              </w:rPr>
              <w:t>Moderately Hard</w:t>
            </w:r>
            <w:r>
              <w:rPr>
                <w:b/>
              </w:rPr>
              <w:t xml:space="preserve"> (1)</w:t>
            </w:r>
          </w:p>
        </w:tc>
      </w:tr>
      <w:tr w:rsidR="00CF6C17" w14:paraId="6F4FC429" w14:textId="77777777" w:rsidTr="00286938">
        <w:trPr>
          <w:trHeight w:val="475"/>
          <w:jc w:val="center"/>
        </w:trPr>
        <w:tc>
          <w:tcPr>
            <w:tcW w:w="714" w:type="dxa"/>
            <w:vAlign w:val="center"/>
          </w:tcPr>
          <w:p w14:paraId="3E42254A" w14:textId="77777777" w:rsidR="00CF6C17" w:rsidRPr="00644B54" w:rsidRDefault="00CF6C17" w:rsidP="00CF6C17">
            <w:pPr>
              <w:rPr>
                <w:color w:val="000000"/>
              </w:rPr>
            </w:pPr>
            <w:r w:rsidRPr="00644B54">
              <w:t>5.44</w:t>
            </w:r>
          </w:p>
        </w:tc>
        <w:tc>
          <w:tcPr>
            <w:tcW w:w="2497" w:type="dxa"/>
            <w:gridSpan w:val="2"/>
            <w:vAlign w:val="center"/>
          </w:tcPr>
          <w:p w14:paraId="0A9D4DCB" w14:textId="77777777" w:rsidR="00CF6C17" w:rsidRPr="00760898" w:rsidRDefault="00CF6C17" w:rsidP="00CF6C17">
            <w:pPr>
              <w:pStyle w:val="ListBullet2"/>
              <w:numPr>
                <w:ilvl w:val="0"/>
                <w:numId w:val="0"/>
              </w:numPr>
            </w:pPr>
            <w:r w:rsidRPr="00760898">
              <w:rPr>
                <w:color w:val="000000"/>
              </w:rPr>
              <w:t>Oconomowoc Town</w:t>
            </w:r>
          </w:p>
        </w:tc>
        <w:tc>
          <w:tcPr>
            <w:tcW w:w="744" w:type="dxa"/>
            <w:gridSpan w:val="2"/>
            <w:shd w:val="clear" w:color="auto" w:fill="D9D9D9" w:themeFill="background1" w:themeFillShade="D9"/>
            <w:vAlign w:val="center"/>
          </w:tcPr>
          <w:p w14:paraId="4FBE2A47" w14:textId="77777777" w:rsidR="00CF6C17" w:rsidRPr="00760898" w:rsidRDefault="00CF6C17" w:rsidP="00CF6C17">
            <w:pPr>
              <w:pStyle w:val="ListBullet2"/>
              <w:numPr>
                <w:ilvl w:val="0"/>
                <w:numId w:val="0"/>
              </w:numPr>
              <w:jc w:val="center"/>
            </w:pPr>
          </w:p>
        </w:tc>
        <w:tc>
          <w:tcPr>
            <w:tcW w:w="2517" w:type="dxa"/>
            <w:gridSpan w:val="3"/>
            <w:shd w:val="clear" w:color="auto" w:fill="D9D9D9" w:themeFill="background1" w:themeFillShade="D9"/>
            <w:vAlign w:val="center"/>
          </w:tcPr>
          <w:p w14:paraId="4D68D536" w14:textId="77777777" w:rsidR="00CF6C17" w:rsidRPr="00760898" w:rsidRDefault="00CF6C17" w:rsidP="00CF6C17">
            <w:pPr>
              <w:pStyle w:val="ListBullet2"/>
              <w:numPr>
                <w:ilvl w:val="0"/>
                <w:numId w:val="0"/>
              </w:numPr>
              <w:jc w:val="center"/>
            </w:pPr>
          </w:p>
        </w:tc>
        <w:tc>
          <w:tcPr>
            <w:tcW w:w="723" w:type="dxa"/>
            <w:gridSpan w:val="2"/>
            <w:shd w:val="clear" w:color="auto" w:fill="D9D9D9" w:themeFill="background1" w:themeFillShade="D9"/>
            <w:vAlign w:val="center"/>
          </w:tcPr>
          <w:p w14:paraId="49C85647" w14:textId="77777777" w:rsidR="00CF6C17" w:rsidRPr="00644B54" w:rsidRDefault="00CF6C17" w:rsidP="00CF6C17">
            <w:pPr>
              <w:pStyle w:val="ListBullet2"/>
              <w:numPr>
                <w:ilvl w:val="0"/>
                <w:numId w:val="0"/>
              </w:numPr>
              <w:jc w:val="center"/>
            </w:pPr>
          </w:p>
        </w:tc>
        <w:tc>
          <w:tcPr>
            <w:tcW w:w="2070" w:type="dxa"/>
            <w:shd w:val="clear" w:color="auto" w:fill="D9D9D9" w:themeFill="background1" w:themeFillShade="D9"/>
            <w:vAlign w:val="center"/>
          </w:tcPr>
          <w:p w14:paraId="25A2BD95" w14:textId="77777777" w:rsidR="00CF6C17" w:rsidRPr="00FF4B28" w:rsidRDefault="00CF6C17" w:rsidP="00CF6C17">
            <w:pPr>
              <w:pStyle w:val="ListBullet2"/>
              <w:numPr>
                <w:ilvl w:val="0"/>
                <w:numId w:val="0"/>
              </w:numPr>
              <w:jc w:val="center"/>
              <w:rPr>
                <w:highlight w:val="green"/>
              </w:rPr>
            </w:pPr>
          </w:p>
        </w:tc>
      </w:tr>
      <w:tr w:rsidR="00CF6C17" w14:paraId="49379B1C" w14:textId="77777777" w:rsidTr="00286938">
        <w:trPr>
          <w:trHeight w:val="432"/>
          <w:jc w:val="center"/>
        </w:trPr>
        <w:tc>
          <w:tcPr>
            <w:tcW w:w="9265" w:type="dxa"/>
            <w:gridSpan w:val="11"/>
            <w:shd w:val="clear" w:color="auto" w:fill="EEECE1" w:themeFill="background2"/>
            <w:vAlign w:val="center"/>
          </w:tcPr>
          <w:p w14:paraId="62253A3A" w14:textId="77777777" w:rsidR="00CF6C17" w:rsidRPr="00760898" w:rsidRDefault="00CF6C17" w:rsidP="00CF6C17">
            <w:pPr>
              <w:pStyle w:val="ListBullet2"/>
              <w:numPr>
                <w:ilvl w:val="0"/>
                <w:numId w:val="0"/>
              </w:numPr>
              <w:jc w:val="center"/>
              <w:rPr>
                <w:b/>
              </w:rPr>
            </w:pPr>
            <w:r w:rsidRPr="00760898">
              <w:rPr>
                <w:b/>
              </w:rPr>
              <w:t>Somewhat Hard</w:t>
            </w:r>
            <w:r>
              <w:rPr>
                <w:b/>
              </w:rPr>
              <w:t xml:space="preserve"> (4)</w:t>
            </w:r>
          </w:p>
        </w:tc>
      </w:tr>
      <w:tr w:rsidR="00CF6C17" w14:paraId="479494E2" w14:textId="77777777" w:rsidTr="00286938">
        <w:trPr>
          <w:trHeight w:val="475"/>
          <w:jc w:val="center"/>
        </w:trPr>
        <w:tc>
          <w:tcPr>
            <w:tcW w:w="714" w:type="dxa"/>
            <w:vAlign w:val="center"/>
          </w:tcPr>
          <w:p w14:paraId="75466B6B" w14:textId="77777777" w:rsidR="00CF6C17" w:rsidRPr="004350DB" w:rsidRDefault="00CF6C17" w:rsidP="00CF6C17">
            <w:pPr>
              <w:pStyle w:val="ListBullet2"/>
              <w:numPr>
                <w:ilvl w:val="0"/>
                <w:numId w:val="0"/>
              </w:numPr>
              <w:jc w:val="center"/>
              <w:rPr>
                <w:highlight w:val="green"/>
              </w:rPr>
            </w:pPr>
            <w:r w:rsidRPr="00644B54">
              <w:t>4.47</w:t>
            </w:r>
          </w:p>
        </w:tc>
        <w:tc>
          <w:tcPr>
            <w:tcW w:w="2497" w:type="dxa"/>
            <w:gridSpan w:val="2"/>
            <w:vAlign w:val="center"/>
          </w:tcPr>
          <w:p w14:paraId="2993D771" w14:textId="77777777" w:rsidR="00CF6C17" w:rsidRPr="00760898" w:rsidRDefault="00CF6C17" w:rsidP="00CF6C17">
            <w:pPr>
              <w:pStyle w:val="ListBullet2"/>
              <w:numPr>
                <w:ilvl w:val="0"/>
                <w:numId w:val="0"/>
              </w:numPr>
            </w:pPr>
            <w:r w:rsidRPr="00760898">
              <w:rPr>
                <w:color w:val="000000"/>
              </w:rPr>
              <w:t>Waubeka Village</w:t>
            </w:r>
          </w:p>
        </w:tc>
        <w:tc>
          <w:tcPr>
            <w:tcW w:w="744" w:type="dxa"/>
            <w:gridSpan w:val="2"/>
            <w:vAlign w:val="center"/>
          </w:tcPr>
          <w:p w14:paraId="27BCCF5C" w14:textId="77777777" w:rsidR="00CF6C17" w:rsidRPr="00760898" w:rsidRDefault="00CF6C17" w:rsidP="00CF6C17">
            <w:pPr>
              <w:pStyle w:val="ListBullet2"/>
              <w:numPr>
                <w:ilvl w:val="0"/>
                <w:numId w:val="0"/>
              </w:numPr>
              <w:jc w:val="center"/>
            </w:pPr>
            <w:r w:rsidRPr="00760898">
              <w:t>3.19</w:t>
            </w:r>
          </w:p>
        </w:tc>
        <w:tc>
          <w:tcPr>
            <w:tcW w:w="2469" w:type="dxa"/>
            <w:gridSpan w:val="2"/>
            <w:vAlign w:val="center"/>
          </w:tcPr>
          <w:p w14:paraId="116BD6F0" w14:textId="77777777" w:rsidR="00CF6C17" w:rsidRPr="00760898" w:rsidRDefault="00CF6C17" w:rsidP="00CF6C17">
            <w:pPr>
              <w:pStyle w:val="ListBullet2"/>
              <w:numPr>
                <w:ilvl w:val="0"/>
                <w:numId w:val="0"/>
              </w:numPr>
            </w:pPr>
            <w:r w:rsidRPr="00760898">
              <w:rPr>
                <w:color w:val="000000"/>
              </w:rPr>
              <w:t>Kewaskum Town</w:t>
            </w:r>
          </w:p>
        </w:tc>
        <w:tc>
          <w:tcPr>
            <w:tcW w:w="771" w:type="dxa"/>
            <w:gridSpan w:val="3"/>
            <w:vAlign w:val="center"/>
          </w:tcPr>
          <w:p w14:paraId="712178D8" w14:textId="77777777" w:rsidR="00CF6C17" w:rsidRPr="004350DB" w:rsidRDefault="00CF6C17" w:rsidP="00CF6C17">
            <w:pPr>
              <w:pStyle w:val="ListBullet2"/>
              <w:numPr>
                <w:ilvl w:val="0"/>
                <w:numId w:val="0"/>
              </w:numPr>
              <w:jc w:val="center"/>
              <w:rPr>
                <w:highlight w:val="green"/>
              </w:rPr>
            </w:pPr>
            <w:r w:rsidRPr="00644B54">
              <w:t>2.91</w:t>
            </w:r>
          </w:p>
        </w:tc>
        <w:tc>
          <w:tcPr>
            <w:tcW w:w="2070" w:type="dxa"/>
            <w:vAlign w:val="center"/>
          </w:tcPr>
          <w:p w14:paraId="2C25F77F" w14:textId="77777777" w:rsidR="00CF6C17" w:rsidRPr="004350DB" w:rsidRDefault="00CF6C17" w:rsidP="00CF6C17">
            <w:pPr>
              <w:pStyle w:val="ListBullet2"/>
              <w:numPr>
                <w:ilvl w:val="0"/>
                <w:numId w:val="0"/>
              </w:numPr>
              <w:rPr>
                <w:highlight w:val="green"/>
              </w:rPr>
            </w:pPr>
            <w:r w:rsidRPr="00644B54">
              <w:rPr>
                <w:color w:val="000000"/>
              </w:rPr>
              <w:t>Kewaunee Town</w:t>
            </w:r>
          </w:p>
        </w:tc>
      </w:tr>
      <w:tr w:rsidR="00CF6C17" w14:paraId="71F54037" w14:textId="77777777" w:rsidTr="00286938">
        <w:trPr>
          <w:trHeight w:val="475"/>
          <w:jc w:val="center"/>
        </w:trPr>
        <w:tc>
          <w:tcPr>
            <w:tcW w:w="714" w:type="dxa"/>
            <w:vAlign w:val="center"/>
          </w:tcPr>
          <w:p w14:paraId="2A208276" w14:textId="77777777" w:rsidR="00CF6C17" w:rsidRPr="00644B54" w:rsidRDefault="00CF6C17" w:rsidP="00CF6C17">
            <w:pPr>
              <w:pStyle w:val="ListBullet2"/>
              <w:numPr>
                <w:ilvl w:val="0"/>
                <w:numId w:val="0"/>
              </w:numPr>
              <w:jc w:val="center"/>
            </w:pPr>
            <w:r w:rsidRPr="00644B54">
              <w:t>4.14</w:t>
            </w:r>
          </w:p>
        </w:tc>
        <w:tc>
          <w:tcPr>
            <w:tcW w:w="2497" w:type="dxa"/>
            <w:gridSpan w:val="2"/>
            <w:vAlign w:val="center"/>
          </w:tcPr>
          <w:p w14:paraId="3C39B2F9" w14:textId="77777777" w:rsidR="00CF6C17" w:rsidRPr="00760898" w:rsidRDefault="00CF6C17" w:rsidP="00CF6C17">
            <w:pPr>
              <w:pStyle w:val="ListBullet2"/>
              <w:numPr>
                <w:ilvl w:val="0"/>
                <w:numId w:val="0"/>
              </w:numPr>
              <w:rPr>
                <w:color w:val="000000"/>
              </w:rPr>
            </w:pPr>
            <w:r w:rsidRPr="00760898">
              <w:rPr>
                <w:color w:val="000000"/>
              </w:rPr>
              <w:t>Shawno Town</w:t>
            </w:r>
          </w:p>
        </w:tc>
        <w:tc>
          <w:tcPr>
            <w:tcW w:w="744" w:type="dxa"/>
            <w:gridSpan w:val="2"/>
            <w:shd w:val="clear" w:color="auto" w:fill="D9D9D9" w:themeFill="background1" w:themeFillShade="D9"/>
            <w:vAlign w:val="center"/>
          </w:tcPr>
          <w:p w14:paraId="0C93C696" w14:textId="77777777" w:rsidR="00CF6C17" w:rsidRPr="00760898" w:rsidRDefault="00CF6C17" w:rsidP="00CF6C17">
            <w:pPr>
              <w:pStyle w:val="ListBullet2"/>
              <w:numPr>
                <w:ilvl w:val="0"/>
                <w:numId w:val="0"/>
              </w:numPr>
              <w:jc w:val="center"/>
            </w:pPr>
          </w:p>
        </w:tc>
        <w:tc>
          <w:tcPr>
            <w:tcW w:w="2469" w:type="dxa"/>
            <w:gridSpan w:val="2"/>
            <w:shd w:val="clear" w:color="auto" w:fill="D9D9D9" w:themeFill="background1" w:themeFillShade="D9"/>
            <w:vAlign w:val="center"/>
          </w:tcPr>
          <w:p w14:paraId="1C3630F3" w14:textId="77777777" w:rsidR="00CF6C17" w:rsidRPr="00760898" w:rsidRDefault="00CF6C17" w:rsidP="00CF6C17">
            <w:pPr>
              <w:pStyle w:val="ListBullet2"/>
              <w:numPr>
                <w:ilvl w:val="0"/>
                <w:numId w:val="0"/>
              </w:numPr>
              <w:jc w:val="center"/>
            </w:pPr>
          </w:p>
        </w:tc>
        <w:tc>
          <w:tcPr>
            <w:tcW w:w="771" w:type="dxa"/>
            <w:gridSpan w:val="3"/>
            <w:shd w:val="clear" w:color="auto" w:fill="D9D9D9" w:themeFill="background1" w:themeFillShade="D9"/>
            <w:vAlign w:val="center"/>
          </w:tcPr>
          <w:p w14:paraId="6600A68D" w14:textId="77777777" w:rsidR="00CF6C17" w:rsidRPr="004350DB" w:rsidRDefault="00CF6C17" w:rsidP="00CF6C17">
            <w:pPr>
              <w:pStyle w:val="ListBullet2"/>
              <w:numPr>
                <w:ilvl w:val="0"/>
                <w:numId w:val="0"/>
              </w:numPr>
              <w:jc w:val="center"/>
              <w:rPr>
                <w:highlight w:val="green"/>
              </w:rPr>
            </w:pPr>
          </w:p>
        </w:tc>
        <w:tc>
          <w:tcPr>
            <w:tcW w:w="2070" w:type="dxa"/>
            <w:shd w:val="clear" w:color="auto" w:fill="D9D9D9" w:themeFill="background1" w:themeFillShade="D9"/>
            <w:vAlign w:val="center"/>
          </w:tcPr>
          <w:p w14:paraId="42026BFA" w14:textId="77777777" w:rsidR="00CF6C17" w:rsidRPr="004350DB" w:rsidRDefault="00CF6C17" w:rsidP="00CF6C17">
            <w:pPr>
              <w:pStyle w:val="ListBullet2"/>
              <w:numPr>
                <w:ilvl w:val="0"/>
                <w:numId w:val="0"/>
              </w:numPr>
              <w:jc w:val="center"/>
              <w:rPr>
                <w:highlight w:val="green"/>
              </w:rPr>
            </w:pPr>
          </w:p>
        </w:tc>
      </w:tr>
      <w:tr w:rsidR="00CF6C17" w14:paraId="6267277A" w14:textId="77777777" w:rsidTr="00286938">
        <w:trPr>
          <w:trHeight w:val="475"/>
          <w:jc w:val="center"/>
        </w:trPr>
        <w:tc>
          <w:tcPr>
            <w:tcW w:w="9265" w:type="dxa"/>
            <w:gridSpan w:val="11"/>
            <w:shd w:val="clear" w:color="auto" w:fill="EEECE1" w:themeFill="background2"/>
            <w:vAlign w:val="center"/>
          </w:tcPr>
          <w:p w14:paraId="68AD7B7C" w14:textId="77777777" w:rsidR="00CF6C17" w:rsidRPr="00760898" w:rsidRDefault="00CF6C17" w:rsidP="00CF6C17">
            <w:pPr>
              <w:pStyle w:val="ListBullet2"/>
              <w:numPr>
                <w:ilvl w:val="0"/>
                <w:numId w:val="0"/>
              </w:numPr>
              <w:jc w:val="center"/>
            </w:pPr>
            <w:r w:rsidRPr="00760898">
              <w:rPr>
                <w:b/>
              </w:rPr>
              <w:t>Not Hard</w:t>
            </w:r>
            <w:r>
              <w:rPr>
                <w:b/>
              </w:rPr>
              <w:t xml:space="preserve"> (0)</w:t>
            </w:r>
          </w:p>
        </w:tc>
      </w:tr>
      <w:tr w:rsidR="00CF6C17" w14:paraId="12F52430" w14:textId="77777777" w:rsidTr="00286938">
        <w:trPr>
          <w:trHeight w:val="475"/>
          <w:jc w:val="center"/>
        </w:trPr>
        <w:tc>
          <w:tcPr>
            <w:tcW w:w="714" w:type="dxa"/>
            <w:shd w:val="clear" w:color="auto" w:fill="D9D9D9" w:themeFill="background1" w:themeFillShade="D9"/>
            <w:vAlign w:val="center"/>
          </w:tcPr>
          <w:p w14:paraId="2A624E96" w14:textId="77777777" w:rsidR="00CF6C17" w:rsidRPr="00760898" w:rsidRDefault="00CF6C17" w:rsidP="00CF6C17">
            <w:pPr>
              <w:jc w:val="center"/>
            </w:pPr>
          </w:p>
        </w:tc>
        <w:tc>
          <w:tcPr>
            <w:tcW w:w="2497" w:type="dxa"/>
            <w:gridSpan w:val="2"/>
            <w:shd w:val="clear" w:color="auto" w:fill="D9D9D9" w:themeFill="background1" w:themeFillShade="D9"/>
            <w:vAlign w:val="center"/>
          </w:tcPr>
          <w:p w14:paraId="186D8D1D" w14:textId="77777777" w:rsidR="00CF6C17" w:rsidRPr="00760898" w:rsidRDefault="00CF6C17" w:rsidP="00CF6C17">
            <w:pPr>
              <w:jc w:val="center"/>
            </w:pPr>
          </w:p>
        </w:tc>
        <w:tc>
          <w:tcPr>
            <w:tcW w:w="834" w:type="dxa"/>
            <w:gridSpan w:val="3"/>
            <w:shd w:val="clear" w:color="auto" w:fill="D9D9D9" w:themeFill="background1" w:themeFillShade="D9"/>
            <w:vAlign w:val="center"/>
          </w:tcPr>
          <w:p w14:paraId="3DCB42FD" w14:textId="77777777" w:rsidR="00CF6C17" w:rsidRPr="00760898" w:rsidRDefault="00CF6C17" w:rsidP="00CF6C17">
            <w:pPr>
              <w:jc w:val="center"/>
            </w:pPr>
          </w:p>
        </w:tc>
        <w:tc>
          <w:tcPr>
            <w:tcW w:w="2379" w:type="dxa"/>
            <w:shd w:val="clear" w:color="auto" w:fill="D9D9D9" w:themeFill="background1" w:themeFillShade="D9"/>
            <w:vAlign w:val="center"/>
          </w:tcPr>
          <w:p w14:paraId="39D5B941" w14:textId="77777777" w:rsidR="00CF6C17" w:rsidRPr="00760898" w:rsidRDefault="00CF6C17" w:rsidP="00CF6C17"/>
        </w:tc>
        <w:tc>
          <w:tcPr>
            <w:tcW w:w="771" w:type="dxa"/>
            <w:gridSpan w:val="3"/>
            <w:shd w:val="clear" w:color="auto" w:fill="D9D9D9" w:themeFill="background1" w:themeFillShade="D9"/>
            <w:vAlign w:val="center"/>
          </w:tcPr>
          <w:p w14:paraId="5730C82E" w14:textId="77777777" w:rsidR="00CF6C17" w:rsidRPr="00760898" w:rsidRDefault="00CF6C17" w:rsidP="00CF6C17">
            <w:pPr>
              <w:jc w:val="center"/>
            </w:pPr>
          </w:p>
        </w:tc>
        <w:tc>
          <w:tcPr>
            <w:tcW w:w="2070" w:type="dxa"/>
            <w:shd w:val="clear" w:color="auto" w:fill="D9D9D9" w:themeFill="background1" w:themeFillShade="D9"/>
            <w:vAlign w:val="center"/>
          </w:tcPr>
          <w:p w14:paraId="057C7730" w14:textId="77777777" w:rsidR="00CF6C17" w:rsidRPr="00760898" w:rsidRDefault="00CF6C17" w:rsidP="00CF6C17">
            <w:pPr>
              <w:jc w:val="center"/>
            </w:pPr>
          </w:p>
        </w:tc>
      </w:tr>
      <w:tr w:rsidR="00CF6C17" w14:paraId="201DF15F" w14:textId="77777777" w:rsidTr="00286938">
        <w:trPr>
          <w:trHeight w:val="323"/>
          <w:jc w:val="center"/>
        </w:trPr>
        <w:tc>
          <w:tcPr>
            <w:tcW w:w="9265" w:type="dxa"/>
            <w:gridSpan w:val="11"/>
            <w:shd w:val="clear" w:color="auto" w:fill="EEECE1" w:themeFill="background2"/>
            <w:vAlign w:val="center"/>
          </w:tcPr>
          <w:p w14:paraId="6179FE4E" w14:textId="77777777" w:rsidR="00CF6C17" w:rsidRPr="00760898" w:rsidRDefault="00CF6C17" w:rsidP="00CF6C17">
            <w:pPr>
              <w:pStyle w:val="ListBullet2"/>
              <w:numPr>
                <w:ilvl w:val="0"/>
                <w:numId w:val="0"/>
              </w:numPr>
              <w:jc w:val="center"/>
            </w:pPr>
          </w:p>
        </w:tc>
      </w:tr>
      <w:tr w:rsidR="00CF6C17" w14:paraId="165A76C6" w14:textId="77777777" w:rsidTr="00286938">
        <w:trPr>
          <w:trHeight w:val="648"/>
          <w:jc w:val="center"/>
        </w:trPr>
        <w:tc>
          <w:tcPr>
            <w:tcW w:w="9265" w:type="dxa"/>
            <w:gridSpan w:val="11"/>
            <w:shd w:val="clear" w:color="auto" w:fill="C4BC96" w:themeFill="background2" w:themeFillShade="BF"/>
            <w:vAlign w:val="center"/>
          </w:tcPr>
          <w:p w14:paraId="37C186BB" w14:textId="10DE92EE" w:rsidR="00CF6C17" w:rsidRPr="00760898" w:rsidRDefault="00CF6C17" w:rsidP="00CF6C17">
            <w:pPr>
              <w:pStyle w:val="ListBullet2"/>
              <w:numPr>
                <w:ilvl w:val="0"/>
                <w:numId w:val="0"/>
              </w:numPr>
              <w:jc w:val="center"/>
            </w:pPr>
            <w:r w:rsidRPr="00AC21E4">
              <w:rPr>
                <w:sz w:val="28"/>
                <w:szCs w:val="28"/>
              </w:rPr>
              <w:t xml:space="preserve">Average </w:t>
            </w:r>
            <w:r>
              <w:rPr>
                <w:sz w:val="28"/>
                <w:szCs w:val="28"/>
              </w:rPr>
              <w:t>H</w:t>
            </w:r>
            <w:r w:rsidRPr="00AC21E4">
              <w:rPr>
                <w:sz w:val="28"/>
                <w:szCs w:val="28"/>
              </w:rPr>
              <w:t xml:space="preserve">ardness = </w:t>
            </w:r>
            <w:r w:rsidR="00BA220A" w:rsidRPr="00BA220A">
              <w:rPr>
                <w:b/>
                <w:bCs/>
                <w:sz w:val="28"/>
                <w:szCs w:val="28"/>
              </w:rPr>
              <w:t>4.87</w:t>
            </w:r>
            <w:r w:rsidRPr="00AC21E4">
              <w:rPr>
                <w:sz w:val="28"/>
                <w:szCs w:val="28"/>
              </w:rPr>
              <w:t xml:space="preserve"> out of 10</w:t>
            </w:r>
          </w:p>
        </w:tc>
      </w:tr>
    </w:tbl>
    <w:p w14:paraId="254492CE" w14:textId="77777777" w:rsidR="00EC25F4" w:rsidRDefault="00EC25F4" w:rsidP="00EC25F4">
      <w:pPr>
        <w:pStyle w:val="ListBullet"/>
        <w:numPr>
          <w:ilvl w:val="0"/>
          <w:numId w:val="0"/>
        </w:numPr>
        <w:ind w:left="288" w:hanging="288"/>
      </w:pPr>
    </w:p>
    <w:tbl>
      <w:tblPr>
        <w:tblStyle w:val="TableGrid"/>
        <w:tblW w:w="0" w:type="auto"/>
        <w:jc w:val="center"/>
        <w:tblLook w:val="04A0" w:firstRow="1" w:lastRow="0" w:firstColumn="1" w:lastColumn="0" w:noHBand="0" w:noVBand="1"/>
      </w:tblPr>
      <w:tblGrid>
        <w:gridCol w:w="714"/>
        <w:gridCol w:w="2480"/>
        <w:gridCol w:w="17"/>
        <w:gridCol w:w="726"/>
        <w:gridCol w:w="18"/>
        <w:gridCol w:w="90"/>
        <w:gridCol w:w="2379"/>
        <w:gridCol w:w="48"/>
        <w:gridCol w:w="672"/>
        <w:gridCol w:w="51"/>
        <w:gridCol w:w="2070"/>
      </w:tblGrid>
      <w:tr w:rsidR="00100C78" w14:paraId="6CB5B34D" w14:textId="77777777" w:rsidTr="00286938">
        <w:trPr>
          <w:trHeight w:val="1070"/>
          <w:jc w:val="center"/>
        </w:trPr>
        <w:tc>
          <w:tcPr>
            <w:tcW w:w="9265" w:type="dxa"/>
            <w:gridSpan w:val="11"/>
            <w:shd w:val="clear" w:color="auto" w:fill="948A54" w:themeFill="background2" w:themeFillShade="80"/>
            <w:vAlign w:val="center"/>
          </w:tcPr>
          <w:p w14:paraId="225D348C" w14:textId="413CC255" w:rsidR="00100C78" w:rsidRDefault="00100C78" w:rsidP="00286938">
            <w:pPr>
              <w:pStyle w:val="ListBullet2"/>
              <w:numPr>
                <w:ilvl w:val="0"/>
                <w:numId w:val="0"/>
              </w:numPr>
              <w:jc w:val="center"/>
              <w:rPr>
                <w:b/>
                <w:sz w:val="32"/>
              </w:rPr>
            </w:pPr>
            <w:r>
              <w:rPr>
                <w:b/>
                <w:sz w:val="32"/>
              </w:rPr>
              <w:t xml:space="preserve">HARDNESS of FUTURE WORK LOCATIONS </w:t>
            </w:r>
            <w:r w:rsidR="000F18AC">
              <w:rPr>
                <w:b/>
                <w:sz w:val="32"/>
              </w:rPr>
              <w:t>and</w:t>
            </w:r>
            <w:r>
              <w:rPr>
                <w:b/>
                <w:sz w:val="32"/>
              </w:rPr>
              <w:t xml:space="preserve"> AREAS                            </w:t>
            </w:r>
            <w:proofErr w:type="gramStart"/>
            <w:r>
              <w:rPr>
                <w:b/>
                <w:sz w:val="32"/>
              </w:rPr>
              <w:t xml:space="preserve">   </w:t>
            </w:r>
            <w:r w:rsidRPr="00FE4EBE">
              <w:rPr>
                <w:bCs/>
              </w:rPr>
              <w:t>(</w:t>
            </w:r>
            <w:proofErr w:type="gramEnd"/>
            <w:r w:rsidRPr="00FE4EBE">
              <w:rPr>
                <w:bCs/>
              </w:rPr>
              <w:t xml:space="preserve">From </w:t>
            </w:r>
            <w:r w:rsidR="00DE7E62">
              <w:rPr>
                <w:bCs/>
              </w:rPr>
              <w:t>All</w:t>
            </w:r>
            <w:r>
              <w:rPr>
                <w:bCs/>
              </w:rPr>
              <w:t xml:space="preserve"> Surveys</w:t>
            </w:r>
            <w:r w:rsidRPr="00FE4EBE">
              <w:rPr>
                <w:bCs/>
              </w:rPr>
              <w:t>)</w:t>
            </w:r>
            <w:r>
              <w:rPr>
                <w:bCs/>
              </w:rPr>
              <w:t xml:space="preserve"> </w:t>
            </w:r>
          </w:p>
        </w:tc>
      </w:tr>
      <w:tr w:rsidR="00100C78" w14:paraId="229DF071" w14:textId="77777777" w:rsidTr="00286938">
        <w:trPr>
          <w:trHeight w:val="674"/>
          <w:jc w:val="center"/>
        </w:trPr>
        <w:tc>
          <w:tcPr>
            <w:tcW w:w="9265" w:type="dxa"/>
            <w:gridSpan w:val="11"/>
            <w:shd w:val="clear" w:color="auto" w:fill="C4BC96" w:themeFill="background2" w:themeFillShade="BF"/>
            <w:vAlign w:val="center"/>
          </w:tcPr>
          <w:p w14:paraId="11AC8604" w14:textId="77777777" w:rsidR="00100C78" w:rsidRPr="00C25C22" w:rsidRDefault="00100C78" w:rsidP="00286938">
            <w:pPr>
              <w:pStyle w:val="ListBullet2"/>
              <w:numPr>
                <w:ilvl w:val="0"/>
                <w:numId w:val="0"/>
              </w:numPr>
              <w:jc w:val="center"/>
              <w:rPr>
                <w:b/>
                <w:bCs/>
                <w:sz w:val="28"/>
                <w:szCs w:val="28"/>
              </w:rPr>
            </w:pPr>
            <w:r w:rsidRPr="00C25C22">
              <w:rPr>
                <w:b/>
                <w:bCs/>
                <w:sz w:val="28"/>
                <w:szCs w:val="28"/>
              </w:rPr>
              <w:lastRenderedPageBreak/>
              <w:t xml:space="preserve">            Not </w:t>
            </w:r>
            <w:proofErr w:type="gramStart"/>
            <w:r w:rsidRPr="00C25C22">
              <w:rPr>
                <w:b/>
                <w:bCs/>
                <w:sz w:val="28"/>
                <w:szCs w:val="28"/>
              </w:rPr>
              <w:t>hard  0</w:t>
            </w:r>
            <w:proofErr w:type="gramEnd"/>
            <w:r w:rsidRPr="00C25C22">
              <w:rPr>
                <w:b/>
                <w:bCs/>
                <w:sz w:val="28"/>
                <w:szCs w:val="28"/>
              </w:rPr>
              <w:t xml:space="preserve"> ------------- </w:t>
            </w:r>
            <w:r w:rsidRPr="003A1D5D">
              <w:rPr>
                <w:b/>
                <w:bCs/>
                <w:color w:val="FFFFFF" w:themeColor="background1"/>
                <w:sz w:val="28"/>
                <w:szCs w:val="28"/>
              </w:rPr>
              <w:t xml:space="preserve">Scale </w:t>
            </w:r>
            <w:r w:rsidRPr="00C25C22">
              <w:rPr>
                <w:b/>
                <w:bCs/>
                <w:sz w:val="28"/>
                <w:szCs w:val="28"/>
              </w:rPr>
              <w:t>------------- 10  Extremely hard</w:t>
            </w:r>
          </w:p>
        </w:tc>
      </w:tr>
      <w:tr w:rsidR="00100C78" w14:paraId="35305F0D" w14:textId="77777777" w:rsidTr="00286938">
        <w:trPr>
          <w:trHeight w:val="432"/>
          <w:jc w:val="center"/>
        </w:trPr>
        <w:tc>
          <w:tcPr>
            <w:tcW w:w="9265" w:type="dxa"/>
            <w:gridSpan w:val="11"/>
            <w:shd w:val="clear" w:color="auto" w:fill="EEECE1" w:themeFill="background2"/>
            <w:vAlign w:val="center"/>
          </w:tcPr>
          <w:p w14:paraId="201DE03E" w14:textId="544C50F5" w:rsidR="00100C78" w:rsidRPr="00760898" w:rsidRDefault="00100C78" w:rsidP="00286938">
            <w:pPr>
              <w:jc w:val="center"/>
              <w:rPr>
                <w:b/>
              </w:rPr>
            </w:pPr>
            <w:r w:rsidRPr="00760898">
              <w:rPr>
                <w:b/>
              </w:rPr>
              <w:t>Extremely Hard</w:t>
            </w:r>
            <w:r>
              <w:rPr>
                <w:b/>
              </w:rPr>
              <w:t xml:space="preserve"> (</w:t>
            </w:r>
            <w:r w:rsidR="00A409EE">
              <w:rPr>
                <w:b/>
              </w:rPr>
              <w:t>1</w:t>
            </w:r>
            <w:r>
              <w:rPr>
                <w:b/>
              </w:rPr>
              <w:t>)</w:t>
            </w:r>
          </w:p>
        </w:tc>
      </w:tr>
      <w:tr w:rsidR="00A409EE" w14:paraId="455DF8CF" w14:textId="77777777" w:rsidTr="00A409EE">
        <w:trPr>
          <w:trHeight w:val="432"/>
          <w:jc w:val="center"/>
        </w:trPr>
        <w:tc>
          <w:tcPr>
            <w:tcW w:w="714" w:type="dxa"/>
            <w:shd w:val="clear" w:color="auto" w:fill="auto"/>
            <w:vAlign w:val="center"/>
          </w:tcPr>
          <w:p w14:paraId="1BBB35DD" w14:textId="1711DC6F" w:rsidR="00A409EE" w:rsidRPr="004F1795" w:rsidRDefault="00A409EE" w:rsidP="00A409EE">
            <w:pPr>
              <w:jc w:val="center"/>
              <w:rPr>
                <w:bCs/>
                <w:color w:val="984806" w:themeColor="accent6" w:themeShade="80"/>
              </w:rPr>
            </w:pPr>
            <w:r w:rsidRPr="004F1795">
              <w:rPr>
                <w:bCs/>
                <w:color w:val="984806" w:themeColor="accent6" w:themeShade="80"/>
              </w:rPr>
              <w:t>8.61</w:t>
            </w:r>
          </w:p>
        </w:tc>
        <w:tc>
          <w:tcPr>
            <w:tcW w:w="2480" w:type="dxa"/>
            <w:shd w:val="clear" w:color="auto" w:fill="auto"/>
            <w:vAlign w:val="center"/>
          </w:tcPr>
          <w:p w14:paraId="780E2557" w14:textId="2342458C" w:rsidR="00A409EE" w:rsidRPr="004F1795" w:rsidRDefault="00A409EE" w:rsidP="00A409EE">
            <w:pPr>
              <w:rPr>
                <w:bCs/>
                <w:color w:val="984806" w:themeColor="accent6" w:themeShade="80"/>
              </w:rPr>
            </w:pPr>
            <w:r w:rsidRPr="004F1795">
              <w:rPr>
                <w:bCs/>
                <w:color w:val="984806" w:themeColor="accent6" w:themeShade="80"/>
              </w:rPr>
              <w:t xml:space="preserve">Wauwatosa Town    </w:t>
            </w:r>
          </w:p>
        </w:tc>
        <w:tc>
          <w:tcPr>
            <w:tcW w:w="743" w:type="dxa"/>
            <w:gridSpan w:val="2"/>
            <w:shd w:val="clear" w:color="auto" w:fill="D9D9D9" w:themeFill="background1" w:themeFillShade="D9"/>
            <w:vAlign w:val="center"/>
          </w:tcPr>
          <w:p w14:paraId="51BB7470" w14:textId="44D14060" w:rsidR="00A409EE" w:rsidRPr="004F1795" w:rsidRDefault="00A409EE" w:rsidP="00A409EE">
            <w:pPr>
              <w:jc w:val="center"/>
              <w:rPr>
                <w:bCs/>
                <w:color w:val="984806" w:themeColor="accent6" w:themeShade="80"/>
              </w:rPr>
            </w:pPr>
          </w:p>
        </w:tc>
        <w:tc>
          <w:tcPr>
            <w:tcW w:w="2535" w:type="dxa"/>
            <w:gridSpan w:val="4"/>
            <w:shd w:val="clear" w:color="auto" w:fill="D9D9D9" w:themeFill="background1" w:themeFillShade="D9"/>
            <w:vAlign w:val="center"/>
          </w:tcPr>
          <w:p w14:paraId="1F6ED404" w14:textId="3EB51AC8" w:rsidR="00A409EE" w:rsidRPr="004F1795" w:rsidRDefault="00A409EE" w:rsidP="00A409EE">
            <w:pPr>
              <w:rPr>
                <w:bCs/>
                <w:color w:val="984806" w:themeColor="accent6" w:themeShade="80"/>
              </w:rPr>
            </w:pPr>
          </w:p>
        </w:tc>
        <w:tc>
          <w:tcPr>
            <w:tcW w:w="672" w:type="dxa"/>
            <w:shd w:val="clear" w:color="auto" w:fill="D9D9D9" w:themeFill="background1" w:themeFillShade="D9"/>
            <w:vAlign w:val="center"/>
          </w:tcPr>
          <w:p w14:paraId="79C8636F" w14:textId="77777777" w:rsidR="00A409EE" w:rsidRDefault="00A409EE" w:rsidP="00A409EE">
            <w:pPr>
              <w:jc w:val="center"/>
              <w:rPr>
                <w:b/>
              </w:rPr>
            </w:pPr>
          </w:p>
        </w:tc>
        <w:tc>
          <w:tcPr>
            <w:tcW w:w="2121" w:type="dxa"/>
            <w:gridSpan w:val="2"/>
            <w:shd w:val="clear" w:color="auto" w:fill="D9D9D9" w:themeFill="background1" w:themeFillShade="D9"/>
            <w:vAlign w:val="center"/>
          </w:tcPr>
          <w:p w14:paraId="179B8C31" w14:textId="77777777" w:rsidR="00A409EE" w:rsidRDefault="00A409EE" w:rsidP="00A409EE">
            <w:pPr>
              <w:jc w:val="center"/>
              <w:rPr>
                <w:b/>
              </w:rPr>
            </w:pPr>
          </w:p>
        </w:tc>
      </w:tr>
      <w:tr w:rsidR="00A409EE" w14:paraId="5DA45909" w14:textId="77777777" w:rsidTr="00286938">
        <w:trPr>
          <w:trHeight w:val="432"/>
          <w:jc w:val="center"/>
        </w:trPr>
        <w:tc>
          <w:tcPr>
            <w:tcW w:w="9265" w:type="dxa"/>
            <w:gridSpan w:val="11"/>
            <w:shd w:val="clear" w:color="auto" w:fill="EEECE1" w:themeFill="background2"/>
            <w:vAlign w:val="center"/>
          </w:tcPr>
          <w:p w14:paraId="411F0234" w14:textId="121E46E4" w:rsidR="00A409EE" w:rsidRPr="00760898" w:rsidRDefault="00A409EE" w:rsidP="00A409EE">
            <w:pPr>
              <w:jc w:val="center"/>
              <w:rPr>
                <w:b/>
              </w:rPr>
            </w:pPr>
            <w:r w:rsidRPr="00760898">
              <w:rPr>
                <w:b/>
              </w:rPr>
              <w:t>Very Hard</w:t>
            </w:r>
            <w:r>
              <w:rPr>
                <w:b/>
              </w:rPr>
              <w:t xml:space="preserve"> (1)</w:t>
            </w:r>
          </w:p>
        </w:tc>
      </w:tr>
      <w:tr w:rsidR="00A409EE" w14:paraId="37C99B5A" w14:textId="77777777" w:rsidTr="00A409EE">
        <w:trPr>
          <w:trHeight w:val="475"/>
          <w:jc w:val="center"/>
        </w:trPr>
        <w:tc>
          <w:tcPr>
            <w:tcW w:w="714" w:type="dxa"/>
            <w:shd w:val="clear" w:color="auto" w:fill="auto"/>
            <w:vAlign w:val="center"/>
          </w:tcPr>
          <w:p w14:paraId="04F88770" w14:textId="49076634" w:rsidR="00A409EE" w:rsidRPr="00DE56C3" w:rsidRDefault="00A409EE" w:rsidP="00A409EE">
            <w:pPr>
              <w:jc w:val="center"/>
              <w:rPr>
                <w:color w:val="984806" w:themeColor="accent6" w:themeShade="80"/>
              </w:rPr>
            </w:pPr>
            <w:r w:rsidRPr="00DE56C3">
              <w:rPr>
                <w:color w:val="984806" w:themeColor="accent6" w:themeShade="80"/>
              </w:rPr>
              <w:t>7.</w:t>
            </w:r>
            <w:r>
              <w:rPr>
                <w:color w:val="984806" w:themeColor="accent6" w:themeShade="80"/>
              </w:rPr>
              <w:t>94</w:t>
            </w:r>
          </w:p>
        </w:tc>
        <w:tc>
          <w:tcPr>
            <w:tcW w:w="2480" w:type="dxa"/>
            <w:shd w:val="clear" w:color="auto" w:fill="auto"/>
            <w:vAlign w:val="center"/>
          </w:tcPr>
          <w:p w14:paraId="4D708D02" w14:textId="7A37A48B" w:rsidR="00A409EE" w:rsidRPr="00DE56C3" w:rsidRDefault="00A409EE" w:rsidP="00A409EE">
            <w:pPr>
              <w:pStyle w:val="ListBullet2"/>
              <w:numPr>
                <w:ilvl w:val="0"/>
                <w:numId w:val="0"/>
              </w:numPr>
              <w:rPr>
                <w:color w:val="984806" w:themeColor="accent6" w:themeShade="80"/>
              </w:rPr>
            </w:pPr>
            <w:r w:rsidRPr="00DE56C3">
              <w:rPr>
                <w:color w:val="984806" w:themeColor="accent6" w:themeShade="80"/>
              </w:rPr>
              <w:t>Mukwonago Village</w:t>
            </w:r>
          </w:p>
        </w:tc>
        <w:tc>
          <w:tcPr>
            <w:tcW w:w="743" w:type="dxa"/>
            <w:gridSpan w:val="2"/>
            <w:shd w:val="clear" w:color="auto" w:fill="D9D9D9" w:themeFill="background1" w:themeFillShade="D9"/>
            <w:vAlign w:val="center"/>
          </w:tcPr>
          <w:p w14:paraId="71DE5DD7" w14:textId="77777777" w:rsidR="00A409EE" w:rsidRPr="00760898" w:rsidRDefault="00A409EE" w:rsidP="00A409EE">
            <w:pPr>
              <w:pStyle w:val="ListBullet2"/>
              <w:numPr>
                <w:ilvl w:val="0"/>
                <w:numId w:val="0"/>
              </w:numPr>
              <w:jc w:val="center"/>
            </w:pPr>
          </w:p>
        </w:tc>
        <w:tc>
          <w:tcPr>
            <w:tcW w:w="2535" w:type="dxa"/>
            <w:gridSpan w:val="4"/>
            <w:shd w:val="clear" w:color="auto" w:fill="D9D9D9" w:themeFill="background1" w:themeFillShade="D9"/>
            <w:vAlign w:val="center"/>
          </w:tcPr>
          <w:p w14:paraId="7AC2F252" w14:textId="77777777" w:rsidR="00A409EE" w:rsidRPr="00760898" w:rsidRDefault="00A409EE" w:rsidP="00A409EE">
            <w:pPr>
              <w:pStyle w:val="ListBullet2"/>
              <w:numPr>
                <w:ilvl w:val="0"/>
                <w:numId w:val="0"/>
              </w:numPr>
            </w:pPr>
          </w:p>
        </w:tc>
        <w:tc>
          <w:tcPr>
            <w:tcW w:w="672" w:type="dxa"/>
            <w:shd w:val="clear" w:color="auto" w:fill="D9D9D9" w:themeFill="background1" w:themeFillShade="D9"/>
            <w:vAlign w:val="center"/>
          </w:tcPr>
          <w:p w14:paraId="23D71F50" w14:textId="77777777" w:rsidR="00A409EE" w:rsidRPr="00644B54" w:rsidRDefault="00A409EE" w:rsidP="00A409EE">
            <w:pPr>
              <w:pStyle w:val="ListBullet2"/>
              <w:numPr>
                <w:ilvl w:val="0"/>
                <w:numId w:val="0"/>
              </w:numPr>
              <w:jc w:val="center"/>
            </w:pPr>
          </w:p>
        </w:tc>
        <w:tc>
          <w:tcPr>
            <w:tcW w:w="2121" w:type="dxa"/>
            <w:gridSpan w:val="2"/>
            <w:shd w:val="clear" w:color="auto" w:fill="D9D9D9" w:themeFill="background1" w:themeFillShade="D9"/>
            <w:vAlign w:val="center"/>
          </w:tcPr>
          <w:p w14:paraId="0ED90CB8" w14:textId="77777777" w:rsidR="00A409EE" w:rsidRPr="003570A2" w:rsidRDefault="00A409EE" w:rsidP="00A409EE">
            <w:pPr>
              <w:pStyle w:val="ListBullet2"/>
              <w:numPr>
                <w:ilvl w:val="0"/>
                <w:numId w:val="0"/>
              </w:numPr>
              <w:jc w:val="center"/>
              <w:rPr>
                <w:highlight w:val="green"/>
              </w:rPr>
            </w:pPr>
          </w:p>
        </w:tc>
      </w:tr>
      <w:tr w:rsidR="00A409EE" w14:paraId="2595116D" w14:textId="77777777" w:rsidTr="00286938">
        <w:trPr>
          <w:trHeight w:val="432"/>
          <w:jc w:val="center"/>
        </w:trPr>
        <w:tc>
          <w:tcPr>
            <w:tcW w:w="9265" w:type="dxa"/>
            <w:gridSpan w:val="11"/>
            <w:shd w:val="clear" w:color="auto" w:fill="EEECE1" w:themeFill="background2"/>
            <w:vAlign w:val="center"/>
          </w:tcPr>
          <w:p w14:paraId="4C59A17D" w14:textId="77777777" w:rsidR="00A409EE" w:rsidRPr="00760898" w:rsidRDefault="00A409EE" w:rsidP="00A409EE">
            <w:pPr>
              <w:pStyle w:val="ListBullet2"/>
              <w:numPr>
                <w:ilvl w:val="0"/>
                <w:numId w:val="0"/>
              </w:numPr>
              <w:jc w:val="center"/>
              <w:rPr>
                <w:b/>
              </w:rPr>
            </w:pPr>
            <w:r w:rsidRPr="00760898">
              <w:rPr>
                <w:b/>
              </w:rPr>
              <w:t>Moderately Hard</w:t>
            </w:r>
            <w:r>
              <w:rPr>
                <w:b/>
              </w:rPr>
              <w:t xml:space="preserve"> (0)</w:t>
            </w:r>
          </w:p>
        </w:tc>
      </w:tr>
      <w:tr w:rsidR="00A409EE" w14:paraId="161FFE81" w14:textId="77777777" w:rsidTr="00286938">
        <w:trPr>
          <w:trHeight w:val="475"/>
          <w:jc w:val="center"/>
        </w:trPr>
        <w:tc>
          <w:tcPr>
            <w:tcW w:w="714" w:type="dxa"/>
            <w:shd w:val="clear" w:color="auto" w:fill="D9D9D9" w:themeFill="background1" w:themeFillShade="D9"/>
            <w:vAlign w:val="center"/>
          </w:tcPr>
          <w:p w14:paraId="62CA5458" w14:textId="77777777" w:rsidR="00A409EE" w:rsidRPr="00644B54" w:rsidRDefault="00A409EE" w:rsidP="00A409EE">
            <w:pPr>
              <w:rPr>
                <w:color w:val="000000"/>
              </w:rPr>
            </w:pPr>
          </w:p>
        </w:tc>
        <w:tc>
          <w:tcPr>
            <w:tcW w:w="2497" w:type="dxa"/>
            <w:gridSpan w:val="2"/>
            <w:shd w:val="clear" w:color="auto" w:fill="D9D9D9" w:themeFill="background1" w:themeFillShade="D9"/>
            <w:vAlign w:val="center"/>
          </w:tcPr>
          <w:p w14:paraId="07129455" w14:textId="77777777" w:rsidR="00A409EE" w:rsidRPr="00760898" w:rsidRDefault="00A409EE" w:rsidP="00A409EE">
            <w:pPr>
              <w:pStyle w:val="ListBullet2"/>
              <w:numPr>
                <w:ilvl w:val="0"/>
                <w:numId w:val="0"/>
              </w:numPr>
            </w:pPr>
          </w:p>
        </w:tc>
        <w:tc>
          <w:tcPr>
            <w:tcW w:w="744" w:type="dxa"/>
            <w:gridSpan w:val="2"/>
            <w:shd w:val="clear" w:color="auto" w:fill="D9D9D9" w:themeFill="background1" w:themeFillShade="D9"/>
            <w:vAlign w:val="center"/>
          </w:tcPr>
          <w:p w14:paraId="6ED1249E" w14:textId="77777777" w:rsidR="00A409EE" w:rsidRPr="00760898" w:rsidRDefault="00A409EE" w:rsidP="00A409EE">
            <w:pPr>
              <w:pStyle w:val="ListBullet2"/>
              <w:numPr>
                <w:ilvl w:val="0"/>
                <w:numId w:val="0"/>
              </w:numPr>
              <w:jc w:val="center"/>
            </w:pPr>
          </w:p>
        </w:tc>
        <w:tc>
          <w:tcPr>
            <w:tcW w:w="2517" w:type="dxa"/>
            <w:gridSpan w:val="3"/>
            <w:shd w:val="clear" w:color="auto" w:fill="D9D9D9" w:themeFill="background1" w:themeFillShade="D9"/>
            <w:vAlign w:val="center"/>
          </w:tcPr>
          <w:p w14:paraId="6876B3E3" w14:textId="77777777" w:rsidR="00A409EE" w:rsidRPr="00760898" w:rsidRDefault="00A409EE" w:rsidP="00A409EE">
            <w:pPr>
              <w:pStyle w:val="ListBullet2"/>
              <w:numPr>
                <w:ilvl w:val="0"/>
                <w:numId w:val="0"/>
              </w:numPr>
              <w:jc w:val="center"/>
            </w:pPr>
          </w:p>
        </w:tc>
        <w:tc>
          <w:tcPr>
            <w:tcW w:w="723" w:type="dxa"/>
            <w:gridSpan w:val="2"/>
            <w:shd w:val="clear" w:color="auto" w:fill="D9D9D9" w:themeFill="background1" w:themeFillShade="D9"/>
            <w:vAlign w:val="center"/>
          </w:tcPr>
          <w:p w14:paraId="2CDFFA49" w14:textId="77777777" w:rsidR="00A409EE" w:rsidRPr="00644B54" w:rsidRDefault="00A409EE" w:rsidP="00A409EE">
            <w:pPr>
              <w:pStyle w:val="ListBullet2"/>
              <w:numPr>
                <w:ilvl w:val="0"/>
                <w:numId w:val="0"/>
              </w:numPr>
              <w:jc w:val="center"/>
            </w:pPr>
          </w:p>
        </w:tc>
        <w:tc>
          <w:tcPr>
            <w:tcW w:w="2070" w:type="dxa"/>
            <w:shd w:val="clear" w:color="auto" w:fill="D9D9D9" w:themeFill="background1" w:themeFillShade="D9"/>
            <w:vAlign w:val="center"/>
          </w:tcPr>
          <w:p w14:paraId="27918ECC" w14:textId="77777777" w:rsidR="00A409EE" w:rsidRPr="00FF4B28" w:rsidRDefault="00A409EE" w:rsidP="00A409EE">
            <w:pPr>
              <w:pStyle w:val="ListBullet2"/>
              <w:numPr>
                <w:ilvl w:val="0"/>
                <w:numId w:val="0"/>
              </w:numPr>
              <w:jc w:val="center"/>
              <w:rPr>
                <w:highlight w:val="green"/>
              </w:rPr>
            </w:pPr>
          </w:p>
        </w:tc>
      </w:tr>
      <w:tr w:rsidR="00A409EE" w14:paraId="390C74B2" w14:textId="77777777" w:rsidTr="00286938">
        <w:trPr>
          <w:trHeight w:val="432"/>
          <w:jc w:val="center"/>
        </w:trPr>
        <w:tc>
          <w:tcPr>
            <w:tcW w:w="9265" w:type="dxa"/>
            <w:gridSpan w:val="11"/>
            <w:shd w:val="clear" w:color="auto" w:fill="EEECE1" w:themeFill="background2"/>
            <w:vAlign w:val="center"/>
          </w:tcPr>
          <w:p w14:paraId="64735EE5" w14:textId="77777777" w:rsidR="00A409EE" w:rsidRPr="00760898" w:rsidRDefault="00A409EE" w:rsidP="00A409EE">
            <w:pPr>
              <w:pStyle w:val="ListBullet2"/>
              <w:numPr>
                <w:ilvl w:val="0"/>
                <w:numId w:val="0"/>
              </w:numPr>
              <w:jc w:val="center"/>
              <w:rPr>
                <w:b/>
              </w:rPr>
            </w:pPr>
            <w:r w:rsidRPr="00760898">
              <w:rPr>
                <w:b/>
              </w:rPr>
              <w:t>Somewhat Hard</w:t>
            </w:r>
            <w:r>
              <w:rPr>
                <w:b/>
              </w:rPr>
              <w:t xml:space="preserve"> (3)</w:t>
            </w:r>
          </w:p>
        </w:tc>
      </w:tr>
      <w:tr w:rsidR="00A409EE" w14:paraId="3219D289" w14:textId="77777777" w:rsidTr="00286938">
        <w:trPr>
          <w:trHeight w:val="475"/>
          <w:jc w:val="center"/>
        </w:trPr>
        <w:tc>
          <w:tcPr>
            <w:tcW w:w="714" w:type="dxa"/>
            <w:vAlign w:val="center"/>
          </w:tcPr>
          <w:p w14:paraId="2DE5B405" w14:textId="77777777" w:rsidR="00A409EE" w:rsidRPr="004F1795" w:rsidRDefault="00A409EE" w:rsidP="00A409EE">
            <w:pPr>
              <w:pStyle w:val="ListBullet2"/>
              <w:numPr>
                <w:ilvl w:val="0"/>
                <w:numId w:val="0"/>
              </w:numPr>
              <w:jc w:val="center"/>
              <w:rPr>
                <w:color w:val="984806" w:themeColor="accent6" w:themeShade="80"/>
              </w:rPr>
            </w:pPr>
            <w:r w:rsidRPr="004F1795">
              <w:rPr>
                <w:color w:val="984806" w:themeColor="accent6" w:themeShade="80"/>
              </w:rPr>
              <w:t>4.25</w:t>
            </w:r>
          </w:p>
        </w:tc>
        <w:tc>
          <w:tcPr>
            <w:tcW w:w="2497" w:type="dxa"/>
            <w:gridSpan w:val="2"/>
            <w:vAlign w:val="center"/>
          </w:tcPr>
          <w:p w14:paraId="6037F81C" w14:textId="77777777" w:rsidR="00A409EE" w:rsidRPr="004F1795" w:rsidRDefault="00A409EE" w:rsidP="00A409EE">
            <w:pPr>
              <w:pStyle w:val="ListBullet2"/>
              <w:numPr>
                <w:ilvl w:val="0"/>
                <w:numId w:val="0"/>
              </w:numPr>
              <w:rPr>
                <w:color w:val="984806" w:themeColor="accent6" w:themeShade="80"/>
              </w:rPr>
            </w:pPr>
            <w:r w:rsidRPr="004F1795">
              <w:rPr>
                <w:color w:val="984806" w:themeColor="accent6" w:themeShade="80"/>
              </w:rPr>
              <w:t>Manitowoc Village</w:t>
            </w:r>
          </w:p>
        </w:tc>
        <w:tc>
          <w:tcPr>
            <w:tcW w:w="744" w:type="dxa"/>
            <w:gridSpan w:val="2"/>
            <w:vAlign w:val="center"/>
          </w:tcPr>
          <w:p w14:paraId="5E363146" w14:textId="77777777" w:rsidR="00A409EE" w:rsidRPr="004F1795" w:rsidRDefault="00A409EE" w:rsidP="00A409EE">
            <w:pPr>
              <w:pStyle w:val="ListBullet2"/>
              <w:numPr>
                <w:ilvl w:val="0"/>
                <w:numId w:val="0"/>
              </w:numPr>
              <w:jc w:val="center"/>
              <w:rPr>
                <w:color w:val="984806" w:themeColor="accent6" w:themeShade="80"/>
              </w:rPr>
            </w:pPr>
            <w:r w:rsidRPr="004F1795">
              <w:rPr>
                <w:color w:val="984806" w:themeColor="accent6" w:themeShade="80"/>
              </w:rPr>
              <w:t>3.00</w:t>
            </w:r>
          </w:p>
        </w:tc>
        <w:tc>
          <w:tcPr>
            <w:tcW w:w="2469" w:type="dxa"/>
            <w:gridSpan w:val="2"/>
            <w:vAlign w:val="center"/>
          </w:tcPr>
          <w:p w14:paraId="600D21DF" w14:textId="77777777" w:rsidR="00A409EE" w:rsidRPr="004F1795" w:rsidRDefault="00A409EE" w:rsidP="00A409EE">
            <w:pPr>
              <w:pStyle w:val="ListBullet2"/>
              <w:numPr>
                <w:ilvl w:val="0"/>
                <w:numId w:val="0"/>
              </w:numPr>
              <w:rPr>
                <w:color w:val="984806" w:themeColor="accent6" w:themeShade="80"/>
              </w:rPr>
            </w:pPr>
            <w:r w:rsidRPr="004F1795">
              <w:rPr>
                <w:color w:val="984806" w:themeColor="accent6" w:themeShade="80"/>
              </w:rPr>
              <w:t>Kaukauna Town</w:t>
            </w:r>
          </w:p>
        </w:tc>
        <w:tc>
          <w:tcPr>
            <w:tcW w:w="771" w:type="dxa"/>
            <w:gridSpan w:val="3"/>
            <w:vAlign w:val="center"/>
          </w:tcPr>
          <w:p w14:paraId="72D940E0" w14:textId="77777777" w:rsidR="00A409EE" w:rsidRPr="004F1795" w:rsidRDefault="00A409EE" w:rsidP="00A409EE">
            <w:pPr>
              <w:pStyle w:val="ListBullet2"/>
              <w:numPr>
                <w:ilvl w:val="0"/>
                <w:numId w:val="0"/>
              </w:numPr>
              <w:jc w:val="center"/>
              <w:rPr>
                <w:color w:val="984806" w:themeColor="accent6" w:themeShade="80"/>
                <w:highlight w:val="green"/>
              </w:rPr>
            </w:pPr>
            <w:r w:rsidRPr="004F1795">
              <w:rPr>
                <w:color w:val="984806" w:themeColor="accent6" w:themeShade="80"/>
              </w:rPr>
              <w:t>2.33</w:t>
            </w:r>
          </w:p>
        </w:tc>
        <w:tc>
          <w:tcPr>
            <w:tcW w:w="2070" w:type="dxa"/>
            <w:vAlign w:val="center"/>
          </w:tcPr>
          <w:p w14:paraId="139ABB8D" w14:textId="77777777" w:rsidR="00A409EE" w:rsidRPr="004F1795" w:rsidRDefault="00A409EE" w:rsidP="00A409EE">
            <w:pPr>
              <w:pStyle w:val="ListBullet2"/>
              <w:numPr>
                <w:ilvl w:val="0"/>
                <w:numId w:val="0"/>
              </w:numPr>
              <w:rPr>
                <w:color w:val="984806" w:themeColor="accent6" w:themeShade="80"/>
                <w:highlight w:val="green"/>
              </w:rPr>
            </w:pPr>
            <w:r w:rsidRPr="004F1795">
              <w:rPr>
                <w:color w:val="984806" w:themeColor="accent6" w:themeShade="80"/>
              </w:rPr>
              <w:t>Waupun Village</w:t>
            </w:r>
          </w:p>
        </w:tc>
      </w:tr>
      <w:tr w:rsidR="00A409EE" w14:paraId="7D8D41C4" w14:textId="77777777" w:rsidTr="00286938">
        <w:trPr>
          <w:trHeight w:val="475"/>
          <w:jc w:val="center"/>
        </w:trPr>
        <w:tc>
          <w:tcPr>
            <w:tcW w:w="9265" w:type="dxa"/>
            <w:gridSpan w:val="11"/>
            <w:shd w:val="clear" w:color="auto" w:fill="EEECE1" w:themeFill="background2"/>
            <w:vAlign w:val="center"/>
          </w:tcPr>
          <w:p w14:paraId="23AEA218" w14:textId="77777777" w:rsidR="00A409EE" w:rsidRPr="00760898" w:rsidRDefault="00A409EE" w:rsidP="00A409EE">
            <w:pPr>
              <w:pStyle w:val="ListBullet2"/>
              <w:numPr>
                <w:ilvl w:val="0"/>
                <w:numId w:val="0"/>
              </w:numPr>
              <w:jc w:val="center"/>
            </w:pPr>
            <w:r w:rsidRPr="00760898">
              <w:rPr>
                <w:b/>
              </w:rPr>
              <w:t>Not Hard</w:t>
            </w:r>
            <w:r>
              <w:rPr>
                <w:b/>
              </w:rPr>
              <w:t xml:space="preserve"> (0)</w:t>
            </w:r>
          </w:p>
        </w:tc>
      </w:tr>
      <w:tr w:rsidR="00A409EE" w14:paraId="47A2D706" w14:textId="77777777" w:rsidTr="00286938">
        <w:trPr>
          <w:trHeight w:val="475"/>
          <w:jc w:val="center"/>
        </w:trPr>
        <w:tc>
          <w:tcPr>
            <w:tcW w:w="714" w:type="dxa"/>
            <w:shd w:val="clear" w:color="auto" w:fill="D9D9D9" w:themeFill="background1" w:themeFillShade="D9"/>
            <w:vAlign w:val="center"/>
          </w:tcPr>
          <w:p w14:paraId="2F20EE3F" w14:textId="77777777" w:rsidR="00A409EE" w:rsidRPr="00760898" w:rsidRDefault="00A409EE" w:rsidP="00A409EE">
            <w:pPr>
              <w:jc w:val="center"/>
            </w:pPr>
          </w:p>
        </w:tc>
        <w:tc>
          <w:tcPr>
            <w:tcW w:w="2497" w:type="dxa"/>
            <w:gridSpan w:val="2"/>
            <w:shd w:val="clear" w:color="auto" w:fill="D9D9D9" w:themeFill="background1" w:themeFillShade="D9"/>
            <w:vAlign w:val="center"/>
          </w:tcPr>
          <w:p w14:paraId="1D60AC0C" w14:textId="77777777" w:rsidR="00A409EE" w:rsidRPr="00760898" w:rsidRDefault="00A409EE" w:rsidP="00A409EE">
            <w:pPr>
              <w:jc w:val="center"/>
            </w:pPr>
          </w:p>
        </w:tc>
        <w:tc>
          <w:tcPr>
            <w:tcW w:w="834" w:type="dxa"/>
            <w:gridSpan w:val="3"/>
            <w:shd w:val="clear" w:color="auto" w:fill="D9D9D9" w:themeFill="background1" w:themeFillShade="D9"/>
            <w:vAlign w:val="center"/>
          </w:tcPr>
          <w:p w14:paraId="20B514F0" w14:textId="77777777" w:rsidR="00A409EE" w:rsidRPr="00760898" w:rsidRDefault="00A409EE" w:rsidP="00A409EE">
            <w:pPr>
              <w:jc w:val="center"/>
            </w:pPr>
          </w:p>
        </w:tc>
        <w:tc>
          <w:tcPr>
            <w:tcW w:w="2379" w:type="dxa"/>
            <w:shd w:val="clear" w:color="auto" w:fill="D9D9D9" w:themeFill="background1" w:themeFillShade="D9"/>
            <w:vAlign w:val="center"/>
          </w:tcPr>
          <w:p w14:paraId="5DF10717" w14:textId="77777777" w:rsidR="00A409EE" w:rsidRPr="00760898" w:rsidRDefault="00A409EE" w:rsidP="00A409EE"/>
        </w:tc>
        <w:tc>
          <w:tcPr>
            <w:tcW w:w="771" w:type="dxa"/>
            <w:gridSpan w:val="3"/>
            <w:shd w:val="clear" w:color="auto" w:fill="D9D9D9" w:themeFill="background1" w:themeFillShade="D9"/>
            <w:vAlign w:val="center"/>
          </w:tcPr>
          <w:p w14:paraId="02A9D746" w14:textId="77777777" w:rsidR="00A409EE" w:rsidRPr="00760898" w:rsidRDefault="00A409EE" w:rsidP="00A409EE">
            <w:pPr>
              <w:jc w:val="center"/>
            </w:pPr>
          </w:p>
        </w:tc>
        <w:tc>
          <w:tcPr>
            <w:tcW w:w="2070" w:type="dxa"/>
            <w:shd w:val="clear" w:color="auto" w:fill="D9D9D9" w:themeFill="background1" w:themeFillShade="D9"/>
            <w:vAlign w:val="center"/>
          </w:tcPr>
          <w:p w14:paraId="48B44AB5" w14:textId="77777777" w:rsidR="00A409EE" w:rsidRPr="00760898" w:rsidRDefault="00A409EE" w:rsidP="00A409EE">
            <w:pPr>
              <w:jc w:val="center"/>
            </w:pPr>
          </w:p>
        </w:tc>
      </w:tr>
      <w:tr w:rsidR="00A409EE" w14:paraId="5BE56C2F" w14:textId="77777777" w:rsidTr="00286938">
        <w:trPr>
          <w:trHeight w:val="323"/>
          <w:jc w:val="center"/>
        </w:trPr>
        <w:tc>
          <w:tcPr>
            <w:tcW w:w="9265" w:type="dxa"/>
            <w:gridSpan w:val="11"/>
            <w:shd w:val="clear" w:color="auto" w:fill="EEECE1" w:themeFill="background2"/>
            <w:vAlign w:val="center"/>
          </w:tcPr>
          <w:p w14:paraId="4D1FE6C8" w14:textId="77777777" w:rsidR="00A409EE" w:rsidRPr="00760898" w:rsidRDefault="00A409EE" w:rsidP="00A409EE">
            <w:pPr>
              <w:pStyle w:val="ListBullet2"/>
              <w:numPr>
                <w:ilvl w:val="0"/>
                <w:numId w:val="0"/>
              </w:numPr>
              <w:jc w:val="center"/>
            </w:pPr>
          </w:p>
        </w:tc>
      </w:tr>
      <w:tr w:rsidR="00A409EE" w14:paraId="01D49A89" w14:textId="77777777" w:rsidTr="00286938">
        <w:trPr>
          <w:trHeight w:val="648"/>
          <w:jc w:val="center"/>
        </w:trPr>
        <w:tc>
          <w:tcPr>
            <w:tcW w:w="9265" w:type="dxa"/>
            <w:gridSpan w:val="11"/>
            <w:shd w:val="clear" w:color="auto" w:fill="C4BC96" w:themeFill="background2" w:themeFillShade="BF"/>
            <w:vAlign w:val="center"/>
          </w:tcPr>
          <w:p w14:paraId="0B7425A3" w14:textId="394B8D50" w:rsidR="00A409EE" w:rsidRPr="00760898" w:rsidRDefault="00A409EE" w:rsidP="00A409EE">
            <w:pPr>
              <w:pStyle w:val="ListBullet2"/>
              <w:numPr>
                <w:ilvl w:val="0"/>
                <w:numId w:val="0"/>
              </w:numPr>
              <w:jc w:val="center"/>
            </w:pPr>
            <w:r w:rsidRPr="00AC21E4">
              <w:rPr>
                <w:sz w:val="28"/>
                <w:szCs w:val="28"/>
              </w:rPr>
              <w:t xml:space="preserve">Average </w:t>
            </w:r>
            <w:r>
              <w:rPr>
                <w:sz w:val="28"/>
                <w:szCs w:val="28"/>
              </w:rPr>
              <w:t>H</w:t>
            </w:r>
            <w:r w:rsidRPr="00AC21E4">
              <w:rPr>
                <w:sz w:val="28"/>
                <w:szCs w:val="28"/>
              </w:rPr>
              <w:t xml:space="preserve">ardness = </w:t>
            </w:r>
            <w:r w:rsidR="00DE7E62" w:rsidRPr="00DE7E62">
              <w:rPr>
                <w:b/>
                <w:bCs/>
                <w:sz w:val="28"/>
                <w:szCs w:val="28"/>
              </w:rPr>
              <w:t>5.74</w:t>
            </w:r>
            <w:r w:rsidRPr="00AC21E4">
              <w:rPr>
                <w:sz w:val="28"/>
                <w:szCs w:val="28"/>
              </w:rPr>
              <w:t xml:space="preserve"> out of 10</w:t>
            </w:r>
          </w:p>
        </w:tc>
      </w:tr>
    </w:tbl>
    <w:p w14:paraId="23E20EE7" w14:textId="77777777" w:rsidR="00100C78" w:rsidRDefault="00100C78" w:rsidP="00EC25F4">
      <w:pPr>
        <w:pStyle w:val="ListBullet"/>
        <w:numPr>
          <w:ilvl w:val="0"/>
          <w:numId w:val="0"/>
        </w:numPr>
        <w:ind w:left="288" w:hanging="288"/>
      </w:pPr>
    </w:p>
    <w:p w14:paraId="20565E7B" w14:textId="77777777" w:rsidR="00DE34D4" w:rsidRDefault="00DE34D4" w:rsidP="00DE34D4">
      <w:pPr>
        <w:pStyle w:val="ListBullet2"/>
        <w:numPr>
          <w:ilvl w:val="0"/>
          <w:numId w:val="0"/>
        </w:numPr>
        <w:ind w:left="1080" w:hanging="360"/>
      </w:pPr>
    </w:p>
    <w:bookmarkEnd w:id="54"/>
    <w:p w14:paraId="386DF256" w14:textId="77777777" w:rsidR="0077263F" w:rsidRDefault="0077263F" w:rsidP="0077263F">
      <w:pPr>
        <w:pStyle w:val="ListBullet2"/>
        <w:numPr>
          <w:ilvl w:val="0"/>
          <w:numId w:val="0"/>
        </w:numPr>
        <w:ind w:left="1080" w:hanging="360"/>
      </w:pPr>
    </w:p>
    <w:p w14:paraId="06568868" w14:textId="6152A1D9" w:rsidR="007C66D4" w:rsidRPr="00A829D2" w:rsidRDefault="007C66D4" w:rsidP="00C9567A">
      <w:pPr>
        <w:pStyle w:val="ListBullet"/>
        <w:numPr>
          <w:ilvl w:val="0"/>
          <w:numId w:val="0"/>
        </w:numPr>
        <w:ind w:left="288"/>
        <w:jc w:val="center"/>
      </w:pPr>
      <w:bookmarkStart w:id="55" w:name="_Hlk158453043"/>
      <w:r w:rsidRPr="00155CC5">
        <w:rPr>
          <w:shd w:val="clear" w:color="auto" w:fill="F2DBDB" w:themeFill="accent2" w:themeFillTint="33"/>
        </w:rPr>
        <w:t>***********************************</w:t>
      </w:r>
      <w:r w:rsidR="00C9567A">
        <w:rPr>
          <w:shd w:val="clear" w:color="auto" w:fill="F2DBDB" w:themeFill="accent2" w:themeFillTint="33"/>
        </w:rPr>
        <w:t>*************</w:t>
      </w:r>
      <w:r w:rsidRPr="00155CC5">
        <w:rPr>
          <w:shd w:val="clear" w:color="auto" w:fill="F2DBDB" w:themeFill="accent2" w:themeFillTint="33"/>
        </w:rPr>
        <w:t>****************************************************</w:t>
      </w:r>
    </w:p>
    <w:p w14:paraId="79F441F1" w14:textId="1D96214D" w:rsidR="00C7732D" w:rsidRPr="00D76D9F" w:rsidRDefault="00C7732D" w:rsidP="00D76D9F">
      <w:pPr>
        <w:pStyle w:val="ListBullet"/>
        <w:numPr>
          <w:ilvl w:val="0"/>
          <w:numId w:val="0"/>
        </w:numPr>
        <w:shd w:val="clear" w:color="auto" w:fill="F2DBDB" w:themeFill="accent2" w:themeFillTint="33"/>
        <w:jc w:val="center"/>
        <w:rPr>
          <w:b/>
          <w:bCs/>
          <w:i/>
          <w:iCs/>
        </w:rPr>
      </w:pPr>
      <w:r w:rsidRPr="00D76D9F">
        <w:rPr>
          <w:b/>
          <w:bCs/>
          <w:i/>
          <w:iCs/>
        </w:rPr>
        <w:t>Use the following procedures</w:t>
      </w:r>
      <w:r w:rsidR="00D76D9F">
        <w:rPr>
          <w:b/>
          <w:bCs/>
          <w:i/>
          <w:iCs/>
        </w:rPr>
        <w:t xml:space="preserve"> only </w:t>
      </w:r>
      <w:r w:rsidRPr="00D76D9F">
        <w:rPr>
          <w:b/>
          <w:bCs/>
          <w:i/>
          <w:iCs/>
        </w:rPr>
        <w:t>in the event no</w:t>
      </w:r>
      <w:r w:rsidR="0006397B">
        <w:rPr>
          <w:b/>
          <w:bCs/>
          <w:i/>
          <w:iCs/>
        </w:rPr>
        <w:t xml:space="preserve">, or few, </w:t>
      </w:r>
      <w:r w:rsidRPr="00D76D9F">
        <w:rPr>
          <w:b/>
          <w:bCs/>
          <w:i/>
          <w:iCs/>
        </w:rPr>
        <w:t>Individual travelers were interviewed, and “Hardness” data are only available from Overall respondents.</w:t>
      </w:r>
    </w:p>
    <w:p w14:paraId="0AF300C5" w14:textId="6276C944" w:rsidR="00B93673" w:rsidRPr="00813E9F" w:rsidRDefault="00D76D9F" w:rsidP="003922C9">
      <w:pPr>
        <w:pStyle w:val="Heading5"/>
      </w:pPr>
      <w:r>
        <w:t>Data Processing – Overall-Main Sheet</w:t>
      </w:r>
    </w:p>
    <w:p w14:paraId="1BB0287B" w14:textId="77777777" w:rsidR="003D4A5E" w:rsidRPr="00813E9F" w:rsidRDefault="003D4A5E" w:rsidP="003D4A5E">
      <w:pPr>
        <w:pStyle w:val="ListBullet2"/>
      </w:pPr>
      <w:r w:rsidRPr="00813E9F">
        <w:t xml:space="preserve">First. Make a copy of the blue </w:t>
      </w:r>
      <w:r w:rsidR="001D30CE" w:rsidRPr="00813E9F">
        <w:t>working</w:t>
      </w:r>
      <w:r w:rsidRPr="00813E9F">
        <w:t xml:space="preserve"> table below.</w:t>
      </w:r>
    </w:p>
    <w:p w14:paraId="500DB912" w14:textId="77777777" w:rsidR="003D4A5E" w:rsidRPr="00813E9F" w:rsidRDefault="003D4A5E" w:rsidP="003D4A5E">
      <w:pPr>
        <w:pStyle w:val="ListBullet3"/>
      </w:pPr>
      <w:r w:rsidRPr="00813E9F">
        <w:t>The original. Retain for your reference.</w:t>
      </w:r>
    </w:p>
    <w:p w14:paraId="3981BED5" w14:textId="44AD90D5" w:rsidR="003D4A5E" w:rsidRPr="00813E9F" w:rsidRDefault="003D4A5E" w:rsidP="003D4A5E">
      <w:pPr>
        <w:pStyle w:val="ListBullet3"/>
      </w:pPr>
      <w:r w:rsidRPr="00813E9F">
        <w:t xml:space="preserve">The copy. Delete the example </w:t>
      </w:r>
      <w:r w:rsidR="00421809" w:rsidRPr="006E48AB">
        <w:rPr>
          <w:i/>
          <w:iCs/>
          <w:color w:val="660066"/>
        </w:rPr>
        <w:t>Wiconia</w:t>
      </w:r>
      <w:r w:rsidR="00421809" w:rsidRPr="006E48AB">
        <w:rPr>
          <w:color w:val="660066"/>
        </w:rPr>
        <w:t xml:space="preserve"> </w:t>
      </w:r>
      <w:r w:rsidR="00CA258E" w:rsidRPr="00813E9F">
        <w:t>numbers, but retain the “SMI Factor” numbers</w:t>
      </w:r>
      <w:r w:rsidRPr="00813E9F">
        <w:t xml:space="preserve">. </w:t>
      </w:r>
    </w:p>
    <w:p w14:paraId="4182BC4F" w14:textId="2E5E33A0" w:rsidR="003922C9" w:rsidRPr="00813E9F" w:rsidRDefault="003922C9" w:rsidP="003922C9">
      <w:pPr>
        <w:pStyle w:val="ListBullet2"/>
      </w:pPr>
      <w:r w:rsidRPr="00813E9F">
        <w:t xml:space="preserve">Second. Go to the columns </w:t>
      </w:r>
      <w:r w:rsidR="00D46AA3" w:rsidRPr="00813E9F">
        <w:t xml:space="preserve">entitled </w:t>
      </w:r>
      <w:r w:rsidRPr="00813E9F">
        <w:t>“21. Hard Places.”</w:t>
      </w:r>
    </w:p>
    <w:p w14:paraId="4F7EEEC0" w14:textId="77777777" w:rsidR="003922C9" w:rsidRPr="00813E9F" w:rsidRDefault="003922C9" w:rsidP="003922C9">
      <w:pPr>
        <w:pStyle w:val="ListBullet2"/>
      </w:pPr>
      <w:r w:rsidRPr="00813E9F">
        <w:t xml:space="preserve">Third. Average the number of places at each level of “hardness.” </w:t>
      </w:r>
    </w:p>
    <w:p w14:paraId="539A239A" w14:textId="77777777" w:rsidR="003922C9" w:rsidRPr="00813E9F" w:rsidRDefault="003922C9" w:rsidP="003922C9">
      <w:pPr>
        <w:pStyle w:val="ListBullet3"/>
      </w:pPr>
      <w:r w:rsidRPr="00813E9F">
        <w:t xml:space="preserve">For example, let’s say four respondents spoke about the GMA as a whole. With regard to “Somewhat Hard places,” they provided the following numbers of places: </w:t>
      </w:r>
      <w:r w:rsidR="0059219A" w:rsidRPr="00813E9F">
        <w:t>5</w:t>
      </w:r>
      <w:r w:rsidRPr="00813E9F">
        <w:t xml:space="preserve">.00, </w:t>
      </w:r>
      <w:r w:rsidR="00DF08DA" w:rsidRPr="00813E9F">
        <w:t>3</w:t>
      </w:r>
      <w:r w:rsidRPr="00813E9F">
        <w:t xml:space="preserve">.00, </w:t>
      </w:r>
      <w:r w:rsidR="0059219A" w:rsidRPr="00813E9F">
        <w:t>2</w:t>
      </w:r>
      <w:r w:rsidRPr="00813E9F">
        <w:t xml:space="preserve">.00, and </w:t>
      </w:r>
      <w:r w:rsidR="00DF08DA" w:rsidRPr="00813E9F">
        <w:t>5</w:t>
      </w:r>
      <w:r w:rsidRPr="00813E9F">
        <w:t>.00. Average all four values (</w:t>
      </w:r>
      <w:r w:rsidR="00990C51" w:rsidRPr="00813E9F">
        <w:t>3</w:t>
      </w:r>
      <w:r w:rsidRPr="00813E9F">
        <w:t>.75), and enter it in the “Somewhat Hard” section of the blue table below.</w:t>
      </w:r>
    </w:p>
    <w:p w14:paraId="5B549B58" w14:textId="77777777" w:rsidR="003922C9" w:rsidRPr="007210DF" w:rsidRDefault="003922C9" w:rsidP="003922C9">
      <w:pPr>
        <w:pStyle w:val="ListBullet3"/>
      </w:pPr>
      <w:r w:rsidRPr="007210DF">
        <w:t>Do this for all five hardness levels.</w:t>
      </w:r>
    </w:p>
    <w:p w14:paraId="57D854FC" w14:textId="77777777" w:rsidR="003922C9" w:rsidRPr="007210DF" w:rsidRDefault="003922C9" w:rsidP="003922C9">
      <w:pPr>
        <w:pStyle w:val="ListBullet2"/>
      </w:pPr>
      <w:r w:rsidRPr="007210DF">
        <w:t>Fourth. Determine the total number of places.</w:t>
      </w:r>
    </w:p>
    <w:p w14:paraId="21413578" w14:textId="77777777" w:rsidR="003922C9" w:rsidRPr="007210DF" w:rsidRDefault="003922C9" w:rsidP="003922C9">
      <w:pPr>
        <w:pStyle w:val="ListBullet3"/>
      </w:pPr>
      <w:r w:rsidRPr="007210DF">
        <w:lastRenderedPageBreak/>
        <w:t>Simply add the five averages (in the light blue cells of the table below), and enter that total in the TOTAL PLACES cell.</w:t>
      </w:r>
    </w:p>
    <w:p w14:paraId="5DAD01FA" w14:textId="77777777" w:rsidR="003922C9" w:rsidRPr="007210DF" w:rsidRDefault="00B3163E" w:rsidP="00B3163E">
      <w:pPr>
        <w:pStyle w:val="ListBullet3"/>
        <w:numPr>
          <w:ilvl w:val="0"/>
          <w:numId w:val="0"/>
        </w:numPr>
        <w:ind w:left="1728"/>
      </w:pPr>
      <w:r w:rsidRPr="007210DF">
        <w:rPr>
          <w:rStyle w:val="Note"/>
          <w:color w:val="auto"/>
        </w:rPr>
        <w:t>Note:</w:t>
      </w:r>
      <w:r w:rsidRPr="007210DF">
        <w:t xml:space="preserve"> </w:t>
      </w:r>
      <w:r w:rsidR="003922C9" w:rsidRPr="007210DF">
        <w:t xml:space="preserve">Different respondents will probably provide different numbers of places. </w:t>
      </w:r>
    </w:p>
    <w:p w14:paraId="5131B54D" w14:textId="77777777" w:rsidR="003922C9" w:rsidRPr="007210DF" w:rsidRDefault="003922C9" w:rsidP="003922C9">
      <w:pPr>
        <w:pStyle w:val="ListBullet4"/>
      </w:pPr>
      <w:r w:rsidRPr="007210DF">
        <w:t xml:space="preserve">For example, one respondent might say there are </w:t>
      </w:r>
      <w:r w:rsidR="00D707FD" w:rsidRPr="007210DF">
        <w:t>23</w:t>
      </w:r>
      <w:r w:rsidRPr="007210DF">
        <w:t xml:space="preserve"> places, another </w:t>
      </w:r>
      <w:r w:rsidR="00D707FD" w:rsidRPr="007210DF">
        <w:t>30</w:t>
      </w:r>
      <w:r w:rsidRPr="007210DF">
        <w:t xml:space="preserve"> places, another </w:t>
      </w:r>
      <w:r w:rsidR="00982D13" w:rsidRPr="007210DF">
        <w:t>28</w:t>
      </w:r>
      <w:r w:rsidRPr="007210DF">
        <w:t xml:space="preserve"> places, and another </w:t>
      </w:r>
      <w:r w:rsidR="00821DE8" w:rsidRPr="007210DF">
        <w:t>2</w:t>
      </w:r>
      <w:r w:rsidR="00982D13" w:rsidRPr="007210DF">
        <w:t>0</w:t>
      </w:r>
      <w:r w:rsidRPr="007210DF">
        <w:t xml:space="preserve">. That’s </w:t>
      </w:r>
      <w:r w:rsidR="00982D13" w:rsidRPr="007210DF">
        <w:t>101</w:t>
      </w:r>
      <w:r w:rsidRPr="007210DF">
        <w:t xml:space="preserve"> places, divided by 4 respondents = an average of </w:t>
      </w:r>
      <w:r w:rsidR="00982D13" w:rsidRPr="007210DF">
        <w:t>25.2</w:t>
      </w:r>
      <w:r w:rsidRPr="007210DF">
        <w:t>5 places.</w:t>
      </w:r>
    </w:p>
    <w:p w14:paraId="7B0530DF" w14:textId="77777777" w:rsidR="003922C9" w:rsidRPr="007210DF" w:rsidRDefault="003922C9" w:rsidP="003922C9">
      <w:pPr>
        <w:pStyle w:val="ListBullet4"/>
      </w:pPr>
      <w:r w:rsidRPr="007210DF">
        <w:t>This is not a problem. Just do the math and report the total number of places as it is (</w:t>
      </w:r>
      <w:r w:rsidR="00657E0B" w:rsidRPr="007210DF">
        <w:t>e.g.,</w:t>
      </w:r>
      <w:r w:rsidRPr="007210DF">
        <w:t xml:space="preserve"> </w:t>
      </w:r>
      <w:r w:rsidR="000D4294" w:rsidRPr="007210DF">
        <w:t>25.25</w:t>
      </w:r>
      <w:r w:rsidRPr="007210DF">
        <w:t xml:space="preserve">). </w:t>
      </w:r>
    </w:p>
    <w:p w14:paraId="1130DC6B" w14:textId="77777777" w:rsidR="003922C9" w:rsidRPr="007210DF" w:rsidRDefault="003922C9" w:rsidP="003922C9">
      <w:pPr>
        <w:pStyle w:val="ListBullet2"/>
      </w:pPr>
      <w:r w:rsidRPr="007210DF">
        <w:t>Fifth. For each level of hardness, multiply the average number of places by the SMI factor (the number used in the backend of the SMI tool for calculation purposes). For example:</w:t>
      </w:r>
    </w:p>
    <w:p w14:paraId="1A849CA9" w14:textId="77777777" w:rsidR="003922C9" w:rsidRPr="007210DF" w:rsidRDefault="003922C9" w:rsidP="003922C9">
      <w:pPr>
        <w:pStyle w:val="ListBullet3"/>
        <w:numPr>
          <w:ilvl w:val="0"/>
          <w:numId w:val="0"/>
        </w:numPr>
        <w:ind w:left="1728"/>
      </w:pPr>
      <w:r w:rsidRPr="007210DF">
        <w:t>Very Hard.     2.</w:t>
      </w:r>
      <w:r w:rsidR="00B3163E" w:rsidRPr="007210DF">
        <w:t>2</w:t>
      </w:r>
      <w:r w:rsidRPr="007210DF">
        <w:t xml:space="preserve">5 locations. </w:t>
      </w:r>
      <w:r w:rsidRPr="007210DF">
        <w:tab/>
        <w:t xml:space="preserve"> Factor: 7.22    </w:t>
      </w:r>
      <w:r w:rsidR="000D4294" w:rsidRPr="007210DF">
        <w:t xml:space="preserve"> </w:t>
      </w:r>
      <w:r w:rsidRPr="007210DF">
        <w:t xml:space="preserve">  2.5 x 7.22 = </w:t>
      </w:r>
      <w:r w:rsidR="00B3163E" w:rsidRPr="007210DF">
        <w:t>16</w:t>
      </w:r>
      <w:r w:rsidRPr="007210DF">
        <w:t>.</w:t>
      </w:r>
      <w:r w:rsidR="00B3163E" w:rsidRPr="007210DF">
        <w:t>24</w:t>
      </w:r>
      <w:r w:rsidRPr="007210DF">
        <w:t xml:space="preserve"> points</w:t>
      </w:r>
    </w:p>
    <w:p w14:paraId="6C7AC42D" w14:textId="77777777" w:rsidR="003922C9" w:rsidRPr="007210DF" w:rsidRDefault="003922C9" w:rsidP="003922C9">
      <w:pPr>
        <w:pStyle w:val="ListBullet2"/>
      </w:pPr>
      <w:r w:rsidRPr="007210DF">
        <w:t>Sixth. Determine the average hardness of the work locations in the ministry area by adding up the total number of points and dividing it by the total number of places. For example (as seen in the blue table below):</w:t>
      </w:r>
    </w:p>
    <w:p w14:paraId="3CC4E8CF" w14:textId="0C7105A7" w:rsidR="003922C9" w:rsidRPr="007210DF" w:rsidRDefault="00E51D8F" w:rsidP="003922C9">
      <w:pPr>
        <w:pStyle w:val="ListBullet3"/>
      </w:pPr>
      <w:r w:rsidRPr="007210DF">
        <w:t>1.</w:t>
      </w:r>
      <w:r w:rsidR="00FE1FE6" w:rsidRPr="007210DF">
        <w:t>25</w:t>
      </w:r>
      <w:r w:rsidR="003922C9" w:rsidRPr="007210DF">
        <w:t xml:space="preserve"> + </w:t>
      </w:r>
      <w:r w:rsidR="00FE1FE6" w:rsidRPr="007210DF">
        <w:t>8</w:t>
      </w:r>
      <w:r w:rsidR="003922C9" w:rsidRPr="007210DF">
        <w:t>.</w:t>
      </w:r>
      <w:r w:rsidR="00FE1FE6" w:rsidRPr="007210DF">
        <w:t>43</w:t>
      </w:r>
      <w:r w:rsidR="003922C9" w:rsidRPr="007210DF">
        <w:t xml:space="preserve"> + </w:t>
      </w:r>
      <w:r w:rsidR="00FE1FE6" w:rsidRPr="007210DF">
        <w:t>8.16</w:t>
      </w:r>
      <w:r w:rsidR="003922C9" w:rsidRPr="007210DF">
        <w:t xml:space="preserve"> + </w:t>
      </w:r>
      <w:r w:rsidRPr="007210DF">
        <w:t>1</w:t>
      </w:r>
      <w:r w:rsidR="00FE1FE6" w:rsidRPr="007210DF">
        <w:t>6.24</w:t>
      </w:r>
      <w:r w:rsidR="003922C9" w:rsidRPr="007210DF">
        <w:t xml:space="preserve"> + </w:t>
      </w:r>
      <w:r w:rsidRPr="007210DF">
        <w:t>2</w:t>
      </w:r>
      <w:r w:rsidR="003922C9" w:rsidRPr="007210DF">
        <w:t>0</w:t>
      </w:r>
      <w:r w:rsidRPr="007210DF">
        <w:t>.00</w:t>
      </w:r>
      <w:r w:rsidR="003922C9" w:rsidRPr="007210DF">
        <w:t xml:space="preserve"> = </w:t>
      </w:r>
      <w:r w:rsidR="00FE1FE6" w:rsidRPr="007210DF">
        <w:t>54</w:t>
      </w:r>
      <w:r w:rsidRPr="007210DF">
        <w:t>.</w:t>
      </w:r>
      <w:r w:rsidR="00FE1FE6" w:rsidRPr="007210DF">
        <w:t>0</w:t>
      </w:r>
      <w:r w:rsidR="00070C25" w:rsidRPr="007210DF">
        <w:t>8</w:t>
      </w:r>
      <w:r w:rsidR="003922C9" w:rsidRPr="007210DF">
        <w:t xml:space="preserve"> divided by 1</w:t>
      </w:r>
      <w:r w:rsidR="00FE1FE6" w:rsidRPr="007210DF">
        <w:t>0</w:t>
      </w:r>
      <w:r w:rsidR="003922C9" w:rsidRPr="007210DF">
        <w:t>.</w:t>
      </w:r>
      <w:r w:rsidRPr="007210DF">
        <w:t>7</w:t>
      </w:r>
      <w:r w:rsidR="003922C9" w:rsidRPr="007210DF">
        <w:t>5 places = an average hardness of 5.</w:t>
      </w:r>
      <w:r w:rsidR="00FB6455" w:rsidRPr="007210DF">
        <w:t>0</w:t>
      </w:r>
      <w:r w:rsidR="00070C25" w:rsidRPr="007210DF">
        <w:t>3</w:t>
      </w:r>
      <w:r w:rsidR="003922C9" w:rsidRPr="007210DF">
        <w:t xml:space="preserve">. </w:t>
      </w:r>
    </w:p>
    <w:p w14:paraId="760C4A6B" w14:textId="77777777" w:rsidR="002831EF" w:rsidRDefault="002831EF" w:rsidP="002831EF">
      <w:pPr>
        <w:pStyle w:val="ListBullet3"/>
        <w:numPr>
          <w:ilvl w:val="0"/>
          <w:numId w:val="0"/>
        </w:numPr>
        <w:ind w:left="1728" w:hanging="288"/>
      </w:pPr>
    </w:p>
    <w:tbl>
      <w:tblPr>
        <w:tblStyle w:val="TableGrid"/>
        <w:tblW w:w="8258" w:type="dxa"/>
        <w:jc w:val="center"/>
        <w:tblLook w:val="04A0" w:firstRow="1" w:lastRow="0" w:firstColumn="1" w:lastColumn="0" w:noHBand="0" w:noVBand="1"/>
      </w:tblPr>
      <w:tblGrid>
        <w:gridCol w:w="2188"/>
        <w:gridCol w:w="2250"/>
        <w:gridCol w:w="2160"/>
        <w:gridCol w:w="1660"/>
      </w:tblGrid>
      <w:tr w:rsidR="003922C9" w:rsidRPr="00DA7B69" w14:paraId="2B40CFE3" w14:textId="77777777" w:rsidTr="00741B5C">
        <w:trPr>
          <w:trHeight w:val="576"/>
          <w:jc w:val="center"/>
        </w:trPr>
        <w:tc>
          <w:tcPr>
            <w:tcW w:w="8258" w:type="dxa"/>
            <w:gridSpan w:val="4"/>
            <w:shd w:val="clear" w:color="auto" w:fill="548DD4" w:themeFill="text2" w:themeFillTint="99"/>
            <w:vAlign w:val="center"/>
          </w:tcPr>
          <w:p w14:paraId="2BFD30AB" w14:textId="77777777" w:rsidR="003922C9" w:rsidRPr="00DA7B69" w:rsidRDefault="003922C9" w:rsidP="00741B5C">
            <w:pPr>
              <w:pStyle w:val="ListBullet3"/>
              <w:numPr>
                <w:ilvl w:val="0"/>
                <w:numId w:val="0"/>
              </w:numPr>
              <w:jc w:val="center"/>
              <w:rPr>
                <w:b/>
                <w:highlight w:val="yellow"/>
              </w:rPr>
            </w:pPr>
            <w:r w:rsidRPr="00AB1A91">
              <w:rPr>
                <w:b/>
                <w:sz w:val="28"/>
              </w:rPr>
              <w:t xml:space="preserve">WORK LOCATION HARDNESS </w:t>
            </w:r>
            <w:r>
              <w:rPr>
                <w:b/>
                <w:sz w:val="28"/>
              </w:rPr>
              <w:t>–</w:t>
            </w:r>
            <w:r w:rsidRPr="00AB1A91">
              <w:rPr>
                <w:b/>
                <w:sz w:val="28"/>
              </w:rPr>
              <w:t xml:space="preserve"> </w:t>
            </w:r>
            <w:r>
              <w:rPr>
                <w:b/>
                <w:sz w:val="28"/>
              </w:rPr>
              <w:t>OVERALL-MAIN</w:t>
            </w:r>
            <w:r w:rsidRPr="00AB1A91">
              <w:rPr>
                <w:b/>
                <w:sz w:val="28"/>
              </w:rPr>
              <w:t xml:space="preserve"> </w:t>
            </w:r>
            <w:r>
              <w:rPr>
                <w:b/>
                <w:sz w:val="28"/>
              </w:rPr>
              <w:t>SHEET</w:t>
            </w:r>
          </w:p>
        </w:tc>
      </w:tr>
      <w:tr w:rsidR="003922C9" w:rsidRPr="00AB1A91" w14:paraId="4CC80EB7" w14:textId="77777777" w:rsidTr="00741B5C">
        <w:trPr>
          <w:trHeight w:val="1061"/>
          <w:jc w:val="center"/>
        </w:trPr>
        <w:tc>
          <w:tcPr>
            <w:tcW w:w="2188" w:type="dxa"/>
            <w:shd w:val="clear" w:color="auto" w:fill="auto"/>
            <w:vAlign w:val="center"/>
          </w:tcPr>
          <w:p w14:paraId="7074010B" w14:textId="77777777" w:rsidR="003922C9" w:rsidRPr="00FB550A" w:rsidRDefault="003922C9" w:rsidP="00741B5C">
            <w:pPr>
              <w:pStyle w:val="ListBullet3"/>
              <w:numPr>
                <w:ilvl w:val="0"/>
                <w:numId w:val="0"/>
              </w:numPr>
              <w:jc w:val="center"/>
              <w:rPr>
                <w:b/>
              </w:rPr>
            </w:pPr>
            <w:r w:rsidRPr="00FB550A">
              <w:rPr>
                <w:b/>
              </w:rPr>
              <w:t>HARDNESS</w:t>
            </w:r>
          </w:p>
          <w:p w14:paraId="2D58EB13" w14:textId="77777777" w:rsidR="003922C9" w:rsidRPr="00AB1A91" w:rsidRDefault="003922C9" w:rsidP="00741B5C">
            <w:pPr>
              <w:pStyle w:val="ListBullet3"/>
              <w:numPr>
                <w:ilvl w:val="0"/>
                <w:numId w:val="0"/>
              </w:numPr>
              <w:jc w:val="center"/>
              <w:rPr>
                <w:b/>
              </w:rPr>
            </w:pPr>
            <w:r w:rsidRPr="00FB550A">
              <w:rPr>
                <w:b/>
              </w:rPr>
              <w:t xml:space="preserve">LEVEL </w:t>
            </w:r>
          </w:p>
        </w:tc>
        <w:tc>
          <w:tcPr>
            <w:tcW w:w="2250" w:type="dxa"/>
            <w:shd w:val="clear" w:color="auto" w:fill="auto"/>
            <w:vAlign w:val="center"/>
          </w:tcPr>
          <w:p w14:paraId="473EF6EB" w14:textId="77777777" w:rsidR="003922C9" w:rsidRPr="00AB1A91" w:rsidRDefault="003922C9" w:rsidP="00741B5C">
            <w:pPr>
              <w:pStyle w:val="ListBullet3"/>
              <w:numPr>
                <w:ilvl w:val="0"/>
                <w:numId w:val="0"/>
              </w:numPr>
              <w:jc w:val="center"/>
              <w:rPr>
                <w:sz w:val="20"/>
              </w:rPr>
            </w:pPr>
            <w:r w:rsidRPr="00AB1A91">
              <w:rPr>
                <w:b/>
              </w:rPr>
              <w:t xml:space="preserve"># of </w:t>
            </w:r>
            <w:r>
              <w:rPr>
                <w:b/>
              </w:rPr>
              <w:t>PLACES</w:t>
            </w:r>
            <w:r w:rsidRPr="00AB1A91">
              <w:t xml:space="preserve">                </w:t>
            </w:r>
            <w:proofErr w:type="gramStart"/>
            <w:r w:rsidRPr="00AB1A91">
              <w:t xml:space="preserve">   </w:t>
            </w:r>
            <w:r w:rsidRPr="00AB1A91">
              <w:rPr>
                <w:sz w:val="20"/>
              </w:rPr>
              <w:t>(</w:t>
            </w:r>
            <w:proofErr w:type="gramEnd"/>
            <w:r w:rsidRPr="00AB1A91">
              <w:rPr>
                <w:sz w:val="20"/>
              </w:rPr>
              <w:t xml:space="preserve">average from all rows </w:t>
            </w:r>
          </w:p>
          <w:p w14:paraId="559365FE" w14:textId="77777777" w:rsidR="003922C9" w:rsidRPr="00AB1A91" w:rsidRDefault="003922C9" w:rsidP="00741B5C">
            <w:pPr>
              <w:pStyle w:val="ListBullet3"/>
              <w:numPr>
                <w:ilvl w:val="0"/>
                <w:numId w:val="0"/>
              </w:numPr>
              <w:jc w:val="center"/>
              <w:rPr>
                <w:sz w:val="20"/>
              </w:rPr>
            </w:pPr>
            <w:r w:rsidRPr="00AB1A91">
              <w:rPr>
                <w:sz w:val="20"/>
              </w:rPr>
              <w:t xml:space="preserve">in the columns entitled                        </w:t>
            </w:r>
            <w:proofErr w:type="gramStart"/>
            <w:r w:rsidRPr="00AB1A91">
              <w:rPr>
                <w:sz w:val="20"/>
              </w:rPr>
              <w:t xml:space="preserve">   “</w:t>
            </w:r>
            <w:proofErr w:type="gramEnd"/>
            <w:r w:rsidRPr="00AB1A91">
              <w:rPr>
                <w:sz w:val="20"/>
              </w:rPr>
              <w:t>2</w:t>
            </w:r>
            <w:r>
              <w:rPr>
                <w:sz w:val="20"/>
              </w:rPr>
              <w:t>1</w:t>
            </w:r>
            <w:r w:rsidRPr="00AB1A91">
              <w:rPr>
                <w:sz w:val="20"/>
              </w:rPr>
              <w:t xml:space="preserve">. Hard Places”) </w:t>
            </w:r>
          </w:p>
        </w:tc>
        <w:tc>
          <w:tcPr>
            <w:tcW w:w="2160" w:type="dxa"/>
            <w:shd w:val="clear" w:color="auto" w:fill="auto"/>
            <w:vAlign w:val="center"/>
          </w:tcPr>
          <w:p w14:paraId="12BCAC33" w14:textId="77777777" w:rsidR="003922C9" w:rsidRPr="00AB1A91" w:rsidRDefault="003922C9" w:rsidP="00741B5C">
            <w:pPr>
              <w:pStyle w:val="ListBullet3"/>
              <w:numPr>
                <w:ilvl w:val="0"/>
                <w:numId w:val="0"/>
              </w:numPr>
              <w:jc w:val="center"/>
              <w:rPr>
                <w:b/>
              </w:rPr>
            </w:pPr>
            <w:r w:rsidRPr="00AB1A91">
              <w:rPr>
                <w:b/>
              </w:rPr>
              <w:t>MULTIPLIED by the SMI FACTOR</w:t>
            </w:r>
          </w:p>
        </w:tc>
        <w:tc>
          <w:tcPr>
            <w:tcW w:w="1660" w:type="dxa"/>
            <w:shd w:val="clear" w:color="auto" w:fill="auto"/>
            <w:vAlign w:val="center"/>
          </w:tcPr>
          <w:p w14:paraId="6B26DBB8" w14:textId="77777777" w:rsidR="003922C9" w:rsidRPr="00AB1A91" w:rsidRDefault="003922C9" w:rsidP="00741B5C">
            <w:pPr>
              <w:pStyle w:val="ListBullet3"/>
              <w:numPr>
                <w:ilvl w:val="0"/>
                <w:numId w:val="0"/>
              </w:numPr>
              <w:jc w:val="center"/>
              <w:rPr>
                <w:b/>
              </w:rPr>
            </w:pPr>
            <w:r w:rsidRPr="00AB1A91">
              <w:rPr>
                <w:b/>
              </w:rPr>
              <w:t>EQUALS the # of POINTS</w:t>
            </w:r>
          </w:p>
        </w:tc>
      </w:tr>
      <w:tr w:rsidR="00284AC4" w:rsidRPr="00AB1A91" w14:paraId="2B5DB3C6" w14:textId="77777777" w:rsidTr="0023089F">
        <w:trPr>
          <w:trHeight w:val="494"/>
          <w:jc w:val="center"/>
        </w:trPr>
        <w:tc>
          <w:tcPr>
            <w:tcW w:w="2188" w:type="dxa"/>
            <w:shd w:val="clear" w:color="auto" w:fill="auto"/>
            <w:vAlign w:val="center"/>
          </w:tcPr>
          <w:p w14:paraId="31E95979" w14:textId="77777777" w:rsidR="00284AC4" w:rsidRPr="00AB1A91" w:rsidRDefault="00284AC4" w:rsidP="00284AC4">
            <w:pPr>
              <w:jc w:val="center"/>
              <w:rPr>
                <w:b/>
              </w:rPr>
            </w:pPr>
            <w:r w:rsidRPr="00AB1A91">
              <w:rPr>
                <w:b/>
              </w:rPr>
              <w:t>Not Hard</w:t>
            </w:r>
          </w:p>
        </w:tc>
        <w:tc>
          <w:tcPr>
            <w:tcW w:w="2250" w:type="dxa"/>
            <w:shd w:val="clear" w:color="auto" w:fill="C6D9F1" w:themeFill="text2" w:themeFillTint="33"/>
            <w:vAlign w:val="center"/>
          </w:tcPr>
          <w:p w14:paraId="601A4C60" w14:textId="77777777" w:rsidR="00284AC4" w:rsidRPr="00AB1A91" w:rsidRDefault="00A73E18" w:rsidP="00284AC4">
            <w:pPr>
              <w:pStyle w:val="ListBullet3"/>
              <w:numPr>
                <w:ilvl w:val="0"/>
                <w:numId w:val="0"/>
              </w:numPr>
              <w:jc w:val="center"/>
              <w:rPr>
                <w:b/>
              </w:rPr>
            </w:pPr>
            <w:r>
              <w:rPr>
                <w:b/>
              </w:rPr>
              <w:t>1.</w:t>
            </w:r>
            <w:r w:rsidR="00876A19">
              <w:rPr>
                <w:b/>
              </w:rPr>
              <w:t>25</w:t>
            </w:r>
          </w:p>
        </w:tc>
        <w:tc>
          <w:tcPr>
            <w:tcW w:w="2160" w:type="dxa"/>
            <w:shd w:val="clear" w:color="auto" w:fill="auto"/>
            <w:vAlign w:val="center"/>
          </w:tcPr>
          <w:p w14:paraId="6BF0DB69" w14:textId="77777777" w:rsidR="00284AC4" w:rsidRPr="00AB1A91" w:rsidRDefault="00284AC4" w:rsidP="00284AC4">
            <w:pPr>
              <w:pStyle w:val="ListBullet3"/>
              <w:numPr>
                <w:ilvl w:val="0"/>
                <w:numId w:val="0"/>
              </w:numPr>
              <w:jc w:val="center"/>
              <w:rPr>
                <w:b/>
              </w:rPr>
            </w:pPr>
            <w:r w:rsidRPr="00AB1A91">
              <w:rPr>
                <w:b/>
              </w:rPr>
              <w:t>1.00</w:t>
            </w:r>
          </w:p>
        </w:tc>
        <w:tc>
          <w:tcPr>
            <w:tcW w:w="1660" w:type="dxa"/>
            <w:shd w:val="clear" w:color="auto" w:fill="D9D9D9" w:themeFill="background1" w:themeFillShade="D9"/>
            <w:vAlign w:val="center"/>
          </w:tcPr>
          <w:p w14:paraId="121E3180" w14:textId="77777777" w:rsidR="00284AC4" w:rsidRPr="00AB1A91" w:rsidRDefault="00A73E18" w:rsidP="00284AC4">
            <w:pPr>
              <w:pStyle w:val="ListBullet3"/>
              <w:numPr>
                <w:ilvl w:val="0"/>
                <w:numId w:val="0"/>
              </w:numPr>
              <w:jc w:val="center"/>
              <w:rPr>
                <w:b/>
              </w:rPr>
            </w:pPr>
            <w:r>
              <w:rPr>
                <w:b/>
              </w:rPr>
              <w:t>1</w:t>
            </w:r>
            <w:r w:rsidR="00284AC4">
              <w:rPr>
                <w:b/>
              </w:rPr>
              <w:t>.</w:t>
            </w:r>
            <w:r w:rsidR="00876A19">
              <w:rPr>
                <w:b/>
              </w:rPr>
              <w:t>25</w:t>
            </w:r>
          </w:p>
        </w:tc>
      </w:tr>
      <w:tr w:rsidR="00284AC4" w:rsidRPr="00AB1A91" w14:paraId="51134476" w14:textId="77777777" w:rsidTr="0023089F">
        <w:trPr>
          <w:trHeight w:val="494"/>
          <w:jc w:val="center"/>
        </w:trPr>
        <w:tc>
          <w:tcPr>
            <w:tcW w:w="2188" w:type="dxa"/>
            <w:shd w:val="clear" w:color="auto" w:fill="auto"/>
            <w:vAlign w:val="center"/>
          </w:tcPr>
          <w:p w14:paraId="44C67637" w14:textId="77777777" w:rsidR="00284AC4" w:rsidRPr="00AB1A91" w:rsidRDefault="00284AC4" w:rsidP="00284AC4">
            <w:pPr>
              <w:jc w:val="center"/>
              <w:rPr>
                <w:b/>
              </w:rPr>
            </w:pPr>
            <w:r w:rsidRPr="00AB1A91">
              <w:rPr>
                <w:b/>
              </w:rPr>
              <w:t>Somewhat Hard</w:t>
            </w:r>
          </w:p>
        </w:tc>
        <w:tc>
          <w:tcPr>
            <w:tcW w:w="2250" w:type="dxa"/>
            <w:shd w:val="clear" w:color="auto" w:fill="C6D9F1" w:themeFill="text2" w:themeFillTint="33"/>
            <w:vAlign w:val="center"/>
          </w:tcPr>
          <w:p w14:paraId="0CB1FA2B" w14:textId="77777777" w:rsidR="00284AC4" w:rsidRPr="00AB1A91" w:rsidRDefault="00C04F66" w:rsidP="00284AC4">
            <w:pPr>
              <w:pStyle w:val="ListBullet3"/>
              <w:numPr>
                <w:ilvl w:val="0"/>
                <w:numId w:val="0"/>
              </w:numPr>
              <w:jc w:val="center"/>
              <w:rPr>
                <w:b/>
              </w:rPr>
            </w:pPr>
            <w:r>
              <w:rPr>
                <w:b/>
              </w:rPr>
              <w:t>3</w:t>
            </w:r>
            <w:r w:rsidR="00284AC4">
              <w:rPr>
                <w:b/>
              </w:rPr>
              <w:t>.</w:t>
            </w:r>
            <w:r w:rsidR="00876A19">
              <w:rPr>
                <w:b/>
              </w:rPr>
              <w:t>75</w:t>
            </w:r>
          </w:p>
        </w:tc>
        <w:tc>
          <w:tcPr>
            <w:tcW w:w="2160" w:type="dxa"/>
            <w:shd w:val="clear" w:color="auto" w:fill="auto"/>
            <w:vAlign w:val="center"/>
          </w:tcPr>
          <w:p w14:paraId="22D70376" w14:textId="77777777" w:rsidR="00284AC4" w:rsidRPr="00AB1A91" w:rsidRDefault="00284AC4" w:rsidP="00284AC4">
            <w:pPr>
              <w:pStyle w:val="ListBullet3"/>
              <w:numPr>
                <w:ilvl w:val="0"/>
                <w:numId w:val="0"/>
              </w:numPr>
              <w:jc w:val="center"/>
              <w:rPr>
                <w:b/>
              </w:rPr>
            </w:pPr>
            <w:r>
              <w:rPr>
                <w:b/>
              </w:rPr>
              <w:t>2</w:t>
            </w:r>
            <w:r w:rsidRPr="00AB1A91">
              <w:rPr>
                <w:b/>
              </w:rPr>
              <w:t>.</w:t>
            </w:r>
            <w:r>
              <w:rPr>
                <w:b/>
              </w:rPr>
              <w:t>25</w:t>
            </w:r>
          </w:p>
        </w:tc>
        <w:tc>
          <w:tcPr>
            <w:tcW w:w="1660" w:type="dxa"/>
            <w:shd w:val="clear" w:color="auto" w:fill="D9D9D9" w:themeFill="background1" w:themeFillShade="D9"/>
            <w:vAlign w:val="center"/>
          </w:tcPr>
          <w:p w14:paraId="2DAC966B" w14:textId="77777777" w:rsidR="00284AC4" w:rsidRPr="00AB1A91" w:rsidRDefault="00876A19" w:rsidP="00284AC4">
            <w:pPr>
              <w:pStyle w:val="ListBullet3"/>
              <w:numPr>
                <w:ilvl w:val="0"/>
                <w:numId w:val="0"/>
              </w:numPr>
              <w:jc w:val="center"/>
              <w:rPr>
                <w:b/>
              </w:rPr>
            </w:pPr>
            <w:r>
              <w:rPr>
                <w:b/>
              </w:rPr>
              <w:t>8.43</w:t>
            </w:r>
          </w:p>
        </w:tc>
      </w:tr>
      <w:tr w:rsidR="00284AC4" w:rsidRPr="00AB1A91" w14:paraId="7A6D9DEA" w14:textId="77777777" w:rsidTr="0023089F">
        <w:trPr>
          <w:trHeight w:val="494"/>
          <w:jc w:val="center"/>
        </w:trPr>
        <w:tc>
          <w:tcPr>
            <w:tcW w:w="2188" w:type="dxa"/>
            <w:shd w:val="clear" w:color="auto" w:fill="auto"/>
            <w:vAlign w:val="center"/>
          </w:tcPr>
          <w:p w14:paraId="6B36488B" w14:textId="77777777" w:rsidR="00284AC4" w:rsidRPr="00AB1A91" w:rsidRDefault="00284AC4" w:rsidP="00284AC4">
            <w:pPr>
              <w:jc w:val="center"/>
              <w:rPr>
                <w:b/>
              </w:rPr>
            </w:pPr>
            <w:r w:rsidRPr="00AB1A91">
              <w:rPr>
                <w:b/>
              </w:rPr>
              <w:t>Moderately Hard</w:t>
            </w:r>
          </w:p>
        </w:tc>
        <w:tc>
          <w:tcPr>
            <w:tcW w:w="2250" w:type="dxa"/>
            <w:shd w:val="clear" w:color="auto" w:fill="C6D9F1" w:themeFill="text2" w:themeFillTint="33"/>
            <w:vAlign w:val="center"/>
          </w:tcPr>
          <w:p w14:paraId="1C89E8FF" w14:textId="77777777" w:rsidR="00284AC4" w:rsidRPr="00AB1A91" w:rsidRDefault="00876A19" w:rsidP="00284AC4">
            <w:pPr>
              <w:pStyle w:val="ListBullet3"/>
              <w:numPr>
                <w:ilvl w:val="0"/>
                <w:numId w:val="0"/>
              </w:numPr>
              <w:jc w:val="center"/>
              <w:rPr>
                <w:b/>
              </w:rPr>
            </w:pPr>
            <w:r>
              <w:rPr>
                <w:b/>
              </w:rPr>
              <w:t>1.50</w:t>
            </w:r>
          </w:p>
        </w:tc>
        <w:tc>
          <w:tcPr>
            <w:tcW w:w="2160" w:type="dxa"/>
            <w:shd w:val="clear" w:color="auto" w:fill="auto"/>
            <w:vAlign w:val="center"/>
          </w:tcPr>
          <w:p w14:paraId="71BC32B6" w14:textId="77777777" w:rsidR="00284AC4" w:rsidRPr="00AB1A91" w:rsidRDefault="00284AC4" w:rsidP="00284AC4">
            <w:pPr>
              <w:pStyle w:val="ListBullet3"/>
              <w:numPr>
                <w:ilvl w:val="0"/>
                <w:numId w:val="0"/>
              </w:numPr>
              <w:jc w:val="center"/>
              <w:rPr>
                <w:b/>
              </w:rPr>
            </w:pPr>
            <w:r w:rsidRPr="00AB1A91">
              <w:rPr>
                <w:b/>
              </w:rPr>
              <w:t>5.44</w:t>
            </w:r>
          </w:p>
        </w:tc>
        <w:tc>
          <w:tcPr>
            <w:tcW w:w="1660" w:type="dxa"/>
            <w:shd w:val="clear" w:color="auto" w:fill="D9D9D9" w:themeFill="background1" w:themeFillShade="D9"/>
            <w:vAlign w:val="center"/>
          </w:tcPr>
          <w:p w14:paraId="5BF2532C" w14:textId="77777777" w:rsidR="00284AC4" w:rsidRPr="00AB1A91" w:rsidRDefault="00D075F5" w:rsidP="00284AC4">
            <w:pPr>
              <w:pStyle w:val="ListBullet3"/>
              <w:numPr>
                <w:ilvl w:val="0"/>
                <w:numId w:val="0"/>
              </w:numPr>
              <w:jc w:val="center"/>
              <w:rPr>
                <w:b/>
              </w:rPr>
            </w:pPr>
            <w:r>
              <w:rPr>
                <w:b/>
              </w:rPr>
              <w:t>8.16</w:t>
            </w:r>
          </w:p>
        </w:tc>
      </w:tr>
      <w:tr w:rsidR="00284AC4" w:rsidRPr="00AB1A91" w14:paraId="6539CA63" w14:textId="77777777" w:rsidTr="0023089F">
        <w:trPr>
          <w:trHeight w:val="475"/>
          <w:jc w:val="center"/>
        </w:trPr>
        <w:tc>
          <w:tcPr>
            <w:tcW w:w="2188" w:type="dxa"/>
            <w:shd w:val="clear" w:color="auto" w:fill="auto"/>
            <w:vAlign w:val="center"/>
          </w:tcPr>
          <w:p w14:paraId="5A501F87" w14:textId="77777777" w:rsidR="00284AC4" w:rsidRPr="00AB1A91" w:rsidRDefault="00284AC4" w:rsidP="00284AC4">
            <w:pPr>
              <w:jc w:val="center"/>
              <w:rPr>
                <w:b/>
              </w:rPr>
            </w:pPr>
            <w:r w:rsidRPr="00AB1A91">
              <w:rPr>
                <w:b/>
              </w:rPr>
              <w:t>Very Hard</w:t>
            </w:r>
          </w:p>
        </w:tc>
        <w:tc>
          <w:tcPr>
            <w:tcW w:w="2250" w:type="dxa"/>
            <w:shd w:val="clear" w:color="auto" w:fill="C6D9F1" w:themeFill="text2" w:themeFillTint="33"/>
            <w:vAlign w:val="center"/>
          </w:tcPr>
          <w:p w14:paraId="4ED67242" w14:textId="77777777" w:rsidR="00284AC4" w:rsidRPr="00AB1A91" w:rsidRDefault="00284AC4" w:rsidP="00284AC4">
            <w:pPr>
              <w:pStyle w:val="ListBullet3"/>
              <w:numPr>
                <w:ilvl w:val="0"/>
                <w:numId w:val="0"/>
              </w:numPr>
              <w:jc w:val="center"/>
              <w:rPr>
                <w:b/>
              </w:rPr>
            </w:pPr>
            <w:r>
              <w:rPr>
                <w:b/>
              </w:rPr>
              <w:t>2.</w:t>
            </w:r>
            <w:r w:rsidR="00876A19">
              <w:rPr>
                <w:b/>
              </w:rPr>
              <w:t>25</w:t>
            </w:r>
          </w:p>
        </w:tc>
        <w:tc>
          <w:tcPr>
            <w:tcW w:w="2160" w:type="dxa"/>
            <w:shd w:val="clear" w:color="auto" w:fill="auto"/>
            <w:vAlign w:val="center"/>
          </w:tcPr>
          <w:p w14:paraId="13EA1D41" w14:textId="77777777" w:rsidR="00284AC4" w:rsidRPr="00AB1A91" w:rsidRDefault="00284AC4" w:rsidP="00284AC4">
            <w:pPr>
              <w:pStyle w:val="ListBullet3"/>
              <w:numPr>
                <w:ilvl w:val="0"/>
                <w:numId w:val="0"/>
              </w:numPr>
              <w:jc w:val="center"/>
              <w:rPr>
                <w:b/>
              </w:rPr>
            </w:pPr>
            <w:r w:rsidRPr="00AB1A91">
              <w:rPr>
                <w:b/>
              </w:rPr>
              <w:t>7.22</w:t>
            </w:r>
          </w:p>
        </w:tc>
        <w:tc>
          <w:tcPr>
            <w:tcW w:w="1660" w:type="dxa"/>
            <w:shd w:val="clear" w:color="auto" w:fill="D9D9D9" w:themeFill="background1" w:themeFillShade="D9"/>
            <w:vAlign w:val="center"/>
          </w:tcPr>
          <w:p w14:paraId="177100D6" w14:textId="77777777" w:rsidR="00284AC4" w:rsidRPr="00AB1A91" w:rsidRDefault="00D075F5" w:rsidP="00284AC4">
            <w:pPr>
              <w:pStyle w:val="ListBullet3"/>
              <w:numPr>
                <w:ilvl w:val="0"/>
                <w:numId w:val="0"/>
              </w:numPr>
              <w:jc w:val="center"/>
              <w:rPr>
                <w:b/>
              </w:rPr>
            </w:pPr>
            <w:r>
              <w:rPr>
                <w:b/>
              </w:rPr>
              <w:t>16.24</w:t>
            </w:r>
          </w:p>
        </w:tc>
      </w:tr>
      <w:tr w:rsidR="00284AC4" w:rsidRPr="00AB1A91" w14:paraId="24DC660D" w14:textId="77777777" w:rsidTr="0023089F">
        <w:trPr>
          <w:trHeight w:val="475"/>
          <w:jc w:val="center"/>
        </w:trPr>
        <w:tc>
          <w:tcPr>
            <w:tcW w:w="2188" w:type="dxa"/>
            <w:shd w:val="clear" w:color="auto" w:fill="auto"/>
            <w:vAlign w:val="center"/>
          </w:tcPr>
          <w:p w14:paraId="75161E17" w14:textId="77777777" w:rsidR="00284AC4" w:rsidRPr="00AB1A91" w:rsidRDefault="00284AC4" w:rsidP="00284AC4">
            <w:pPr>
              <w:jc w:val="center"/>
              <w:rPr>
                <w:b/>
              </w:rPr>
            </w:pPr>
            <w:r w:rsidRPr="00AB1A91">
              <w:rPr>
                <w:b/>
              </w:rPr>
              <w:t>Extremely Hard</w:t>
            </w:r>
          </w:p>
        </w:tc>
        <w:tc>
          <w:tcPr>
            <w:tcW w:w="2250" w:type="dxa"/>
            <w:shd w:val="clear" w:color="auto" w:fill="C6D9F1" w:themeFill="text2" w:themeFillTint="33"/>
            <w:vAlign w:val="center"/>
          </w:tcPr>
          <w:p w14:paraId="6C8D484C" w14:textId="77777777" w:rsidR="00284AC4" w:rsidRPr="00AB1A91" w:rsidRDefault="00C04F66" w:rsidP="00284AC4">
            <w:pPr>
              <w:pStyle w:val="ListBullet3"/>
              <w:numPr>
                <w:ilvl w:val="0"/>
                <w:numId w:val="0"/>
              </w:numPr>
              <w:jc w:val="center"/>
              <w:rPr>
                <w:b/>
              </w:rPr>
            </w:pPr>
            <w:r>
              <w:rPr>
                <w:b/>
              </w:rPr>
              <w:t>2</w:t>
            </w:r>
            <w:r w:rsidR="00284AC4">
              <w:rPr>
                <w:b/>
              </w:rPr>
              <w:t>.00</w:t>
            </w:r>
          </w:p>
        </w:tc>
        <w:tc>
          <w:tcPr>
            <w:tcW w:w="2160" w:type="dxa"/>
            <w:shd w:val="clear" w:color="auto" w:fill="auto"/>
            <w:vAlign w:val="center"/>
          </w:tcPr>
          <w:p w14:paraId="031B73D7" w14:textId="77777777" w:rsidR="00284AC4" w:rsidRPr="00AB1A91" w:rsidRDefault="00284AC4" w:rsidP="00284AC4">
            <w:pPr>
              <w:pStyle w:val="ListBullet3"/>
              <w:numPr>
                <w:ilvl w:val="0"/>
                <w:numId w:val="0"/>
              </w:numPr>
              <w:jc w:val="center"/>
              <w:rPr>
                <w:b/>
              </w:rPr>
            </w:pPr>
            <w:r w:rsidRPr="00AB1A91">
              <w:rPr>
                <w:b/>
              </w:rPr>
              <w:t>10.00</w:t>
            </w:r>
          </w:p>
        </w:tc>
        <w:tc>
          <w:tcPr>
            <w:tcW w:w="1660" w:type="dxa"/>
            <w:shd w:val="clear" w:color="auto" w:fill="D9D9D9" w:themeFill="background1" w:themeFillShade="D9"/>
            <w:vAlign w:val="center"/>
          </w:tcPr>
          <w:p w14:paraId="4F37A5B1" w14:textId="77777777" w:rsidR="00284AC4" w:rsidRPr="00AB1A91" w:rsidRDefault="00D075F5" w:rsidP="00284AC4">
            <w:pPr>
              <w:pStyle w:val="ListBullet3"/>
              <w:numPr>
                <w:ilvl w:val="0"/>
                <w:numId w:val="0"/>
              </w:numPr>
              <w:jc w:val="center"/>
              <w:rPr>
                <w:b/>
              </w:rPr>
            </w:pPr>
            <w:r>
              <w:rPr>
                <w:b/>
              </w:rPr>
              <w:t>20.00</w:t>
            </w:r>
          </w:p>
        </w:tc>
      </w:tr>
      <w:tr w:rsidR="00284AC4" w:rsidRPr="00AB1A91" w14:paraId="6DB6B482" w14:textId="77777777" w:rsidTr="0023089F">
        <w:trPr>
          <w:trHeight w:val="763"/>
          <w:jc w:val="center"/>
        </w:trPr>
        <w:tc>
          <w:tcPr>
            <w:tcW w:w="2188" w:type="dxa"/>
            <w:shd w:val="clear" w:color="auto" w:fill="C6D9F1" w:themeFill="text2" w:themeFillTint="33"/>
            <w:vAlign w:val="center"/>
          </w:tcPr>
          <w:p w14:paraId="3643B6AC" w14:textId="77777777" w:rsidR="00284AC4" w:rsidRPr="00DA7B69" w:rsidRDefault="00284AC4" w:rsidP="00284AC4">
            <w:pPr>
              <w:pStyle w:val="ListBullet3"/>
              <w:numPr>
                <w:ilvl w:val="0"/>
                <w:numId w:val="0"/>
              </w:numPr>
              <w:jc w:val="center"/>
              <w:rPr>
                <w:b/>
                <w:highlight w:val="yellow"/>
              </w:rPr>
            </w:pPr>
            <w:r w:rsidRPr="00AB1A91">
              <w:rPr>
                <w:b/>
              </w:rPr>
              <w:t>TOTAL</w:t>
            </w:r>
            <w:r>
              <w:rPr>
                <w:b/>
              </w:rPr>
              <w:t xml:space="preserve">  </w:t>
            </w:r>
            <w:r w:rsidRPr="00AB1A91">
              <w:rPr>
                <w:b/>
              </w:rPr>
              <w:t xml:space="preserve"> </w:t>
            </w:r>
            <w:r>
              <w:rPr>
                <w:b/>
              </w:rPr>
              <w:t>PLACES</w:t>
            </w:r>
          </w:p>
        </w:tc>
        <w:tc>
          <w:tcPr>
            <w:tcW w:w="2250" w:type="dxa"/>
            <w:shd w:val="clear" w:color="auto" w:fill="C6D9F1" w:themeFill="text2" w:themeFillTint="33"/>
            <w:vAlign w:val="center"/>
          </w:tcPr>
          <w:p w14:paraId="5EC3B5EE" w14:textId="77777777" w:rsidR="00284AC4" w:rsidRPr="00AB1A91" w:rsidRDefault="00284AC4" w:rsidP="00284AC4">
            <w:pPr>
              <w:pStyle w:val="ListBullet3"/>
              <w:numPr>
                <w:ilvl w:val="0"/>
                <w:numId w:val="0"/>
              </w:numPr>
              <w:jc w:val="center"/>
              <w:rPr>
                <w:b/>
              </w:rPr>
            </w:pPr>
            <w:r>
              <w:rPr>
                <w:b/>
              </w:rPr>
              <w:t>1</w:t>
            </w:r>
            <w:r w:rsidR="00D075F5">
              <w:rPr>
                <w:b/>
              </w:rPr>
              <w:t>0</w:t>
            </w:r>
            <w:r>
              <w:rPr>
                <w:b/>
              </w:rPr>
              <w:t>.</w:t>
            </w:r>
            <w:r w:rsidR="00D075F5">
              <w:rPr>
                <w:b/>
              </w:rPr>
              <w:t>75</w:t>
            </w:r>
          </w:p>
        </w:tc>
        <w:tc>
          <w:tcPr>
            <w:tcW w:w="2160" w:type="dxa"/>
            <w:shd w:val="clear" w:color="auto" w:fill="D9D9D9" w:themeFill="background1" w:themeFillShade="D9"/>
            <w:vAlign w:val="center"/>
          </w:tcPr>
          <w:p w14:paraId="15275650" w14:textId="77777777" w:rsidR="00284AC4" w:rsidRPr="00AB1A91" w:rsidRDefault="00284AC4" w:rsidP="00284AC4">
            <w:pPr>
              <w:pStyle w:val="ListBullet3"/>
              <w:numPr>
                <w:ilvl w:val="0"/>
                <w:numId w:val="0"/>
              </w:numPr>
              <w:jc w:val="center"/>
              <w:rPr>
                <w:b/>
              </w:rPr>
            </w:pPr>
            <w:r w:rsidRPr="00AB1A91">
              <w:rPr>
                <w:b/>
              </w:rPr>
              <w:t>TOTAL                 POINTS</w:t>
            </w:r>
          </w:p>
        </w:tc>
        <w:tc>
          <w:tcPr>
            <w:tcW w:w="1660" w:type="dxa"/>
            <w:shd w:val="clear" w:color="auto" w:fill="D9D9D9" w:themeFill="background1" w:themeFillShade="D9"/>
            <w:vAlign w:val="center"/>
          </w:tcPr>
          <w:p w14:paraId="2126EF4A" w14:textId="34CCA190" w:rsidR="00284AC4" w:rsidRPr="00AB1A91" w:rsidRDefault="002F59EB" w:rsidP="00284AC4">
            <w:pPr>
              <w:pStyle w:val="ListBullet3"/>
              <w:numPr>
                <w:ilvl w:val="0"/>
                <w:numId w:val="0"/>
              </w:numPr>
              <w:jc w:val="center"/>
              <w:rPr>
                <w:b/>
              </w:rPr>
            </w:pPr>
            <w:r>
              <w:rPr>
                <w:b/>
              </w:rPr>
              <w:t>54.0</w:t>
            </w:r>
            <w:r w:rsidR="00070C25">
              <w:rPr>
                <w:b/>
              </w:rPr>
              <w:t>8</w:t>
            </w:r>
          </w:p>
        </w:tc>
      </w:tr>
      <w:tr w:rsidR="00284AC4" w:rsidRPr="00AB1A91" w14:paraId="23A1DCED" w14:textId="77777777" w:rsidTr="00741B5C">
        <w:trPr>
          <w:trHeight w:val="475"/>
          <w:jc w:val="center"/>
        </w:trPr>
        <w:tc>
          <w:tcPr>
            <w:tcW w:w="6598" w:type="dxa"/>
            <w:gridSpan w:val="3"/>
            <w:shd w:val="clear" w:color="auto" w:fill="auto"/>
            <w:vAlign w:val="center"/>
          </w:tcPr>
          <w:p w14:paraId="1537DC23" w14:textId="77777777" w:rsidR="00284AC4" w:rsidRPr="00AB1A91" w:rsidRDefault="00284AC4" w:rsidP="00284AC4">
            <w:pPr>
              <w:pStyle w:val="ListBullet3"/>
              <w:numPr>
                <w:ilvl w:val="0"/>
                <w:numId w:val="0"/>
              </w:numPr>
              <w:jc w:val="center"/>
              <w:rPr>
                <w:b/>
              </w:rPr>
            </w:pPr>
            <w:r w:rsidRPr="00AB1A91">
              <w:rPr>
                <w:b/>
              </w:rPr>
              <w:t xml:space="preserve">Total points divided by # of </w:t>
            </w:r>
            <w:r>
              <w:rPr>
                <w:b/>
              </w:rPr>
              <w:t>places</w:t>
            </w:r>
            <w:r w:rsidRPr="00AB1A91">
              <w:rPr>
                <w:b/>
              </w:rPr>
              <w:t xml:space="preserve"> = average </w:t>
            </w:r>
            <w:r>
              <w:rPr>
                <w:b/>
              </w:rPr>
              <w:t>hardness</w:t>
            </w:r>
            <w:r w:rsidRPr="00AB1A91">
              <w:rPr>
                <w:b/>
              </w:rPr>
              <w:t xml:space="preserve">        </w:t>
            </w:r>
          </w:p>
        </w:tc>
        <w:tc>
          <w:tcPr>
            <w:tcW w:w="1660" w:type="dxa"/>
            <w:shd w:val="clear" w:color="auto" w:fill="auto"/>
            <w:vAlign w:val="center"/>
          </w:tcPr>
          <w:p w14:paraId="1B04D667" w14:textId="00276F42" w:rsidR="00284AC4" w:rsidRPr="00AB1A91" w:rsidRDefault="002F59EB" w:rsidP="00284AC4">
            <w:pPr>
              <w:pStyle w:val="ListBullet3"/>
              <w:numPr>
                <w:ilvl w:val="0"/>
                <w:numId w:val="0"/>
              </w:numPr>
              <w:jc w:val="center"/>
              <w:rPr>
                <w:b/>
              </w:rPr>
            </w:pPr>
            <w:r>
              <w:rPr>
                <w:b/>
              </w:rPr>
              <w:t>5.0</w:t>
            </w:r>
            <w:r w:rsidR="00070C25">
              <w:rPr>
                <w:b/>
              </w:rPr>
              <w:t>3</w:t>
            </w:r>
          </w:p>
        </w:tc>
      </w:tr>
    </w:tbl>
    <w:p w14:paraId="13A529B8" w14:textId="77777777" w:rsidR="003922C9" w:rsidRPr="007210DF" w:rsidRDefault="003922C9" w:rsidP="003922C9">
      <w:pPr>
        <w:pStyle w:val="Heading5"/>
      </w:pPr>
      <w:r w:rsidRPr="007210DF">
        <w:t>Inventory – Overall-Main Sheet</w:t>
      </w:r>
    </w:p>
    <w:p w14:paraId="423E4578" w14:textId="77777777" w:rsidR="0009359A" w:rsidRPr="007210DF" w:rsidRDefault="0009359A" w:rsidP="0009359A">
      <w:pPr>
        <w:pStyle w:val="ListBullet2"/>
      </w:pPr>
      <w:r w:rsidRPr="007210DF">
        <w:t>First. Make a copy of the example table below.</w:t>
      </w:r>
    </w:p>
    <w:p w14:paraId="69FBED53" w14:textId="77777777" w:rsidR="0009359A" w:rsidRPr="007210DF" w:rsidRDefault="0009359A" w:rsidP="0009359A">
      <w:pPr>
        <w:pStyle w:val="ListBullet3"/>
      </w:pPr>
      <w:r w:rsidRPr="007210DF">
        <w:t>The original. Retain for your reference.</w:t>
      </w:r>
    </w:p>
    <w:p w14:paraId="00CC761A" w14:textId="77777777" w:rsidR="0009359A" w:rsidRPr="007210DF" w:rsidRDefault="0009359A" w:rsidP="0009359A">
      <w:pPr>
        <w:pStyle w:val="ListBullet3"/>
      </w:pPr>
      <w:r w:rsidRPr="007210DF">
        <w:t xml:space="preserve">The copy. Delete the </w:t>
      </w:r>
      <w:r w:rsidR="00F2360B" w:rsidRPr="007210DF">
        <w:t>“number of places”</w:t>
      </w:r>
      <w:r w:rsidRPr="007210DF">
        <w:t xml:space="preserve"> </w:t>
      </w:r>
      <w:r w:rsidR="00F2360B" w:rsidRPr="007210DF">
        <w:t xml:space="preserve">and “average hardness” </w:t>
      </w:r>
      <w:r w:rsidRPr="007210DF">
        <w:t xml:space="preserve">data from </w:t>
      </w:r>
      <w:r w:rsidRPr="007210DF">
        <w:rPr>
          <w:i/>
        </w:rPr>
        <w:t>Wiconia</w:t>
      </w:r>
      <w:r w:rsidRPr="007210DF">
        <w:t xml:space="preserve">. </w:t>
      </w:r>
    </w:p>
    <w:p w14:paraId="3EDB7AF8" w14:textId="77777777" w:rsidR="0009359A" w:rsidRPr="007210DF" w:rsidRDefault="0092330E" w:rsidP="003922C9">
      <w:pPr>
        <w:pStyle w:val="ListBullet2"/>
      </w:pPr>
      <w:r w:rsidRPr="007210DF">
        <w:t>Second</w:t>
      </w:r>
      <w:r w:rsidR="0009359A" w:rsidRPr="007210DF">
        <w:t>. Transfer the data from the blue table above to the inventory table below.</w:t>
      </w:r>
    </w:p>
    <w:p w14:paraId="0509466D" w14:textId="77777777" w:rsidR="003922C9" w:rsidRPr="007210DF" w:rsidRDefault="003922C9" w:rsidP="003922C9">
      <w:pPr>
        <w:pStyle w:val="ListBullet2"/>
      </w:pPr>
      <w:r w:rsidRPr="007210DF">
        <w:t>Be sure:</w:t>
      </w:r>
    </w:p>
    <w:p w14:paraId="4FDF89BB" w14:textId="77777777" w:rsidR="001F2B50" w:rsidRPr="007210DF" w:rsidRDefault="001F2B50" w:rsidP="003922C9">
      <w:pPr>
        <w:pStyle w:val="ListBullet3"/>
      </w:pPr>
      <w:r w:rsidRPr="007210DF">
        <w:lastRenderedPageBreak/>
        <w:t>“Extremely Hard” is at the top, which is the reverse of the blue table above.</w:t>
      </w:r>
    </w:p>
    <w:p w14:paraId="4DB3A55F" w14:textId="77777777" w:rsidR="003922C9" w:rsidRPr="007210DF" w:rsidRDefault="001F2B50" w:rsidP="003922C9">
      <w:pPr>
        <w:pStyle w:val="ListBullet3"/>
      </w:pPr>
      <w:r w:rsidRPr="007210DF">
        <w:t>To r</w:t>
      </w:r>
      <w:r w:rsidR="003922C9" w:rsidRPr="007210DF">
        <w:t xml:space="preserve">ound the number of places to </w:t>
      </w:r>
      <w:r w:rsidR="003922C9" w:rsidRPr="007210DF">
        <w:rPr>
          <w:u w:val="single"/>
        </w:rPr>
        <w:t>one</w:t>
      </w:r>
      <w:r w:rsidR="003922C9" w:rsidRPr="007210DF">
        <w:t xml:space="preserve"> decimal place.</w:t>
      </w:r>
    </w:p>
    <w:p w14:paraId="7FDC1090" w14:textId="77777777" w:rsidR="003922C9" w:rsidRPr="007210DF" w:rsidRDefault="001F2B50" w:rsidP="003922C9">
      <w:pPr>
        <w:pStyle w:val="ListBullet3"/>
      </w:pPr>
      <w:r w:rsidRPr="007210DF">
        <w:t>To p</w:t>
      </w:r>
      <w:r w:rsidR="003922C9" w:rsidRPr="007210DF">
        <w:t xml:space="preserve">resent the average hardness of all locations with </w:t>
      </w:r>
      <w:r w:rsidR="003922C9" w:rsidRPr="007210DF">
        <w:rPr>
          <w:u w:val="single"/>
        </w:rPr>
        <w:t>two</w:t>
      </w:r>
      <w:r w:rsidR="003922C9" w:rsidRPr="007210DF">
        <w:t xml:space="preserve"> decimal places.</w:t>
      </w:r>
    </w:p>
    <w:p w14:paraId="5BB0A4A8" w14:textId="0181C6B0" w:rsidR="004A1CB3" w:rsidRDefault="004A1CB3" w:rsidP="003922C9">
      <w:pPr>
        <w:pStyle w:val="ListBullet2"/>
      </w:pPr>
      <w:r>
        <w:t xml:space="preserve">Copy (ctrl+c) and paste (ctrl+v) the </w:t>
      </w:r>
      <w:r w:rsidR="007A4A81">
        <w:t xml:space="preserve">table into the report. </w:t>
      </w:r>
    </w:p>
    <w:p w14:paraId="7BB4C261" w14:textId="237D772B" w:rsidR="007A4A81" w:rsidRPr="004A1CB3" w:rsidRDefault="007A4A81" w:rsidP="007A4A81">
      <w:pPr>
        <w:pStyle w:val="ListBullet3"/>
      </w:pPr>
      <w:r>
        <w:t>Since no</w:t>
      </w:r>
      <w:r w:rsidR="0006397B">
        <w:t xml:space="preserve">, or few, </w:t>
      </w:r>
      <w:r>
        <w:t xml:space="preserve">Individual </w:t>
      </w:r>
      <w:r w:rsidR="00CE2B2A">
        <w:t>travelers</w:t>
      </w:r>
      <w:r>
        <w:t xml:space="preserve"> were interviewed, this </w:t>
      </w:r>
      <w:r w:rsidR="00CE2B2A">
        <w:t>would be the only “Hardness” table in the report.</w:t>
      </w:r>
    </w:p>
    <w:p w14:paraId="45BAF1B7" w14:textId="77777777" w:rsidR="00D81289" w:rsidRPr="00D81289" w:rsidRDefault="00D81289" w:rsidP="00D81289">
      <w:pPr>
        <w:pStyle w:val="ListBullet2"/>
        <w:rPr>
          <w:i/>
          <w:iCs/>
          <w:color w:val="660066"/>
        </w:rPr>
      </w:pPr>
      <w:r w:rsidRPr="00D81289">
        <w:rPr>
          <w:i/>
          <w:iCs/>
          <w:color w:val="660066"/>
        </w:rPr>
        <w:t>Example: Wiconia.</w:t>
      </w:r>
    </w:p>
    <w:p w14:paraId="64FEA52A" w14:textId="77777777" w:rsidR="003922C9" w:rsidRPr="0063497D" w:rsidRDefault="003922C9" w:rsidP="003922C9">
      <w:pPr>
        <w:pStyle w:val="ListBullet2"/>
        <w:numPr>
          <w:ilvl w:val="0"/>
          <w:numId w:val="0"/>
        </w:numPr>
        <w:ind w:left="1080"/>
      </w:pPr>
    </w:p>
    <w:tbl>
      <w:tblPr>
        <w:tblStyle w:val="TableGrid"/>
        <w:tblW w:w="0" w:type="auto"/>
        <w:jc w:val="center"/>
        <w:tblLook w:val="04A0" w:firstRow="1" w:lastRow="0" w:firstColumn="1" w:lastColumn="0" w:noHBand="0" w:noVBand="1"/>
      </w:tblPr>
      <w:tblGrid>
        <w:gridCol w:w="1359"/>
        <w:gridCol w:w="2506"/>
      </w:tblGrid>
      <w:tr w:rsidR="003922C9" w:rsidRPr="009A0F8F" w14:paraId="2FB96974" w14:textId="77777777" w:rsidTr="00D81CEC">
        <w:trPr>
          <w:trHeight w:val="1565"/>
          <w:jc w:val="center"/>
        </w:trPr>
        <w:tc>
          <w:tcPr>
            <w:tcW w:w="3865" w:type="dxa"/>
            <w:gridSpan w:val="2"/>
            <w:shd w:val="clear" w:color="auto" w:fill="948A54" w:themeFill="background2" w:themeFillShade="80"/>
            <w:vAlign w:val="center"/>
          </w:tcPr>
          <w:p w14:paraId="1813192C" w14:textId="77777777" w:rsidR="003922C9" w:rsidRPr="009A0F8F" w:rsidRDefault="003922C9" w:rsidP="00741B5C">
            <w:pPr>
              <w:pStyle w:val="ListBullet2"/>
              <w:numPr>
                <w:ilvl w:val="0"/>
                <w:numId w:val="0"/>
              </w:numPr>
              <w:jc w:val="center"/>
              <w:rPr>
                <w:b/>
              </w:rPr>
            </w:pPr>
            <w:r>
              <w:rPr>
                <w:b/>
                <w:sz w:val="32"/>
              </w:rPr>
              <w:t xml:space="preserve">HARDNESS of </w:t>
            </w:r>
            <w:proofErr w:type="gramStart"/>
            <w:r>
              <w:rPr>
                <w:b/>
                <w:sz w:val="32"/>
              </w:rPr>
              <w:t>REMOTE  WORK</w:t>
            </w:r>
            <w:proofErr w:type="gramEnd"/>
            <w:r>
              <w:rPr>
                <w:b/>
                <w:sz w:val="32"/>
              </w:rPr>
              <w:t xml:space="preserve"> LOCATIONS                               </w:t>
            </w:r>
            <w:r w:rsidRPr="00FE4EBE">
              <w:rPr>
                <w:bCs/>
              </w:rPr>
              <w:t xml:space="preserve">(From </w:t>
            </w:r>
            <w:r>
              <w:rPr>
                <w:bCs/>
              </w:rPr>
              <w:t>the Overall Surveys</w:t>
            </w:r>
            <w:r w:rsidRPr="00FE4EBE">
              <w:rPr>
                <w:bCs/>
              </w:rPr>
              <w:t>)</w:t>
            </w:r>
          </w:p>
        </w:tc>
      </w:tr>
      <w:tr w:rsidR="003922C9" w:rsidRPr="00DA7B69" w14:paraId="2D2FE650" w14:textId="77777777" w:rsidTr="00D81CEC">
        <w:trPr>
          <w:trHeight w:val="791"/>
          <w:jc w:val="center"/>
        </w:trPr>
        <w:tc>
          <w:tcPr>
            <w:tcW w:w="1359" w:type="dxa"/>
            <w:shd w:val="clear" w:color="auto" w:fill="EEECE1" w:themeFill="background2"/>
            <w:vAlign w:val="center"/>
          </w:tcPr>
          <w:p w14:paraId="770F5104" w14:textId="77777777" w:rsidR="003922C9" w:rsidRPr="00AB3784" w:rsidRDefault="003922C9" w:rsidP="00741B5C">
            <w:pPr>
              <w:pStyle w:val="ListBullet2"/>
              <w:numPr>
                <w:ilvl w:val="0"/>
                <w:numId w:val="0"/>
              </w:numPr>
              <w:jc w:val="center"/>
              <w:rPr>
                <w:b/>
              </w:rPr>
            </w:pPr>
            <w:r>
              <w:rPr>
                <w:b/>
              </w:rPr>
              <w:t># of PLACES*</w:t>
            </w:r>
          </w:p>
        </w:tc>
        <w:tc>
          <w:tcPr>
            <w:tcW w:w="2506" w:type="dxa"/>
            <w:shd w:val="clear" w:color="auto" w:fill="EEECE1" w:themeFill="background2"/>
            <w:vAlign w:val="center"/>
          </w:tcPr>
          <w:p w14:paraId="21A40A67" w14:textId="77777777" w:rsidR="003922C9" w:rsidRPr="00AB3784" w:rsidRDefault="003922C9" w:rsidP="00741B5C">
            <w:pPr>
              <w:pStyle w:val="ListBullet2"/>
              <w:numPr>
                <w:ilvl w:val="0"/>
                <w:numId w:val="0"/>
              </w:numPr>
              <w:jc w:val="center"/>
              <w:rPr>
                <w:b/>
              </w:rPr>
            </w:pPr>
            <w:r w:rsidRPr="00FB550A">
              <w:rPr>
                <w:b/>
              </w:rPr>
              <w:t>HARDNESS LEVEL</w:t>
            </w:r>
          </w:p>
        </w:tc>
      </w:tr>
      <w:tr w:rsidR="003922C9" w:rsidRPr="00DA7B69" w14:paraId="4DA1B682" w14:textId="77777777" w:rsidTr="00D81CEC">
        <w:trPr>
          <w:trHeight w:val="475"/>
          <w:jc w:val="center"/>
        </w:trPr>
        <w:tc>
          <w:tcPr>
            <w:tcW w:w="1359" w:type="dxa"/>
            <w:vAlign w:val="center"/>
          </w:tcPr>
          <w:p w14:paraId="21A35D30" w14:textId="77777777" w:rsidR="003922C9" w:rsidRPr="007B6EEC" w:rsidRDefault="009758A0" w:rsidP="00741B5C">
            <w:pPr>
              <w:jc w:val="center"/>
            </w:pPr>
            <w:r>
              <w:t>2.0</w:t>
            </w:r>
          </w:p>
        </w:tc>
        <w:tc>
          <w:tcPr>
            <w:tcW w:w="2506" w:type="dxa"/>
            <w:vAlign w:val="center"/>
          </w:tcPr>
          <w:p w14:paraId="133AB0EA" w14:textId="77777777" w:rsidR="003922C9" w:rsidRPr="00AB3784" w:rsidRDefault="003922C9" w:rsidP="00741B5C">
            <w:r w:rsidRPr="00AB3784">
              <w:t>Extremely Hard</w:t>
            </w:r>
          </w:p>
        </w:tc>
      </w:tr>
      <w:tr w:rsidR="003922C9" w:rsidRPr="00DA7B69" w14:paraId="1A971780" w14:textId="77777777" w:rsidTr="00D81CEC">
        <w:trPr>
          <w:trHeight w:val="475"/>
          <w:jc w:val="center"/>
        </w:trPr>
        <w:tc>
          <w:tcPr>
            <w:tcW w:w="1359" w:type="dxa"/>
            <w:vAlign w:val="center"/>
          </w:tcPr>
          <w:p w14:paraId="4FE3673A" w14:textId="77777777" w:rsidR="003922C9" w:rsidRPr="007B6EEC" w:rsidRDefault="003922C9" w:rsidP="00741B5C">
            <w:pPr>
              <w:jc w:val="center"/>
            </w:pPr>
            <w:r w:rsidRPr="007B6EEC">
              <w:t>2.</w:t>
            </w:r>
            <w:r w:rsidR="00D97A84">
              <w:t>3</w:t>
            </w:r>
            <w:r w:rsidRPr="007B6EEC">
              <w:t xml:space="preserve"> </w:t>
            </w:r>
          </w:p>
        </w:tc>
        <w:tc>
          <w:tcPr>
            <w:tcW w:w="2506" w:type="dxa"/>
            <w:vAlign w:val="center"/>
          </w:tcPr>
          <w:p w14:paraId="61FBF948" w14:textId="77777777" w:rsidR="003922C9" w:rsidRPr="00AB3784" w:rsidRDefault="003922C9" w:rsidP="00741B5C">
            <w:r w:rsidRPr="00AB3784">
              <w:t>Very Hard</w:t>
            </w:r>
          </w:p>
        </w:tc>
      </w:tr>
      <w:tr w:rsidR="003922C9" w:rsidRPr="00DA7B69" w14:paraId="32DEAC87" w14:textId="77777777" w:rsidTr="00D81CEC">
        <w:trPr>
          <w:trHeight w:val="475"/>
          <w:jc w:val="center"/>
        </w:trPr>
        <w:tc>
          <w:tcPr>
            <w:tcW w:w="1359" w:type="dxa"/>
            <w:vAlign w:val="center"/>
          </w:tcPr>
          <w:p w14:paraId="316D42E5" w14:textId="77777777" w:rsidR="003922C9" w:rsidRPr="007B6EEC" w:rsidRDefault="00D97A84" w:rsidP="00741B5C">
            <w:pPr>
              <w:jc w:val="center"/>
            </w:pPr>
            <w:r>
              <w:t>1.5</w:t>
            </w:r>
            <w:r w:rsidR="003922C9" w:rsidRPr="007B6EEC">
              <w:t xml:space="preserve"> </w:t>
            </w:r>
          </w:p>
        </w:tc>
        <w:tc>
          <w:tcPr>
            <w:tcW w:w="2506" w:type="dxa"/>
            <w:vAlign w:val="center"/>
          </w:tcPr>
          <w:p w14:paraId="47AC2A46" w14:textId="77777777" w:rsidR="003922C9" w:rsidRPr="00AB3784" w:rsidRDefault="003922C9" w:rsidP="00741B5C">
            <w:r w:rsidRPr="00AB3784">
              <w:t>Moderately Hard</w:t>
            </w:r>
          </w:p>
        </w:tc>
      </w:tr>
      <w:tr w:rsidR="003922C9" w:rsidRPr="00DA7B69" w14:paraId="1BBFA610" w14:textId="77777777" w:rsidTr="00D81CEC">
        <w:trPr>
          <w:trHeight w:val="475"/>
          <w:jc w:val="center"/>
        </w:trPr>
        <w:tc>
          <w:tcPr>
            <w:tcW w:w="1359" w:type="dxa"/>
            <w:vAlign w:val="center"/>
          </w:tcPr>
          <w:p w14:paraId="238D7C81" w14:textId="77777777" w:rsidR="003922C9" w:rsidRPr="007B6EEC" w:rsidRDefault="009758A0" w:rsidP="00741B5C">
            <w:pPr>
              <w:jc w:val="center"/>
            </w:pPr>
            <w:r>
              <w:t>3</w:t>
            </w:r>
            <w:r w:rsidR="003922C9" w:rsidRPr="007B6EEC">
              <w:t>.</w:t>
            </w:r>
            <w:r w:rsidR="00D97A84">
              <w:t>8</w:t>
            </w:r>
          </w:p>
        </w:tc>
        <w:tc>
          <w:tcPr>
            <w:tcW w:w="2506" w:type="dxa"/>
            <w:vAlign w:val="center"/>
          </w:tcPr>
          <w:p w14:paraId="05EE22F4" w14:textId="77777777" w:rsidR="003922C9" w:rsidRPr="00AB3784" w:rsidRDefault="003922C9" w:rsidP="00741B5C">
            <w:r w:rsidRPr="00AB3784">
              <w:t>Somewhat Hard</w:t>
            </w:r>
          </w:p>
        </w:tc>
      </w:tr>
      <w:tr w:rsidR="003922C9" w:rsidRPr="00DA7B69" w14:paraId="2CC5F7AE" w14:textId="77777777" w:rsidTr="00D81CEC">
        <w:trPr>
          <w:trHeight w:val="475"/>
          <w:jc w:val="center"/>
        </w:trPr>
        <w:tc>
          <w:tcPr>
            <w:tcW w:w="1359" w:type="dxa"/>
            <w:vAlign w:val="center"/>
          </w:tcPr>
          <w:p w14:paraId="225268DD" w14:textId="77777777" w:rsidR="003922C9" w:rsidRPr="007B6EEC" w:rsidRDefault="009758A0" w:rsidP="00741B5C">
            <w:pPr>
              <w:jc w:val="center"/>
            </w:pPr>
            <w:r>
              <w:t>1</w:t>
            </w:r>
            <w:r w:rsidR="003922C9" w:rsidRPr="007B6EEC">
              <w:t>.</w:t>
            </w:r>
            <w:r w:rsidR="00D97A84">
              <w:t>3</w:t>
            </w:r>
          </w:p>
        </w:tc>
        <w:tc>
          <w:tcPr>
            <w:tcW w:w="2506" w:type="dxa"/>
            <w:vAlign w:val="center"/>
          </w:tcPr>
          <w:p w14:paraId="4E8DB0D7" w14:textId="77777777" w:rsidR="003922C9" w:rsidRPr="00AB3784" w:rsidRDefault="003922C9" w:rsidP="00741B5C">
            <w:r w:rsidRPr="00AB3784">
              <w:t>Not Hard</w:t>
            </w:r>
          </w:p>
        </w:tc>
      </w:tr>
      <w:tr w:rsidR="003922C9" w:rsidRPr="005F50EB" w14:paraId="569B12DC" w14:textId="77777777" w:rsidTr="00D81CEC">
        <w:trPr>
          <w:trHeight w:val="710"/>
          <w:jc w:val="center"/>
        </w:trPr>
        <w:tc>
          <w:tcPr>
            <w:tcW w:w="3865" w:type="dxa"/>
            <w:gridSpan w:val="2"/>
            <w:vAlign w:val="center"/>
          </w:tcPr>
          <w:p w14:paraId="41BBA44E" w14:textId="324EF871" w:rsidR="003922C9" w:rsidRPr="005F50EB" w:rsidRDefault="003922C9" w:rsidP="00741B5C">
            <w:pPr>
              <w:jc w:val="center"/>
            </w:pPr>
            <w:r w:rsidRPr="005F50EB">
              <w:t xml:space="preserve">Average </w:t>
            </w:r>
            <w:r w:rsidR="009B5120">
              <w:t>H</w:t>
            </w:r>
            <w:r w:rsidRPr="005F50EB">
              <w:t xml:space="preserve">ardness </w:t>
            </w:r>
            <w:r>
              <w:t xml:space="preserve">                                </w:t>
            </w:r>
            <w:r w:rsidRPr="00E21BBA">
              <w:rPr>
                <w:b/>
              </w:rPr>
              <w:t>5.</w:t>
            </w:r>
            <w:r w:rsidR="00D97A84">
              <w:rPr>
                <w:b/>
              </w:rPr>
              <w:t>0</w:t>
            </w:r>
            <w:r w:rsidR="007C353F">
              <w:rPr>
                <w:b/>
              </w:rPr>
              <w:t>3</w:t>
            </w:r>
            <w:r w:rsidRPr="005F50EB">
              <w:t xml:space="preserve"> out of 10</w:t>
            </w:r>
          </w:p>
        </w:tc>
      </w:tr>
      <w:tr w:rsidR="003922C9" w:rsidRPr="005F50EB" w14:paraId="33F101B7" w14:textId="77777777" w:rsidTr="00D81CEC">
        <w:trPr>
          <w:trHeight w:val="881"/>
          <w:jc w:val="center"/>
        </w:trPr>
        <w:tc>
          <w:tcPr>
            <w:tcW w:w="3865" w:type="dxa"/>
            <w:gridSpan w:val="2"/>
            <w:shd w:val="clear" w:color="auto" w:fill="EEECE1" w:themeFill="background2"/>
            <w:vAlign w:val="center"/>
          </w:tcPr>
          <w:p w14:paraId="7947B634" w14:textId="77777777" w:rsidR="00D81CEC" w:rsidRPr="00C447E9" w:rsidRDefault="003922C9" w:rsidP="00741B5C">
            <w:pPr>
              <w:rPr>
                <w:sz w:val="20"/>
                <w:szCs w:val="20"/>
              </w:rPr>
            </w:pPr>
            <w:r w:rsidRPr="00C447E9">
              <w:rPr>
                <w:rStyle w:val="Note"/>
                <w:color w:val="auto"/>
                <w:sz w:val="20"/>
                <w:szCs w:val="20"/>
              </w:rPr>
              <w:t>*</w:t>
            </w:r>
            <w:r w:rsidRPr="00C447E9">
              <w:rPr>
                <w:rStyle w:val="Note"/>
                <w:sz w:val="20"/>
                <w:szCs w:val="20"/>
              </w:rPr>
              <w:t xml:space="preserve"> </w:t>
            </w:r>
            <w:r w:rsidRPr="00C447E9">
              <w:rPr>
                <w:sz w:val="20"/>
                <w:szCs w:val="20"/>
              </w:rPr>
              <w:t xml:space="preserve">The “# of places” is an average </w:t>
            </w:r>
          </w:p>
          <w:p w14:paraId="01BEE115" w14:textId="77777777" w:rsidR="00D81CEC" w:rsidRPr="00C447E9" w:rsidRDefault="00D81CEC" w:rsidP="00741B5C">
            <w:pPr>
              <w:rPr>
                <w:sz w:val="20"/>
                <w:szCs w:val="20"/>
              </w:rPr>
            </w:pPr>
            <w:r w:rsidRPr="00C447E9">
              <w:rPr>
                <w:sz w:val="20"/>
                <w:szCs w:val="20"/>
              </w:rPr>
              <w:t xml:space="preserve">  </w:t>
            </w:r>
            <w:r w:rsidR="003922C9" w:rsidRPr="00C447E9">
              <w:rPr>
                <w:sz w:val="20"/>
                <w:szCs w:val="20"/>
              </w:rPr>
              <w:t>derived from the range of numbers</w:t>
            </w:r>
          </w:p>
          <w:p w14:paraId="162F698D" w14:textId="12CD9EB9" w:rsidR="003922C9" w:rsidRPr="005F50EB" w:rsidRDefault="00D81CEC" w:rsidP="00741B5C">
            <w:r w:rsidRPr="00C447E9">
              <w:rPr>
                <w:sz w:val="20"/>
                <w:szCs w:val="20"/>
              </w:rPr>
              <w:t xml:space="preserve"> </w:t>
            </w:r>
            <w:r w:rsidR="003922C9" w:rsidRPr="00C447E9">
              <w:rPr>
                <w:sz w:val="20"/>
                <w:szCs w:val="20"/>
              </w:rPr>
              <w:t xml:space="preserve"> provided by respondents.</w:t>
            </w:r>
          </w:p>
        </w:tc>
      </w:tr>
    </w:tbl>
    <w:bookmarkEnd w:id="55"/>
    <w:p w14:paraId="0FF760CD" w14:textId="77777777" w:rsidR="00A6542F" w:rsidRPr="00A829D2" w:rsidRDefault="00A6542F" w:rsidP="00A6542F">
      <w:pPr>
        <w:pStyle w:val="ListBullet"/>
        <w:numPr>
          <w:ilvl w:val="0"/>
          <w:numId w:val="0"/>
        </w:numPr>
        <w:ind w:left="288"/>
        <w:jc w:val="center"/>
      </w:pPr>
      <w:r w:rsidRPr="00155CC5">
        <w:rPr>
          <w:shd w:val="clear" w:color="auto" w:fill="F2DBDB" w:themeFill="accent2" w:themeFillTint="33"/>
        </w:rPr>
        <w:t>***********************************</w:t>
      </w:r>
      <w:r>
        <w:rPr>
          <w:shd w:val="clear" w:color="auto" w:fill="F2DBDB" w:themeFill="accent2" w:themeFillTint="33"/>
        </w:rPr>
        <w:t>*************</w:t>
      </w:r>
      <w:r w:rsidRPr="00155CC5">
        <w:rPr>
          <w:shd w:val="clear" w:color="auto" w:fill="F2DBDB" w:themeFill="accent2" w:themeFillTint="33"/>
        </w:rPr>
        <w:t>****************************************************</w:t>
      </w:r>
    </w:p>
    <w:p w14:paraId="58E82B40" w14:textId="17D937A1" w:rsidR="003922C9" w:rsidRPr="002B1499" w:rsidRDefault="003922C9" w:rsidP="003922C9">
      <w:pPr>
        <w:pStyle w:val="Heading5"/>
      </w:pPr>
      <w:r w:rsidRPr="002B1499">
        <w:t>From the AER</w:t>
      </w:r>
    </w:p>
    <w:p w14:paraId="5DD02CDC" w14:textId="3401255D" w:rsidR="003922C9" w:rsidRDefault="003922C9" w:rsidP="000B6B88">
      <w:pPr>
        <w:pStyle w:val="ListBullet"/>
        <w:numPr>
          <w:ilvl w:val="0"/>
          <w:numId w:val="0"/>
        </w:numPr>
        <w:spacing w:after="240"/>
        <w:ind w:left="288"/>
      </w:pPr>
      <w:r w:rsidRPr="00247B2B">
        <w:rPr>
          <w:b/>
          <w:bCs/>
        </w:rPr>
        <w:t>Information</w:t>
      </w:r>
      <w:r>
        <w:t>.</w:t>
      </w:r>
      <w:r w:rsidRPr="001D4E9F">
        <w:t xml:space="preserve"> You don’t have to do anything with the </w:t>
      </w:r>
      <w:r w:rsidR="008E041E">
        <w:t xml:space="preserve">material in this section, as it’s already </w:t>
      </w:r>
      <w:r w:rsidRPr="001D4E9F">
        <w:t>in the example report. The material is provided here simply for your reference.</w:t>
      </w:r>
    </w:p>
    <w:p w14:paraId="1655E25E" w14:textId="77777777" w:rsidR="003922C9" w:rsidRPr="00531444" w:rsidRDefault="003922C9" w:rsidP="003922C9">
      <w:pPr>
        <w:pStyle w:val="ListBullet2"/>
      </w:pPr>
      <w:r w:rsidRPr="00531444">
        <w:t xml:space="preserve">Synopsis: </w:t>
      </w:r>
    </w:p>
    <w:p w14:paraId="77D9FFF2" w14:textId="77777777" w:rsidR="003922C9" w:rsidRPr="00531444" w:rsidRDefault="003922C9" w:rsidP="003922C9">
      <w:pPr>
        <w:pStyle w:val="ListBullet3"/>
        <w:rPr>
          <w:rFonts w:ascii="Times New Roman" w:hAnsi="Times New Roman" w:cs="Times New Roman"/>
        </w:rPr>
      </w:pPr>
      <w:r w:rsidRPr="00531444">
        <w:t xml:space="preserve">Axioms: </w:t>
      </w:r>
    </w:p>
    <w:p w14:paraId="013CD1EA" w14:textId="77777777" w:rsidR="003922C9" w:rsidRPr="002E4B22" w:rsidRDefault="003922C9" w:rsidP="003922C9">
      <w:pPr>
        <w:pStyle w:val="ListBullet4"/>
        <w:rPr>
          <w:rFonts w:ascii="Times New Roman" w:hAnsi="Times New Roman" w:cs="Times New Roman"/>
        </w:rPr>
      </w:pPr>
      <w:r w:rsidRPr="00531444">
        <w:t>For benefiting attitudes about hard places</w:t>
      </w:r>
      <w:r>
        <w:t>, aviation is better than surface transport.</w:t>
      </w:r>
    </w:p>
    <w:p w14:paraId="154DC02C" w14:textId="77777777" w:rsidR="003922C9" w:rsidRPr="005F50EB" w:rsidRDefault="003922C9" w:rsidP="003922C9">
      <w:pPr>
        <w:pStyle w:val="ListBullet4"/>
        <w:rPr>
          <w:rFonts w:ascii="Times New Roman" w:hAnsi="Times New Roman" w:cs="Times New Roman"/>
        </w:rPr>
      </w:pPr>
      <w:r>
        <w:t>For benefiting psychological wellbeing, aviation is better than surface transport.</w:t>
      </w:r>
    </w:p>
    <w:p w14:paraId="62D21A5F" w14:textId="77777777" w:rsidR="003922C9" w:rsidRPr="005F50EB" w:rsidRDefault="003922C9" w:rsidP="003922C9">
      <w:pPr>
        <w:pStyle w:val="ListBullet2"/>
      </w:pPr>
      <w:r w:rsidRPr="005F50EB">
        <w:t xml:space="preserve">Reference Points: </w:t>
      </w:r>
    </w:p>
    <w:p w14:paraId="314A914E" w14:textId="77777777" w:rsidR="003922C9" w:rsidRDefault="003922C9" w:rsidP="003922C9">
      <w:pPr>
        <w:pStyle w:val="ListBullet3"/>
        <w:numPr>
          <w:ilvl w:val="0"/>
          <w:numId w:val="0"/>
        </w:numPr>
        <w:ind w:left="1728"/>
      </w:pPr>
      <w:r w:rsidRPr="005F50EB">
        <w:t xml:space="preserve">1. Aviation's Effectiveness &gt; By Sub-Function &gt; To Attitudes About Hard </w:t>
      </w:r>
    </w:p>
    <w:p w14:paraId="14B536F4" w14:textId="77777777" w:rsidR="003922C9" w:rsidRDefault="003922C9" w:rsidP="003922C9">
      <w:pPr>
        <w:pStyle w:val="ListBullet3"/>
        <w:numPr>
          <w:ilvl w:val="0"/>
          <w:numId w:val="0"/>
        </w:numPr>
        <w:ind w:left="1728"/>
      </w:pPr>
      <w:r>
        <w:lastRenderedPageBreak/>
        <w:t xml:space="preserve">    </w:t>
      </w:r>
      <w:r w:rsidRPr="005F50EB">
        <w:t>Places</w:t>
      </w:r>
    </w:p>
    <w:p w14:paraId="0709EB69" w14:textId="77777777" w:rsidR="003922C9" w:rsidRPr="005F50EB" w:rsidRDefault="003922C9" w:rsidP="003922C9">
      <w:pPr>
        <w:pStyle w:val="ListBullet4"/>
        <w:rPr>
          <w:rFonts w:ascii="Times New Roman" w:hAnsi="Times New Roman" w:cs="Times New Roman"/>
        </w:rPr>
      </w:pPr>
      <w:r>
        <w:t>Axiom: For benefiting attitudes about hard places, aviation is better than surface transport.</w:t>
      </w:r>
    </w:p>
    <w:p w14:paraId="2298DA89" w14:textId="77777777" w:rsidR="003922C9" w:rsidRPr="005F50EB" w:rsidRDefault="003922C9" w:rsidP="003922C9">
      <w:pPr>
        <w:pStyle w:val="ListBullet4"/>
        <w:rPr>
          <w:rStyle w:val="Hyperlink"/>
          <w:color w:val="auto"/>
          <w:u w:val="none"/>
        </w:rPr>
      </w:pPr>
      <w:hyperlink r:id="rId127" w:history="1">
        <w:r w:rsidRPr="005F50EB">
          <w:rPr>
            <w:rStyle w:val="Hyperlink"/>
          </w:rPr>
          <w:t>https://aerproject.info/research/to-attitudes-about-hard-places/?show</w:t>
        </w:r>
      </w:hyperlink>
    </w:p>
    <w:p w14:paraId="5D0486DF" w14:textId="77777777" w:rsidR="003922C9" w:rsidRDefault="003922C9" w:rsidP="003922C9">
      <w:pPr>
        <w:pStyle w:val="ListBullet4"/>
      </w:pPr>
      <w:r w:rsidRPr="005F50EB">
        <w:t>Also view the Axioms &amp; Principles and Correlations at the bottom of the page.</w:t>
      </w:r>
    </w:p>
    <w:p w14:paraId="11B6EF55" w14:textId="77777777" w:rsidR="003922C9" w:rsidRDefault="003922C9" w:rsidP="003922C9">
      <w:pPr>
        <w:pStyle w:val="ListBullet3"/>
        <w:numPr>
          <w:ilvl w:val="0"/>
          <w:numId w:val="0"/>
        </w:numPr>
        <w:ind w:left="1728"/>
      </w:pPr>
      <w:r>
        <w:t>2</w:t>
      </w:r>
      <w:r w:rsidRPr="005F50EB">
        <w:t xml:space="preserve">. Aviation's Effectiveness &gt; By Sub-Function &gt; To </w:t>
      </w:r>
      <w:r>
        <w:t>Psychological</w:t>
      </w:r>
    </w:p>
    <w:p w14:paraId="32084CF2" w14:textId="77777777" w:rsidR="003922C9" w:rsidRDefault="003922C9" w:rsidP="003922C9">
      <w:pPr>
        <w:pStyle w:val="ListBullet3"/>
        <w:numPr>
          <w:ilvl w:val="0"/>
          <w:numId w:val="0"/>
        </w:numPr>
        <w:ind w:left="1728"/>
      </w:pPr>
      <w:r>
        <w:t xml:space="preserve">    Wellbeing</w:t>
      </w:r>
    </w:p>
    <w:p w14:paraId="037CBB2E" w14:textId="77777777" w:rsidR="003922C9" w:rsidRDefault="003922C9" w:rsidP="003922C9">
      <w:pPr>
        <w:pStyle w:val="ListBullet4"/>
        <w:rPr>
          <w:rFonts w:ascii="Times New Roman" w:hAnsi="Times New Roman" w:cs="Times New Roman"/>
        </w:rPr>
      </w:pPr>
      <w:r>
        <w:t>Axiom: For benefiting psychological wellbeing, aviation is better than surface transport.</w:t>
      </w:r>
    </w:p>
    <w:p w14:paraId="63259053" w14:textId="77777777" w:rsidR="003922C9" w:rsidRDefault="003922C9" w:rsidP="003922C9">
      <w:pPr>
        <w:pStyle w:val="ListBullet4"/>
      </w:pPr>
      <w:hyperlink r:id="rId128" w:history="1">
        <w:r w:rsidRPr="00AD06E7">
          <w:rPr>
            <w:rStyle w:val="Hyperlink"/>
          </w:rPr>
          <w:t>https://aerproject.info/research/to-psychological-wellbeing/?show</w:t>
        </w:r>
      </w:hyperlink>
      <w:r>
        <w:t xml:space="preserve"> </w:t>
      </w:r>
    </w:p>
    <w:p w14:paraId="331EBE55" w14:textId="77777777" w:rsidR="003922C9" w:rsidRPr="00F573EF" w:rsidRDefault="003922C9" w:rsidP="003922C9">
      <w:pPr>
        <w:pStyle w:val="ListBullet4"/>
      </w:pPr>
      <w:r w:rsidRPr="005F50EB">
        <w:t xml:space="preserve">Also view the Axioms &amp; Principles and Correlations at the </w:t>
      </w:r>
      <w:r w:rsidRPr="00F573EF">
        <w:t>bottom of the page.</w:t>
      </w:r>
    </w:p>
    <w:p w14:paraId="3D789839" w14:textId="77777777" w:rsidR="003922C9" w:rsidRPr="00345BCC" w:rsidRDefault="003922C9" w:rsidP="003922C9">
      <w:pPr>
        <w:pStyle w:val="Heading5"/>
      </w:pPr>
      <w:r w:rsidRPr="00345BCC">
        <w:t>Summary</w:t>
      </w:r>
      <w:r>
        <w:t xml:space="preserve"> of Respondent Statements</w:t>
      </w:r>
      <w:r w:rsidRPr="00345BCC">
        <w:t xml:space="preserve"> </w:t>
      </w:r>
    </w:p>
    <w:p w14:paraId="56749846" w14:textId="77777777" w:rsidR="005941EB" w:rsidRDefault="005941EB" w:rsidP="005941EB">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52029FE7" w14:textId="77777777" w:rsidR="005941EB" w:rsidRDefault="005941EB" w:rsidP="005941EB">
      <w:pPr>
        <w:pStyle w:val="ListBullet3"/>
      </w:pPr>
      <w:r>
        <w:t xml:space="preserve">Examples of summaries can be seen in the Example </w:t>
      </w:r>
      <w:r w:rsidRPr="00494106">
        <w:rPr>
          <w:i/>
          <w:color w:val="660066"/>
        </w:rPr>
        <w:t>Wiconia</w:t>
      </w:r>
      <w:r>
        <w:t xml:space="preserve"> Report</w:t>
      </w:r>
    </w:p>
    <w:p w14:paraId="49BD3F07" w14:textId="77777777" w:rsidR="005941EB" w:rsidRDefault="005941EB" w:rsidP="005941EB">
      <w:pPr>
        <w:pStyle w:val="ListBullet2"/>
      </w:pPr>
      <w:r>
        <w:t>Copy the summary</w:t>
      </w:r>
      <w:r w:rsidRPr="00345BCC">
        <w:t xml:space="preserve"> </w:t>
      </w:r>
      <w:r>
        <w:t xml:space="preserve">and paste it </w:t>
      </w:r>
      <w:r w:rsidRPr="00345BCC">
        <w:t>into the report.</w:t>
      </w:r>
    </w:p>
    <w:p w14:paraId="7C27CEC6" w14:textId="77777777" w:rsidR="003922C9" w:rsidRPr="00E557E8" w:rsidRDefault="003922C9" w:rsidP="003922C9">
      <w:pPr>
        <w:pStyle w:val="Heading5"/>
      </w:pPr>
      <w:r w:rsidRPr="002B1499">
        <w:t xml:space="preserve">Maximization </w:t>
      </w:r>
      <w:r>
        <w:t xml:space="preserve">of Aviation’s </w:t>
      </w:r>
      <w:r w:rsidRPr="002B1499">
        <w:t>Strengths</w:t>
      </w:r>
    </w:p>
    <w:p w14:paraId="1E347CF7" w14:textId="16A66063" w:rsidR="003922C9" w:rsidRDefault="003922C9" w:rsidP="003922C9">
      <w:pPr>
        <w:pStyle w:val="ListBullet2"/>
      </w:pPr>
      <w:r w:rsidRPr="00530F22">
        <w:t>First</w:t>
      </w:r>
      <w:r>
        <w:t>. Determine “the hardness</w:t>
      </w:r>
      <w:r w:rsidR="00706A4F">
        <w:t xml:space="preserve"> level</w:t>
      </w:r>
      <w:r>
        <w:t xml:space="preserve">” to be used. </w:t>
      </w:r>
    </w:p>
    <w:p w14:paraId="5EAACD18" w14:textId="77777777" w:rsidR="003922C9" w:rsidRPr="00FC20F1" w:rsidRDefault="003922C9" w:rsidP="003922C9">
      <w:pPr>
        <w:pStyle w:val="ListBullet3"/>
      </w:pPr>
      <w:r w:rsidRPr="00FC20F1">
        <w:t xml:space="preserve">See the </w:t>
      </w:r>
      <w:hyperlink w:anchor="WhichNumberToUse" w:history="1">
        <w:r w:rsidRPr="00FC20F1">
          <w:rPr>
            <w:rStyle w:val="Hyperlink"/>
          </w:rPr>
          <w:t>instructions</w:t>
        </w:r>
      </w:hyperlink>
      <w:r w:rsidRPr="00FC20F1">
        <w:t xml:space="preserve"> on determining which “hardness level” to use. </w:t>
      </w:r>
    </w:p>
    <w:p w14:paraId="598B08DA" w14:textId="47D64725" w:rsidR="003922C9" w:rsidRPr="00FC20F1" w:rsidRDefault="004E29E2" w:rsidP="00C24E1A">
      <w:pPr>
        <w:pStyle w:val="ListBullet3"/>
      </w:pPr>
      <w:r w:rsidRPr="00F6487E">
        <w:t xml:space="preserve">For the </w:t>
      </w:r>
      <w:r w:rsidRPr="004E29E2">
        <w:rPr>
          <w:i/>
          <w:color w:val="660066"/>
        </w:rPr>
        <w:t>Wiconia</w:t>
      </w:r>
      <w:r w:rsidRPr="00F6487E">
        <w:t xml:space="preserve"> example</w:t>
      </w:r>
      <w:r w:rsidRPr="0050771D">
        <w:t xml:space="preserve">, about the same percentage of Individual travelers and Overall respondents were interviewed. </w:t>
      </w:r>
      <w:hyperlink w:anchor="WhichNumberToUse" w:history="1">
        <w:r w:rsidRPr="0050771D">
          <w:rPr>
            <w:rStyle w:val="Hyperlink"/>
          </w:rPr>
          <w:t>Rule</w:t>
        </w:r>
      </w:hyperlink>
      <w:r w:rsidRPr="0050771D">
        <w:t xml:space="preserve"> #2 and Rule #5 apply. Therefore, the percentage </w:t>
      </w:r>
      <w:r>
        <w:t xml:space="preserve">from the </w:t>
      </w:r>
      <w:r w:rsidRPr="0050771D">
        <w:t xml:space="preserve">Overall </w:t>
      </w:r>
      <w:r w:rsidR="00196BE7">
        <w:t>S</w:t>
      </w:r>
      <w:r>
        <w:t xml:space="preserve">urveys </w:t>
      </w:r>
      <w:r w:rsidR="003922C9" w:rsidRPr="00FC20F1">
        <w:t>(5.</w:t>
      </w:r>
      <w:r w:rsidR="00C547EF">
        <w:t>0</w:t>
      </w:r>
      <w:r w:rsidR="00706A4F">
        <w:t>3</w:t>
      </w:r>
      <w:r w:rsidR="003922C9" w:rsidRPr="00FC20F1">
        <w:t>) will be used for example purposes.</w:t>
      </w:r>
    </w:p>
    <w:p w14:paraId="45DF8C0E" w14:textId="3F672094" w:rsidR="00046B39" w:rsidRDefault="003922C9" w:rsidP="00046B39">
      <w:pPr>
        <w:pStyle w:val="ListBullet2"/>
      </w:pPr>
      <w:r w:rsidRPr="00FC20F1">
        <w:t xml:space="preserve">Second. </w:t>
      </w:r>
      <w:r w:rsidR="00046E87" w:rsidRPr="007F0ED2">
        <w:t xml:space="preserve">Take the </w:t>
      </w:r>
      <w:r w:rsidR="00046E87">
        <w:t xml:space="preserve">average “hardness” </w:t>
      </w:r>
      <w:r w:rsidR="00046B39">
        <w:t>(</w:t>
      </w:r>
      <w:r w:rsidR="00046E87" w:rsidRPr="00046B39">
        <w:rPr>
          <w:i/>
          <w:color w:val="660066"/>
        </w:rPr>
        <w:t>Wiconia, 5.0</w:t>
      </w:r>
      <w:r w:rsidR="00706A4F">
        <w:rPr>
          <w:i/>
          <w:color w:val="660066"/>
        </w:rPr>
        <w:t>3</w:t>
      </w:r>
      <w:r w:rsidR="00046E87" w:rsidRPr="007F0ED2">
        <w:t>), and assign it points in accordance with the scale below. (This scale is</w:t>
      </w:r>
      <w:r w:rsidR="00046E87" w:rsidRPr="004132E7">
        <w:t xml:space="preserve"> the one used to make the calculations on the backend of the SMI Tool):</w:t>
      </w:r>
    </w:p>
    <w:p w14:paraId="2C0CCE67" w14:textId="40FB92EA" w:rsidR="003922C9" w:rsidRPr="00EF276A" w:rsidRDefault="003922C9" w:rsidP="002B4ACF">
      <w:pPr>
        <w:pStyle w:val="ListBullet2"/>
        <w:numPr>
          <w:ilvl w:val="0"/>
          <w:numId w:val="0"/>
        </w:numPr>
        <w:ind w:left="1728"/>
      </w:pPr>
      <w:r w:rsidRPr="00EF276A">
        <w:t xml:space="preserve">9.51 to 10 = 10 points </w:t>
      </w:r>
      <w:r w:rsidRPr="00EF276A">
        <w:tab/>
      </w:r>
      <w:r w:rsidRPr="00EF276A">
        <w:tab/>
      </w:r>
    </w:p>
    <w:p w14:paraId="02570CAE" w14:textId="77777777" w:rsidR="003922C9" w:rsidRPr="00EF276A" w:rsidRDefault="003922C9" w:rsidP="003922C9">
      <w:pPr>
        <w:pStyle w:val="ListBullet3"/>
        <w:numPr>
          <w:ilvl w:val="0"/>
          <w:numId w:val="0"/>
        </w:numPr>
        <w:ind w:left="1728"/>
      </w:pPr>
      <w:r w:rsidRPr="00EF276A">
        <w:t xml:space="preserve">8.56 to 9.50 = 9 points </w:t>
      </w:r>
      <w:r w:rsidRPr="00EF276A">
        <w:tab/>
      </w:r>
      <w:r w:rsidRPr="00EF276A">
        <w:tab/>
      </w:r>
      <w:r w:rsidRPr="00EF276A">
        <w:tab/>
      </w:r>
    </w:p>
    <w:p w14:paraId="608E18B8" w14:textId="77777777" w:rsidR="003922C9" w:rsidRPr="00EF276A" w:rsidRDefault="003922C9" w:rsidP="003922C9">
      <w:pPr>
        <w:pStyle w:val="ListBullet3"/>
        <w:numPr>
          <w:ilvl w:val="0"/>
          <w:numId w:val="0"/>
        </w:numPr>
        <w:ind w:left="1728"/>
      </w:pPr>
      <w:r w:rsidRPr="00EF276A">
        <w:t>7.67 to 8.55 = 8.11 points</w:t>
      </w:r>
    </w:p>
    <w:p w14:paraId="46573CD0" w14:textId="77777777" w:rsidR="003922C9" w:rsidRPr="00EF276A" w:rsidRDefault="003922C9" w:rsidP="003922C9">
      <w:pPr>
        <w:pStyle w:val="ListBullet3"/>
        <w:numPr>
          <w:ilvl w:val="0"/>
          <w:numId w:val="0"/>
        </w:numPr>
        <w:ind w:left="1728"/>
      </w:pPr>
      <w:r w:rsidRPr="00EF276A">
        <w:t xml:space="preserve">6.78 to 7.66 = 7.22 points </w:t>
      </w:r>
      <w:r w:rsidRPr="00EF276A">
        <w:tab/>
      </w:r>
      <w:r w:rsidRPr="00EF276A">
        <w:tab/>
      </w:r>
    </w:p>
    <w:p w14:paraId="1BC4CC9C" w14:textId="77777777" w:rsidR="003922C9" w:rsidRPr="00EF276A" w:rsidRDefault="003922C9" w:rsidP="003922C9">
      <w:pPr>
        <w:pStyle w:val="ListBullet3"/>
        <w:numPr>
          <w:ilvl w:val="0"/>
          <w:numId w:val="0"/>
        </w:numPr>
        <w:ind w:left="1728"/>
      </w:pPr>
      <w:r w:rsidRPr="00EF276A">
        <w:t>5.89 to 6.77 = 6.33 points</w:t>
      </w:r>
    </w:p>
    <w:p w14:paraId="67EA365D" w14:textId="77777777" w:rsidR="003922C9" w:rsidRPr="007F0ED2" w:rsidRDefault="003922C9" w:rsidP="003922C9">
      <w:pPr>
        <w:pStyle w:val="ListBullet3"/>
        <w:numPr>
          <w:ilvl w:val="0"/>
          <w:numId w:val="0"/>
        </w:numPr>
        <w:ind w:left="1728"/>
        <w:rPr>
          <w:i/>
          <w:color w:val="660066"/>
        </w:rPr>
      </w:pPr>
      <w:r w:rsidRPr="007F0ED2">
        <w:rPr>
          <w:i/>
          <w:color w:val="660066"/>
        </w:rPr>
        <w:t xml:space="preserve">5.00 to 5.88 = 5.44 points </w:t>
      </w:r>
      <w:r w:rsidRPr="007F0ED2">
        <w:rPr>
          <w:i/>
          <w:color w:val="660066"/>
        </w:rPr>
        <w:tab/>
      </w:r>
      <w:r w:rsidRPr="007F0ED2">
        <w:rPr>
          <w:i/>
          <w:color w:val="660066"/>
        </w:rPr>
        <w:tab/>
      </w:r>
    </w:p>
    <w:p w14:paraId="1F3488BF" w14:textId="77777777" w:rsidR="003922C9" w:rsidRPr="008750A5" w:rsidRDefault="003922C9" w:rsidP="003922C9">
      <w:pPr>
        <w:pStyle w:val="ListBullet3"/>
        <w:numPr>
          <w:ilvl w:val="0"/>
          <w:numId w:val="0"/>
        </w:numPr>
        <w:ind w:left="1728"/>
      </w:pPr>
      <w:r w:rsidRPr="008750A5">
        <w:t>4.11 to 4.99 = 4.55 points</w:t>
      </w:r>
    </w:p>
    <w:p w14:paraId="3D6EBDA3" w14:textId="77777777" w:rsidR="003922C9" w:rsidRPr="00EF276A" w:rsidRDefault="003922C9" w:rsidP="003922C9">
      <w:pPr>
        <w:pStyle w:val="ListBullet3"/>
        <w:numPr>
          <w:ilvl w:val="0"/>
          <w:numId w:val="0"/>
        </w:numPr>
        <w:ind w:left="1728"/>
      </w:pPr>
      <w:r w:rsidRPr="00EF276A">
        <w:t xml:space="preserve">3.22 to 4.10 = 3.66 points </w:t>
      </w:r>
      <w:r w:rsidRPr="00EF276A">
        <w:tab/>
      </w:r>
      <w:r w:rsidRPr="00EF276A">
        <w:tab/>
      </w:r>
    </w:p>
    <w:p w14:paraId="5C6DDD2C" w14:textId="77777777" w:rsidR="003922C9" w:rsidRPr="00EF276A" w:rsidRDefault="003922C9" w:rsidP="003922C9">
      <w:pPr>
        <w:pStyle w:val="ListBullet3"/>
        <w:numPr>
          <w:ilvl w:val="0"/>
          <w:numId w:val="0"/>
        </w:numPr>
        <w:ind w:left="1728"/>
      </w:pPr>
      <w:r w:rsidRPr="00EF276A">
        <w:t>2.33 to 3.21 = 2.77 points</w:t>
      </w:r>
    </w:p>
    <w:p w14:paraId="7DCABB58" w14:textId="77777777" w:rsidR="003922C9" w:rsidRPr="00EF276A" w:rsidRDefault="003922C9" w:rsidP="003922C9">
      <w:pPr>
        <w:pStyle w:val="ListBullet3"/>
        <w:numPr>
          <w:ilvl w:val="0"/>
          <w:numId w:val="0"/>
        </w:numPr>
        <w:ind w:left="1728"/>
      </w:pPr>
      <w:r w:rsidRPr="00EF276A">
        <w:t xml:space="preserve">1.45 to 2.32 = 1.88 points   </w:t>
      </w:r>
    </w:p>
    <w:p w14:paraId="6582216B" w14:textId="77777777" w:rsidR="003922C9" w:rsidRPr="00EF276A" w:rsidRDefault="003922C9" w:rsidP="003922C9">
      <w:pPr>
        <w:pStyle w:val="ListBullet3"/>
        <w:numPr>
          <w:ilvl w:val="0"/>
          <w:numId w:val="0"/>
        </w:numPr>
        <w:ind w:left="1728"/>
      </w:pPr>
      <w:r w:rsidRPr="00EF276A">
        <w:t>0.01 to 1.44 = 1 point</w:t>
      </w:r>
    </w:p>
    <w:p w14:paraId="4C48E8DA" w14:textId="77777777" w:rsidR="003922C9" w:rsidRPr="00EF276A" w:rsidRDefault="003922C9" w:rsidP="003922C9">
      <w:pPr>
        <w:pStyle w:val="ListBullet2"/>
      </w:pPr>
      <w:r>
        <w:t>Third</w:t>
      </w:r>
      <w:r w:rsidRPr="00EF276A">
        <w:t>. Place the point value (</w:t>
      </w:r>
      <w:r w:rsidRPr="004362D1">
        <w:rPr>
          <w:i/>
          <w:color w:val="660066"/>
        </w:rPr>
        <w:t>5.44 points</w:t>
      </w:r>
      <w:r w:rsidRPr="00EF276A">
        <w:t xml:space="preserve">) on the reference scale below: </w:t>
      </w:r>
    </w:p>
    <w:p w14:paraId="2419CB03" w14:textId="7141A49C" w:rsidR="003922C9" w:rsidRPr="00EF276A" w:rsidRDefault="003922C9" w:rsidP="003922C9">
      <w:pPr>
        <w:pStyle w:val="ListBullet3"/>
        <w:numPr>
          <w:ilvl w:val="0"/>
          <w:numId w:val="0"/>
        </w:numPr>
        <w:ind w:left="1728"/>
      </w:pPr>
      <w:r w:rsidRPr="00EF276A">
        <w:t>8.1 to 10 = Aviation’s strengths would be maximized</w:t>
      </w:r>
    </w:p>
    <w:p w14:paraId="0C8E0770" w14:textId="77777777" w:rsidR="003922C9" w:rsidRPr="00EF276A" w:rsidRDefault="003922C9" w:rsidP="003922C9">
      <w:pPr>
        <w:pStyle w:val="ListBullet3"/>
        <w:numPr>
          <w:ilvl w:val="0"/>
          <w:numId w:val="0"/>
        </w:numPr>
        <w:ind w:left="1728"/>
      </w:pPr>
      <w:r w:rsidRPr="00EF276A">
        <w:t>6.1 to 8.0 = Aviation’s strengths would be used at a moderately-high level</w:t>
      </w:r>
    </w:p>
    <w:p w14:paraId="3FC002E5" w14:textId="77777777" w:rsidR="003922C9" w:rsidRPr="007F0ED2" w:rsidRDefault="003922C9" w:rsidP="003922C9">
      <w:pPr>
        <w:pStyle w:val="ListBullet3"/>
        <w:numPr>
          <w:ilvl w:val="0"/>
          <w:numId w:val="0"/>
        </w:numPr>
        <w:ind w:left="1728"/>
        <w:rPr>
          <w:i/>
          <w:color w:val="660066"/>
        </w:rPr>
      </w:pPr>
      <w:r w:rsidRPr="007F0ED2">
        <w:rPr>
          <w:i/>
          <w:color w:val="660066"/>
        </w:rPr>
        <w:t>4.1 to 6.0 = Aviation’s strengths would be used at a moderate level</w:t>
      </w:r>
    </w:p>
    <w:p w14:paraId="443BCF4D" w14:textId="77777777" w:rsidR="003922C9" w:rsidRPr="00EF276A" w:rsidRDefault="003922C9" w:rsidP="003922C9">
      <w:pPr>
        <w:pStyle w:val="ListBullet3"/>
        <w:numPr>
          <w:ilvl w:val="0"/>
          <w:numId w:val="0"/>
        </w:numPr>
        <w:ind w:left="1728"/>
      </w:pPr>
      <w:r w:rsidRPr="00EF276A">
        <w:lastRenderedPageBreak/>
        <w:t>2.1 to 4.0 = Aviation’s strengths would be used at a moderately-low level</w:t>
      </w:r>
    </w:p>
    <w:p w14:paraId="458C9B15" w14:textId="77777777" w:rsidR="003922C9" w:rsidRPr="00EF276A" w:rsidRDefault="003922C9" w:rsidP="003922C9">
      <w:pPr>
        <w:pStyle w:val="ListBullet3"/>
        <w:numPr>
          <w:ilvl w:val="0"/>
          <w:numId w:val="0"/>
        </w:numPr>
        <w:ind w:left="1728"/>
      </w:pPr>
      <w:r w:rsidRPr="00EF276A">
        <w:t>0.1 to 2.0 = Aviation’s strengths would be used at a minimal level</w:t>
      </w:r>
    </w:p>
    <w:p w14:paraId="3E2653DD" w14:textId="77777777" w:rsidR="003922C9" w:rsidRPr="00EF276A" w:rsidRDefault="003922C9" w:rsidP="003922C9">
      <w:pPr>
        <w:pStyle w:val="ListBullet3"/>
        <w:numPr>
          <w:ilvl w:val="0"/>
          <w:numId w:val="0"/>
        </w:numPr>
        <w:ind w:left="1728"/>
      </w:pPr>
      <w:r w:rsidRPr="00EF276A">
        <w:t>0 = Aviation’s strengths would not be used</w:t>
      </w:r>
    </w:p>
    <w:p w14:paraId="5F6C19F4" w14:textId="77777777" w:rsidR="003922C9" w:rsidRPr="00D05802" w:rsidRDefault="003922C9" w:rsidP="003922C9">
      <w:pPr>
        <w:pStyle w:val="ListBullet2"/>
      </w:pPr>
      <w:r>
        <w:t>Fourth</w:t>
      </w:r>
      <w:r w:rsidRPr="00EF276A">
        <w:t xml:space="preserve">. Write the </w:t>
      </w:r>
      <w:r>
        <w:t>quantification</w:t>
      </w:r>
      <w:r w:rsidRPr="00D05802">
        <w:t xml:space="preserve">. For example: </w:t>
      </w:r>
    </w:p>
    <w:p w14:paraId="512C8938" w14:textId="7271C5A6" w:rsidR="003922C9" w:rsidRPr="00D05802" w:rsidRDefault="003922C9" w:rsidP="003922C9">
      <w:pPr>
        <w:pStyle w:val="ListBullet3"/>
      </w:pPr>
      <w:r w:rsidRPr="00D05802">
        <w:t xml:space="preserve">In </w:t>
      </w:r>
      <w:r w:rsidRPr="00D05802">
        <w:rPr>
          <w:i/>
          <w:color w:val="660066"/>
        </w:rPr>
        <w:t>Wiconia</w:t>
      </w:r>
      <w:r w:rsidRPr="00D05802">
        <w:t xml:space="preserve">, the average “hardness” of work locations is </w:t>
      </w:r>
      <w:r>
        <w:rPr>
          <w:i/>
          <w:color w:val="660066"/>
        </w:rPr>
        <w:t>5</w:t>
      </w:r>
      <w:r w:rsidRPr="00EC558B">
        <w:rPr>
          <w:i/>
          <w:color w:val="660066"/>
        </w:rPr>
        <w:t>.</w:t>
      </w:r>
      <w:r w:rsidR="00046B39">
        <w:rPr>
          <w:i/>
          <w:color w:val="660066"/>
        </w:rPr>
        <w:t>0</w:t>
      </w:r>
      <w:r w:rsidR="00706A4F">
        <w:rPr>
          <w:i/>
          <w:color w:val="660066"/>
        </w:rPr>
        <w:t>3</w:t>
      </w:r>
      <w:r w:rsidRPr="00D05802">
        <w:t xml:space="preserve">. </w:t>
      </w:r>
    </w:p>
    <w:p w14:paraId="3499128B" w14:textId="688900C5" w:rsidR="003922C9" w:rsidRDefault="003922C9" w:rsidP="003922C9">
      <w:pPr>
        <w:pStyle w:val="ListBullet3"/>
      </w:pPr>
      <w:r>
        <w:t>5</w:t>
      </w:r>
      <w:r w:rsidRPr="00D05802">
        <w:t>.</w:t>
      </w:r>
      <w:r w:rsidR="00046B39">
        <w:t>0</w:t>
      </w:r>
      <w:r w:rsidR="00706A4F">
        <w:t>3</w:t>
      </w:r>
      <w:r w:rsidRPr="00D05802">
        <w:t xml:space="preserve"> means aviation’s strengths would be used at a moderate level.</w:t>
      </w:r>
    </w:p>
    <w:p w14:paraId="6F69393B" w14:textId="0FA1D1BE" w:rsidR="003922C9" w:rsidRPr="00B71AFA" w:rsidRDefault="003922C9" w:rsidP="003922C9">
      <w:pPr>
        <w:pStyle w:val="ListBullet3"/>
      </w:pPr>
      <w:r>
        <w:t>5.</w:t>
      </w:r>
      <w:r w:rsidR="00046B39">
        <w:t>0</w:t>
      </w:r>
      <w:r w:rsidR="00706A4F">
        <w:t>3</w:t>
      </w:r>
      <w:r>
        <w:t xml:space="preserve"> rounded to the nearest tenth is 5.</w:t>
      </w:r>
      <w:r w:rsidR="00706A4F">
        <w:t>0</w:t>
      </w:r>
      <w:r>
        <w:t>.</w:t>
      </w:r>
    </w:p>
    <w:p w14:paraId="32C58B5D" w14:textId="42617063" w:rsidR="003922C9" w:rsidRPr="00D05802" w:rsidRDefault="003922C9" w:rsidP="003922C9">
      <w:pPr>
        <w:pStyle w:val="ListBullet3"/>
      </w:pPr>
      <w:r>
        <w:rPr>
          <w:b/>
        </w:rPr>
        <w:t>Quantification</w:t>
      </w:r>
      <w:r w:rsidRPr="00D05802">
        <w:t xml:space="preserve">: Regarding the “hardness” of work locations, aviation’s inherent strengths would be used at a moderate level in </w:t>
      </w:r>
      <w:r w:rsidRPr="00D05802">
        <w:rPr>
          <w:i/>
          <w:color w:val="660066"/>
        </w:rPr>
        <w:t>Wiconia</w:t>
      </w:r>
      <w:r w:rsidRPr="00D05802">
        <w:t xml:space="preserve"> (</w:t>
      </w:r>
      <w:r>
        <w:t>5.</w:t>
      </w:r>
      <w:r w:rsidR="00706A4F">
        <w:t>0</w:t>
      </w:r>
      <w:r w:rsidRPr="00D05802">
        <w:t xml:space="preserve"> on a scale of 0 to 10).</w:t>
      </w:r>
    </w:p>
    <w:p w14:paraId="5F803D3C" w14:textId="77777777" w:rsidR="003922C9" w:rsidRPr="00517AB5" w:rsidRDefault="003922C9" w:rsidP="003922C9">
      <w:pPr>
        <w:pStyle w:val="Heading5"/>
      </w:pPr>
      <w:bookmarkStart w:id="56" w:name="SMIQ23HardPlaces"/>
      <w:bookmarkEnd w:id="56"/>
      <w:r w:rsidRPr="009C15CA">
        <w:t>The SMI Tool</w:t>
      </w:r>
    </w:p>
    <w:p w14:paraId="55BA0774" w14:textId="77777777" w:rsidR="003922C9" w:rsidRPr="00D05802" w:rsidRDefault="003922C9" w:rsidP="003922C9">
      <w:pPr>
        <w:pStyle w:val="ListBullet2"/>
      </w:pPr>
      <w:r w:rsidRPr="00D05802">
        <w:t>Question 23 in the SMI Tool asks: “</w:t>
      </w:r>
      <w:r w:rsidRPr="00D05802">
        <w:rPr>
          <w:i/>
        </w:rPr>
        <w:t xml:space="preserve">How difficult or unpleasant (hard) would the </w:t>
      </w:r>
      <w:r w:rsidRPr="0094606C">
        <w:rPr>
          <w:i/>
        </w:rPr>
        <w:t>typical remote work</w:t>
      </w:r>
      <w:r w:rsidRPr="00D05802">
        <w:rPr>
          <w:i/>
        </w:rPr>
        <w:t xml:space="preserve"> location be?</w:t>
      </w:r>
      <w:r w:rsidRPr="00D05802">
        <w:t>”</w:t>
      </w:r>
    </w:p>
    <w:p w14:paraId="5CBCD31E" w14:textId="2E79529B" w:rsidR="003922C9" w:rsidRPr="00D05802" w:rsidRDefault="003922C9" w:rsidP="003922C9">
      <w:pPr>
        <w:pStyle w:val="ListBullet2"/>
      </w:pPr>
      <w:r w:rsidRPr="00D05802">
        <w:t xml:space="preserve">For example, in </w:t>
      </w:r>
      <w:r w:rsidRPr="00D05802">
        <w:rPr>
          <w:i/>
          <w:color w:val="660066"/>
        </w:rPr>
        <w:t>Wiconia</w:t>
      </w:r>
      <w:r w:rsidRPr="00D05802">
        <w:t xml:space="preserve">, </w:t>
      </w:r>
      <w:r>
        <w:t>5</w:t>
      </w:r>
      <w:r w:rsidRPr="00D05802">
        <w:t>.</w:t>
      </w:r>
      <w:r w:rsidR="00BE545B">
        <w:t>0</w:t>
      </w:r>
      <w:r w:rsidR="00706A4F">
        <w:t>3</w:t>
      </w:r>
      <w:r w:rsidRPr="00D05802">
        <w:t xml:space="preserve"> is the average hardness of the work locations, which corresponds to the “</w:t>
      </w:r>
      <w:r w:rsidRPr="008750A5">
        <w:rPr>
          <w:color w:val="E36C0A" w:themeColor="accent6" w:themeShade="BF"/>
        </w:rPr>
        <w:t>5 - Moderately</w:t>
      </w:r>
      <w:r w:rsidRPr="00D05802">
        <w:t xml:space="preserve">” button in the Tool (per the scale below). </w:t>
      </w:r>
    </w:p>
    <w:p w14:paraId="52FC07E7" w14:textId="77777777" w:rsidR="003922C9" w:rsidRPr="00D05802" w:rsidRDefault="003922C9" w:rsidP="003922C9">
      <w:pPr>
        <w:pStyle w:val="ListBullet3"/>
        <w:numPr>
          <w:ilvl w:val="0"/>
          <w:numId w:val="0"/>
        </w:numPr>
        <w:ind w:left="1728" w:hanging="288"/>
        <w:rPr>
          <w:b/>
        </w:rPr>
      </w:pPr>
      <w:r w:rsidRPr="00D05802">
        <w:t xml:space="preserve">   </w:t>
      </w:r>
      <w:r w:rsidRPr="00D05802">
        <w:tab/>
        <w:t xml:space="preserve">   </w:t>
      </w:r>
      <w:r w:rsidRPr="00D05802">
        <w:rPr>
          <w:b/>
        </w:rPr>
        <w:t>SCALE</w:t>
      </w:r>
      <w:r w:rsidRPr="00D05802">
        <w:rPr>
          <w:b/>
        </w:rPr>
        <w:tab/>
        <w:t xml:space="preserve">       SMI OPTION / BUTTON</w:t>
      </w:r>
    </w:p>
    <w:p w14:paraId="29C8193D" w14:textId="3544A68D" w:rsidR="003922C9" w:rsidRPr="00D05802" w:rsidRDefault="003922C9" w:rsidP="003922C9">
      <w:pPr>
        <w:pStyle w:val="ListBullet3"/>
        <w:numPr>
          <w:ilvl w:val="0"/>
          <w:numId w:val="0"/>
        </w:numPr>
        <w:ind w:left="1728"/>
      </w:pPr>
      <w:r w:rsidRPr="00D05802">
        <w:t>9.51 to 10</w:t>
      </w:r>
      <w:r w:rsidR="00103FE3">
        <w:tab/>
      </w:r>
      <w:r w:rsidRPr="00D05802">
        <w:t xml:space="preserve"> </w:t>
      </w:r>
      <w:r w:rsidRPr="00D05802">
        <w:tab/>
        <w:t>Extremely Hard</w:t>
      </w:r>
    </w:p>
    <w:p w14:paraId="7C7CF759" w14:textId="77777777" w:rsidR="003922C9" w:rsidRPr="00EF276A" w:rsidRDefault="003922C9" w:rsidP="003922C9">
      <w:pPr>
        <w:pStyle w:val="ListBullet3"/>
        <w:numPr>
          <w:ilvl w:val="0"/>
          <w:numId w:val="0"/>
        </w:numPr>
        <w:ind w:left="1728"/>
      </w:pPr>
      <w:r w:rsidRPr="00D05802">
        <w:t xml:space="preserve">8.56 to 9.50 </w:t>
      </w:r>
      <w:r w:rsidRPr="00D05802">
        <w:tab/>
        <w:t>9 - Tremendously</w:t>
      </w:r>
    </w:p>
    <w:p w14:paraId="612A0864" w14:textId="77777777" w:rsidR="003922C9" w:rsidRPr="00EF276A" w:rsidRDefault="003922C9" w:rsidP="003922C9">
      <w:pPr>
        <w:pStyle w:val="ListBullet3"/>
        <w:numPr>
          <w:ilvl w:val="0"/>
          <w:numId w:val="0"/>
        </w:numPr>
        <w:ind w:left="1728"/>
      </w:pPr>
      <w:r w:rsidRPr="00EF276A">
        <w:t xml:space="preserve">7.67 to 8.55 </w:t>
      </w:r>
      <w:r w:rsidRPr="00EF276A">
        <w:tab/>
        <w:t>8</w:t>
      </w:r>
    </w:p>
    <w:p w14:paraId="2490D64C" w14:textId="77777777" w:rsidR="003922C9" w:rsidRPr="00EF276A" w:rsidRDefault="003922C9" w:rsidP="003922C9">
      <w:pPr>
        <w:pStyle w:val="ListBullet3"/>
        <w:numPr>
          <w:ilvl w:val="0"/>
          <w:numId w:val="0"/>
        </w:numPr>
        <w:ind w:left="1728"/>
      </w:pPr>
      <w:r w:rsidRPr="00EF276A">
        <w:t xml:space="preserve">6.78 to 7.66 </w:t>
      </w:r>
      <w:r w:rsidRPr="00EF276A">
        <w:tab/>
        <w:t>7 - Very Hard</w:t>
      </w:r>
    </w:p>
    <w:p w14:paraId="6379DFA6" w14:textId="77777777" w:rsidR="003922C9" w:rsidRPr="00EF276A" w:rsidRDefault="003922C9" w:rsidP="003922C9">
      <w:pPr>
        <w:pStyle w:val="ListBullet3"/>
        <w:numPr>
          <w:ilvl w:val="0"/>
          <w:numId w:val="0"/>
        </w:numPr>
        <w:ind w:left="1728"/>
      </w:pPr>
      <w:r w:rsidRPr="00EF276A">
        <w:t xml:space="preserve">5.89 to 6.77 </w:t>
      </w:r>
      <w:r w:rsidRPr="00EF276A">
        <w:tab/>
        <w:t>6</w:t>
      </w:r>
    </w:p>
    <w:p w14:paraId="5585CC6E" w14:textId="77777777" w:rsidR="003922C9" w:rsidRPr="008750A5" w:rsidRDefault="003922C9" w:rsidP="003922C9">
      <w:pPr>
        <w:pStyle w:val="ListBullet3"/>
        <w:numPr>
          <w:ilvl w:val="0"/>
          <w:numId w:val="0"/>
        </w:numPr>
        <w:ind w:left="1728"/>
        <w:rPr>
          <w:color w:val="E36C0A" w:themeColor="accent6" w:themeShade="BF"/>
        </w:rPr>
      </w:pPr>
      <w:r w:rsidRPr="008750A5">
        <w:rPr>
          <w:color w:val="E36C0A" w:themeColor="accent6" w:themeShade="BF"/>
        </w:rPr>
        <w:t xml:space="preserve">5.00 to 5.88 </w:t>
      </w:r>
      <w:r w:rsidRPr="008750A5">
        <w:rPr>
          <w:color w:val="E36C0A" w:themeColor="accent6" w:themeShade="BF"/>
        </w:rPr>
        <w:tab/>
        <w:t>5 - Moderately</w:t>
      </w:r>
    </w:p>
    <w:p w14:paraId="09006BBC" w14:textId="77777777" w:rsidR="003922C9" w:rsidRPr="008750A5" w:rsidRDefault="003922C9" w:rsidP="003922C9">
      <w:pPr>
        <w:pStyle w:val="ListBullet3"/>
        <w:numPr>
          <w:ilvl w:val="0"/>
          <w:numId w:val="0"/>
        </w:numPr>
        <w:ind w:left="1728"/>
      </w:pPr>
      <w:r w:rsidRPr="008750A5">
        <w:t xml:space="preserve">4.11 to 4.99 </w:t>
      </w:r>
      <w:r w:rsidRPr="008750A5">
        <w:tab/>
        <w:t>4</w:t>
      </w:r>
    </w:p>
    <w:p w14:paraId="7031C19E" w14:textId="77777777" w:rsidR="003922C9" w:rsidRPr="00EF276A" w:rsidRDefault="003922C9" w:rsidP="003922C9">
      <w:pPr>
        <w:pStyle w:val="ListBullet3"/>
        <w:numPr>
          <w:ilvl w:val="0"/>
          <w:numId w:val="0"/>
        </w:numPr>
        <w:ind w:left="1728"/>
      </w:pPr>
      <w:r w:rsidRPr="00517AB5">
        <w:t xml:space="preserve">3.22 to 4.10 </w:t>
      </w:r>
      <w:r w:rsidRPr="00517AB5">
        <w:tab/>
        <w:t>3 -</w:t>
      </w:r>
      <w:r w:rsidRPr="00EF276A">
        <w:t xml:space="preserve"> Somewhat</w:t>
      </w:r>
    </w:p>
    <w:p w14:paraId="3FDDBEB0" w14:textId="77777777" w:rsidR="003922C9" w:rsidRPr="00D05802" w:rsidRDefault="003922C9" w:rsidP="003922C9">
      <w:pPr>
        <w:pStyle w:val="ListBullet3"/>
        <w:numPr>
          <w:ilvl w:val="0"/>
          <w:numId w:val="0"/>
        </w:numPr>
        <w:ind w:left="1728"/>
      </w:pPr>
      <w:r w:rsidRPr="00D05802">
        <w:t xml:space="preserve">2.33 to 3.21 </w:t>
      </w:r>
      <w:r w:rsidRPr="00D05802">
        <w:tab/>
        <w:t>2</w:t>
      </w:r>
    </w:p>
    <w:p w14:paraId="38E93C2E" w14:textId="77777777" w:rsidR="003922C9" w:rsidRPr="00EF276A" w:rsidRDefault="003922C9" w:rsidP="003922C9">
      <w:pPr>
        <w:pStyle w:val="ListBullet3"/>
        <w:numPr>
          <w:ilvl w:val="0"/>
          <w:numId w:val="0"/>
        </w:numPr>
        <w:ind w:left="1728"/>
      </w:pPr>
      <w:r w:rsidRPr="00EF276A">
        <w:t xml:space="preserve">1.45 to 2.32 </w:t>
      </w:r>
      <w:r w:rsidRPr="00EF276A">
        <w:tab/>
        <w:t>1 - Minimally</w:t>
      </w:r>
    </w:p>
    <w:p w14:paraId="66B68D2C" w14:textId="77777777" w:rsidR="003922C9" w:rsidRDefault="003922C9" w:rsidP="003922C9">
      <w:pPr>
        <w:pStyle w:val="ListBullet3"/>
        <w:numPr>
          <w:ilvl w:val="0"/>
          <w:numId w:val="0"/>
        </w:numPr>
        <w:ind w:left="1728"/>
      </w:pPr>
      <w:r w:rsidRPr="00EF276A">
        <w:t xml:space="preserve">0 to 1.44 </w:t>
      </w:r>
      <w:r w:rsidRPr="00EF276A">
        <w:tab/>
      </w:r>
      <w:r w:rsidRPr="00EF276A">
        <w:tab/>
        <w:t>Not Hard</w:t>
      </w:r>
    </w:p>
    <w:p w14:paraId="0452B05F" w14:textId="77777777" w:rsidR="003922C9" w:rsidRPr="00C433A2" w:rsidRDefault="003922C9" w:rsidP="003922C9">
      <w:pPr>
        <w:pStyle w:val="ListBullet2"/>
      </w:pPr>
      <w:r>
        <w:t xml:space="preserve">Put the “hardness” in the SMI </w:t>
      </w:r>
      <w:hyperlink w:anchor="SMIsectionQ23" w:history="1">
        <w:r w:rsidRPr="00C82A9D">
          <w:rPr>
            <w:rStyle w:val="Hyperlink"/>
          </w:rPr>
          <w:t>section</w:t>
        </w:r>
      </w:hyperlink>
      <w:r>
        <w:t xml:space="preserve"> of this document.</w:t>
      </w:r>
    </w:p>
    <w:p w14:paraId="7344E8C0" w14:textId="77777777" w:rsidR="001562C4" w:rsidRPr="004E07DF" w:rsidRDefault="001562C4" w:rsidP="001562C4">
      <w:pPr>
        <w:pStyle w:val="Heading4"/>
      </w:pPr>
      <w:r w:rsidRPr="00DD1924">
        <w:rPr>
          <w:highlight w:val="cyan"/>
        </w:rPr>
        <w:t>High-Threat Areas</w:t>
      </w:r>
    </w:p>
    <w:p w14:paraId="35A20F74" w14:textId="77777777" w:rsidR="001562C4" w:rsidRPr="00C049B8" w:rsidRDefault="00127C68" w:rsidP="00127C68">
      <w:pPr>
        <w:pStyle w:val="Heading5"/>
        <w:rPr>
          <w:rStyle w:val="Note"/>
          <w:b/>
          <w:bCs w:val="0"/>
          <w:color w:val="auto"/>
        </w:rPr>
      </w:pPr>
      <w:r w:rsidRPr="00F24155">
        <w:rPr>
          <w:rStyle w:val="Note"/>
          <w:b/>
          <w:bCs w:val="0"/>
          <w:color w:val="auto"/>
        </w:rPr>
        <w:t>Information</w:t>
      </w:r>
      <w:r w:rsidR="00950C90">
        <w:rPr>
          <w:rStyle w:val="Note"/>
          <w:b/>
          <w:bCs w:val="0"/>
          <w:color w:val="auto"/>
        </w:rPr>
        <w:t xml:space="preserve"> </w:t>
      </w:r>
    </w:p>
    <w:p w14:paraId="253798CE" w14:textId="7913B082" w:rsidR="00061989" w:rsidRDefault="00061989" w:rsidP="00241DAD">
      <w:pPr>
        <w:pStyle w:val="ListBullet2"/>
        <w:rPr>
          <w:rStyle w:val="tooltiptext"/>
        </w:rPr>
      </w:pPr>
      <w:r w:rsidRPr="00343B10">
        <w:rPr>
          <w:rStyle w:val="Note"/>
        </w:rPr>
        <w:t>Definition</w:t>
      </w:r>
      <w:r w:rsidRPr="00494CC5">
        <w:rPr>
          <w:rStyle w:val="Note"/>
        </w:rPr>
        <w:t>:</w:t>
      </w:r>
      <w:r w:rsidRPr="00494CC5">
        <w:t xml:space="preserve"> </w:t>
      </w:r>
      <w:r w:rsidR="00E7731D" w:rsidRPr="00E7731D">
        <w:rPr>
          <w:b/>
          <w:bCs/>
        </w:rPr>
        <w:t>H</w:t>
      </w:r>
      <w:r w:rsidRPr="00E7731D">
        <w:rPr>
          <w:rStyle w:val="Strong"/>
        </w:rPr>
        <w:t xml:space="preserve">igh-threat area </w:t>
      </w:r>
      <w:r w:rsidR="00E7731D">
        <w:rPr>
          <w:rStyle w:val="Strong"/>
          <w:b w:val="0"/>
        </w:rPr>
        <w:t xml:space="preserve">= A </w:t>
      </w:r>
      <w:r w:rsidRPr="00494CC5">
        <w:rPr>
          <w:rStyle w:val="tooltiptext"/>
        </w:rPr>
        <w:t>geographic area where</w:t>
      </w:r>
      <w:r>
        <w:rPr>
          <w:rStyle w:val="tooltiptext"/>
        </w:rPr>
        <w:t xml:space="preserve"> "bad actors" (</w:t>
      </w:r>
      <w:r w:rsidR="00657E0B">
        <w:rPr>
          <w:rStyle w:val="tooltiptext"/>
        </w:rPr>
        <w:t>e.g.,</w:t>
      </w:r>
      <w:r>
        <w:rPr>
          <w:rStyle w:val="tooltiptext"/>
        </w:rPr>
        <w:t xml:space="preserve"> bandits, pirates, rebels, radicals, terrorists) put the safety and security of people and cargo at </w:t>
      </w:r>
      <w:r w:rsidRPr="00BE5AC0">
        <w:rPr>
          <w:rStyle w:val="tooltiptext"/>
        </w:rPr>
        <w:t>unacceptably-high risk. In other words, if workers traveled through such an area, they would expect to get carjacked, robbed, injured, raped, kidnapped, or killed.</w:t>
      </w:r>
    </w:p>
    <w:p w14:paraId="60EDCB22" w14:textId="77777777" w:rsidR="001562C4" w:rsidRPr="00CA0AF7" w:rsidRDefault="001562C4" w:rsidP="00127C68">
      <w:pPr>
        <w:pStyle w:val="Heading5"/>
      </w:pPr>
      <w:r w:rsidRPr="00F24155">
        <w:t>Data</w:t>
      </w:r>
      <w:r w:rsidR="00127C68" w:rsidRPr="00F24155">
        <w:t xml:space="preserve"> Processing – Individuals Sheet</w:t>
      </w:r>
    </w:p>
    <w:p w14:paraId="1D96CF50" w14:textId="77777777" w:rsidR="004C4143" w:rsidRPr="00CA0AF7" w:rsidRDefault="004C4143" w:rsidP="001562C4">
      <w:pPr>
        <w:pStyle w:val="ListBullet2"/>
      </w:pPr>
      <w:r w:rsidRPr="00CA0AF7">
        <w:t xml:space="preserve">First. </w:t>
      </w:r>
      <w:r w:rsidR="00FF1C97" w:rsidRPr="00CA0AF7">
        <w:t>Go to the column entitled “3</w:t>
      </w:r>
      <w:r w:rsidR="001562C4" w:rsidRPr="00CA0AF7">
        <w:t>. High-Threat Areas</w:t>
      </w:r>
      <w:r w:rsidRPr="00CA0AF7">
        <w:t>.</w:t>
      </w:r>
      <w:r w:rsidR="001562C4" w:rsidRPr="00CA0AF7">
        <w:t>”</w:t>
      </w:r>
    </w:p>
    <w:p w14:paraId="3D9C027C" w14:textId="77777777" w:rsidR="001562C4" w:rsidRPr="00CA0AF7" w:rsidRDefault="004C4143" w:rsidP="00470CA4">
      <w:pPr>
        <w:pStyle w:val="ListBullet3"/>
      </w:pPr>
      <w:r w:rsidRPr="00CA0AF7">
        <w:t>S</w:t>
      </w:r>
      <w:r w:rsidR="001562C4" w:rsidRPr="00CA0AF7">
        <w:t xml:space="preserve">ort it </w:t>
      </w:r>
      <w:r w:rsidR="00C7056D">
        <w:t>Z</w:t>
      </w:r>
      <w:r w:rsidR="001562C4" w:rsidRPr="00CA0AF7">
        <w:t xml:space="preserve"> to </w:t>
      </w:r>
      <w:r w:rsidR="00C7056D">
        <w:t>A</w:t>
      </w:r>
      <w:r w:rsidR="001562C4" w:rsidRPr="00CA0AF7">
        <w:t>.</w:t>
      </w:r>
    </w:p>
    <w:p w14:paraId="25182165" w14:textId="033BFE27" w:rsidR="001562C4" w:rsidRPr="00BA5CA2" w:rsidRDefault="00470CA4" w:rsidP="001562C4">
      <w:pPr>
        <w:pStyle w:val="ListBullet2"/>
      </w:pPr>
      <w:r w:rsidRPr="00CA0AF7">
        <w:t>Second</w:t>
      </w:r>
      <w:r w:rsidR="004C4143" w:rsidRPr="00CA0AF7">
        <w:t xml:space="preserve">. </w:t>
      </w:r>
      <w:r w:rsidR="001562C4" w:rsidRPr="00BA5CA2">
        <w:t>Manually count the number</w:t>
      </w:r>
      <w:r w:rsidR="00951C27">
        <w:t xml:space="preserve"> of</w:t>
      </w:r>
      <w:r w:rsidR="001562C4" w:rsidRPr="00BA5CA2">
        <w:t xml:space="preserve"> </w:t>
      </w:r>
      <w:r w:rsidR="00951C27" w:rsidRPr="008607C9">
        <w:rPr>
          <w:u w:val="single"/>
        </w:rPr>
        <w:t>different respondents</w:t>
      </w:r>
      <w:r w:rsidR="00951C27">
        <w:t xml:space="preserve"> who provided</w:t>
      </w:r>
      <w:r w:rsidR="00951C27" w:rsidRPr="00BA5CA2">
        <w:t xml:space="preserve"> “Yes” </w:t>
      </w:r>
      <w:r w:rsidR="00C7056D" w:rsidRPr="00BA5CA2">
        <w:t>responses</w:t>
      </w:r>
      <w:r w:rsidR="00BA5CA2">
        <w:t xml:space="preserve"> (</w:t>
      </w:r>
      <w:r w:rsidR="00657E0B">
        <w:t>e.g.</w:t>
      </w:r>
      <w:r w:rsidR="00E1359F">
        <w:t>,</w:t>
      </w:r>
      <w:r w:rsidR="00BA5CA2">
        <w:t xml:space="preserve"> 2)</w:t>
      </w:r>
      <w:r w:rsidR="00C7056D" w:rsidRPr="00BA5CA2">
        <w:t>.</w:t>
      </w:r>
    </w:p>
    <w:p w14:paraId="29C5EB12" w14:textId="77777777" w:rsidR="000526E6" w:rsidRDefault="00C7056D" w:rsidP="000526E6">
      <w:pPr>
        <w:pStyle w:val="ListBullet2"/>
        <w:rPr>
          <w:rStyle w:val="Note"/>
          <w:b w:val="0"/>
          <w:bCs w:val="0"/>
          <w:color w:val="auto"/>
        </w:rPr>
      </w:pPr>
      <w:r w:rsidRPr="00BA5CA2">
        <w:rPr>
          <w:rStyle w:val="Note"/>
          <w:b w:val="0"/>
          <w:bCs w:val="0"/>
          <w:color w:val="auto"/>
        </w:rPr>
        <w:lastRenderedPageBreak/>
        <w:t xml:space="preserve">Third. Calculate the </w:t>
      </w:r>
      <w:r w:rsidRPr="001E618E">
        <w:rPr>
          <w:rStyle w:val="Note"/>
          <w:b w:val="0"/>
          <w:bCs w:val="0"/>
          <w:color w:val="auto"/>
          <w:u w:val="single"/>
        </w:rPr>
        <w:t>percentage</w:t>
      </w:r>
      <w:r w:rsidRPr="00BA5CA2">
        <w:rPr>
          <w:rStyle w:val="Note"/>
          <w:b w:val="0"/>
          <w:bCs w:val="0"/>
          <w:color w:val="auto"/>
        </w:rPr>
        <w:t xml:space="preserve"> of adult travelers who would have to travel through a high-threat area to reach their destinations. </w:t>
      </w:r>
    </w:p>
    <w:p w14:paraId="28D7E10A" w14:textId="77777777" w:rsidR="000526E6" w:rsidRDefault="000526E6" w:rsidP="000526E6">
      <w:pPr>
        <w:pStyle w:val="ListBullet3"/>
      </w:pPr>
      <w:r>
        <w:t xml:space="preserve">To calculate that percentage, you’ll need the total number of respondents. The instructions for counting the total number of respondents can be found in the “Data Processing and Analysis” </w:t>
      </w:r>
      <w:hyperlink w:anchor="TotalNumberOfTravelersWorkers" w:history="1">
        <w:r w:rsidRPr="004E631B">
          <w:rPr>
            <w:rStyle w:val="Hyperlink"/>
          </w:rPr>
          <w:t>section</w:t>
        </w:r>
      </w:hyperlink>
      <w:r>
        <w:t>, located near the beginning of this document.</w:t>
      </w:r>
    </w:p>
    <w:p w14:paraId="7CE10BC1" w14:textId="77777777" w:rsidR="00C7056D" w:rsidRDefault="00BA5CA2" w:rsidP="000526E6">
      <w:pPr>
        <w:pStyle w:val="ListBullet3"/>
      </w:pPr>
      <w:r>
        <w:t>T</w:t>
      </w:r>
      <w:r w:rsidRPr="00CA0AF7">
        <w:t xml:space="preserve">ake the </w:t>
      </w:r>
      <w:r w:rsidRPr="00987A46">
        <w:t>number of “Yes” responses (</w:t>
      </w:r>
      <w:r w:rsidR="00657E0B">
        <w:t>e.g.,</w:t>
      </w:r>
      <w:r w:rsidRPr="00987A46">
        <w:t xml:space="preserve"> 2), and divide it by the total number of respondents (</w:t>
      </w:r>
      <w:r w:rsidR="00657E0B">
        <w:t>e.g.,</w:t>
      </w:r>
      <w:r w:rsidRPr="00987A46">
        <w:t xml:space="preserve"> 37). </w:t>
      </w:r>
      <w:r w:rsidR="00987A46" w:rsidRPr="00987A46">
        <w:t>2</w:t>
      </w:r>
      <w:r w:rsidRPr="00987A46">
        <w:t xml:space="preserve"> divided by </w:t>
      </w:r>
      <w:r w:rsidR="00987A46" w:rsidRPr="00987A46">
        <w:t>37</w:t>
      </w:r>
      <w:r w:rsidRPr="00987A46">
        <w:t xml:space="preserve"> = </w:t>
      </w:r>
      <w:r w:rsidR="00987A46" w:rsidRPr="00987A46">
        <w:t>5</w:t>
      </w:r>
      <w:r w:rsidRPr="00987A46">
        <w:t>.4</w:t>
      </w:r>
      <w:r w:rsidR="00987A46" w:rsidRPr="00987A46">
        <w:t>0</w:t>
      </w:r>
      <w:r w:rsidRPr="00987A46">
        <w:t xml:space="preserve">%, rounded to the nearest whole percentage is </w:t>
      </w:r>
      <w:r w:rsidR="00987A46" w:rsidRPr="00987A46">
        <w:t>5</w:t>
      </w:r>
      <w:r w:rsidRPr="00987A46">
        <w:t>%.</w:t>
      </w:r>
    </w:p>
    <w:p w14:paraId="608CE41F" w14:textId="77777777" w:rsidR="001562C4" w:rsidRPr="00E932BF" w:rsidRDefault="001562C4" w:rsidP="00127C68">
      <w:pPr>
        <w:pStyle w:val="Heading5"/>
      </w:pPr>
      <w:r w:rsidRPr="00F24155">
        <w:t xml:space="preserve">Inventory </w:t>
      </w:r>
      <w:r w:rsidR="00127C68" w:rsidRPr="00F24155">
        <w:t>–</w:t>
      </w:r>
      <w:r w:rsidRPr="00F24155">
        <w:t xml:space="preserve"> </w:t>
      </w:r>
      <w:r w:rsidR="00127C68" w:rsidRPr="00E932BF">
        <w:t>Individuals S</w:t>
      </w:r>
      <w:r w:rsidRPr="00E932BF">
        <w:t>heet</w:t>
      </w:r>
    </w:p>
    <w:p w14:paraId="18186097" w14:textId="77777777" w:rsidR="001B28B2" w:rsidRPr="00E932BF" w:rsidRDefault="001B28B2" w:rsidP="001B28B2">
      <w:pPr>
        <w:pStyle w:val="ListBullet2"/>
      </w:pPr>
      <w:r w:rsidRPr="00E932BF">
        <w:t xml:space="preserve">In the example table below, replace the </w:t>
      </w:r>
      <w:r w:rsidRPr="00E932BF">
        <w:rPr>
          <w:i/>
          <w:color w:val="660066"/>
        </w:rPr>
        <w:t>Wiconia</w:t>
      </w:r>
      <w:r w:rsidRPr="00E932BF">
        <w:t xml:space="preserve"> data with the data from the TNA you’re working on.</w:t>
      </w:r>
    </w:p>
    <w:p w14:paraId="7A3E46D6" w14:textId="77777777" w:rsidR="001562C4" w:rsidRPr="00E932BF" w:rsidRDefault="001562C4" w:rsidP="001562C4">
      <w:pPr>
        <w:pStyle w:val="ListBullet2"/>
      </w:pPr>
      <w:r w:rsidRPr="00E932BF">
        <w:rPr>
          <w:i/>
          <w:color w:val="660066"/>
        </w:rPr>
        <w:t xml:space="preserve">Example: </w:t>
      </w:r>
      <w:r w:rsidR="008A0A0C" w:rsidRPr="00E932BF">
        <w:rPr>
          <w:i/>
          <w:color w:val="660066"/>
        </w:rPr>
        <w:t>Wiconia</w:t>
      </w:r>
      <w:r w:rsidRPr="00E932BF">
        <w:t>.</w:t>
      </w:r>
    </w:p>
    <w:p w14:paraId="4230729C" w14:textId="77777777" w:rsidR="001562C4" w:rsidRPr="00987A46" w:rsidRDefault="001562C4" w:rsidP="001562C4">
      <w:pPr>
        <w:pStyle w:val="ListBullet2"/>
        <w:numPr>
          <w:ilvl w:val="0"/>
          <w:numId w:val="0"/>
        </w:numPr>
        <w:ind w:left="1080" w:hanging="360"/>
      </w:pPr>
    </w:p>
    <w:tbl>
      <w:tblPr>
        <w:tblW w:w="6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1670"/>
        <w:gridCol w:w="1670"/>
      </w:tblGrid>
      <w:tr w:rsidR="001562C4" w:rsidRPr="00F62F45" w14:paraId="1EF9EB37" w14:textId="77777777" w:rsidTr="006E1BC7">
        <w:trPr>
          <w:trHeight w:val="1008"/>
          <w:jc w:val="center"/>
        </w:trPr>
        <w:tc>
          <w:tcPr>
            <w:tcW w:w="6383" w:type="dxa"/>
            <w:gridSpan w:val="3"/>
            <w:shd w:val="clear" w:color="auto" w:fill="948A54" w:themeFill="background2" w:themeFillShade="80"/>
            <w:vAlign w:val="center"/>
          </w:tcPr>
          <w:p w14:paraId="57A98FAE" w14:textId="42084C11" w:rsidR="001562C4" w:rsidRPr="00966B60" w:rsidRDefault="001562C4" w:rsidP="00B1032D">
            <w:pPr>
              <w:jc w:val="center"/>
              <w:rPr>
                <w:b/>
                <w:bCs/>
              </w:rPr>
            </w:pPr>
            <w:r w:rsidRPr="00987A46">
              <w:rPr>
                <w:b/>
                <w:bCs/>
                <w:sz w:val="32"/>
              </w:rPr>
              <w:t>HIGH-THREAT AREAS</w:t>
            </w:r>
            <w:r w:rsidR="003310E0" w:rsidRPr="00987A46">
              <w:rPr>
                <w:b/>
                <w:bCs/>
                <w:sz w:val="32"/>
              </w:rPr>
              <w:t xml:space="preserve">     </w:t>
            </w:r>
            <w:r w:rsidR="00C7056D" w:rsidRPr="00987A46">
              <w:rPr>
                <w:b/>
                <w:bCs/>
                <w:sz w:val="32"/>
              </w:rPr>
              <w:t xml:space="preserve">       </w:t>
            </w:r>
            <w:r w:rsidR="003310E0" w:rsidRPr="00987A46">
              <w:rPr>
                <w:b/>
                <w:bCs/>
                <w:sz w:val="32"/>
              </w:rPr>
              <w:t xml:space="preserve">                 </w:t>
            </w:r>
            <w:proofErr w:type="gramStart"/>
            <w:r w:rsidR="003310E0" w:rsidRPr="00987A46">
              <w:rPr>
                <w:b/>
                <w:bCs/>
                <w:sz w:val="32"/>
              </w:rPr>
              <w:t xml:space="preserve">   </w:t>
            </w:r>
            <w:r w:rsidR="003310E0" w:rsidRPr="00F82717">
              <w:rPr>
                <w:bCs/>
              </w:rPr>
              <w:t>(</w:t>
            </w:r>
            <w:proofErr w:type="gramEnd"/>
            <w:r w:rsidR="003310E0" w:rsidRPr="00F82717">
              <w:rPr>
                <w:bCs/>
              </w:rPr>
              <w:t>Fr</w:t>
            </w:r>
            <w:r w:rsidR="00F82717" w:rsidRPr="00F82717">
              <w:rPr>
                <w:bCs/>
              </w:rPr>
              <w:t>om</w:t>
            </w:r>
            <w:r w:rsidR="00937286">
              <w:rPr>
                <w:bCs/>
              </w:rPr>
              <w:t xml:space="preserve"> the</w:t>
            </w:r>
            <w:r w:rsidR="003310E0" w:rsidRPr="00F82717">
              <w:rPr>
                <w:bCs/>
              </w:rPr>
              <w:t xml:space="preserve"> </w:t>
            </w:r>
            <w:r w:rsidR="00B1032D">
              <w:rPr>
                <w:bCs/>
              </w:rPr>
              <w:t>Surveys of Individuals</w:t>
            </w:r>
            <w:r w:rsidR="003310E0" w:rsidRPr="00F82717">
              <w:rPr>
                <w:bCs/>
              </w:rPr>
              <w:t>)</w:t>
            </w:r>
          </w:p>
        </w:tc>
      </w:tr>
      <w:tr w:rsidR="001562C4" w:rsidRPr="00F62F45" w14:paraId="0F3C8E09" w14:textId="77777777" w:rsidTr="00C7056D">
        <w:trPr>
          <w:trHeight w:val="683"/>
          <w:jc w:val="center"/>
        </w:trPr>
        <w:tc>
          <w:tcPr>
            <w:tcW w:w="3043" w:type="dxa"/>
            <w:shd w:val="clear" w:color="auto" w:fill="EEECE1" w:themeFill="background2"/>
            <w:noWrap/>
            <w:vAlign w:val="center"/>
          </w:tcPr>
          <w:p w14:paraId="74C1711F" w14:textId="77777777" w:rsidR="001562C4" w:rsidRPr="00966B60" w:rsidRDefault="001562C4" w:rsidP="00EC5125">
            <w:pPr>
              <w:jc w:val="center"/>
              <w:rPr>
                <w:b/>
                <w:bCs/>
              </w:rPr>
            </w:pPr>
          </w:p>
        </w:tc>
        <w:tc>
          <w:tcPr>
            <w:tcW w:w="1670" w:type="dxa"/>
            <w:shd w:val="clear" w:color="auto" w:fill="EEECE1" w:themeFill="background2"/>
            <w:vAlign w:val="center"/>
          </w:tcPr>
          <w:p w14:paraId="3C1DB1CA" w14:textId="77777777" w:rsidR="001562C4" w:rsidRPr="00966B60" w:rsidRDefault="001562C4" w:rsidP="00CA0AF7">
            <w:pPr>
              <w:pStyle w:val="ListBullet2"/>
              <w:numPr>
                <w:ilvl w:val="0"/>
                <w:numId w:val="0"/>
              </w:numPr>
              <w:jc w:val="center"/>
              <w:rPr>
                <w:b/>
              </w:rPr>
            </w:pPr>
            <w:r>
              <w:rPr>
                <w:b/>
              </w:rPr>
              <w:t xml:space="preserve">% of </w:t>
            </w:r>
            <w:r w:rsidR="00CA0AF7">
              <w:rPr>
                <w:b/>
              </w:rPr>
              <w:t>ADULT TRAVELERS</w:t>
            </w:r>
          </w:p>
        </w:tc>
        <w:tc>
          <w:tcPr>
            <w:tcW w:w="1670" w:type="dxa"/>
            <w:shd w:val="clear" w:color="auto" w:fill="EEECE1" w:themeFill="background2"/>
            <w:noWrap/>
            <w:vAlign w:val="center"/>
          </w:tcPr>
          <w:p w14:paraId="5A3A7237" w14:textId="77777777" w:rsidR="001562C4" w:rsidRPr="00966B60" w:rsidRDefault="001562C4" w:rsidP="00CA0AF7">
            <w:pPr>
              <w:pStyle w:val="ListBullet2"/>
              <w:numPr>
                <w:ilvl w:val="0"/>
                <w:numId w:val="0"/>
              </w:numPr>
              <w:jc w:val="center"/>
              <w:rPr>
                <w:b/>
              </w:rPr>
            </w:pPr>
            <w:r>
              <w:rPr>
                <w:b/>
              </w:rPr>
              <w:t xml:space="preserve"># of </w:t>
            </w:r>
            <w:r w:rsidR="00CA0AF7">
              <w:rPr>
                <w:b/>
              </w:rPr>
              <w:t>ADULT TRAVELERS</w:t>
            </w:r>
          </w:p>
        </w:tc>
      </w:tr>
      <w:tr w:rsidR="001562C4" w:rsidRPr="00F62F45" w14:paraId="749EEA49" w14:textId="77777777" w:rsidTr="006E1BC7">
        <w:trPr>
          <w:trHeight w:val="763"/>
          <w:jc w:val="center"/>
        </w:trPr>
        <w:tc>
          <w:tcPr>
            <w:tcW w:w="3043" w:type="dxa"/>
            <w:shd w:val="clear" w:color="auto" w:fill="auto"/>
            <w:noWrap/>
            <w:vAlign w:val="center"/>
          </w:tcPr>
          <w:p w14:paraId="2121B1E2" w14:textId="77777777" w:rsidR="001562C4" w:rsidRPr="00966B60" w:rsidRDefault="00C7056D" w:rsidP="00EC5125">
            <w:r>
              <w:t>Would have to travel through a high-threat area</w:t>
            </w:r>
          </w:p>
        </w:tc>
        <w:tc>
          <w:tcPr>
            <w:tcW w:w="1670" w:type="dxa"/>
            <w:shd w:val="clear" w:color="auto" w:fill="C4BC96" w:themeFill="background2" w:themeFillShade="BF"/>
            <w:vAlign w:val="center"/>
          </w:tcPr>
          <w:p w14:paraId="24B1F0F0" w14:textId="77777777" w:rsidR="001562C4" w:rsidRPr="00E42514" w:rsidRDefault="00CA0AF7" w:rsidP="00EC5125">
            <w:pPr>
              <w:jc w:val="center"/>
            </w:pPr>
            <w:r>
              <w:t>5</w:t>
            </w:r>
            <w:r w:rsidR="001562C4" w:rsidRPr="00E42514">
              <w:t>%</w:t>
            </w:r>
          </w:p>
        </w:tc>
        <w:tc>
          <w:tcPr>
            <w:tcW w:w="1670" w:type="dxa"/>
            <w:shd w:val="clear" w:color="auto" w:fill="auto"/>
            <w:noWrap/>
            <w:vAlign w:val="center"/>
          </w:tcPr>
          <w:p w14:paraId="5974E5C0" w14:textId="77777777" w:rsidR="001562C4" w:rsidRPr="00E42514" w:rsidRDefault="00CA0AF7" w:rsidP="00EC5125">
            <w:pPr>
              <w:jc w:val="center"/>
            </w:pPr>
            <w:r>
              <w:t>2 of 37</w:t>
            </w:r>
          </w:p>
        </w:tc>
      </w:tr>
    </w:tbl>
    <w:p w14:paraId="0F8EF62C" w14:textId="77777777" w:rsidR="001562C4" w:rsidRDefault="00127C68" w:rsidP="00127C68">
      <w:pPr>
        <w:pStyle w:val="Heading5"/>
      </w:pPr>
      <w:r w:rsidRPr="00F24155">
        <w:t>Data P</w:t>
      </w:r>
      <w:r w:rsidR="001562C4" w:rsidRPr="00F24155">
        <w:t xml:space="preserve">rocessing </w:t>
      </w:r>
      <w:r w:rsidRPr="00F24155">
        <w:t>–</w:t>
      </w:r>
      <w:r w:rsidR="001562C4" w:rsidRPr="00F24155">
        <w:t xml:space="preserve"> </w:t>
      </w:r>
      <w:r w:rsidR="00B1032D">
        <w:t>Overall-</w:t>
      </w:r>
      <w:r w:rsidR="001562C4" w:rsidRPr="00F24155">
        <w:t xml:space="preserve">Main </w:t>
      </w:r>
      <w:r w:rsidRPr="00F24155">
        <w:t>S</w:t>
      </w:r>
      <w:r w:rsidR="001562C4" w:rsidRPr="00F24155">
        <w:t>heet</w:t>
      </w:r>
    </w:p>
    <w:p w14:paraId="7A86AF00" w14:textId="77777777" w:rsidR="004C4143" w:rsidRDefault="004C4143" w:rsidP="001562C4">
      <w:pPr>
        <w:pStyle w:val="ListBullet2"/>
      </w:pPr>
      <w:r>
        <w:t xml:space="preserve">First. </w:t>
      </w:r>
      <w:r w:rsidR="001562C4">
        <w:t>G</w:t>
      </w:r>
      <w:r w:rsidR="001562C4" w:rsidRPr="00C24BAF">
        <w:t xml:space="preserve">o to the columns </w:t>
      </w:r>
      <w:r w:rsidR="001562C4" w:rsidRPr="00D76304">
        <w:t>entitled “</w:t>
      </w:r>
      <w:r w:rsidR="00F47FAD">
        <w:t>19</w:t>
      </w:r>
      <w:r w:rsidR="001562C4" w:rsidRPr="00D76304">
        <w:t>. High-Threat Areas</w:t>
      </w:r>
      <w:r>
        <w:t>.</w:t>
      </w:r>
      <w:r w:rsidR="001562C4" w:rsidRPr="00C24BAF">
        <w:t>”</w:t>
      </w:r>
    </w:p>
    <w:p w14:paraId="1BF49BF9" w14:textId="77777777" w:rsidR="001E618E" w:rsidRDefault="0040453C" w:rsidP="0040453C">
      <w:pPr>
        <w:pStyle w:val="ListBullet2"/>
      </w:pPr>
      <w:r w:rsidRPr="00BE5AC0">
        <w:t xml:space="preserve">Second. </w:t>
      </w:r>
      <w:r w:rsidR="003310E0">
        <w:t>Average all of the values in all of the rows</w:t>
      </w:r>
      <w:r w:rsidR="008A4B9E">
        <w:t xml:space="preserve"> (</w:t>
      </w:r>
      <w:r w:rsidR="00657E0B">
        <w:t>e.g.,</w:t>
      </w:r>
      <w:r w:rsidR="008A4B9E">
        <w:t xml:space="preserve"> 4.3)</w:t>
      </w:r>
      <w:r w:rsidR="003310E0">
        <w:t>.</w:t>
      </w:r>
      <w:r w:rsidR="00147DF3">
        <w:t xml:space="preserve"> </w:t>
      </w:r>
    </w:p>
    <w:p w14:paraId="1210546F" w14:textId="77777777" w:rsidR="003310E0" w:rsidRDefault="00147DF3" w:rsidP="001E618E">
      <w:pPr>
        <w:pStyle w:val="ListBullet3"/>
      </w:pPr>
      <w:r>
        <w:t xml:space="preserve">This is the </w:t>
      </w:r>
      <w:r w:rsidR="001E618E">
        <w:t xml:space="preserve">average </w:t>
      </w:r>
      <w:r w:rsidRPr="001E618E">
        <w:rPr>
          <w:u w:val="single"/>
        </w:rPr>
        <w:t>number</w:t>
      </w:r>
      <w:r>
        <w:t xml:space="preserve"> of </w:t>
      </w:r>
      <w:r w:rsidRPr="008A4B9E">
        <w:rPr>
          <w:rStyle w:val="Note"/>
          <w:b w:val="0"/>
          <w:bCs w:val="0"/>
          <w:color w:val="auto"/>
        </w:rPr>
        <w:t>adult travelers who would have to travel through a high-threat area to reach their destinations.</w:t>
      </w:r>
    </w:p>
    <w:p w14:paraId="1783E9EA" w14:textId="77777777" w:rsidR="008A4B9E" w:rsidRDefault="0040453C" w:rsidP="00147DF3">
      <w:pPr>
        <w:pStyle w:val="ListBullet2"/>
        <w:rPr>
          <w:rStyle w:val="Note"/>
          <w:b w:val="0"/>
          <w:bCs w:val="0"/>
          <w:color w:val="auto"/>
        </w:rPr>
      </w:pPr>
      <w:r w:rsidRPr="008A4B9E">
        <w:rPr>
          <w:rStyle w:val="Note"/>
          <w:b w:val="0"/>
          <w:bCs w:val="0"/>
          <w:color w:val="auto"/>
        </w:rPr>
        <w:t>Third</w:t>
      </w:r>
      <w:r w:rsidR="0004116C" w:rsidRPr="008A4B9E">
        <w:rPr>
          <w:rStyle w:val="Note"/>
          <w:b w:val="0"/>
          <w:bCs w:val="0"/>
          <w:color w:val="auto"/>
        </w:rPr>
        <w:t xml:space="preserve">. Calculate the </w:t>
      </w:r>
      <w:r w:rsidR="0004116C" w:rsidRPr="001E618E">
        <w:rPr>
          <w:rStyle w:val="Note"/>
          <w:b w:val="0"/>
          <w:bCs w:val="0"/>
          <w:color w:val="auto"/>
          <w:u w:val="single"/>
        </w:rPr>
        <w:t>percentage</w:t>
      </w:r>
      <w:r w:rsidR="0004116C" w:rsidRPr="008A4B9E">
        <w:rPr>
          <w:rStyle w:val="Note"/>
          <w:b w:val="0"/>
          <w:bCs w:val="0"/>
          <w:color w:val="auto"/>
        </w:rPr>
        <w:t xml:space="preserve"> of </w:t>
      </w:r>
      <w:r w:rsidR="003310E0" w:rsidRPr="008A4B9E">
        <w:rPr>
          <w:rStyle w:val="Note"/>
          <w:b w:val="0"/>
          <w:bCs w:val="0"/>
          <w:color w:val="auto"/>
        </w:rPr>
        <w:t>adult travelers who would have to travel through a high-threat area to reach their destinations.</w:t>
      </w:r>
      <w:r w:rsidR="008A4B9E" w:rsidRPr="008A4B9E">
        <w:rPr>
          <w:rStyle w:val="Note"/>
          <w:b w:val="0"/>
          <w:bCs w:val="0"/>
          <w:color w:val="auto"/>
        </w:rPr>
        <w:t xml:space="preserve"> </w:t>
      </w:r>
      <w:r w:rsidR="003310E0" w:rsidRPr="008A4B9E">
        <w:rPr>
          <w:rStyle w:val="Note"/>
          <w:b w:val="0"/>
          <w:bCs w:val="0"/>
          <w:color w:val="auto"/>
        </w:rPr>
        <w:t>To calculate that percentage</w:t>
      </w:r>
      <w:r w:rsidR="008A4B9E">
        <w:rPr>
          <w:rStyle w:val="Note"/>
          <w:b w:val="0"/>
          <w:bCs w:val="0"/>
          <w:color w:val="auto"/>
        </w:rPr>
        <w:t>:</w:t>
      </w:r>
    </w:p>
    <w:p w14:paraId="3AB16357" w14:textId="77777777" w:rsidR="008A4B9E" w:rsidRPr="008A4B9E" w:rsidRDefault="008A4B9E" w:rsidP="008A4B9E">
      <w:pPr>
        <w:pStyle w:val="ListBullet3"/>
        <w:rPr>
          <w:rStyle w:val="Note"/>
          <w:b w:val="0"/>
          <w:bCs w:val="0"/>
          <w:color w:val="auto"/>
        </w:rPr>
      </w:pPr>
      <w:r>
        <w:rPr>
          <w:rStyle w:val="Note"/>
          <w:b w:val="0"/>
          <w:bCs w:val="0"/>
          <w:color w:val="auto"/>
        </w:rPr>
        <w:t>G</w:t>
      </w:r>
      <w:r w:rsidRPr="008A4B9E">
        <w:rPr>
          <w:rStyle w:val="Note"/>
          <w:b w:val="0"/>
          <w:bCs w:val="0"/>
          <w:color w:val="auto"/>
        </w:rPr>
        <w:t>o to the column entitled “Total Adult Travelers.”</w:t>
      </w:r>
    </w:p>
    <w:p w14:paraId="423CD653" w14:textId="77777777" w:rsidR="003310E0" w:rsidRDefault="008A4B9E" w:rsidP="008A4B9E">
      <w:pPr>
        <w:pStyle w:val="ListBullet3"/>
        <w:rPr>
          <w:rStyle w:val="Note"/>
          <w:b w:val="0"/>
          <w:bCs w:val="0"/>
          <w:color w:val="auto"/>
        </w:rPr>
      </w:pPr>
      <w:r>
        <w:rPr>
          <w:rStyle w:val="Note"/>
          <w:b w:val="0"/>
          <w:bCs w:val="0"/>
          <w:color w:val="auto"/>
        </w:rPr>
        <w:t>Average all of the values, in all of the rows. This will give you the average, total number of adult travelers in the GMA (</w:t>
      </w:r>
      <w:r w:rsidR="00657E0B">
        <w:rPr>
          <w:rStyle w:val="Note"/>
          <w:b w:val="0"/>
          <w:bCs w:val="0"/>
          <w:color w:val="auto"/>
        </w:rPr>
        <w:t>e.g.,</w:t>
      </w:r>
      <w:r w:rsidR="00147DF3">
        <w:rPr>
          <w:rStyle w:val="Note"/>
          <w:b w:val="0"/>
          <w:bCs w:val="0"/>
          <w:color w:val="auto"/>
        </w:rPr>
        <w:t xml:space="preserve"> </w:t>
      </w:r>
      <w:r>
        <w:rPr>
          <w:rStyle w:val="Note"/>
          <w:b w:val="0"/>
          <w:bCs w:val="0"/>
          <w:color w:val="auto"/>
        </w:rPr>
        <w:t>49.</w:t>
      </w:r>
      <w:r w:rsidR="00094DFE">
        <w:rPr>
          <w:rStyle w:val="Note"/>
          <w:b w:val="0"/>
          <w:bCs w:val="0"/>
          <w:color w:val="auto"/>
        </w:rPr>
        <w:t>8</w:t>
      </w:r>
      <w:r w:rsidR="00B64663">
        <w:rPr>
          <w:rStyle w:val="Note"/>
          <w:b w:val="0"/>
          <w:bCs w:val="0"/>
          <w:color w:val="auto"/>
        </w:rPr>
        <w:t>, rounded to 50</w:t>
      </w:r>
      <w:r>
        <w:rPr>
          <w:rStyle w:val="Note"/>
          <w:b w:val="0"/>
          <w:bCs w:val="0"/>
          <w:color w:val="auto"/>
        </w:rPr>
        <w:t>).</w:t>
      </w:r>
    </w:p>
    <w:p w14:paraId="32F70033" w14:textId="77777777" w:rsidR="00C7056D" w:rsidRDefault="008A4B9E" w:rsidP="00C7056D">
      <w:pPr>
        <w:pStyle w:val="ListBullet3"/>
        <w:rPr>
          <w:rStyle w:val="Note"/>
          <w:b w:val="0"/>
          <w:bCs w:val="0"/>
          <w:color w:val="auto"/>
        </w:rPr>
      </w:pPr>
      <w:r>
        <w:t xml:space="preserve">Take the </w:t>
      </w:r>
      <w:r w:rsidR="001E618E">
        <w:t xml:space="preserve">number of </w:t>
      </w:r>
      <w:r w:rsidR="001E618E" w:rsidRPr="008A4B9E">
        <w:rPr>
          <w:rStyle w:val="Note"/>
          <w:b w:val="0"/>
          <w:bCs w:val="0"/>
          <w:color w:val="auto"/>
        </w:rPr>
        <w:t>adult travelers who would have to travel through a high-threat area to reach their destinations</w:t>
      </w:r>
      <w:r w:rsidR="001E618E">
        <w:t xml:space="preserve"> </w:t>
      </w:r>
      <w:r w:rsidR="00C7056D">
        <w:t>(</w:t>
      </w:r>
      <w:r w:rsidR="00657E0B">
        <w:t>e.g.,</w:t>
      </w:r>
      <w:r w:rsidR="00C7056D">
        <w:t xml:space="preserve"> 4.3</w:t>
      </w:r>
      <w:r w:rsidR="00B64663">
        <w:t>, rounded to 4</w:t>
      </w:r>
      <w:r w:rsidR="00C7056D">
        <w:t xml:space="preserve">), and divide it </w:t>
      </w:r>
      <w:r>
        <w:t xml:space="preserve">by the </w:t>
      </w:r>
      <w:r w:rsidR="00C7056D">
        <w:rPr>
          <w:rStyle w:val="Note"/>
          <w:b w:val="0"/>
          <w:bCs w:val="0"/>
          <w:color w:val="auto"/>
        </w:rPr>
        <w:t>average, total number of adult travelers in the GMA (</w:t>
      </w:r>
      <w:r w:rsidR="00657E0B">
        <w:rPr>
          <w:rStyle w:val="Note"/>
          <w:b w:val="0"/>
          <w:bCs w:val="0"/>
          <w:color w:val="auto"/>
        </w:rPr>
        <w:t>e.g.,</w:t>
      </w:r>
      <w:r w:rsidR="00E614F1">
        <w:rPr>
          <w:rStyle w:val="Note"/>
          <w:b w:val="0"/>
          <w:bCs w:val="0"/>
          <w:color w:val="auto"/>
        </w:rPr>
        <w:t xml:space="preserve"> </w:t>
      </w:r>
      <w:r w:rsidR="00B64663">
        <w:rPr>
          <w:rStyle w:val="Note"/>
          <w:b w:val="0"/>
          <w:bCs w:val="0"/>
          <w:color w:val="auto"/>
        </w:rPr>
        <w:t>50</w:t>
      </w:r>
      <w:r w:rsidR="00C7056D">
        <w:rPr>
          <w:rStyle w:val="Note"/>
          <w:b w:val="0"/>
          <w:bCs w:val="0"/>
          <w:color w:val="auto"/>
        </w:rPr>
        <w:t>).</w:t>
      </w:r>
    </w:p>
    <w:p w14:paraId="48CF7A65" w14:textId="77777777" w:rsidR="008A4B9E" w:rsidRDefault="00C7056D" w:rsidP="008A4B9E">
      <w:pPr>
        <w:pStyle w:val="ListBullet3"/>
      </w:pPr>
      <w:r>
        <w:t>4</w:t>
      </w:r>
      <w:r w:rsidR="008A4B9E">
        <w:t xml:space="preserve"> divided by </w:t>
      </w:r>
      <w:r w:rsidR="00B64663">
        <w:t>50</w:t>
      </w:r>
      <w:r>
        <w:t xml:space="preserve"> </w:t>
      </w:r>
      <w:r w:rsidR="008A4B9E">
        <w:t xml:space="preserve">= </w:t>
      </w:r>
      <w:r>
        <w:t>8.</w:t>
      </w:r>
      <w:r w:rsidR="00B64663">
        <w:t>0</w:t>
      </w:r>
      <w:r w:rsidR="008A4B9E">
        <w:t xml:space="preserve">%, rounded to the nearest whole percentage is </w:t>
      </w:r>
      <w:r w:rsidR="00B64663">
        <w:t>8</w:t>
      </w:r>
      <w:r w:rsidR="008A4B9E">
        <w:t>%.</w:t>
      </w:r>
    </w:p>
    <w:p w14:paraId="5A9754AC" w14:textId="77777777" w:rsidR="001562C4" w:rsidRDefault="001562C4" w:rsidP="00127C68">
      <w:pPr>
        <w:pStyle w:val="Heading5"/>
      </w:pPr>
      <w:r w:rsidRPr="00F24155">
        <w:t xml:space="preserve">Inventory </w:t>
      </w:r>
      <w:r w:rsidR="00127C68" w:rsidRPr="00F24155">
        <w:t>–</w:t>
      </w:r>
      <w:r w:rsidRPr="00F24155">
        <w:t xml:space="preserve"> </w:t>
      </w:r>
      <w:r w:rsidR="00B1032D">
        <w:t>Overall-</w:t>
      </w:r>
      <w:r w:rsidR="00127C68" w:rsidRPr="00F24155">
        <w:t>Main S</w:t>
      </w:r>
      <w:r w:rsidRPr="00F24155">
        <w:t>heet</w:t>
      </w:r>
    </w:p>
    <w:p w14:paraId="7A983E78" w14:textId="77777777" w:rsidR="00E932BF" w:rsidRPr="00E932BF" w:rsidRDefault="00E932BF" w:rsidP="00E932BF">
      <w:pPr>
        <w:pStyle w:val="ListBullet2"/>
      </w:pPr>
      <w:r w:rsidRPr="00E932BF">
        <w:t xml:space="preserve">In the example table below, replace the </w:t>
      </w:r>
      <w:r w:rsidRPr="00E932BF">
        <w:rPr>
          <w:i/>
          <w:color w:val="660066"/>
        </w:rPr>
        <w:t>Wiconia</w:t>
      </w:r>
      <w:r w:rsidRPr="00E932BF">
        <w:t xml:space="preserve"> data with the data from the TNA you’re working on.</w:t>
      </w:r>
    </w:p>
    <w:p w14:paraId="3DA188B1" w14:textId="77777777" w:rsidR="001562C4" w:rsidRDefault="001562C4" w:rsidP="001562C4">
      <w:pPr>
        <w:pStyle w:val="ListBullet2"/>
      </w:pPr>
      <w:r w:rsidRPr="00891CD0">
        <w:rPr>
          <w:i/>
          <w:color w:val="660066"/>
        </w:rPr>
        <w:lastRenderedPageBreak/>
        <w:t xml:space="preserve">Example: </w:t>
      </w:r>
      <w:r w:rsidR="00FA4FEE">
        <w:rPr>
          <w:i/>
          <w:color w:val="660066"/>
        </w:rPr>
        <w:t>Wiconia</w:t>
      </w:r>
      <w:r>
        <w:t>.</w:t>
      </w:r>
    </w:p>
    <w:p w14:paraId="6AFBFFDB" w14:textId="77777777" w:rsidR="001562C4" w:rsidRDefault="001562C4" w:rsidP="001562C4">
      <w:pPr>
        <w:pStyle w:val="ListBullet2"/>
        <w:numPr>
          <w:ilvl w:val="0"/>
          <w:numId w:val="0"/>
        </w:numPr>
        <w:ind w:left="1080" w:hanging="360"/>
      </w:pPr>
    </w:p>
    <w:tbl>
      <w:tblPr>
        <w:tblW w:w="6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1670"/>
        <w:gridCol w:w="1670"/>
      </w:tblGrid>
      <w:tr w:rsidR="00C7056D" w:rsidRPr="00F62F45" w14:paraId="1107D037" w14:textId="77777777" w:rsidTr="006E1BC7">
        <w:trPr>
          <w:trHeight w:val="1008"/>
          <w:jc w:val="center"/>
        </w:trPr>
        <w:tc>
          <w:tcPr>
            <w:tcW w:w="6383" w:type="dxa"/>
            <w:gridSpan w:val="3"/>
            <w:shd w:val="clear" w:color="auto" w:fill="948A54" w:themeFill="background2" w:themeFillShade="80"/>
            <w:vAlign w:val="center"/>
          </w:tcPr>
          <w:p w14:paraId="60936147" w14:textId="77777777" w:rsidR="00C7056D" w:rsidRPr="00966B60" w:rsidRDefault="00C7056D" w:rsidP="00B1032D">
            <w:pPr>
              <w:jc w:val="center"/>
              <w:rPr>
                <w:b/>
                <w:bCs/>
              </w:rPr>
            </w:pPr>
            <w:r>
              <w:rPr>
                <w:b/>
                <w:bCs/>
                <w:sz w:val="32"/>
              </w:rPr>
              <w:t xml:space="preserve">HIGH-THREAT AREAS                             </w:t>
            </w:r>
            <w:proofErr w:type="gramStart"/>
            <w:r>
              <w:rPr>
                <w:b/>
                <w:bCs/>
                <w:sz w:val="32"/>
              </w:rPr>
              <w:t xml:space="preserve">   </w:t>
            </w:r>
            <w:r w:rsidR="00F82717" w:rsidRPr="00FE4EBE">
              <w:rPr>
                <w:bCs/>
              </w:rPr>
              <w:t>(</w:t>
            </w:r>
            <w:proofErr w:type="gramEnd"/>
            <w:r w:rsidR="00F82717" w:rsidRPr="00FE4EBE">
              <w:rPr>
                <w:bCs/>
              </w:rPr>
              <w:t xml:space="preserve">From </w:t>
            </w:r>
            <w:r w:rsidR="00B1032D">
              <w:rPr>
                <w:bCs/>
              </w:rPr>
              <w:t>the Overall Surveys</w:t>
            </w:r>
            <w:r w:rsidR="00F82717" w:rsidRPr="00FE4EBE">
              <w:rPr>
                <w:bCs/>
              </w:rPr>
              <w:t>)</w:t>
            </w:r>
          </w:p>
        </w:tc>
      </w:tr>
      <w:tr w:rsidR="00C7056D" w:rsidRPr="00F62F45" w14:paraId="6DF00518" w14:textId="77777777" w:rsidTr="00147DF3">
        <w:trPr>
          <w:trHeight w:val="683"/>
          <w:jc w:val="center"/>
        </w:trPr>
        <w:tc>
          <w:tcPr>
            <w:tcW w:w="3043" w:type="dxa"/>
            <w:shd w:val="clear" w:color="auto" w:fill="EEECE1" w:themeFill="background2"/>
            <w:noWrap/>
            <w:vAlign w:val="center"/>
          </w:tcPr>
          <w:p w14:paraId="73CB8546" w14:textId="77777777" w:rsidR="00C7056D" w:rsidRPr="00966B60" w:rsidRDefault="00C7056D" w:rsidP="00147DF3">
            <w:pPr>
              <w:jc w:val="center"/>
              <w:rPr>
                <w:b/>
                <w:bCs/>
              </w:rPr>
            </w:pPr>
          </w:p>
        </w:tc>
        <w:tc>
          <w:tcPr>
            <w:tcW w:w="1670" w:type="dxa"/>
            <w:shd w:val="clear" w:color="auto" w:fill="EEECE1" w:themeFill="background2"/>
            <w:vAlign w:val="center"/>
          </w:tcPr>
          <w:p w14:paraId="61C4D094" w14:textId="77777777" w:rsidR="00C7056D" w:rsidRPr="00966B60" w:rsidRDefault="00C7056D" w:rsidP="00147DF3">
            <w:pPr>
              <w:pStyle w:val="ListBullet2"/>
              <w:numPr>
                <w:ilvl w:val="0"/>
                <w:numId w:val="0"/>
              </w:numPr>
              <w:jc w:val="center"/>
              <w:rPr>
                <w:b/>
              </w:rPr>
            </w:pPr>
            <w:r>
              <w:rPr>
                <w:b/>
              </w:rPr>
              <w:t>% of ADULT TRAVELERS</w:t>
            </w:r>
          </w:p>
        </w:tc>
        <w:tc>
          <w:tcPr>
            <w:tcW w:w="1670" w:type="dxa"/>
            <w:shd w:val="clear" w:color="auto" w:fill="EEECE1" w:themeFill="background2"/>
            <w:noWrap/>
            <w:vAlign w:val="center"/>
          </w:tcPr>
          <w:p w14:paraId="5682AB3C" w14:textId="77777777" w:rsidR="00C7056D" w:rsidRPr="00966B60" w:rsidRDefault="00C7056D" w:rsidP="00147DF3">
            <w:pPr>
              <w:pStyle w:val="ListBullet2"/>
              <w:numPr>
                <w:ilvl w:val="0"/>
                <w:numId w:val="0"/>
              </w:numPr>
              <w:jc w:val="center"/>
              <w:rPr>
                <w:b/>
              </w:rPr>
            </w:pPr>
            <w:r>
              <w:rPr>
                <w:b/>
              </w:rPr>
              <w:t># of ADULT TRAVELERS</w:t>
            </w:r>
          </w:p>
        </w:tc>
      </w:tr>
      <w:tr w:rsidR="00C7056D" w:rsidRPr="00F62F45" w14:paraId="48E106E1" w14:textId="77777777" w:rsidTr="006E1BC7">
        <w:trPr>
          <w:trHeight w:val="763"/>
          <w:jc w:val="center"/>
        </w:trPr>
        <w:tc>
          <w:tcPr>
            <w:tcW w:w="3043" w:type="dxa"/>
            <w:shd w:val="clear" w:color="auto" w:fill="auto"/>
            <w:noWrap/>
            <w:vAlign w:val="center"/>
          </w:tcPr>
          <w:p w14:paraId="2C0063EE" w14:textId="77777777" w:rsidR="00C7056D" w:rsidRPr="00966B60" w:rsidRDefault="00C7056D" w:rsidP="00147DF3">
            <w:r>
              <w:t>Would have to travel through a high-threat area</w:t>
            </w:r>
          </w:p>
        </w:tc>
        <w:tc>
          <w:tcPr>
            <w:tcW w:w="1670" w:type="dxa"/>
            <w:shd w:val="clear" w:color="auto" w:fill="C4BC96" w:themeFill="background2" w:themeFillShade="BF"/>
            <w:vAlign w:val="center"/>
          </w:tcPr>
          <w:p w14:paraId="26065ED4" w14:textId="77777777" w:rsidR="00C7056D" w:rsidRPr="00E42514" w:rsidRDefault="00B64663" w:rsidP="00147DF3">
            <w:pPr>
              <w:jc w:val="center"/>
            </w:pPr>
            <w:r>
              <w:t>8</w:t>
            </w:r>
            <w:r w:rsidR="00C7056D" w:rsidRPr="00E42514">
              <w:t>%</w:t>
            </w:r>
          </w:p>
        </w:tc>
        <w:tc>
          <w:tcPr>
            <w:tcW w:w="1670" w:type="dxa"/>
            <w:shd w:val="clear" w:color="auto" w:fill="auto"/>
            <w:noWrap/>
            <w:vAlign w:val="center"/>
          </w:tcPr>
          <w:p w14:paraId="5D70BBC9" w14:textId="77777777" w:rsidR="00C7056D" w:rsidRPr="00E42514" w:rsidRDefault="00987A46" w:rsidP="00B64663">
            <w:pPr>
              <w:jc w:val="center"/>
            </w:pPr>
            <w:r>
              <w:t>4 of 50</w:t>
            </w:r>
          </w:p>
        </w:tc>
      </w:tr>
    </w:tbl>
    <w:p w14:paraId="7BD1BF0D" w14:textId="77777777" w:rsidR="00720C44" w:rsidRPr="00D11179" w:rsidRDefault="00127C68" w:rsidP="00127C68">
      <w:pPr>
        <w:pStyle w:val="Heading5"/>
      </w:pPr>
      <w:r w:rsidRPr="00D11179">
        <w:t>Combining the D</w:t>
      </w:r>
      <w:r w:rsidR="00353B90" w:rsidRPr="00D11179">
        <w:t>ata</w:t>
      </w:r>
    </w:p>
    <w:p w14:paraId="389B4358" w14:textId="77777777" w:rsidR="00FA4FEE" w:rsidRPr="00D11179" w:rsidRDefault="00D11179" w:rsidP="00685544">
      <w:pPr>
        <w:pStyle w:val="ListBullet2"/>
      </w:pPr>
      <w:r w:rsidRPr="00D11179">
        <w:t>Assemble</w:t>
      </w:r>
      <w:r w:rsidR="00FA4FEE" w:rsidRPr="00D11179">
        <w:t xml:space="preserve"> a table showing </w:t>
      </w:r>
      <w:r w:rsidR="001D0DE6" w:rsidRPr="00D11179">
        <w:t xml:space="preserve">the data from both the Individual respondents and the </w:t>
      </w:r>
      <w:r w:rsidR="000A44F7" w:rsidRPr="00D11179">
        <w:t>Overall</w:t>
      </w:r>
      <w:r w:rsidR="001D0DE6" w:rsidRPr="00D11179">
        <w:t xml:space="preserve"> respondents.</w:t>
      </w:r>
    </w:p>
    <w:p w14:paraId="377356EB" w14:textId="77777777" w:rsidR="00685544" w:rsidRDefault="00592585" w:rsidP="00685544">
      <w:pPr>
        <w:pStyle w:val="ListBullet2"/>
      </w:pPr>
      <w:r>
        <w:t xml:space="preserve">Copy (ctrl+c) and paste (ctrl+v) </w:t>
      </w:r>
      <w:r w:rsidRPr="00A63D0D">
        <w:t>the resulting</w:t>
      </w:r>
      <w:r>
        <w:t xml:space="preserve"> combined inventory table into the report.</w:t>
      </w:r>
    </w:p>
    <w:p w14:paraId="5EDA47F1" w14:textId="77777777" w:rsidR="005B3E0D" w:rsidRDefault="005B3E0D" w:rsidP="005B3E0D">
      <w:pPr>
        <w:pStyle w:val="ListBullet2"/>
        <w:numPr>
          <w:ilvl w:val="0"/>
          <w:numId w:val="0"/>
        </w:numPr>
        <w:ind w:left="1080"/>
      </w:pPr>
    </w:p>
    <w:tbl>
      <w:tblPr>
        <w:tblW w:w="59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1670"/>
        <w:gridCol w:w="1670"/>
      </w:tblGrid>
      <w:tr w:rsidR="00A366F7" w:rsidRPr="00F62F45" w14:paraId="4FEA93FC" w14:textId="77777777" w:rsidTr="00321AF9">
        <w:trPr>
          <w:trHeight w:val="1008"/>
          <w:jc w:val="center"/>
        </w:trPr>
        <w:tc>
          <w:tcPr>
            <w:tcW w:w="5943" w:type="dxa"/>
            <w:gridSpan w:val="3"/>
            <w:shd w:val="clear" w:color="auto" w:fill="948A54" w:themeFill="background2" w:themeFillShade="80"/>
            <w:vAlign w:val="center"/>
          </w:tcPr>
          <w:p w14:paraId="7706C8D5" w14:textId="77777777" w:rsidR="00A3172D" w:rsidRDefault="00A366F7" w:rsidP="00A366F7">
            <w:pPr>
              <w:jc w:val="center"/>
              <w:rPr>
                <w:b/>
                <w:bCs/>
                <w:sz w:val="32"/>
              </w:rPr>
            </w:pPr>
            <w:r>
              <w:rPr>
                <w:b/>
                <w:bCs/>
                <w:sz w:val="32"/>
              </w:rPr>
              <w:t xml:space="preserve">HIGH-THREAT AREAS </w:t>
            </w:r>
          </w:p>
          <w:p w14:paraId="5A537CE0" w14:textId="77777777" w:rsidR="00A366F7" w:rsidRPr="00966B60" w:rsidRDefault="00A3172D" w:rsidP="00B1032D">
            <w:pPr>
              <w:jc w:val="center"/>
              <w:rPr>
                <w:b/>
                <w:bCs/>
              </w:rPr>
            </w:pPr>
            <w:r w:rsidRPr="00FE4EBE">
              <w:rPr>
                <w:bCs/>
              </w:rPr>
              <w:t xml:space="preserve">(From </w:t>
            </w:r>
            <w:r>
              <w:rPr>
                <w:bCs/>
              </w:rPr>
              <w:t>All</w:t>
            </w:r>
            <w:r w:rsidRPr="00FE4EBE">
              <w:rPr>
                <w:bCs/>
              </w:rPr>
              <w:t xml:space="preserve"> </w:t>
            </w:r>
            <w:proofErr w:type="gramStart"/>
            <w:r w:rsidR="00B1032D">
              <w:rPr>
                <w:bCs/>
              </w:rPr>
              <w:t>Surveys</w:t>
            </w:r>
            <w:r w:rsidRPr="00FE4EBE">
              <w:rPr>
                <w:bCs/>
              </w:rPr>
              <w:t>)</w:t>
            </w:r>
            <w:r w:rsidR="00A366F7">
              <w:rPr>
                <w:b/>
                <w:bCs/>
                <w:sz w:val="32"/>
              </w:rPr>
              <w:t xml:space="preserve">   </w:t>
            </w:r>
            <w:proofErr w:type="gramEnd"/>
            <w:r w:rsidR="00A366F7">
              <w:rPr>
                <w:b/>
                <w:bCs/>
                <w:sz w:val="32"/>
              </w:rPr>
              <w:t xml:space="preserve">                           </w:t>
            </w:r>
          </w:p>
        </w:tc>
      </w:tr>
      <w:tr w:rsidR="00321AF9" w:rsidRPr="00F62F45" w14:paraId="1D979813" w14:textId="77777777" w:rsidTr="00AC5AF7">
        <w:trPr>
          <w:trHeight w:val="593"/>
          <w:jc w:val="center"/>
        </w:trPr>
        <w:tc>
          <w:tcPr>
            <w:tcW w:w="5943" w:type="dxa"/>
            <w:gridSpan w:val="3"/>
            <w:shd w:val="clear" w:color="auto" w:fill="FBD4B4" w:themeFill="accent6" w:themeFillTint="66"/>
            <w:vAlign w:val="center"/>
          </w:tcPr>
          <w:p w14:paraId="753C18FD" w14:textId="77777777" w:rsidR="00321AF9" w:rsidRDefault="00AC5AF7" w:rsidP="00AC5AF7">
            <w:pPr>
              <w:jc w:val="center"/>
              <w:rPr>
                <w:b/>
                <w:bCs/>
                <w:sz w:val="32"/>
              </w:rPr>
            </w:pPr>
            <w:r>
              <w:rPr>
                <w:b/>
              </w:rPr>
              <w:t>Would Have to Travel Through a High-Threat Area</w:t>
            </w:r>
          </w:p>
        </w:tc>
      </w:tr>
      <w:tr w:rsidR="00A366F7" w:rsidRPr="00F62F45" w14:paraId="6094E821" w14:textId="77777777" w:rsidTr="00321AF9">
        <w:trPr>
          <w:trHeight w:val="980"/>
          <w:jc w:val="center"/>
        </w:trPr>
        <w:tc>
          <w:tcPr>
            <w:tcW w:w="2603" w:type="dxa"/>
            <w:shd w:val="clear" w:color="auto" w:fill="EEECE1" w:themeFill="background2"/>
            <w:noWrap/>
            <w:vAlign w:val="center"/>
          </w:tcPr>
          <w:p w14:paraId="5BB1D59C" w14:textId="77777777" w:rsidR="00A366F7" w:rsidRPr="00A366F7" w:rsidRDefault="00321AF9" w:rsidP="00B11D0E">
            <w:pPr>
              <w:jc w:val="center"/>
              <w:rPr>
                <w:b/>
                <w:bCs/>
              </w:rPr>
            </w:pPr>
            <w:r>
              <w:rPr>
                <w:b/>
                <w:bCs/>
              </w:rPr>
              <w:t>SOURCE</w:t>
            </w:r>
          </w:p>
        </w:tc>
        <w:tc>
          <w:tcPr>
            <w:tcW w:w="1670" w:type="dxa"/>
            <w:shd w:val="clear" w:color="auto" w:fill="EEECE1" w:themeFill="background2"/>
            <w:vAlign w:val="center"/>
          </w:tcPr>
          <w:p w14:paraId="505CB12A" w14:textId="77777777" w:rsidR="00A366F7" w:rsidRPr="00966B60" w:rsidRDefault="00A366F7" w:rsidP="00B11D0E">
            <w:pPr>
              <w:pStyle w:val="ListBullet2"/>
              <w:numPr>
                <w:ilvl w:val="0"/>
                <w:numId w:val="0"/>
              </w:numPr>
              <w:jc w:val="center"/>
              <w:rPr>
                <w:b/>
              </w:rPr>
            </w:pPr>
            <w:r>
              <w:rPr>
                <w:b/>
              </w:rPr>
              <w:t>% of ADULT TRAVELERS</w:t>
            </w:r>
          </w:p>
        </w:tc>
        <w:tc>
          <w:tcPr>
            <w:tcW w:w="1670" w:type="dxa"/>
            <w:shd w:val="clear" w:color="auto" w:fill="EEECE1" w:themeFill="background2"/>
            <w:noWrap/>
            <w:vAlign w:val="center"/>
          </w:tcPr>
          <w:p w14:paraId="0F057CE4" w14:textId="77777777" w:rsidR="00A366F7" w:rsidRPr="00966B60" w:rsidRDefault="00A366F7" w:rsidP="00B11D0E">
            <w:pPr>
              <w:pStyle w:val="ListBullet2"/>
              <w:numPr>
                <w:ilvl w:val="0"/>
                <w:numId w:val="0"/>
              </w:numPr>
              <w:jc w:val="center"/>
              <w:rPr>
                <w:b/>
              </w:rPr>
            </w:pPr>
            <w:r>
              <w:rPr>
                <w:b/>
              </w:rPr>
              <w:t># of ADULT TRAVELERS</w:t>
            </w:r>
          </w:p>
        </w:tc>
      </w:tr>
      <w:tr w:rsidR="002422B6" w:rsidRPr="00F62F45" w14:paraId="64B494C0" w14:textId="77777777" w:rsidTr="00321AF9">
        <w:trPr>
          <w:trHeight w:val="475"/>
          <w:jc w:val="center"/>
        </w:trPr>
        <w:tc>
          <w:tcPr>
            <w:tcW w:w="2603" w:type="dxa"/>
            <w:shd w:val="clear" w:color="auto" w:fill="auto"/>
            <w:noWrap/>
            <w:vAlign w:val="center"/>
          </w:tcPr>
          <w:p w14:paraId="4B9A27C2" w14:textId="53ED7719" w:rsidR="002422B6" w:rsidRPr="00966B60" w:rsidRDefault="002422B6" w:rsidP="002422B6">
            <w:r>
              <w:t>Surveys of Individuals</w:t>
            </w:r>
          </w:p>
        </w:tc>
        <w:tc>
          <w:tcPr>
            <w:tcW w:w="1670" w:type="dxa"/>
            <w:shd w:val="clear" w:color="auto" w:fill="C4BC96" w:themeFill="background2" w:themeFillShade="BF"/>
            <w:vAlign w:val="center"/>
          </w:tcPr>
          <w:p w14:paraId="73F41B49" w14:textId="77777777" w:rsidR="002422B6" w:rsidRPr="00E42514" w:rsidRDefault="002422B6" w:rsidP="002422B6">
            <w:pPr>
              <w:jc w:val="center"/>
            </w:pPr>
            <w:r>
              <w:t>5</w:t>
            </w:r>
            <w:r w:rsidRPr="00E42514">
              <w:t>%</w:t>
            </w:r>
          </w:p>
        </w:tc>
        <w:tc>
          <w:tcPr>
            <w:tcW w:w="1670" w:type="dxa"/>
            <w:shd w:val="clear" w:color="auto" w:fill="auto"/>
            <w:noWrap/>
            <w:vAlign w:val="center"/>
          </w:tcPr>
          <w:p w14:paraId="76C7A93E" w14:textId="77777777" w:rsidR="002422B6" w:rsidRPr="00E42514" w:rsidRDefault="002422B6" w:rsidP="002422B6">
            <w:pPr>
              <w:jc w:val="center"/>
            </w:pPr>
            <w:r>
              <w:t>2 of 37</w:t>
            </w:r>
          </w:p>
        </w:tc>
      </w:tr>
      <w:tr w:rsidR="002422B6" w:rsidRPr="00F62F45" w14:paraId="7FEECEBA" w14:textId="77777777" w:rsidTr="00321AF9">
        <w:trPr>
          <w:trHeight w:val="475"/>
          <w:jc w:val="center"/>
        </w:trPr>
        <w:tc>
          <w:tcPr>
            <w:tcW w:w="2603" w:type="dxa"/>
            <w:shd w:val="clear" w:color="auto" w:fill="auto"/>
            <w:noWrap/>
            <w:vAlign w:val="center"/>
          </w:tcPr>
          <w:p w14:paraId="7EBB72DF" w14:textId="665CB32C" w:rsidR="002422B6" w:rsidRPr="00966B60" w:rsidRDefault="002422B6" w:rsidP="002422B6">
            <w:r>
              <w:t>The Overall Surveys</w:t>
            </w:r>
          </w:p>
        </w:tc>
        <w:tc>
          <w:tcPr>
            <w:tcW w:w="1670" w:type="dxa"/>
            <w:shd w:val="clear" w:color="auto" w:fill="C4BC96" w:themeFill="background2" w:themeFillShade="BF"/>
            <w:vAlign w:val="center"/>
          </w:tcPr>
          <w:p w14:paraId="7832CF24" w14:textId="77777777" w:rsidR="002422B6" w:rsidRPr="00E42514" w:rsidRDefault="002422B6" w:rsidP="002422B6">
            <w:pPr>
              <w:jc w:val="center"/>
            </w:pPr>
            <w:r>
              <w:t>8</w:t>
            </w:r>
            <w:r w:rsidRPr="00E42514">
              <w:t>%</w:t>
            </w:r>
          </w:p>
        </w:tc>
        <w:tc>
          <w:tcPr>
            <w:tcW w:w="1670" w:type="dxa"/>
            <w:shd w:val="clear" w:color="auto" w:fill="auto"/>
            <w:noWrap/>
            <w:vAlign w:val="center"/>
          </w:tcPr>
          <w:p w14:paraId="50419B47" w14:textId="77777777" w:rsidR="002422B6" w:rsidRPr="00E42514" w:rsidRDefault="002422B6" w:rsidP="002422B6">
            <w:pPr>
              <w:jc w:val="center"/>
            </w:pPr>
            <w:r>
              <w:t>4 of 50</w:t>
            </w:r>
          </w:p>
        </w:tc>
      </w:tr>
    </w:tbl>
    <w:p w14:paraId="077DB0E8" w14:textId="77777777" w:rsidR="001562C4" w:rsidRDefault="00127C68" w:rsidP="00127C68">
      <w:pPr>
        <w:pStyle w:val="Heading5"/>
      </w:pPr>
      <w:r w:rsidRPr="00F24155">
        <w:t>From the AER</w:t>
      </w:r>
    </w:p>
    <w:p w14:paraId="7BF86727" w14:textId="324987B3" w:rsidR="00FA3B98" w:rsidRPr="001D4E9F" w:rsidRDefault="00FA3B98" w:rsidP="00FA3B98">
      <w:pPr>
        <w:pStyle w:val="ListBullet"/>
        <w:numPr>
          <w:ilvl w:val="0"/>
          <w:numId w:val="0"/>
        </w:numPr>
        <w:ind w:left="288"/>
      </w:pPr>
      <w:r w:rsidRPr="00247B2B">
        <w:rPr>
          <w:b/>
          <w:bCs/>
        </w:rPr>
        <w:t>Information</w:t>
      </w:r>
      <w:r w:rsidR="00190C1E">
        <w:t>.</w:t>
      </w:r>
      <w:r w:rsidRPr="001D4E9F">
        <w:t xml:space="preserve"> You don’t have to do anything with the </w:t>
      </w:r>
      <w:r w:rsidR="008E041E">
        <w:t xml:space="preserve">material in this section, as it’s already </w:t>
      </w:r>
      <w:r w:rsidRPr="001D4E9F">
        <w:t>in the example report. The material is provided here simply for your reference.</w:t>
      </w:r>
    </w:p>
    <w:p w14:paraId="039A5030" w14:textId="77777777" w:rsidR="00FA3B98" w:rsidRDefault="00FA3B98" w:rsidP="00FA3B98">
      <w:pPr>
        <w:pStyle w:val="ListBullet2"/>
        <w:numPr>
          <w:ilvl w:val="0"/>
          <w:numId w:val="0"/>
        </w:numPr>
        <w:ind w:left="1080"/>
      </w:pPr>
    </w:p>
    <w:p w14:paraId="5202EF38" w14:textId="77777777" w:rsidR="001562C4" w:rsidRDefault="001562C4" w:rsidP="00A253EA">
      <w:pPr>
        <w:pStyle w:val="ListBullet2"/>
      </w:pPr>
      <w:r w:rsidRPr="00531444">
        <w:t xml:space="preserve">Synopsis: </w:t>
      </w:r>
    </w:p>
    <w:p w14:paraId="55A01082" w14:textId="77777777" w:rsidR="001562C4" w:rsidRDefault="001562C4" w:rsidP="00A253EA">
      <w:pPr>
        <w:pStyle w:val="ListBullet3"/>
      </w:pPr>
      <w:r w:rsidRPr="0025669C">
        <w:t>Aviation benefits people traveling in high-threat areas</w:t>
      </w:r>
      <w:r w:rsidR="0019255F">
        <w:t>.</w:t>
      </w:r>
      <w:r w:rsidRPr="0025669C">
        <w:t xml:space="preserve"> </w:t>
      </w:r>
    </w:p>
    <w:p w14:paraId="78A62AE8" w14:textId="77777777" w:rsidR="001562C4" w:rsidRDefault="001562C4" w:rsidP="00A253EA">
      <w:pPr>
        <w:pStyle w:val="ListBullet3"/>
      </w:pPr>
      <w:r>
        <w:t xml:space="preserve">Axioms: </w:t>
      </w:r>
    </w:p>
    <w:p w14:paraId="19C904C3" w14:textId="77777777" w:rsidR="001562C4" w:rsidRDefault="001562C4" w:rsidP="00A253EA">
      <w:pPr>
        <w:pStyle w:val="ListBullet4"/>
      </w:pPr>
      <w:r>
        <w:t>Aviation preserves people’s safety.</w:t>
      </w:r>
    </w:p>
    <w:p w14:paraId="4FC877B1" w14:textId="77777777" w:rsidR="001562C4" w:rsidRDefault="001562C4" w:rsidP="00A253EA">
      <w:pPr>
        <w:pStyle w:val="ListBullet4"/>
      </w:pPr>
      <w:r>
        <w:t>Aviation preserves security.</w:t>
      </w:r>
    </w:p>
    <w:p w14:paraId="58A4ACBF" w14:textId="77777777" w:rsidR="001562C4" w:rsidRDefault="001562C4" w:rsidP="00A253EA">
      <w:pPr>
        <w:pStyle w:val="ListBullet3"/>
      </w:pPr>
      <w:r>
        <w:t>Aviation is particularly important regarding emergency transport for people who have to make “severe surface trips” (those which are particularly difficult, detrimental, demanding, or dangerous).</w:t>
      </w:r>
    </w:p>
    <w:p w14:paraId="4084075C" w14:textId="77777777" w:rsidR="001562C4" w:rsidRDefault="001562C4" w:rsidP="00A253EA">
      <w:pPr>
        <w:pStyle w:val="ListBullet3"/>
      </w:pPr>
      <w:r>
        <w:t>The safety aviation provides for people is a less-common way aviation:</w:t>
      </w:r>
    </w:p>
    <w:p w14:paraId="241B2473" w14:textId="77777777" w:rsidR="001562C4" w:rsidRDefault="001562C4" w:rsidP="00A253EA">
      <w:pPr>
        <w:pStyle w:val="ListBullet4"/>
      </w:pPr>
      <w:r>
        <w:t>Helps organizations accomplish their goals</w:t>
      </w:r>
      <w:r w:rsidR="00B411ED">
        <w:t>.</w:t>
      </w:r>
      <w:r>
        <w:t xml:space="preserve"> </w:t>
      </w:r>
    </w:p>
    <w:p w14:paraId="405202F4" w14:textId="77777777" w:rsidR="001562C4" w:rsidRDefault="001562C4" w:rsidP="00A253EA">
      <w:pPr>
        <w:pStyle w:val="ListBullet4"/>
      </w:pPr>
      <w:r>
        <w:lastRenderedPageBreak/>
        <w:t>Impacts the kingdom of God</w:t>
      </w:r>
      <w:r w:rsidR="00B411ED">
        <w:t>.</w:t>
      </w:r>
    </w:p>
    <w:p w14:paraId="254826CE" w14:textId="77777777" w:rsidR="001562C4" w:rsidRDefault="006B3E5C" w:rsidP="00A253EA">
      <w:pPr>
        <w:pStyle w:val="ListBullet3"/>
      </w:pPr>
      <w:r>
        <w:t>The security aviation provides is a:</w:t>
      </w:r>
    </w:p>
    <w:p w14:paraId="5C057058" w14:textId="77777777" w:rsidR="001562C4" w:rsidRDefault="006B3E5C" w:rsidP="00A253EA">
      <w:pPr>
        <w:pStyle w:val="ListBullet4"/>
      </w:pPr>
      <w:r>
        <w:t>C</w:t>
      </w:r>
      <w:r w:rsidR="001562C4">
        <w:t>ommon way aviation helps organizations accomplish their goals</w:t>
      </w:r>
      <w:r w:rsidR="0019255F">
        <w:t>.</w:t>
      </w:r>
    </w:p>
    <w:p w14:paraId="57B3D30F" w14:textId="77777777" w:rsidR="001562C4" w:rsidRDefault="001562C4" w:rsidP="00A253EA">
      <w:pPr>
        <w:pStyle w:val="ListBullet4"/>
      </w:pPr>
      <w:r>
        <w:t xml:space="preserve">Less-common way aviation impacts the kingdom of God. </w:t>
      </w:r>
    </w:p>
    <w:p w14:paraId="3941A88E" w14:textId="77777777" w:rsidR="001562C4" w:rsidRPr="0025669C" w:rsidRDefault="001562C4" w:rsidP="00A253EA">
      <w:pPr>
        <w:pStyle w:val="ListBullet2"/>
      </w:pPr>
      <w:r w:rsidRPr="0025669C">
        <w:t xml:space="preserve">Reference Points: </w:t>
      </w:r>
    </w:p>
    <w:p w14:paraId="26EC28FA" w14:textId="77777777" w:rsidR="00A253EA" w:rsidRDefault="001562C4" w:rsidP="00A253EA">
      <w:pPr>
        <w:pStyle w:val="ListBullet3"/>
        <w:numPr>
          <w:ilvl w:val="0"/>
          <w:numId w:val="0"/>
        </w:numPr>
        <w:ind w:left="1728"/>
      </w:pPr>
      <w:r w:rsidRPr="0025669C">
        <w:t xml:space="preserve">1. Aviation's Effectiveness &gt; By Function &gt; List of Benefits in High-Threat </w:t>
      </w:r>
    </w:p>
    <w:p w14:paraId="4CECCD0C" w14:textId="77777777" w:rsidR="001562C4" w:rsidRPr="0025669C" w:rsidRDefault="00A253EA" w:rsidP="00A253EA">
      <w:pPr>
        <w:pStyle w:val="ListBullet3"/>
        <w:numPr>
          <w:ilvl w:val="0"/>
          <w:numId w:val="0"/>
        </w:numPr>
        <w:ind w:left="1728"/>
      </w:pPr>
      <w:r>
        <w:t xml:space="preserve">    </w:t>
      </w:r>
      <w:r w:rsidR="001562C4" w:rsidRPr="0025669C">
        <w:t>Areas</w:t>
      </w:r>
    </w:p>
    <w:p w14:paraId="3383111D" w14:textId="77777777" w:rsidR="001562C4" w:rsidRPr="009F0031" w:rsidRDefault="001562C4" w:rsidP="00A253EA">
      <w:pPr>
        <w:pStyle w:val="ListBullet4"/>
        <w:rPr>
          <w:rStyle w:val="Hyperlink"/>
          <w:color w:val="auto"/>
          <w:u w:val="none"/>
        </w:rPr>
      </w:pPr>
      <w:hyperlink r:id="rId129" w:history="1">
        <w:r w:rsidRPr="0025669C">
          <w:rPr>
            <w:rStyle w:val="Hyperlink"/>
          </w:rPr>
          <w:t>https://aerproject.info/research/list-of-benefits-in-high-threat-areas/?show</w:t>
        </w:r>
      </w:hyperlink>
    </w:p>
    <w:p w14:paraId="46345183" w14:textId="77777777" w:rsidR="001562C4" w:rsidRPr="0025669C" w:rsidRDefault="001562C4" w:rsidP="00A253EA">
      <w:pPr>
        <w:pStyle w:val="ListBullet3"/>
        <w:numPr>
          <w:ilvl w:val="0"/>
          <w:numId w:val="0"/>
        </w:numPr>
        <w:ind w:left="1728"/>
      </w:pPr>
      <w:r w:rsidRPr="0025669C">
        <w:t>2. Aviation's Effectiveness &gt; By Function &gt; Preservation of Safety</w:t>
      </w:r>
    </w:p>
    <w:p w14:paraId="6027EF78" w14:textId="77777777" w:rsidR="001562C4" w:rsidRPr="0025669C" w:rsidRDefault="001562C4" w:rsidP="00A253EA">
      <w:pPr>
        <w:pStyle w:val="ListBullet4"/>
      </w:pPr>
      <w:r w:rsidRPr="0025669C">
        <w:t>Axiom: Aviation preserves people's safety.</w:t>
      </w:r>
    </w:p>
    <w:p w14:paraId="771AC979" w14:textId="77777777" w:rsidR="001562C4" w:rsidRDefault="001562C4" w:rsidP="00A253EA">
      <w:pPr>
        <w:pStyle w:val="ListBullet4"/>
      </w:pPr>
      <w:hyperlink r:id="rId130" w:history="1">
        <w:r w:rsidRPr="0025669C">
          <w:rPr>
            <w:rStyle w:val="Hyperlink"/>
          </w:rPr>
          <w:t>https://aerproject.info/research/preservation-of-safety/?show</w:t>
        </w:r>
      </w:hyperlink>
      <w:r w:rsidRPr="0025669C">
        <w:t xml:space="preserve"> </w:t>
      </w:r>
    </w:p>
    <w:p w14:paraId="59B022F6" w14:textId="77777777" w:rsidR="00B411ED" w:rsidRPr="00462070" w:rsidRDefault="00B411ED" w:rsidP="00A253EA">
      <w:pPr>
        <w:pStyle w:val="ListBullet4"/>
      </w:pPr>
      <w:r w:rsidRPr="00462070">
        <w:t>Also view the Axioms &amp; Principles and Correlations at the bottom of the page.</w:t>
      </w:r>
    </w:p>
    <w:p w14:paraId="553A28E2" w14:textId="77777777" w:rsidR="001562C4" w:rsidRPr="0025669C" w:rsidRDefault="001562C4" w:rsidP="00A253EA">
      <w:pPr>
        <w:pStyle w:val="ListBullet3"/>
        <w:numPr>
          <w:ilvl w:val="0"/>
          <w:numId w:val="0"/>
        </w:numPr>
        <w:ind w:left="1728"/>
      </w:pPr>
      <w:r w:rsidRPr="0025669C">
        <w:t>3. Aviation's Effectiveness &gt; By Function &gt; Preservation of Security</w:t>
      </w:r>
    </w:p>
    <w:p w14:paraId="333F470F" w14:textId="77777777" w:rsidR="001562C4" w:rsidRPr="0025669C" w:rsidRDefault="001562C4" w:rsidP="00A253EA">
      <w:pPr>
        <w:pStyle w:val="ListBullet4"/>
      </w:pPr>
      <w:r w:rsidRPr="0025669C">
        <w:t>Axiom: Aviation preserves security.</w:t>
      </w:r>
    </w:p>
    <w:p w14:paraId="1D95E5F0" w14:textId="77777777" w:rsidR="001562C4" w:rsidRDefault="001562C4" w:rsidP="00A253EA">
      <w:pPr>
        <w:pStyle w:val="ListBullet4"/>
      </w:pPr>
      <w:hyperlink r:id="rId131" w:history="1">
        <w:r w:rsidRPr="0025669C">
          <w:rPr>
            <w:rStyle w:val="Hyperlink"/>
          </w:rPr>
          <w:t>https://aerproject.info/research/preservation-of-security/?show</w:t>
        </w:r>
      </w:hyperlink>
      <w:r w:rsidRPr="0025669C">
        <w:t xml:space="preserve"> </w:t>
      </w:r>
    </w:p>
    <w:p w14:paraId="1AA2F9B6" w14:textId="77777777" w:rsidR="00B411ED" w:rsidRPr="00462070" w:rsidRDefault="00B411ED" w:rsidP="00A253EA">
      <w:pPr>
        <w:pStyle w:val="ListBullet4"/>
      </w:pPr>
      <w:r w:rsidRPr="00462070">
        <w:t>Also view the Axioms &amp; Principles and Correlations at the bottom of the page.</w:t>
      </w:r>
    </w:p>
    <w:p w14:paraId="79528691" w14:textId="77777777" w:rsidR="001562C4" w:rsidRPr="0025669C" w:rsidRDefault="001562C4" w:rsidP="00A253EA">
      <w:pPr>
        <w:pStyle w:val="ListBullet3"/>
        <w:numPr>
          <w:ilvl w:val="0"/>
          <w:numId w:val="0"/>
        </w:numPr>
        <w:ind w:left="1728"/>
      </w:pPr>
      <w:r>
        <w:t>4. Correlations page &gt; sidebar entitled “Severe Surface Trips”</w:t>
      </w:r>
    </w:p>
    <w:p w14:paraId="6E016581" w14:textId="77777777" w:rsidR="001562C4" w:rsidRDefault="001562C4" w:rsidP="00A253EA">
      <w:pPr>
        <w:pStyle w:val="ListBullet4"/>
      </w:pPr>
      <w:hyperlink r:id="rId132" w:history="1">
        <w:r w:rsidRPr="008D4984">
          <w:rPr>
            <w:rStyle w:val="Hyperlink"/>
          </w:rPr>
          <w:t>https://aerproject.info/research/surface-travel-time/</w:t>
        </w:r>
      </w:hyperlink>
      <w:r>
        <w:t xml:space="preserve"> </w:t>
      </w:r>
    </w:p>
    <w:p w14:paraId="469FF761" w14:textId="77777777" w:rsidR="001562C4" w:rsidRDefault="001562C4" w:rsidP="00A253EA">
      <w:pPr>
        <w:pStyle w:val="ListBullet3"/>
        <w:numPr>
          <w:ilvl w:val="0"/>
          <w:numId w:val="0"/>
        </w:numPr>
        <w:ind w:left="1728"/>
      </w:pPr>
      <w:r>
        <w:t xml:space="preserve">5. Exploratory Questions &gt; Does Aviation Help Your Organization </w:t>
      </w:r>
    </w:p>
    <w:p w14:paraId="01E22546" w14:textId="77777777" w:rsidR="001562C4" w:rsidRDefault="00A253EA" w:rsidP="00A253EA">
      <w:pPr>
        <w:pStyle w:val="ListBullet4"/>
        <w:numPr>
          <w:ilvl w:val="0"/>
          <w:numId w:val="0"/>
        </w:numPr>
        <w:rPr>
          <w:rFonts w:ascii="Times New Roman" w:hAnsi="Times New Roman" w:cs="Times New Roman"/>
        </w:rPr>
      </w:pPr>
      <w:r>
        <w:t xml:space="preserve"> </w:t>
      </w:r>
      <w:r>
        <w:tab/>
      </w:r>
      <w:r>
        <w:tab/>
        <w:t xml:space="preserve">        </w:t>
      </w:r>
      <w:r w:rsidR="001562C4">
        <w:t xml:space="preserve"> Accomplish Its Goal? &gt; Findings</w:t>
      </w:r>
    </w:p>
    <w:p w14:paraId="5BBCAA85" w14:textId="77777777" w:rsidR="001562C4" w:rsidRDefault="001562C4" w:rsidP="00A253EA">
      <w:pPr>
        <w:pStyle w:val="ListBullet4"/>
      </w:pPr>
      <w:r>
        <w:t>Axiom: Aviation preserves people's safety.</w:t>
      </w:r>
    </w:p>
    <w:p w14:paraId="6FE6A415" w14:textId="77777777" w:rsidR="008329AF" w:rsidRDefault="008329AF" w:rsidP="008329AF">
      <w:pPr>
        <w:pStyle w:val="ListBullet4"/>
      </w:pPr>
      <w:r>
        <w:t>Axiom: Aviation preserves security.</w:t>
      </w:r>
    </w:p>
    <w:p w14:paraId="7E319C75" w14:textId="77777777" w:rsidR="001562C4" w:rsidRDefault="001562C4" w:rsidP="00A253EA">
      <w:pPr>
        <w:pStyle w:val="ListBullet4"/>
      </w:pPr>
      <w:hyperlink r:id="rId133" w:history="1">
        <w:r w:rsidRPr="00AD06E7">
          <w:rPr>
            <w:rStyle w:val="Hyperlink"/>
          </w:rPr>
          <w:t>https://aerproject.info/research/does-aviation-help-your-organization-accomplish-its-goal/?show</w:t>
        </w:r>
      </w:hyperlink>
    </w:p>
    <w:p w14:paraId="504C24D2" w14:textId="77777777" w:rsidR="00A253EA" w:rsidRDefault="001562C4" w:rsidP="00A253EA">
      <w:pPr>
        <w:pStyle w:val="ListBullet3"/>
        <w:numPr>
          <w:ilvl w:val="0"/>
          <w:numId w:val="0"/>
        </w:numPr>
        <w:ind w:left="1728"/>
      </w:pPr>
      <w:r>
        <w:t xml:space="preserve">6. Exploratory Questions &gt; Does Aviation Impact the Kingdom of God? &gt; </w:t>
      </w:r>
    </w:p>
    <w:p w14:paraId="142D70EC" w14:textId="77777777" w:rsidR="001562C4" w:rsidRDefault="00A253EA" w:rsidP="00A253EA">
      <w:pPr>
        <w:pStyle w:val="ListBullet3"/>
        <w:numPr>
          <w:ilvl w:val="0"/>
          <w:numId w:val="0"/>
        </w:numPr>
        <w:ind w:left="1728"/>
        <w:rPr>
          <w:rFonts w:ascii="Times New Roman" w:hAnsi="Times New Roman" w:cs="Times New Roman"/>
        </w:rPr>
      </w:pPr>
      <w:r>
        <w:t xml:space="preserve">    </w:t>
      </w:r>
      <w:r w:rsidR="001562C4">
        <w:t>Findings</w:t>
      </w:r>
    </w:p>
    <w:p w14:paraId="2E51BF0A" w14:textId="77777777" w:rsidR="001562C4" w:rsidRDefault="001562C4" w:rsidP="00A253EA">
      <w:pPr>
        <w:pStyle w:val="ListBullet4"/>
      </w:pPr>
      <w:r>
        <w:t>Axiom: Aviation preserves people's safety.</w:t>
      </w:r>
    </w:p>
    <w:p w14:paraId="111AAA0B" w14:textId="77777777" w:rsidR="008329AF" w:rsidRDefault="008329AF" w:rsidP="008329AF">
      <w:pPr>
        <w:pStyle w:val="ListBullet4"/>
      </w:pPr>
      <w:r>
        <w:t>Axiom: Aviation preserves security.</w:t>
      </w:r>
    </w:p>
    <w:p w14:paraId="46FA1F71" w14:textId="77777777" w:rsidR="001562C4" w:rsidRPr="00AB26F6" w:rsidRDefault="001562C4" w:rsidP="00A253EA">
      <w:pPr>
        <w:pStyle w:val="ListBullet4"/>
        <w:rPr>
          <w:rStyle w:val="Hyperlink"/>
          <w:color w:val="auto"/>
          <w:u w:val="none"/>
        </w:rPr>
      </w:pPr>
      <w:hyperlink r:id="rId134" w:history="1">
        <w:r w:rsidRPr="00AD06E7">
          <w:rPr>
            <w:rStyle w:val="Hyperlink"/>
          </w:rPr>
          <w:t>https://aerproject.info/research/does-aviation-impact-the-kingdom-of-god/?show</w:t>
        </w:r>
      </w:hyperlink>
    </w:p>
    <w:p w14:paraId="04951BC7" w14:textId="77777777" w:rsidR="0083740E" w:rsidRPr="00345BCC" w:rsidRDefault="0083740E" w:rsidP="0083740E">
      <w:pPr>
        <w:pStyle w:val="Heading5"/>
      </w:pPr>
      <w:r w:rsidRPr="00345BCC">
        <w:t>Summary</w:t>
      </w:r>
      <w:r>
        <w:t xml:space="preserve"> of Respondent Statements</w:t>
      </w:r>
      <w:r w:rsidRPr="00345BCC">
        <w:t xml:space="preserve"> </w:t>
      </w:r>
    </w:p>
    <w:p w14:paraId="67576015" w14:textId="77777777" w:rsidR="00E24FCC" w:rsidRDefault="00E24FCC" w:rsidP="00E24FCC">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1E0DE7B6" w14:textId="77777777" w:rsidR="00E24FCC" w:rsidRDefault="00E24FCC" w:rsidP="00E24FCC">
      <w:pPr>
        <w:pStyle w:val="ListBullet3"/>
      </w:pPr>
      <w:r>
        <w:t xml:space="preserve">Examples of summaries can be seen in the Example </w:t>
      </w:r>
      <w:r w:rsidRPr="00494106">
        <w:rPr>
          <w:i/>
          <w:color w:val="660066"/>
        </w:rPr>
        <w:t>Wiconia</w:t>
      </w:r>
      <w:r>
        <w:t xml:space="preserve"> Report</w:t>
      </w:r>
    </w:p>
    <w:p w14:paraId="167F020B" w14:textId="77777777" w:rsidR="00E24FCC" w:rsidRDefault="00E24FCC" w:rsidP="00E24FCC">
      <w:pPr>
        <w:pStyle w:val="ListBullet2"/>
      </w:pPr>
      <w:r>
        <w:t>Copy the summary</w:t>
      </w:r>
      <w:r w:rsidRPr="00345BCC">
        <w:t xml:space="preserve"> </w:t>
      </w:r>
      <w:r>
        <w:t xml:space="preserve">and paste it </w:t>
      </w:r>
      <w:r w:rsidRPr="00345BCC">
        <w:t>into the report.</w:t>
      </w:r>
    </w:p>
    <w:p w14:paraId="217E1A11" w14:textId="77777777" w:rsidR="00A95F03" w:rsidRPr="00DC75A9" w:rsidRDefault="00A95F03" w:rsidP="00A95F03">
      <w:pPr>
        <w:pStyle w:val="Heading5"/>
      </w:pPr>
      <w:r w:rsidRPr="00DC75A9">
        <w:t xml:space="preserve">Maximization </w:t>
      </w:r>
      <w:r>
        <w:t xml:space="preserve">of Aviation’s </w:t>
      </w:r>
      <w:r w:rsidRPr="00DC75A9">
        <w:t>Strengths</w:t>
      </w:r>
    </w:p>
    <w:p w14:paraId="7DBACF3F" w14:textId="77777777" w:rsidR="002424B1" w:rsidRDefault="002424B1" w:rsidP="002424B1">
      <w:pPr>
        <w:pStyle w:val="ListBullet2"/>
      </w:pPr>
      <w:r w:rsidRPr="00247B2B">
        <w:rPr>
          <w:b/>
          <w:bCs/>
        </w:rPr>
        <w:t>Information</w:t>
      </w:r>
      <w:r w:rsidRPr="00F24155">
        <w:t>. The backend of the SMI Tool gives 0 points if no workers have to travel through a high</w:t>
      </w:r>
      <w:r>
        <w:t>-threat area, and 10 points if at least one worker does. Hence, the point values used in the statements.</w:t>
      </w:r>
    </w:p>
    <w:p w14:paraId="02AD9243" w14:textId="77777777" w:rsidR="001562C4" w:rsidRPr="006D6AEF" w:rsidRDefault="00E84D71" w:rsidP="001562C4">
      <w:pPr>
        <w:pStyle w:val="ListBullet2"/>
      </w:pPr>
      <w:r>
        <w:lastRenderedPageBreak/>
        <w:t>D</w:t>
      </w:r>
      <w:r w:rsidR="001562C4">
        <w:t xml:space="preserve">etermine if </w:t>
      </w:r>
      <w:r w:rsidR="001562C4" w:rsidRPr="0020344C">
        <w:rPr>
          <w:u w:val="single"/>
        </w:rPr>
        <w:t xml:space="preserve">at least </w:t>
      </w:r>
      <w:r w:rsidR="001562C4" w:rsidRPr="006D6AEF">
        <w:rPr>
          <w:u w:val="single"/>
        </w:rPr>
        <w:t>one</w:t>
      </w:r>
      <w:r w:rsidR="001562C4" w:rsidRPr="006D6AEF">
        <w:t xml:space="preserve"> respondent (whether on the Individuals sheet or on the </w:t>
      </w:r>
      <w:r w:rsidR="00B1032D">
        <w:t>Overall-</w:t>
      </w:r>
      <w:r w:rsidR="00E779E9" w:rsidRPr="006D6AEF">
        <w:t xml:space="preserve">Main sheet) indicated they, </w:t>
      </w:r>
      <w:r w:rsidR="001562C4" w:rsidRPr="006D6AEF">
        <w:t>or the workers, would have to travel through a high-threat area if they went by surface.</w:t>
      </w:r>
    </w:p>
    <w:p w14:paraId="57D0B6E1" w14:textId="77777777" w:rsidR="001562C4" w:rsidRPr="006D6AEF" w:rsidRDefault="001562C4" w:rsidP="001562C4">
      <w:pPr>
        <w:pStyle w:val="ListBullet2"/>
      </w:pPr>
      <w:r w:rsidRPr="006D6AEF">
        <w:t xml:space="preserve">If a high-threat area would </w:t>
      </w:r>
      <w:r w:rsidRPr="006D6AEF">
        <w:rPr>
          <w:u w:val="single"/>
        </w:rPr>
        <w:t>not</w:t>
      </w:r>
      <w:r w:rsidRPr="006D6AEF">
        <w:t xml:space="preserve"> have to be traveled through, write:</w:t>
      </w:r>
    </w:p>
    <w:p w14:paraId="7D04CBD3" w14:textId="77777777" w:rsidR="001562C4" w:rsidRDefault="001562C4" w:rsidP="001562C4">
      <w:pPr>
        <w:pStyle w:val="ListBullet3"/>
      </w:pPr>
      <w:r w:rsidRPr="006D6AEF">
        <w:t xml:space="preserve">Regarding travel through high-threat areas, aviation’s inherent strengths would not be used in </w:t>
      </w:r>
      <w:r w:rsidR="00184981">
        <w:rPr>
          <w:i/>
          <w:color w:val="660066"/>
        </w:rPr>
        <w:t>Wiconia</w:t>
      </w:r>
      <w:r w:rsidRPr="006D6AEF">
        <w:t xml:space="preserve"> (0 on a scale of 0 to 10). </w:t>
      </w:r>
    </w:p>
    <w:p w14:paraId="3C0C58AF" w14:textId="77777777" w:rsidR="001562C4" w:rsidRPr="006D6AEF" w:rsidRDefault="001562C4" w:rsidP="001562C4">
      <w:pPr>
        <w:pStyle w:val="ListBullet2"/>
      </w:pPr>
      <w:r w:rsidRPr="006D6AEF">
        <w:t xml:space="preserve">If a high-threat area </w:t>
      </w:r>
      <w:r w:rsidRPr="006D6AEF">
        <w:rPr>
          <w:u w:val="single"/>
        </w:rPr>
        <w:t>would</w:t>
      </w:r>
      <w:r w:rsidRPr="006D6AEF">
        <w:t xml:space="preserve"> have to be traveled through, write:</w:t>
      </w:r>
    </w:p>
    <w:p w14:paraId="40B3154E" w14:textId="77777777" w:rsidR="001562C4" w:rsidRPr="006D6AEF" w:rsidRDefault="001562C4" w:rsidP="001562C4">
      <w:pPr>
        <w:pStyle w:val="ListBullet3"/>
      </w:pPr>
      <w:r w:rsidRPr="00534413">
        <w:t>Regarding travel through high-threat areas, aviation’s inherent strengths</w:t>
      </w:r>
      <w:r w:rsidRPr="006D6AEF">
        <w:t xml:space="preserve"> would be maximized in </w:t>
      </w:r>
      <w:r w:rsidR="00F93839">
        <w:rPr>
          <w:i/>
          <w:color w:val="660066"/>
        </w:rPr>
        <w:t>Wiconia</w:t>
      </w:r>
      <w:r w:rsidRPr="006D6AEF">
        <w:t xml:space="preserve"> (10 on a scale of 0 to 10). </w:t>
      </w:r>
    </w:p>
    <w:p w14:paraId="3145221C" w14:textId="77777777" w:rsidR="001562C4" w:rsidRPr="006D6AEF" w:rsidRDefault="00127C68" w:rsidP="00127C68">
      <w:pPr>
        <w:pStyle w:val="Heading5"/>
      </w:pPr>
      <w:bookmarkStart w:id="57" w:name="SMIQ21HighThreatAreas"/>
      <w:bookmarkEnd w:id="57"/>
      <w:r w:rsidRPr="00F24155">
        <w:t>The SMI Tool</w:t>
      </w:r>
    </w:p>
    <w:p w14:paraId="443A5EAB" w14:textId="77777777" w:rsidR="001562C4" w:rsidRPr="006D6AEF" w:rsidRDefault="001562C4" w:rsidP="008F2986">
      <w:pPr>
        <w:pStyle w:val="ListBullet2"/>
      </w:pPr>
      <w:r w:rsidRPr="006D6AEF">
        <w:t>Question 21 in the SMI Tool asks: “</w:t>
      </w:r>
      <w:r w:rsidRPr="006D6AEF">
        <w:rPr>
          <w:i/>
        </w:rPr>
        <w:t>Would at least one traveler have to travel through a high-threat area to access their destination?</w:t>
      </w:r>
      <w:r w:rsidRPr="006D6AEF">
        <w:t>”</w:t>
      </w:r>
    </w:p>
    <w:p w14:paraId="0E4E9F70" w14:textId="77777777" w:rsidR="001562C4" w:rsidRPr="006D6AEF" w:rsidRDefault="001562C4" w:rsidP="008F2986">
      <w:pPr>
        <w:pStyle w:val="ListBullet2"/>
      </w:pPr>
      <w:r w:rsidRPr="006D6AEF">
        <w:t>If at least one respondent answered “yes,” select “Yes”</w:t>
      </w:r>
      <w:r w:rsidR="00301572">
        <w:t xml:space="preserve"> on the SMI Tool.</w:t>
      </w:r>
      <w:r w:rsidRPr="006D6AEF">
        <w:t xml:space="preserve"> </w:t>
      </w:r>
    </w:p>
    <w:p w14:paraId="794752F1" w14:textId="77777777" w:rsidR="00301572" w:rsidRDefault="008F2986" w:rsidP="00831892">
      <w:pPr>
        <w:pStyle w:val="ListBullet3"/>
      </w:pPr>
      <w:r w:rsidRPr="006D6AEF">
        <w:t xml:space="preserve">For example, in </w:t>
      </w:r>
      <w:r w:rsidR="00184981" w:rsidRPr="00301572">
        <w:rPr>
          <w:i/>
          <w:color w:val="660066"/>
        </w:rPr>
        <w:t>Wiconia</w:t>
      </w:r>
      <w:r w:rsidRPr="006D6AEF">
        <w:t xml:space="preserve">, </w:t>
      </w:r>
      <w:r w:rsidR="00CC4FDF">
        <w:t>several</w:t>
      </w:r>
      <w:r w:rsidRPr="006D6AEF">
        <w:t xml:space="preserve"> respondents answered “</w:t>
      </w:r>
      <w:r w:rsidRPr="00B03D04">
        <w:rPr>
          <w:color w:val="E36C0A" w:themeColor="accent6" w:themeShade="BF"/>
        </w:rPr>
        <w:t>Yes</w:t>
      </w:r>
      <w:r w:rsidR="00301572">
        <w:t>.</w:t>
      </w:r>
      <w:r w:rsidRPr="006D6AEF">
        <w:t xml:space="preserve">” </w:t>
      </w:r>
    </w:p>
    <w:p w14:paraId="4045DDCA" w14:textId="77777777" w:rsidR="00C82A9D" w:rsidRPr="00C433A2" w:rsidRDefault="00C82A9D" w:rsidP="00301572">
      <w:pPr>
        <w:pStyle w:val="ListBullet2"/>
      </w:pPr>
      <w:r w:rsidRPr="006D6AEF">
        <w:t xml:space="preserve">Put the answer in the SMI </w:t>
      </w:r>
      <w:hyperlink w:anchor="SMIsectionQ21" w:history="1">
        <w:r w:rsidRPr="00CC4FDF">
          <w:rPr>
            <w:rStyle w:val="Hyperlink"/>
          </w:rPr>
          <w:t>section</w:t>
        </w:r>
      </w:hyperlink>
      <w:r w:rsidR="00CC4FDF">
        <w:t xml:space="preserve"> of this document.</w:t>
      </w:r>
    </w:p>
    <w:p w14:paraId="535A5A22" w14:textId="77777777" w:rsidR="007F5253" w:rsidRPr="004E07DF" w:rsidRDefault="007F5253" w:rsidP="007F5253">
      <w:pPr>
        <w:pStyle w:val="Heading4"/>
      </w:pPr>
      <w:r w:rsidRPr="008C4669">
        <w:rPr>
          <w:highlight w:val="cyan"/>
        </w:rPr>
        <w:t>Travel Restrictions</w:t>
      </w:r>
    </w:p>
    <w:p w14:paraId="4C40BCB1" w14:textId="77777777" w:rsidR="00642F7F" w:rsidRPr="00F24155" w:rsidRDefault="008C4669" w:rsidP="008C4669">
      <w:pPr>
        <w:pStyle w:val="Heading5"/>
      </w:pPr>
      <w:r w:rsidRPr="004A3BF9">
        <w:t>Data P</w:t>
      </w:r>
      <w:r w:rsidR="00642F7F" w:rsidRPr="004A3BF9">
        <w:t xml:space="preserve">rocessing </w:t>
      </w:r>
      <w:r w:rsidRPr="004A3BF9">
        <w:t>–</w:t>
      </w:r>
      <w:r w:rsidR="00642F7F" w:rsidRPr="004A3BF9">
        <w:t xml:space="preserve"> </w:t>
      </w:r>
      <w:r w:rsidRPr="004A3BF9">
        <w:t>Individuals Sheet</w:t>
      </w:r>
    </w:p>
    <w:p w14:paraId="6A93B32E" w14:textId="662468D5" w:rsidR="004C4143" w:rsidRDefault="004C4143" w:rsidP="00642F7F">
      <w:pPr>
        <w:pStyle w:val="ListBullet2"/>
      </w:pPr>
      <w:r>
        <w:t xml:space="preserve">First. </w:t>
      </w:r>
      <w:r w:rsidR="00311622">
        <w:t>Go to the column entitled “</w:t>
      </w:r>
      <w:r w:rsidR="00311622" w:rsidRPr="00311622">
        <w:t>1</w:t>
      </w:r>
      <w:r w:rsidR="005D0DE6">
        <w:t>4</w:t>
      </w:r>
      <w:r w:rsidR="00311622" w:rsidRPr="00311622">
        <w:t>.</w:t>
      </w:r>
      <w:r w:rsidR="00311622">
        <w:t xml:space="preserve"> </w:t>
      </w:r>
      <w:r w:rsidR="00311622" w:rsidRPr="00311622">
        <w:t>Travel Restrictions</w:t>
      </w:r>
      <w:r>
        <w:t>.</w:t>
      </w:r>
      <w:r w:rsidR="00311622">
        <w:t>”</w:t>
      </w:r>
    </w:p>
    <w:p w14:paraId="3F4DE698" w14:textId="77777777" w:rsidR="007F5253" w:rsidRDefault="004C4143" w:rsidP="000C7C78">
      <w:pPr>
        <w:pStyle w:val="ListBullet3"/>
      </w:pPr>
      <w:r>
        <w:t>S</w:t>
      </w:r>
      <w:r w:rsidR="00311622">
        <w:t xml:space="preserve">ort it </w:t>
      </w:r>
      <w:r w:rsidR="008A0A0C">
        <w:t>Z</w:t>
      </w:r>
      <w:r w:rsidR="00311622">
        <w:t xml:space="preserve"> to </w:t>
      </w:r>
      <w:r w:rsidR="008A0A0C">
        <w:t>A</w:t>
      </w:r>
      <w:r w:rsidR="00311622">
        <w:t>.</w:t>
      </w:r>
    </w:p>
    <w:p w14:paraId="2A942ADD" w14:textId="77777777" w:rsidR="008A0A0C" w:rsidRPr="00187BD3" w:rsidRDefault="008A0A0C" w:rsidP="008A0A0C">
      <w:pPr>
        <w:pStyle w:val="ListBullet2"/>
      </w:pPr>
      <w:r w:rsidRPr="00CA0AF7">
        <w:t xml:space="preserve">Second. </w:t>
      </w:r>
      <w:r w:rsidRPr="00BA5CA2">
        <w:t xml:space="preserve">Manually count </w:t>
      </w:r>
      <w:r w:rsidRPr="00187BD3">
        <w:t>the number of “Yes” responses (</w:t>
      </w:r>
      <w:r w:rsidR="00657E0B">
        <w:t>e.g.,</w:t>
      </w:r>
      <w:r w:rsidRPr="00187BD3">
        <w:t xml:space="preserve"> 10).</w:t>
      </w:r>
    </w:p>
    <w:p w14:paraId="113D2B5E" w14:textId="77777777" w:rsidR="001E618E" w:rsidRPr="00187BD3" w:rsidRDefault="001E618E" w:rsidP="001E618E">
      <w:pPr>
        <w:pStyle w:val="ListBullet3"/>
      </w:pPr>
      <w:r w:rsidRPr="00187BD3">
        <w:t xml:space="preserve">This is the </w:t>
      </w:r>
      <w:r w:rsidRPr="00187BD3">
        <w:rPr>
          <w:u w:val="single"/>
        </w:rPr>
        <w:t>number</w:t>
      </w:r>
      <w:r w:rsidRPr="00187BD3">
        <w:t xml:space="preserve"> of adult travelers who would have travel restrictions.</w:t>
      </w:r>
    </w:p>
    <w:p w14:paraId="72B568C5" w14:textId="77777777" w:rsidR="008A0A0C" w:rsidRPr="00187BD3" w:rsidRDefault="008A0A0C" w:rsidP="008A0A0C">
      <w:pPr>
        <w:pStyle w:val="ListBullet2"/>
        <w:rPr>
          <w:rStyle w:val="Note"/>
          <w:b w:val="0"/>
          <w:bCs w:val="0"/>
          <w:color w:val="auto"/>
        </w:rPr>
      </w:pPr>
      <w:r w:rsidRPr="00187BD3">
        <w:rPr>
          <w:rStyle w:val="Note"/>
          <w:b w:val="0"/>
          <w:bCs w:val="0"/>
          <w:color w:val="auto"/>
        </w:rPr>
        <w:t xml:space="preserve">Third. Calculate the </w:t>
      </w:r>
      <w:r w:rsidRPr="00187BD3">
        <w:rPr>
          <w:rStyle w:val="Note"/>
          <w:b w:val="0"/>
          <w:bCs w:val="0"/>
          <w:color w:val="auto"/>
          <w:u w:val="single"/>
        </w:rPr>
        <w:t>percentage</w:t>
      </w:r>
      <w:r w:rsidRPr="00187BD3">
        <w:rPr>
          <w:rStyle w:val="Note"/>
          <w:b w:val="0"/>
          <w:bCs w:val="0"/>
          <w:color w:val="auto"/>
        </w:rPr>
        <w:t xml:space="preserve"> of adult travelers who would have travel restrictions. </w:t>
      </w:r>
    </w:p>
    <w:p w14:paraId="3481538A" w14:textId="77777777" w:rsidR="000526E6" w:rsidRDefault="000526E6" w:rsidP="000526E6">
      <w:pPr>
        <w:pStyle w:val="ListBullet3"/>
      </w:pPr>
      <w:r w:rsidRPr="00187BD3">
        <w:t>To calculate that percentage, you’ll</w:t>
      </w:r>
      <w:r>
        <w:t xml:space="preserve"> need the total number of respondents. The instructions for counting the total number of respondents can be found in the “Data Processing and Analysis” </w:t>
      </w:r>
      <w:hyperlink w:anchor="TotalNumberOfTravelersWorkers" w:history="1">
        <w:r w:rsidRPr="004E631B">
          <w:rPr>
            <w:rStyle w:val="Hyperlink"/>
          </w:rPr>
          <w:t>section</w:t>
        </w:r>
      </w:hyperlink>
      <w:r>
        <w:t>, located near the beginning of this document.</w:t>
      </w:r>
    </w:p>
    <w:p w14:paraId="606EA647" w14:textId="77777777" w:rsidR="008A0A0C" w:rsidRPr="00987A46" w:rsidRDefault="008A0A0C" w:rsidP="008A0A0C">
      <w:pPr>
        <w:pStyle w:val="ListBullet3"/>
      </w:pPr>
      <w:r>
        <w:t>T</w:t>
      </w:r>
      <w:r w:rsidRPr="00CA0AF7">
        <w:t xml:space="preserve">ake the </w:t>
      </w:r>
      <w:r w:rsidRPr="00987A46">
        <w:t>number of “Yes” responses (</w:t>
      </w:r>
      <w:r w:rsidR="00657E0B">
        <w:t>e.g.,</w:t>
      </w:r>
      <w:r w:rsidRPr="00987A46">
        <w:t xml:space="preserve"> </w:t>
      </w:r>
      <w:r>
        <w:t>10</w:t>
      </w:r>
      <w:r w:rsidRPr="00987A46">
        <w:t>), and divide it by the total number of respondents (</w:t>
      </w:r>
      <w:r w:rsidR="00657E0B">
        <w:t>e.g.,</w:t>
      </w:r>
      <w:r w:rsidRPr="00987A46">
        <w:t xml:space="preserve"> 37). </w:t>
      </w:r>
      <w:r>
        <w:t>10</w:t>
      </w:r>
      <w:r w:rsidRPr="00987A46">
        <w:t xml:space="preserve"> divided by 37 = </w:t>
      </w:r>
      <w:r>
        <w:t>27</w:t>
      </w:r>
      <w:r w:rsidRPr="00987A46">
        <w:t>.0</w:t>
      </w:r>
      <w:r>
        <w:t>2</w:t>
      </w:r>
      <w:r w:rsidRPr="00987A46">
        <w:t xml:space="preserve">%, rounded to the nearest whole percentage is </w:t>
      </w:r>
      <w:r>
        <w:t>27</w:t>
      </w:r>
      <w:r w:rsidRPr="00987A46">
        <w:t>%.</w:t>
      </w:r>
    </w:p>
    <w:p w14:paraId="0FEDE722" w14:textId="77777777" w:rsidR="00891CD0" w:rsidRPr="00F24155" w:rsidRDefault="00891CD0" w:rsidP="008C4669">
      <w:pPr>
        <w:pStyle w:val="Heading5"/>
      </w:pPr>
      <w:r w:rsidRPr="00F24155">
        <w:t>Inventory</w:t>
      </w:r>
      <w:r w:rsidR="008C4669" w:rsidRPr="00F24155">
        <w:t xml:space="preserve"> – Individuals S</w:t>
      </w:r>
      <w:r w:rsidR="00312C67" w:rsidRPr="00F24155">
        <w:t>heet</w:t>
      </w:r>
    </w:p>
    <w:p w14:paraId="34C8C810" w14:textId="77777777" w:rsidR="00E932BF" w:rsidRPr="00E932BF" w:rsidRDefault="00E932BF" w:rsidP="00E932BF">
      <w:pPr>
        <w:pStyle w:val="ListBullet2"/>
      </w:pPr>
      <w:r w:rsidRPr="00E932BF">
        <w:t xml:space="preserve">In the example table below, replace the </w:t>
      </w:r>
      <w:r w:rsidRPr="00E932BF">
        <w:rPr>
          <w:i/>
          <w:color w:val="660066"/>
        </w:rPr>
        <w:t>Wiconia</w:t>
      </w:r>
      <w:r w:rsidRPr="00E932BF">
        <w:t xml:space="preserve"> data with the data from the TNA you’re working on.</w:t>
      </w:r>
    </w:p>
    <w:p w14:paraId="15AFD6F2" w14:textId="77777777" w:rsidR="00311622" w:rsidRDefault="00311622" w:rsidP="00891CD0">
      <w:pPr>
        <w:pStyle w:val="ListBullet2"/>
      </w:pPr>
      <w:r w:rsidRPr="00891CD0">
        <w:rPr>
          <w:i/>
          <w:color w:val="660066"/>
        </w:rPr>
        <w:t xml:space="preserve">Example: </w:t>
      </w:r>
      <w:r w:rsidR="008A0A0C">
        <w:rPr>
          <w:i/>
          <w:color w:val="660066"/>
        </w:rPr>
        <w:t>Wiconia</w:t>
      </w:r>
      <w:r>
        <w:t>.</w:t>
      </w:r>
    </w:p>
    <w:p w14:paraId="15D5C02F" w14:textId="77777777" w:rsidR="00311622" w:rsidRDefault="00311622" w:rsidP="00311622">
      <w:pPr>
        <w:pStyle w:val="ListBullet2"/>
        <w:numPr>
          <w:ilvl w:val="0"/>
          <w:numId w:val="0"/>
        </w:numPr>
        <w:ind w:left="1080" w:hanging="360"/>
      </w:pPr>
    </w:p>
    <w:tbl>
      <w:tblPr>
        <w:tblW w:w="5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670"/>
        <w:gridCol w:w="1670"/>
      </w:tblGrid>
      <w:tr w:rsidR="008A0A0C" w:rsidRPr="00F62F45" w14:paraId="12C25CA6" w14:textId="77777777" w:rsidTr="005B21D7">
        <w:trPr>
          <w:trHeight w:val="1008"/>
          <w:jc w:val="center"/>
        </w:trPr>
        <w:tc>
          <w:tcPr>
            <w:tcW w:w="5411" w:type="dxa"/>
            <w:gridSpan w:val="3"/>
            <w:shd w:val="clear" w:color="auto" w:fill="948A54" w:themeFill="background2" w:themeFillShade="80"/>
            <w:vAlign w:val="center"/>
          </w:tcPr>
          <w:p w14:paraId="443A7C61" w14:textId="07F7A084" w:rsidR="008A0A0C" w:rsidRPr="00966B60" w:rsidRDefault="008A0A0C" w:rsidP="00B1032D">
            <w:pPr>
              <w:jc w:val="center"/>
              <w:rPr>
                <w:b/>
                <w:bCs/>
              </w:rPr>
            </w:pPr>
            <w:r>
              <w:rPr>
                <w:b/>
                <w:bCs/>
                <w:sz w:val="32"/>
              </w:rPr>
              <w:t>TRAVEL RESTRICTIONS</w:t>
            </w:r>
            <w:r w:rsidRPr="00987A46">
              <w:rPr>
                <w:b/>
                <w:bCs/>
                <w:sz w:val="32"/>
              </w:rPr>
              <w:t xml:space="preserve">                             </w:t>
            </w:r>
            <w:proofErr w:type="gramStart"/>
            <w:r w:rsidRPr="00987A46">
              <w:rPr>
                <w:b/>
                <w:bCs/>
                <w:sz w:val="32"/>
              </w:rPr>
              <w:t xml:space="preserve">   </w:t>
            </w:r>
            <w:r w:rsidRPr="00F82717">
              <w:rPr>
                <w:bCs/>
              </w:rPr>
              <w:t>(</w:t>
            </w:r>
            <w:proofErr w:type="gramEnd"/>
            <w:r w:rsidRPr="00F82717">
              <w:rPr>
                <w:bCs/>
              </w:rPr>
              <w:t>Fr</w:t>
            </w:r>
            <w:r w:rsidR="00F82717" w:rsidRPr="00F82717">
              <w:rPr>
                <w:bCs/>
              </w:rPr>
              <w:t>om</w:t>
            </w:r>
            <w:r w:rsidRPr="00F82717">
              <w:rPr>
                <w:bCs/>
              </w:rPr>
              <w:t xml:space="preserve"> </w:t>
            </w:r>
            <w:r w:rsidR="004D2A94">
              <w:rPr>
                <w:bCs/>
              </w:rPr>
              <w:t xml:space="preserve">the </w:t>
            </w:r>
            <w:r w:rsidR="00B1032D">
              <w:rPr>
                <w:bCs/>
              </w:rPr>
              <w:t>Surveys of Individuals</w:t>
            </w:r>
            <w:r w:rsidRPr="00F82717">
              <w:rPr>
                <w:bCs/>
              </w:rPr>
              <w:t>)</w:t>
            </w:r>
          </w:p>
        </w:tc>
      </w:tr>
      <w:tr w:rsidR="008A0A0C" w:rsidRPr="00F62F45" w14:paraId="19B31541" w14:textId="77777777" w:rsidTr="008A0A0C">
        <w:trPr>
          <w:trHeight w:val="683"/>
          <w:jc w:val="center"/>
        </w:trPr>
        <w:tc>
          <w:tcPr>
            <w:tcW w:w="2071" w:type="dxa"/>
            <w:shd w:val="clear" w:color="auto" w:fill="EEECE1" w:themeFill="background2"/>
            <w:noWrap/>
            <w:vAlign w:val="center"/>
          </w:tcPr>
          <w:p w14:paraId="456903C0" w14:textId="77777777" w:rsidR="008A0A0C" w:rsidRPr="00966B60" w:rsidRDefault="008A0A0C" w:rsidP="00147DF3">
            <w:pPr>
              <w:jc w:val="center"/>
              <w:rPr>
                <w:b/>
                <w:bCs/>
              </w:rPr>
            </w:pPr>
          </w:p>
        </w:tc>
        <w:tc>
          <w:tcPr>
            <w:tcW w:w="1670" w:type="dxa"/>
            <w:shd w:val="clear" w:color="auto" w:fill="EEECE1" w:themeFill="background2"/>
            <w:vAlign w:val="center"/>
          </w:tcPr>
          <w:p w14:paraId="68C1C679" w14:textId="77777777" w:rsidR="008A0A0C" w:rsidRPr="00966B60" w:rsidRDefault="008A0A0C" w:rsidP="00147DF3">
            <w:pPr>
              <w:pStyle w:val="ListBullet2"/>
              <w:numPr>
                <w:ilvl w:val="0"/>
                <w:numId w:val="0"/>
              </w:numPr>
              <w:jc w:val="center"/>
              <w:rPr>
                <w:b/>
              </w:rPr>
            </w:pPr>
            <w:r>
              <w:rPr>
                <w:b/>
              </w:rPr>
              <w:t>% of ADULT TRAVELERS</w:t>
            </w:r>
          </w:p>
        </w:tc>
        <w:tc>
          <w:tcPr>
            <w:tcW w:w="1670" w:type="dxa"/>
            <w:shd w:val="clear" w:color="auto" w:fill="EEECE1" w:themeFill="background2"/>
            <w:noWrap/>
            <w:vAlign w:val="center"/>
          </w:tcPr>
          <w:p w14:paraId="6CE7F51C" w14:textId="77777777" w:rsidR="008A0A0C" w:rsidRPr="00966B60" w:rsidRDefault="008A0A0C" w:rsidP="00147DF3">
            <w:pPr>
              <w:pStyle w:val="ListBullet2"/>
              <w:numPr>
                <w:ilvl w:val="0"/>
                <w:numId w:val="0"/>
              </w:numPr>
              <w:jc w:val="center"/>
              <w:rPr>
                <w:b/>
              </w:rPr>
            </w:pPr>
            <w:r>
              <w:rPr>
                <w:b/>
              </w:rPr>
              <w:t># of ADULT TRAVELERS</w:t>
            </w:r>
          </w:p>
        </w:tc>
      </w:tr>
      <w:tr w:rsidR="008A0A0C" w:rsidRPr="00F62F45" w14:paraId="6C06FDF0" w14:textId="77777777" w:rsidTr="005B21D7">
        <w:trPr>
          <w:trHeight w:val="763"/>
          <w:jc w:val="center"/>
        </w:trPr>
        <w:tc>
          <w:tcPr>
            <w:tcW w:w="2071" w:type="dxa"/>
            <w:shd w:val="clear" w:color="auto" w:fill="auto"/>
            <w:noWrap/>
            <w:vAlign w:val="center"/>
          </w:tcPr>
          <w:p w14:paraId="06432F9D" w14:textId="77777777" w:rsidR="008A0A0C" w:rsidRPr="00966B60" w:rsidRDefault="008A0A0C" w:rsidP="008A0A0C">
            <w:r>
              <w:t>Would have               travel restrictions</w:t>
            </w:r>
          </w:p>
        </w:tc>
        <w:tc>
          <w:tcPr>
            <w:tcW w:w="1670" w:type="dxa"/>
            <w:shd w:val="clear" w:color="auto" w:fill="C4BC96" w:themeFill="background2" w:themeFillShade="BF"/>
            <w:vAlign w:val="center"/>
          </w:tcPr>
          <w:p w14:paraId="5A865B12" w14:textId="77777777" w:rsidR="008A0A0C" w:rsidRPr="00E42514" w:rsidRDefault="008A0A0C" w:rsidP="00147DF3">
            <w:pPr>
              <w:jc w:val="center"/>
            </w:pPr>
            <w:r>
              <w:t>27</w:t>
            </w:r>
            <w:r w:rsidRPr="00E42514">
              <w:t>%</w:t>
            </w:r>
          </w:p>
        </w:tc>
        <w:tc>
          <w:tcPr>
            <w:tcW w:w="1670" w:type="dxa"/>
            <w:shd w:val="clear" w:color="auto" w:fill="auto"/>
            <w:noWrap/>
            <w:vAlign w:val="center"/>
          </w:tcPr>
          <w:p w14:paraId="6F60B4DA" w14:textId="77777777" w:rsidR="008A0A0C" w:rsidRPr="00E42514" w:rsidRDefault="008A0A0C" w:rsidP="00147DF3">
            <w:pPr>
              <w:jc w:val="center"/>
            </w:pPr>
            <w:r>
              <w:t>10 of 37</w:t>
            </w:r>
          </w:p>
        </w:tc>
      </w:tr>
    </w:tbl>
    <w:p w14:paraId="6348CC02" w14:textId="77777777" w:rsidR="00642F7F" w:rsidRDefault="008C4669" w:rsidP="008C4669">
      <w:pPr>
        <w:pStyle w:val="Heading5"/>
      </w:pPr>
      <w:r w:rsidRPr="00F24155">
        <w:t>Data P</w:t>
      </w:r>
      <w:r w:rsidR="00642F7F" w:rsidRPr="00F24155">
        <w:t xml:space="preserve">rocessing </w:t>
      </w:r>
      <w:r w:rsidRPr="00F24155">
        <w:t>–</w:t>
      </w:r>
      <w:r w:rsidR="00642F7F" w:rsidRPr="00F24155">
        <w:t xml:space="preserve"> </w:t>
      </w:r>
      <w:r w:rsidR="00B1032D">
        <w:t>Overall-</w:t>
      </w:r>
      <w:r w:rsidRPr="00F24155">
        <w:t>Main S</w:t>
      </w:r>
      <w:r w:rsidR="007F5253" w:rsidRPr="00F24155">
        <w:t>heet</w:t>
      </w:r>
    </w:p>
    <w:p w14:paraId="7AC75140" w14:textId="77777777" w:rsidR="004C4143" w:rsidRDefault="004C4143" w:rsidP="00D76304">
      <w:pPr>
        <w:pStyle w:val="ListBullet2"/>
      </w:pPr>
      <w:r>
        <w:t xml:space="preserve">First. </w:t>
      </w:r>
      <w:r w:rsidR="007245F7">
        <w:t>G</w:t>
      </w:r>
      <w:r w:rsidR="007245F7" w:rsidRPr="00C24BAF">
        <w:t>o to the columns entitled “</w:t>
      </w:r>
      <w:r w:rsidR="00D76304" w:rsidRPr="00D76304">
        <w:t>2</w:t>
      </w:r>
      <w:r w:rsidR="00F47FAD">
        <w:t>0</w:t>
      </w:r>
      <w:r w:rsidR="00D76304" w:rsidRPr="00D76304">
        <w:t>. Travel Restrictions</w:t>
      </w:r>
      <w:r>
        <w:t>.</w:t>
      </w:r>
      <w:r w:rsidR="007245F7" w:rsidRPr="00C24BAF">
        <w:t>”</w:t>
      </w:r>
    </w:p>
    <w:p w14:paraId="4B84ED00" w14:textId="77777777" w:rsidR="006916CC" w:rsidRDefault="006916CC" w:rsidP="006916CC">
      <w:pPr>
        <w:pStyle w:val="ListBullet2"/>
      </w:pPr>
      <w:r w:rsidRPr="00BE5AC0">
        <w:t xml:space="preserve">Second. </w:t>
      </w:r>
      <w:r>
        <w:t>Average all of the values in all of the rows (</w:t>
      </w:r>
      <w:r w:rsidR="00657E0B">
        <w:t>e.g.,</w:t>
      </w:r>
      <w:r>
        <w:t xml:space="preserve"> </w:t>
      </w:r>
      <w:r w:rsidR="00E614F1">
        <w:t>14</w:t>
      </w:r>
      <w:r>
        <w:t>.</w:t>
      </w:r>
      <w:r w:rsidR="00187BD3">
        <w:t>3</w:t>
      </w:r>
      <w:r>
        <w:t>).</w:t>
      </w:r>
      <w:r w:rsidR="001E618E">
        <w:t xml:space="preserve"> </w:t>
      </w:r>
    </w:p>
    <w:p w14:paraId="4584F071" w14:textId="77777777" w:rsidR="001E618E" w:rsidRDefault="00DE5846" w:rsidP="001E618E">
      <w:pPr>
        <w:pStyle w:val="ListBullet3"/>
      </w:pPr>
      <w:r>
        <w:t>Round that number (14.</w:t>
      </w:r>
      <w:r w:rsidR="00187BD3">
        <w:t>3</w:t>
      </w:r>
      <w:r>
        <w:t>) to the nearest whole traveler (</w:t>
      </w:r>
      <w:r w:rsidR="00657E0B">
        <w:t>e.g.,</w:t>
      </w:r>
      <w:r>
        <w:t xml:space="preserve"> 14).</w:t>
      </w:r>
    </w:p>
    <w:p w14:paraId="1808F7EB" w14:textId="77777777" w:rsidR="001E618E" w:rsidRDefault="001E618E" w:rsidP="001E618E">
      <w:pPr>
        <w:pStyle w:val="ListBullet3"/>
      </w:pPr>
      <w:r>
        <w:t xml:space="preserve">This is the average </w:t>
      </w:r>
      <w:r w:rsidRPr="001E618E">
        <w:rPr>
          <w:u w:val="single"/>
        </w:rPr>
        <w:t>number</w:t>
      </w:r>
      <w:r>
        <w:t xml:space="preserve"> of workers with travel restrictions.</w:t>
      </w:r>
    </w:p>
    <w:p w14:paraId="2B1BB62F" w14:textId="77777777" w:rsidR="00147DF3" w:rsidRPr="00BA5CA2" w:rsidRDefault="00147DF3" w:rsidP="00147DF3">
      <w:pPr>
        <w:pStyle w:val="ListBullet2"/>
        <w:rPr>
          <w:rStyle w:val="Note"/>
          <w:b w:val="0"/>
          <w:bCs w:val="0"/>
          <w:color w:val="auto"/>
        </w:rPr>
      </w:pPr>
      <w:r w:rsidRPr="00BA5CA2">
        <w:rPr>
          <w:rStyle w:val="Note"/>
          <w:b w:val="0"/>
          <w:bCs w:val="0"/>
          <w:color w:val="auto"/>
        </w:rPr>
        <w:t xml:space="preserve">Third. Calculate the percentage of adult travelers who would have travel </w:t>
      </w:r>
      <w:r w:rsidR="00DE5846">
        <w:rPr>
          <w:rStyle w:val="Note"/>
          <w:b w:val="0"/>
          <w:bCs w:val="0"/>
          <w:color w:val="auto"/>
        </w:rPr>
        <w:t>restrictions</w:t>
      </w:r>
      <w:r w:rsidRPr="00BA5CA2">
        <w:rPr>
          <w:rStyle w:val="Note"/>
          <w:b w:val="0"/>
          <w:bCs w:val="0"/>
          <w:color w:val="auto"/>
        </w:rPr>
        <w:t>. To calculate that percentage:</w:t>
      </w:r>
    </w:p>
    <w:p w14:paraId="6128EB4F" w14:textId="77777777" w:rsidR="00DE5846" w:rsidRPr="008A4B9E" w:rsidRDefault="00DE5846" w:rsidP="00DE5846">
      <w:pPr>
        <w:pStyle w:val="ListBullet3"/>
        <w:rPr>
          <w:rStyle w:val="Note"/>
          <w:b w:val="0"/>
          <w:bCs w:val="0"/>
          <w:color w:val="auto"/>
        </w:rPr>
      </w:pPr>
      <w:r>
        <w:rPr>
          <w:rStyle w:val="Note"/>
          <w:b w:val="0"/>
          <w:bCs w:val="0"/>
          <w:color w:val="auto"/>
        </w:rPr>
        <w:t>G</w:t>
      </w:r>
      <w:r w:rsidRPr="008A4B9E">
        <w:rPr>
          <w:rStyle w:val="Note"/>
          <w:b w:val="0"/>
          <w:bCs w:val="0"/>
          <w:color w:val="auto"/>
        </w:rPr>
        <w:t>o to the column entitled “Total Adult Travelers.”</w:t>
      </w:r>
    </w:p>
    <w:p w14:paraId="79D8256A" w14:textId="77777777" w:rsidR="00DE5846" w:rsidRDefault="00DE5846" w:rsidP="00DE5846">
      <w:pPr>
        <w:pStyle w:val="ListBullet3"/>
        <w:rPr>
          <w:rStyle w:val="Note"/>
          <w:b w:val="0"/>
          <w:bCs w:val="0"/>
          <w:color w:val="auto"/>
        </w:rPr>
      </w:pPr>
      <w:r>
        <w:rPr>
          <w:rStyle w:val="Note"/>
          <w:b w:val="0"/>
          <w:bCs w:val="0"/>
          <w:color w:val="auto"/>
        </w:rPr>
        <w:t xml:space="preserve">Average all of the values, in all of the rows. This will give you the average, total </w:t>
      </w:r>
      <w:r w:rsidRPr="00DE5846">
        <w:rPr>
          <w:rStyle w:val="Note"/>
          <w:b w:val="0"/>
          <w:bCs w:val="0"/>
          <w:color w:val="auto"/>
          <w:u w:val="single"/>
        </w:rPr>
        <w:t>number</w:t>
      </w:r>
      <w:r>
        <w:rPr>
          <w:rStyle w:val="Note"/>
          <w:b w:val="0"/>
          <w:bCs w:val="0"/>
          <w:color w:val="auto"/>
        </w:rPr>
        <w:t xml:space="preserve"> of adult travelers in the GMA (</w:t>
      </w:r>
      <w:r w:rsidR="00657E0B">
        <w:rPr>
          <w:rStyle w:val="Note"/>
          <w:b w:val="0"/>
          <w:bCs w:val="0"/>
          <w:color w:val="auto"/>
        </w:rPr>
        <w:t>e.g.,</w:t>
      </w:r>
      <w:r>
        <w:rPr>
          <w:rStyle w:val="Note"/>
          <w:b w:val="0"/>
          <w:bCs w:val="0"/>
          <w:color w:val="auto"/>
        </w:rPr>
        <w:t xml:space="preserve"> 49.</w:t>
      </w:r>
      <w:r w:rsidR="00187BD3">
        <w:rPr>
          <w:rStyle w:val="Note"/>
          <w:b w:val="0"/>
          <w:bCs w:val="0"/>
          <w:color w:val="auto"/>
        </w:rPr>
        <w:t>8</w:t>
      </w:r>
      <w:r>
        <w:rPr>
          <w:rStyle w:val="Note"/>
          <w:b w:val="0"/>
          <w:bCs w:val="0"/>
          <w:color w:val="auto"/>
        </w:rPr>
        <w:t>). Round it to the nearest whole traveler (</w:t>
      </w:r>
      <w:r w:rsidR="00657E0B">
        <w:rPr>
          <w:rStyle w:val="Note"/>
          <w:b w:val="0"/>
          <w:bCs w:val="0"/>
          <w:color w:val="auto"/>
        </w:rPr>
        <w:t>e.g.,</w:t>
      </w:r>
      <w:r>
        <w:rPr>
          <w:rStyle w:val="Note"/>
          <w:b w:val="0"/>
          <w:bCs w:val="0"/>
          <w:color w:val="auto"/>
        </w:rPr>
        <w:t xml:space="preserve"> 50).</w:t>
      </w:r>
    </w:p>
    <w:p w14:paraId="74204D0A" w14:textId="77777777" w:rsidR="00DE5846" w:rsidRDefault="00DE5846" w:rsidP="00DE5846">
      <w:pPr>
        <w:pStyle w:val="ListBullet3"/>
        <w:rPr>
          <w:rStyle w:val="Note"/>
          <w:b w:val="0"/>
          <w:bCs w:val="0"/>
          <w:color w:val="auto"/>
        </w:rPr>
      </w:pPr>
      <w:r>
        <w:t xml:space="preserve">Take the number of </w:t>
      </w:r>
      <w:r w:rsidRPr="008A4B9E">
        <w:rPr>
          <w:rStyle w:val="Note"/>
          <w:b w:val="0"/>
          <w:bCs w:val="0"/>
          <w:color w:val="auto"/>
        </w:rPr>
        <w:t xml:space="preserve">adult travelers who would have travel </w:t>
      </w:r>
      <w:r>
        <w:rPr>
          <w:rStyle w:val="Note"/>
          <w:b w:val="0"/>
          <w:bCs w:val="0"/>
          <w:color w:val="auto"/>
        </w:rPr>
        <w:t>restrictions (</w:t>
      </w:r>
      <w:r w:rsidR="00657E0B">
        <w:rPr>
          <w:rStyle w:val="Note"/>
          <w:b w:val="0"/>
          <w:bCs w:val="0"/>
          <w:color w:val="auto"/>
        </w:rPr>
        <w:t>e.g.,</w:t>
      </w:r>
      <w:r>
        <w:rPr>
          <w:rStyle w:val="Note"/>
          <w:b w:val="0"/>
          <w:bCs w:val="0"/>
          <w:color w:val="auto"/>
        </w:rPr>
        <w:t xml:space="preserve"> 14)</w:t>
      </w:r>
      <w:r>
        <w:t xml:space="preserve">, and divide it by the </w:t>
      </w:r>
      <w:r>
        <w:rPr>
          <w:rStyle w:val="Note"/>
          <w:b w:val="0"/>
          <w:bCs w:val="0"/>
          <w:color w:val="auto"/>
        </w:rPr>
        <w:t>average, total number of adult travelers in the GMA (</w:t>
      </w:r>
      <w:r w:rsidR="00657E0B">
        <w:rPr>
          <w:rStyle w:val="Note"/>
          <w:b w:val="0"/>
          <w:bCs w:val="0"/>
          <w:color w:val="auto"/>
        </w:rPr>
        <w:t>e.g.,</w:t>
      </w:r>
      <w:r>
        <w:rPr>
          <w:rStyle w:val="Note"/>
          <w:b w:val="0"/>
          <w:bCs w:val="0"/>
          <w:color w:val="auto"/>
        </w:rPr>
        <w:t xml:space="preserve"> 50).</w:t>
      </w:r>
    </w:p>
    <w:p w14:paraId="16386A74" w14:textId="77777777" w:rsidR="00DE5846" w:rsidRDefault="00DE5846" w:rsidP="00DE5846">
      <w:pPr>
        <w:pStyle w:val="ListBullet3"/>
      </w:pPr>
      <w:r>
        <w:t>14 divided by 50 = 28% (round to the nearest whole percentage if needed).</w:t>
      </w:r>
    </w:p>
    <w:p w14:paraId="0D589453" w14:textId="77777777" w:rsidR="00891CD0" w:rsidRDefault="00891CD0" w:rsidP="008C4669">
      <w:pPr>
        <w:pStyle w:val="Heading5"/>
      </w:pPr>
      <w:r w:rsidRPr="00F24155">
        <w:t>Inventory</w:t>
      </w:r>
      <w:r w:rsidR="00312C67" w:rsidRPr="00F24155">
        <w:t xml:space="preserve"> </w:t>
      </w:r>
      <w:r w:rsidR="008C4669" w:rsidRPr="00F24155">
        <w:t>–</w:t>
      </w:r>
      <w:r w:rsidR="00312C67" w:rsidRPr="00F24155">
        <w:t xml:space="preserve"> </w:t>
      </w:r>
      <w:r w:rsidR="00B1032D">
        <w:t>Overall-</w:t>
      </w:r>
      <w:r w:rsidR="008C4669" w:rsidRPr="00F24155">
        <w:t>Main S</w:t>
      </w:r>
      <w:r w:rsidR="00312C67" w:rsidRPr="00F24155">
        <w:t>heet</w:t>
      </w:r>
    </w:p>
    <w:p w14:paraId="1A3EDFC3" w14:textId="77777777" w:rsidR="00E932BF" w:rsidRPr="00E932BF" w:rsidRDefault="00E932BF" w:rsidP="00E932BF">
      <w:pPr>
        <w:pStyle w:val="ListBullet2"/>
      </w:pPr>
      <w:r w:rsidRPr="00E932BF">
        <w:t xml:space="preserve">In the example table below, replace the </w:t>
      </w:r>
      <w:r w:rsidRPr="00E932BF">
        <w:rPr>
          <w:i/>
          <w:color w:val="660066"/>
        </w:rPr>
        <w:t>Wiconia</w:t>
      </w:r>
      <w:r w:rsidRPr="00E932BF">
        <w:t xml:space="preserve"> data with the data from the TNA you’re working on.</w:t>
      </w:r>
    </w:p>
    <w:p w14:paraId="791B0ABC" w14:textId="77777777" w:rsidR="00311622" w:rsidRDefault="00311622" w:rsidP="00891CD0">
      <w:pPr>
        <w:pStyle w:val="ListBullet2"/>
      </w:pPr>
      <w:r w:rsidRPr="00891CD0">
        <w:rPr>
          <w:i/>
          <w:color w:val="660066"/>
        </w:rPr>
        <w:t xml:space="preserve">Example: </w:t>
      </w:r>
      <w:r w:rsidR="00E614F1">
        <w:rPr>
          <w:i/>
          <w:color w:val="660066"/>
        </w:rPr>
        <w:t>Wiconia</w:t>
      </w:r>
      <w:r>
        <w:t>.</w:t>
      </w:r>
    </w:p>
    <w:p w14:paraId="1D77D8C4" w14:textId="77777777" w:rsidR="00311622" w:rsidRDefault="00311622" w:rsidP="00311622">
      <w:pPr>
        <w:pStyle w:val="ListBullet2"/>
        <w:numPr>
          <w:ilvl w:val="0"/>
          <w:numId w:val="0"/>
        </w:numPr>
        <w:ind w:left="1080" w:hanging="360"/>
      </w:pPr>
    </w:p>
    <w:tbl>
      <w:tblPr>
        <w:tblW w:w="54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670"/>
        <w:gridCol w:w="1670"/>
      </w:tblGrid>
      <w:tr w:rsidR="00E614F1" w:rsidRPr="00F62F45" w14:paraId="0188DA66" w14:textId="77777777" w:rsidTr="005B21D7">
        <w:trPr>
          <w:trHeight w:val="1008"/>
          <w:jc w:val="center"/>
        </w:trPr>
        <w:tc>
          <w:tcPr>
            <w:tcW w:w="5411" w:type="dxa"/>
            <w:gridSpan w:val="3"/>
            <w:shd w:val="clear" w:color="auto" w:fill="948A54" w:themeFill="background2" w:themeFillShade="80"/>
            <w:vAlign w:val="center"/>
          </w:tcPr>
          <w:p w14:paraId="19C3A475" w14:textId="77777777" w:rsidR="00E614F1" w:rsidRPr="00966B60" w:rsidRDefault="00E614F1" w:rsidP="00B1032D">
            <w:pPr>
              <w:jc w:val="center"/>
              <w:rPr>
                <w:b/>
                <w:bCs/>
              </w:rPr>
            </w:pPr>
            <w:r>
              <w:rPr>
                <w:b/>
                <w:bCs/>
                <w:sz w:val="32"/>
              </w:rPr>
              <w:t>TRAVEL RESTRICTIONS</w:t>
            </w:r>
            <w:r w:rsidRPr="00987A46">
              <w:rPr>
                <w:b/>
                <w:bCs/>
                <w:sz w:val="32"/>
              </w:rPr>
              <w:t xml:space="preserve">                             </w:t>
            </w:r>
            <w:proofErr w:type="gramStart"/>
            <w:r w:rsidRPr="00987A46">
              <w:rPr>
                <w:b/>
                <w:bCs/>
                <w:sz w:val="32"/>
              </w:rPr>
              <w:t xml:space="preserve">   </w:t>
            </w:r>
            <w:r w:rsidR="00F82717" w:rsidRPr="00FE4EBE">
              <w:rPr>
                <w:bCs/>
              </w:rPr>
              <w:t>(</w:t>
            </w:r>
            <w:proofErr w:type="gramEnd"/>
            <w:r w:rsidR="00F82717" w:rsidRPr="00FE4EBE">
              <w:rPr>
                <w:bCs/>
              </w:rPr>
              <w:t xml:space="preserve">From </w:t>
            </w:r>
            <w:r w:rsidR="00B1032D">
              <w:rPr>
                <w:bCs/>
              </w:rPr>
              <w:t>the Overall Surveys</w:t>
            </w:r>
            <w:r w:rsidR="00F82717" w:rsidRPr="00FE4EBE">
              <w:rPr>
                <w:bCs/>
              </w:rPr>
              <w:t>)</w:t>
            </w:r>
          </w:p>
        </w:tc>
      </w:tr>
      <w:tr w:rsidR="00E614F1" w:rsidRPr="00F62F45" w14:paraId="0CA3B412" w14:textId="77777777" w:rsidTr="00147DF3">
        <w:trPr>
          <w:trHeight w:val="683"/>
          <w:jc w:val="center"/>
        </w:trPr>
        <w:tc>
          <w:tcPr>
            <w:tcW w:w="2071" w:type="dxa"/>
            <w:shd w:val="clear" w:color="auto" w:fill="EEECE1" w:themeFill="background2"/>
            <w:noWrap/>
            <w:vAlign w:val="center"/>
          </w:tcPr>
          <w:p w14:paraId="7A2F2FE0" w14:textId="77777777" w:rsidR="00E614F1" w:rsidRPr="00966B60" w:rsidRDefault="00E614F1" w:rsidP="00147DF3">
            <w:pPr>
              <w:jc w:val="center"/>
              <w:rPr>
                <w:b/>
                <w:bCs/>
              </w:rPr>
            </w:pPr>
          </w:p>
        </w:tc>
        <w:tc>
          <w:tcPr>
            <w:tcW w:w="1670" w:type="dxa"/>
            <w:shd w:val="clear" w:color="auto" w:fill="EEECE1" w:themeFill="background2"/>
            <w:vAlign w:val="center"/>
          </w:tcPr>
          <w:p w14:paraId="7F4CA6BF" w14:textId="77777777" w:rsidR="00E614F1" w:rsidRPr="00966B60" w:rsidRDefault="00E614F1" w:rsidP="00147DF3">
            <w:pPr>
              <w:pStyle w:val="ListBullet2"/>
              <w:numPr>
                <w:ilvl w:val="0"/>
                <w:numId w:val="0"/>
              </w:numPr>
              <w:jc w:val="center"/>
              <w:rPr>
                <w:b/>
              </w:rPr>
            </w:pPr>
            <w:r>
              <w:rPr>
                <w:b/>
              </w:rPr>
              <w:t>% of ADULT TRAVELERS</w:t>
            </w:r>
          </w:p>
        </w:tc>
        <w:tc>
          <w:tcPr>
            <w:tcW w:w="1670" w:type="dxa"/>
            <w:shd w:val="clear" w:color="auto" w:fill="EEECE1" w:themeFill="background2"/>
            <w:noWrap/>
            <w:vAlign w:val="center"/>
          </w:tcPr>
          <w:p w14:paraId="3AA5FB3A" w14:textId="77777777" w:rsidR="00E614F1" w:rsidRPr="00966B60" w:rsidRDefault="00E614F1" w:rsidP="00147DF3">
            <w:pPr>
              <w:pStyle w:val="ListBullet2"/>
              <w:numPr>
                <w:ilvl w:val="0"/>
                <w:numId w:val="0"/>
              </w:numPr>
              <w:jc w:val="center"/>
              <w:rPr>
                <w:b/>
              </w:rPr>
            </w:pPr>
            <w:r>
              <w:rPr>
                <w:b/>
              </w:rPr>
              <w:t># of ADULT TRAVELERS</w:t>
            </w:r>
          </w:p>
        </w:tc>
      </w:tr>
      <w:tr w:rsidR="00E614F1" w:rsidRPr="00F62F45" w14:paraId="566D1602" w14:textId="77777777" w:rsidTr="005B21D7">
        <w:trPr>
          <w:trHeight w:val="763"/>
          <w:jc w:val="center"/>
        </w:trPr>
        <w:tc>
          <w:tcPr>
            <w:tcW w:w="2071" w:type="dxa"/>
            <w:shd w:val="clear" w:color="auto" w:fill="auto"/>
            <w:noWrap/>
            <w:vAlign w:val="center"/>
          </w:tcPr>
          <w:p w14:paraId="7F3FBB66" w14:textId="77777777" w:rsidR="00E614F1" w:rsidRPr="00966B60" w:rsidRDefault="00E614F1" w:rsidP="00147DF3">
            <w:r>
              <w:t>Would have               travel restrictions</w:t>
            </w:r>
          </w:p>
        </w:tc>
        <w:tc>
          <w:tcPr>
            <w:tcW w:w="1670" w:type="dxa"/>
            <w:shd w:val="clear" w:color="auto" w:fill="C4BC96" w:themeFill="background2" w:themeFillShade="BF"/>
            <w:vAlign w:val="center"/>
          </w:tcPr>
          <w:p w14:paraId="4B054658" w14:textId="77777777" w:rsidR="00E614F1" w:rsidRPr="00E42514" w:rsidRDefault="00DE5846" w:rsidP="00E614F1">
            <w:pPr>
              <w:jc w:val="center"/>
            </w:pPr>
            <w:r>
              <w:t>28</w:t>
            </w:r>
            <w:r w:rsidR="00E614F1" w:rsidRPr="00E42514">
              <w:t>%</w:t>
            </w:r>
          </w:p>
        </w:tc>
        <w:tc>
          <w:tcPr>
            <w:tcW w:w="1670" w:type="dxa"/>
            <w:shd w:val="clear" w:color="auto" w:fill="auto"/>
            <w:noWrap/>
            <w:vAlign w:val="center"/>
          </w:tcPr>
          <w:p w14:paraId="24687569" w14:textId="77777777" w:rsidR="00E614F1" w:rsidRPr="00E42514" w:rsidRDefault="00E614F1" w:rsidP="00DE5846">
            <w:pPr>
              <w:jc w:val="center"/>
            </w:pPr>
            <w:r>
              <w:t xml:space="preserve">14 of </w:t>
            </w:r>
            <w:r w:rsidR="00DE5846">
              <w:t>50</w:t>
            </w:r>
          </w:p>
        </w:tc>
      </w:tr>
    </w:tbl>
    <w:p w14:paraId="31F234E7" w14:textId="77777777" w:rsidR="00DA5ADE" w:rsidRDefault="008C4669" w:rsidP="008C4669">
      <w:pPr>
        <w:pStyle w:val="Heading5"/>
      </w:pPr>
      <w:r w:rsidRPr="00F24155">
        <w:t>Combining the D</w:t>
      </w:r>
      <w:r w:rsidR="00353B90" w:rsidRPr="00F24155">
        <w:t>ata</w:t>
      </w:r>
    </w:p>
    <w:p w14:paraId="33E44428" w14:textId="77777777" w:rsidR="00187BD3" w:rsidRDefault="00187BD3" w:rsidP="00DA5ADE">
      <w:pPr>
        <w:pStyle w:val="ListBullet2"/>
      </w:pPr>
      <w:r>
        <w:t xml:space="preserve">Copy and paste the data from the Individuals and </w:t>
      </w:r>
      <w:r w:rsidR="00B1032D">
        <w:t>Overall</w:t>
      </w:r>
      <w:r>
        <w:t xml:space="preserve"> tables into the combined table below.</w:t>
      </w:r>
    </w:p>
    <w:p w14:paraId="57177BE3" w14:textId="77777777" w:rsidR="00DA5ADE" w:rsidRDefault="00592585" w:rsidP="00DA5ADE">
      <w:pPr>
        <w:pStyle w:val="ListBullet2"/>
      </w:pPr>
      <w:r>
        <w:t xml:space="preserve">Copy (ctrl+c) and paste (ctrl+v) </w:t>
      </w:r>
      <w:r w:rsidRPr="00A63D0D">
        <w:t>the resulting</w:t>
      </w:r>
      <w:r>
        <w:t xml:space="preserve"> combined inventory table into the report.</w:t>
      </w:r>
    </w:p>
    <w:p w14:paraId="3AF886A3" w14:textId="77777777" w:rsidR="00187BD3" w:rsidRDefault="00187BD3" w:rsidP="00187BD3">
      <w:pPr>
        <w:pStyle w:val="ListBullet2"/>
        <w:numPr>
          <w:ilvl w:val="0"/>
          <w:numId w:val="0"/>
        </w:numPr>
        <w:ind w:left="1080" w:hanging="360"/>
      </w:pPr>
    </w:p>
    <w:tbl>
      <w:tblPr>
        <w:tblW w:w="5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1670"/>
        <w:gridCol w:w="1670"/>
      </w:tblGrid>
      <w:tr w:rsidR="00187BD3" w:rsidRPr="00F62F45" w14:paraId="252F0C14" w14:textId="77777777" w:rsidTr="005B21D7">
        <w:trPr>
          <w:trHeight w:val="1008"/>
          <w:jc w:val="center"/>
        </w:trPr>
        <w:tc>
          <w:tcPr>
            <w:tcW w:w="5999" w:type="dxa"/>
            <w:gridSpan w:val="3"/>
            <w:shd w:val="clear" w:color="auto" w:fill="948A54" w:themeFill="background2" w:themeFillShade="80"/>
            <w:vAlign w:val="center"/>
          </w:tcPr>
          <w:p w14:paraId="6B51E684" w14:textId="77777777" w:rsidR="00A3172D" w:rsidRDefault="00187BD3" w:rsidP="00187BD3">
            <w:pPr>
              <w:jc w:val="center"/>
              <w:rPr>
                <w:b/>
                <w:bCs/>
                <w:sz w:val="32"/>
              </w:rPr>
            </w:pPr>
            <w:r>
              <w:rPr>
                <w:b/>
                <w:bCs/>
                <w:sz w:val="32"/>
              </w:rPr>
              <w:lastRenderedPageBreak/>
              <w:t>TRAVEL RESTRICTIONS</w:t>
            </w:r>
          </w:p>
          <w:p w14:paraId="400544D9" w14:textId="2A23EFAE" w:rsidR="00187BD3" w:rsidRPr="00966B60" w:rsidRDefault="00A3172D" w:rsidP="00B1032D">
            <w:pPr>
              <w:jc w:val="center"/>
              <w:rPr>
                <w:b/>
                <w:bCs/>
              </w:rPr>
            </w:pPr>
            <w:r w:rsidRPr="00FE4EBE">
              <w:rPr>
                <w:bCs/>
              </w:rPr>
              <w:t xml:space="preserve">(From </w:t>
            </w:r>
            <w:r>
              <w:rPr>
                <w:bCs/>
              </w:rPr>
              <w:t>All</w:t>
            </w:r>
            <w:r w:rsidRPr="00FE4EBE">
              <w:rPr>
                <w:bCs/>
              </w:rPr>
              <w:t xml:space="preserve"> </w:t>
            </w:r>
            <w:r w:rsidR="00B1032D">
              <w:rPr>
                <w:bCs/>
              </w:rPr>
              <w:t>Surveys</w:t>
            </w:r>
            <w:r w:rsidRPr="00FE4EBE">
              <w:rPr>
                <w:bCs/>
              </w:rPr>
              <w:t>)</w:t>
            </w:r>
          </w:p>
        </w:tc>
      </w:tr>
      <w:tr w:rsidR="00187BD3" w:rsidRPr="00F62F45" w14:paraId="707BB8A5" w14:textId="77777777" w:rsidTr="00187BD3">
        <w:trPr>
          <w:trHeight w:val="683"/>
          <w:jc w:val="center"/>
        </w:trPr>
        <w:tc>
          <w:tcPr>
            <w:tcW w:w="2659" w:type="dxa"/>
            <w:shd w:val="clear" w:color="auto" w:fill="EEECE1" w:themeFill="background2"/>
            <w:noWrap/>
            <w:vAlign w:val="center"/>
          </w:tcPr>
          <w:p w14:paraId="18EF2D8A" w14:textId="77777777" w:rsidR="00187BD3" w:rsidRPr="00966B60" w:rsidRDefault="00187BD3" w:rsidP="00444485">
            <w:pPr>
              <w:jc w:val="center"/>
              <w:rPr>
                <w:b/>
                <w:bCs/>
              </w:rPr>
            </w:pPr>
            <w:r>
              <w:rPr>
                <w:b/>
                <w:bCs/>
              </w:rPr>
              <w:t>SOURCE</w:t>
            </w:r>
          </w:p>
        </w:tc>
        <w:tc>
          <w:tcPr>
            <w:tcW w:w="1670" w:type="dxa"/>
            <w:shd w:val="clear" w:color="auto" w:fill="EEECE1" w:themeFill="background2"/>
            <w:vAlign w:val="center"/>
          </w:tcPr>
          <w:p w14:paraId="2AB2CB8B" w14:textId="77777777" w:rsidR="00187BD3" w:rsidRPr="00966B60" w:rsidRDefault="00187BD3" w:rsidP="00444485">
            <w:pPr>
              <w:pStyle w:val="ListBullet2"/>
              <w:numPr>
                <w:ilvl w:val="0"/>
                <w:numId w:val="0"/>
              </w:numPr>
              <w:jc w:val="center"/>
              <w:rPr>
                <w:b/>
              </w:rPr>
            </w:pPr>
            <w:r>
              <w:rPr>
                <w:b/>
              </w:rPr>
              <w:t>% of ADULT TRAVELERS</w:t>
            </w:r>
          </w:p>
        </w:tc>
        <w:tc>
          <w:tcPr>
            <w:tcW w:w="1670" w:type="dxa"/>
            <w:shd w:val="clear" w:color="auto" w:fill="EEECE1" w:themeFill="background2"/>
            <w:noWrap/>
            <w:vAlign w:val="center"/>
          </w:tcPr>
          <w:p w14:paraId="2837671E" w14:textId="77777777" w:rsidR="00187BD3" w:rsidRPr="00966B60" w:rsidRDefault="00187BD3" w:rsidP="00444485">
            <w:pPr>
              <w:pStyle w:val="ListBullet2"/>
              <w:numPr>
                <w:ilvl w:val="0"/>
                <w:numId w:val="0"/>
              </w:numPr>
              <w:jc w:val="center"/>
              <w:rPr>
                <w:b/>
              </w:rPr>
            </w:pPr>
            <w:r>
              <w:rPr>
                <w:b/>
              </w:rPr>
              <w:t># of ADULT TRAVELERS</w:t>
            </w:r>
          </w:p>
        </w:tc>
      </w:tr>
      <w:tr w:rsidR="002422B6" w:rsidRPr="00F62F45" w14:paraId="56D0782B" w14:textId="77777777" w:rsidTr="005B21D7">
        <w:trPr>
          <w:trHeight w:val="475"/>
          <w:jc w:val="center"/>
        </w:trPr>
        <w:tc>
          <w:tcPr>
            <w:tcW w:w="2659" w:type="dxa"/>
            <w:shd w:val="clear" w:color="auto" w:fill="auto"/>
            <w:noWrap/>
            <w:vAlign w:val="center"/>
          </w:tcPr>
          <w:p w14:paraId="55678E79" w14:textId="6A3BAB40" w:rsidR="002422B6" w:rsidRPr="00966B60" w:rsidRDefault="002422B6" w:rsidP="002422B6">
            <w:r>
              <w:t>Surveys of Individuals</w:t>
            </w:r>
          </w:p>
        </w:tc>
        <w:tc>
          <w:tcPr>
            <w:tcW w:w="1670" w:type="dxa"/>
            <w:shd w:val="clear" w:color="auto" w:fill="C4BC96" w:themeFill="background2" w:themeFillShade="BF"/>
            <w:vAlign w:val="center"/>
          </w:tcPr>
          <w:p w14:paraId="00D18D9B" w14:textId="77777777" w:rsidR="002422B6" w:rsidRPr="00E42514" w:rsidRDefault="002422B6" w:rsidP="002422B6">
            <w:pPr>
              <w:jc w:val="center"/>
            </w:pPr>
            <w:r>
              <w:t>27</w:t>
            </w:r>
            <w:r w:rsidRPr="00E42514">
              <w:t>%</w:t>
            </w:r>
          </w:p>
        </w:tc>
        <w:tc>
          <w:tcPr>
            <w:tcW w:w="1670" w:type="dxa"/>
            <w:shd w:val="clear" w:color="auto" w:fill="auto"/>
            <w:noWrap/>
            <w:vAlign w:val="center"/>
          </w:tcPr>
          <w:p w14:paraId="02321807" w14:textId="77777777" w:rsidR="002422B6" w:rsidRPr="00E42514" w:rsidRDefault="002422B6" w:rsidP="002422B6">
            <w:pPr>
              <w:jc w:val="center"/>
            </w:pPr>
            <w:r>
              <w:t>10 of 37</w:t>
            </w:r>
          </w:p>
        </w:tc>
      </w:tr>
      <w:tr w:rsidR="002422B6" w:rsidRPr="00F62F45" w14:paraId="1C264C3B" w14:textId="77777777" w:rsidTr="005B21D7">
        <w:trPr>
          <w:trHeight w:val="475"/>
          <w:jc w:val="center"/>
        </w:trPr>
        <w:tc>
          <w:tcPr>
            <w:tcW w:w="2659" w:type="dxa"/>
            <w:shd w:val="clear" w:color="auto" w:fill="auto"/>
            <w:noWrap/>
            <w:vAlign w:val="center"/>
          </w:tcPr>
          <w:p w14:paraId="169EF4BB" w14:textId="568AC0AF" w:rsidR="002422B6" w:rsidRDefault="002422B6" w:rsidP="002422B6">
            <w:r>
              <w:t>The Overall Surveys</w:t>
            </w:r>
          </w:p>
        </w:tc>
        <w:tc>
          <w:tcPr>
            <w:tcW w:w="1670" w:type="dxa"/>
            <w:shd w:val="clear" w:color="auto" w:fill="C4BC96" w:themeFill="background2" w:themeFillShade="BF"/>
            <w:vAlign w:val="center"/>
          </w:tcPr>
          <w:p w14:paraId="6B1F72C3" w14:textId="77777777" w:rsidR="002422B6" w:rsidRPr="00E42514" w:rsidRDefault="002422B6" w:rsidP="002422B6">
            <w:pPr>
              <w:jc w:val="center"/>
            </w:pPr>
            <w:r>
              <w:t>28</w:t>
            </w:r>
            <w:r w:rsidRPr="00E42514">
              <w:t>%</w:t>
            </w:r>
          </w:p>
        </w:tc>
        <w:tc>
          <w:tcPr>
            <w:tcW w:w="1670" w:type="dxa"/>
            <w:shd w:val="clear" w:color="auto" w:fill="auto"/>
            <w:noWrap/>
            <w:vAlign w:val="center"/>
          </w:tcPr>
          <w:p w14:paraId="308291F6" w14:textId="77777777" w:rsidR="002422B6" w:rsidRPr="00E42514" w:rsidRDefault="002422B6" w:rsidP="002422B6">
            <w:pPr>
              <w:jc w:val="center"/>
            </w:pPr>
            <w:r>
              <w:t>14 of 50</w:t>
            </w:r>
          </w:p>
        </w:tc>
      </w:tr>
    </w:tbl>
    <w:p w14:paraId="04474050" w14:textId="77777777" w:rsidR="00D627D3" w:rsidRDefault="008C4669" w:rsidP="008C4669">
      <w:pPr>
        <w:pStyle w:val="Heading5"/>
      </w:pPr>
      <w:r w:rsidRPr="00F24155">
        <w:t>From the AER</w:t>
      </w:r>
    </w:p>
    <w:p w14:paraId="3C7AFE7A" w14:textId="5854DF07" w:rsidR="00FA3B98" w:rsidRPr="001D4E9F" w:rsidRDefault="00FA3B98" w:rsidP="00FA3B98">
      <w:pPr>
        <w:pStyle w:val="ListBullet"/>
        <w:numPr>
          <w:ilvl w:val="0"/>
          <w:numId w:val="0"/>
        </w:numPr>
        <w:ind w:left="288"/>
      </w:pPr>
      <w:r w:rsidRPr="00247B2B">
        <w:rPr>
          <w:b/>
          <w:bCs/>
        </w:rPr>
        <w:t>Information</w:t>
      </w:r>
      <w:r w:rsidR="00190C1E">
        <w:t>.</w:t>
      </w:r>
      <w:r w:rsidRPr="001D4E9F">
        <w:t xml:space="preserve"> You don’t have to do anything with the </w:t>
      </w:r>
      <w:r w:rsidR="008E041E">
        <w:t xml:space="preserve">material in this section, as it’s already </w:t>
      </w:r>
      <w:r w:rsidRPr="001D4E9F">
        <w:t>in the example report. The material is provided here simply for your reference.</w:t>
      </w:r>
    </w:p>
    <w:p w14:paraId="558157C0" w14:textId="77777777" w:rsidR="00FA3B98" w:rsidRDefault="00FA3B98" w:rsidP="00FA3B98">
      <w:pPr>
        <w:pStyle w:val="ListBullet2"/>
        <w:numPr>
          <w:ilvl w:val="0"/>
          <w:numId w:val="0"/>
        </w:numPr>
        <w:ind w:left="1080"/>
      </w:pPr>
    </w:p>
    <w:p w14:paraId="5E103AE3" w14:textId="77777777" w:rsidR="007F5253" w:rsidRPr="0025669C" w:rsidRDefault="007F5253" w:rsidP="00263A7D">
      <w:pPr>
        <w:pStyle w:val="ListBullet2"/>
      </w:pPr>
      <w:r w:rsidRPr="0025669C">
        <w:t xml:space="preserve">Synopsis: </w:t>
      </w:r>
    </w:p>
    <w:p w14:paraId="2FB00403" w14:textId="77777777" w:rsidR="00D84D02" w:rsidRDefault="007F5253" w:rsidP="00263A7D">
      <w:pPr>
        <w:pStyle w:val="ListBullet3"/>
      </w:pPr>
      <w:r w:rsidRPr="0025669C">
        <w:t xml:space="preserve">These would be any travel restrictions placed on workers by their organizations, by their embassies, or by themselves. </w:t>
      </w:r>
    </w:p>
    <w:p w14:paraId="0E96B000" w14:textId="77777777" w:rsidR="007F5253" w:rsidRPr="0025669C" w:rsidRDefault="007F5253" w:rsidP="00263A7D">
      <w:pPr>
        <w:pStyle w:val="ListBullet4"/>
      </w:pPr>
      <w:r w:rsidRPr="0025669C">
        <w:t>T</w:t>
      </w:r>
      <w:r w:rsidRPr="00263A7D">
        <w:rPr>
          <w:rStyle w:val="ListBullet4Char"/>
        </w:rPr>
        <w:t>h</w:t>
      </w:r>
      <w:r w:rsidRPr="0025669C">
        <w:t xml:space="preserve">e restrictions might pertain to certain geographic areas, to certain days/periods of time, to women, to night travel, to traveling without military escort, to certain carriers, or any other limitation. </w:t>
      </w:r>
    </w:p>
    <w:p w14:paraId="45EA995C" w14:textId="69199FE8" w:rsidR="007F5253" w:rsidRDefault="002D60D7" w:rsidP="00263A7D">
      <w:pPr>
        <w:pStyle w:val="ListBullet3"/>
      </w:pPr>
      <w:r w:rsidRPr="0025669C">
        <w:t xml:space="preserve">Aviation benefits people traveling in high-threat areas (geographic areas where bad actors put the safety and security of people and cargo at </w:t>
      </w:r>
      <w:r w:rsidR="00945EC4" w:rsidRPr="00BE5AC0">
        <w:rPr>
          <w:rStyle w:val="tooltiptext"/>
        </w:rPr>
        <w:t>unacceptably</w:t>
      </w:r>
      <w:r w:rsidRPr="0025669C">
        <w:t>-high risk)</w:t>
      </w:r>
      <w:r w:rsidR="00DC0B17">
        <w:t>.</w:t>
      </w:r>
    </w:p>
    <w:p w14:paraId="540A4273" w14:textId="77777777" w:rsidR="00216BB9" w:rsidRDefault="00216BB9" w:rsidP="00263A7D">
      <w:pPr>
        <w:pStyle w:val="ListBullet3"/>
      </w:pPr>
      <w:r>
        <w:t xml:space="preserve">Axioms: </w:t>
      </w:r>
    </w:p>
    <w:p w14:paraId="28A4226D" w14:textId="77777777" w:rsidR="00216BB9" w:rsidRDefault="00216BB9" w:rsidP="00263A7D">
      <w:pPr>
        <w:pStyle w:val="ListBullet4"/>
      </w:pPr>
      <w:r>
        <w:t>Aviation preserves people’s safety.</w:t>
      </w:r>
    </w:p>
    <w:p w14:paraId="3BC9719C" w14:textId="77777777" w:rsidR="00216BB9" w:rsidRDefault="00216BB9" w:rsidP="00263A7D">
      <w:pPr>
        <w:pStyle w:val="ListBullet4"/>
      </w:pPr>
      <w:r>
        <w:t>Aviation preserves security.</w:t>
      </w:r>
    </w:p>
    <w:p w14:paraId="3A18487C" w14:textId="77777777" w:rsidR="00216BB9" w:rsidRDefault="00216BB9" w:rsidP="00263A7D">
      <w:pPr>
        <w:pStyle w:val="ListBullet3"/>
      </w:pPr>
      <w:r>
        <w:t xml:space="preserve">Aviation is particularly important </w:t>
      </w:r>
      <w:r w:rsidR="00541886">
        <w:t>regarding</w:t>
      </w:r>
      <w:r>
        <w:t xml:space="preserve"> emergency transport for people who have to make “severe surface trips” (those which are particularly difficult, detrimental, demanding, or dangerous).</w:t>
      </w:r>
    </w:p>
    <w:p w14:paraId="50A19C94" w14:textId="77777777" w:rsidR="008D33C7" w:rsidRDefault="00AB26F6" w:rsidP="00263A7D">
      <w:pPr>
        <w:pStyle w:val="ListBullet3"/>
      </w:pPr>
      <w:r>
        <w:t xml:space="preserve">The safety </w:t>
      </w:r>
      <w:r w:rsidR="008D33C7">
        <w:t>aviation provides for people is a less-common way aviation:</w:t>
      </w:r>
    </w:p>
    <w:p w14:paraId="6300CA4E" w14:textId="77777777" w:rsidR="00AB26F6" w:rsidRDefault="008D33C7" w:rsidP="00263A7D">
      <w:pPr>
        <w:pStyle w:val="ListBullet4"/>
      </w:pPr>
      <w:r>
        <w:t>H</w:t>
      </w:r>
      <w:r w:rsidR="00AB26F6">
        <w:t>elp</w:t>
      </w:r>
      <w:r>
        <w:t>s</w:t>
      </w:r>
      <w:r w:rsidR="00AB26F6">
        <w:t xml:space="preserve"> organizations accomplish their goals</w:t>
      </w:r>
      <w:r w:rsidR="00263A7D">
        <w:t>.</w:t>
      </w:r>
    </w:p>
    <w:p w14:paraId="305E0BCC" w14:textId="77777777" w:rsidR="00AB26F6" w:rsidRDefault="00AB26F6" w:rsidP="00263A7D">
      <w:pPr>
        <w:pStyle w:val="ListBullet4"/>
      </w:pPr>
      <w:r>
        <w:t>Impacts the kingdom of God</w:t>
      </w:r>
      <w:r w:rsidR="00263A7D">
        <w:t>.</w:t>
      </w:r>
    </w:p>
    <w:p w14:paraId="22F75572" w14:textId="77777777" w:rsidR="008D33C7" w:rsidRDefault="008D33C7" w:rsidP="00263A7D">
      <w:pPr>
        <w:pStyle w:val="ListBullet3"/>
      </w:pPr>
      <w:r>
        <w:t>The security aviation provides</w:t>
      </w:r>
      <w:r w:rsidR="00113F44">
        <w:t xml:space="preserve"> is a</w:t>
      </w:r>
      <w:r>
        <w:t>:</w:t>
      </w:r>
    </w:p>
    <w:p w14:paraId="0595C312" w14:textId="77777777" w:rsidR="008D33C7" w:rsidRDefault="00113F44" w:rsidP="00263A7D">
      <w:pPr>
        <w:pStyle w:val="ListBullet4"/>
      </w:pPr>
      <w:r>
        <w:t>C</w:t>
      </w:r>
      <w:r w:rsidR="008D33C7">
        <w:t>ommon way aviation helps organizations accomplish their goals</w:t>
      </w:r>
      <w:r>
        <w:t>.</w:t>
      </w:r>
    </w:p>
    <w:p w14:paraId="5D69360C" w14:textId="77777777" w:rsidR="008D33C7" w:rsidRDefault="008D33C7" w:rsidP="00263A7D">
      <w:pPr>
        <w:pStyle w:val="ListBullet4"/>
      </w:pPr>
      <w:r>
        <w:t xml:space="preserve">Less-common way aviation impacts the kingdom of God. </w:t>
      </w:r>
    </w:p>
    <w:p w14:paraId="284B4027" w14:textId="77777777" w:rsidR="007F5253" w:rsidRPr="0025669C" w:rsidRDefault="007F5253" w:rsidP="00263A7D">
      <w:pPr>
        <w:pStyle w:val="ListBullet2"/>
      </w:pPr>
      <w:r w:rsidRPr="0025669C">
        <w:t xml:space="preserve">Reference Points: </w:t>
      </w:r>
    </w:p>
    <w:p w14:paraId="69E8F12E" w14:textId="77777777" w:rsidR="00263A7D" w:rsidRDefault="002D60D7" w:rsidP="00263A7D">
      <w:pPr>
        <w:pStyle w:val="ListBullet3"/>
        <w:numPr>
          <w:ilvl w:val="0"/>
          <w:numId w:val="0"/>
        </w:numPr>
        <w:ind w:left="1728"/>
      </w:pPr>
      <w:r w:rsidRPr="0025669C">
        <w:t>1. Aviation's Effectiveness &gt; By Function &gt; List of Benefits in High-Threat</w:t>
      </w:r>
    </w:p>
    <w:p w14:paraId="287969D3" w14:textId="77777777" w:rsidR="002D60D7" w:rsidRPr="0025669C" w:rsidRDefault="00263A7D" w:rsidP="00263A7D">
      <w:pPr>
        <w:pStyle w:val="ListBullet3"/>
        <w:numPr>
          <w:ilvl w:val="0"/>
          <w:numId w:val="0"/>
        </w:numPr>
        <w:ind w:left="1728"/>
      </w:pPr>
      <w:r>
        <w:t xml:space="preserve">   </w:t>
      </w:r>
      <w:r w:rsidR="002D60D7" w:rsidRPr="0025669C">
        <w:t xml:space="preserve"> Areas</w:t>
      </w:r>
    </w:p>
    <w:p w14:paraId="54DD7DA5" w14:textId="77777777" w:rsidR="002D60D7" w:rsidRPr="0025669C" w:rsidRDefault="002D60D7" w:rsidP="00263A7D">
      <w:pPr>
        <w:pStyle w:val="ListBullet4"/>
      </w:pPr>
      <w:hyperlink r:id="rId135" w:history="1">
        <w:r w:rsidRPr="0025669C">
          <w:rPr>
            <w:rStyle w:val="Hyperlink"/>
          </w:rPr>
          <w:t>https://aerproject.info/research/list-of-benefits-in-high-threat-areas/?show</w:t>
        </w:r>
      </w:hyperlink>
    </w:p>
    <w:p w14:paraId="502A1368" w14:textId="77777777" w:rsidR="009025E3" w:rsidRPr="0025669C" w:rsidRDefault="009025E3" w:rsidP="00263A7D">
      <w:pPr>
        <w:pStyle w:val="ListBullet3"/>
        <w:numPr>
          <w:ilvl w:val="0"/>
          <w:numId w:val="0"/>
        </w:numPr>
        <w:ind w:left="1728"/>
      </w:pPr>
      <w:r w:rsidRPr="0025669C">
        <w:t>2. Aviation's Effectiveness &gt; By Function &gt; Preservation of Safety</w:t>
      </w:r>
    </w:p>
    <w:p w14:paraId="79376F45" w14:textId="77777777" w:rsidR="009025E3" w:rsidRPr="0025669C" w:rsidRDefault="009025E3" w:rsidP="00263A7D">
      <w:pPr>
        <w:pStyle w:val="ListBullet4"/>
      </w:pPr>
      <w:r w:rsidRPr="0025669C">
        <w:t>Axiom: Aviation preserves people's safety.</w:t>
      </w:r>
    </w:p>
    <w:p w14:paraId="5EB498E2" w14:textId="77777777" w:rsidR="009025E3" w:rsidRDefault="009025E3" w:rsidP="00263A7D">
      <w:pPr>
        <w:pStyle w:val="ListBullet4"/>
      </w:pPr>
      <w:hyperlink r:id="rId136" w:history="1">
        <w:r w:rsidRPr="0025669C">
          <w:rPr>
            <w:rStyle w:val="Hyperlink"/>
          </w:rPr>
          <w:t>https://aerproject.info/research/preservation-of-safety/?show</w:t>
        </w:r>
      </w:hyperlink>
      <w:r w:rsidRPr="0025669C">
        <w:t xml:space="preserve"> </w:t>
      </w:r>
    </w:p>
    <w:p w14:paraId="515A08D1" w14:textId="77777777" w:rsidR="00113F44" w:rsidRDefault="00113F44" w:rsidP="00263A7D">
      <w:pPr>
        <w:pStyle w:val="ListBullet4"/>
      </w:pPr>
      <w:r w:rsidRPr="00462070">
        <w:t>Also view the Axioms &amp; Principles and Correlations at the bottom of the page.</w:t>
      </w:r>
    </w:p>
    <w:p w14:paraId="0611174A" w14:textId="77777777" w:rsidR="009025E3" w:rsidRPr="0025669C" w:rsidRDefault="009025E3" w:rsidP="00263A7D">
      <w:pPr>
        <w:pStyle w:val="ListBullet3"/>
        <w:numPr>
          <w:ilvl w:val="0"/>
          <w:numId w:val="0"/>
        </w:numPr>
        <w:ind w:left="1728"/>
      </w:pPr>
      <w:r w:rsidRPr="0025669C">
        <w:t>3. Aviation's Effectiveness &gt; By Function &gt; Preservation of Security</w:t>
      </w:r>
    </w:p>
    <w:p w14:paraId="58B731CC" w14:textId="77777777" w:rsidR="009025E3" w:rsidRPr="0025669C" w:rsidRDefault="009025E3" w:rsidP="00263A7D">
      <w:pPr>
        <w:pStyle w:val="ListBullet4"/>
      </w:pPr>
      <w:r w:rsidRPr="0025669C">
        <w:lastRenderedPageBreak/>
        <w:t>Axiom: Aviation preserves security.</w:t>
      </w:r>
    </w:p>
    <w:p w14:paraId="06FE36A1" w14:textId="77777777" w:rsidR="002D60D7" w:rsidRDefault="009025E3" w:rsidP="00263A7D">
      <w:pPr>
        <w:pStyle w:val="ListBullet4"/>
      </w:pPr>
      <w:hyperlink r:id="rId137" w:history="1">
        <w:r w:rsidRPr="0025669C">
          <w:rPr>
            <w:rStyle w:val="Hyperlink"/>
          </w:rPr>
          <w:t>https://aerproject.info/research/preservation-of-security/?show</w:t>
        </w:r>
      </w:hyperlink>
      <w:r w:rsidRPr="0025669C">
        <w:t xml:space="preserve"> </w:t>
      </w:r>
    </w:p>
    <w:p w14:paraId="618277F5" w14:textId="77777777" w:rsidR="00113F44" w:rsidRPr="00462070" w:rsidRDefault="00113F44" w:rsidP="00263A7D">
      <w:pPr>
        <w:pStyle w:val="ListBullet4"/>
      </w:pPr>
      <w:r w:rsidRPr="00462070">
        <w:t>Also view the Axioms &amp; Principles and Correlations at the bottom of the page.</w:t>
      </w:r>
    </w:p>
    <w:p w14:paraId="6540D80E" w14:textId="77777777" w:rsidR="00541886" w:rsidRPr="0025669C" w:rsidRDefault="00541886" w:rsidP="00263A7D">
      <w:pPr>
        <w:pStyle w:val="ListBullet3"/>
        <w:numPr>
          <w:ilvl w:val="0"/>
          <w:numId w:val="0"/>
        </w:numPr>
        <w:ind w:left="1728"/>
      </w:pPr>
      <w:r>
        <w:t>4. Correlations page &gt; sidebar entitled “Severe Surface Trips”</w:t>
      </w:r>
    </w:p>
    <w:p w14:paraId="03AD7A11" w14:textId="77777777" w:rsidR="00DA0144" w:rsidRDefault="00541886" w:rsidP="00263A7D">
      <w:pPr>
        <w:pStyle w:val="ListBullet4"/>
      </w:pPr>
      <w:hyperlink r:id="rId138" w:history="1">
        <w:r w:rsidRPr="008D4984">
          <w:rPr>
            <w:rStyle w:val="Hyperlink"/>
          </w:rPr>
          <w:t>https://aerproject.info/research/surface-travel-time/</w:t>
        </w:r>
      </w:hyperlink>
      <w:r>
        <w:t xml:space="preserve"> </w:t>
      </w:r>
    </w:p>
    <w:p w14:paraId="31307DA6" w14:textId="77777777" w:rsidR="00F2194A" w:rsidRDefault="00AB26F6" w:rsidP="00F2194A">
      <w:pPr>
        <w:pStyle w:val="ListBullet3"/>
        <w:numPr>
          <w:ilvl w:val="0"/>
          <w:numId w:val="0"/>
        </w:numPr>
        <w:ind w:left="1728"/>
      </w:pPr>
      <w:r>
        <w:t xml:space="preserve">5. Exploratory Questions &gt; Does Aviation Help Your Organization </w:t>
      </w:r>
      <w:r w:rsidR="00F2194A">
        <w:t xml:space="preserve"> </w:t>
      </w:r>
    </w:p>
    <w:p w14:paraId="2C5107DF" w14:textId="77777777" w:rsidR="00AB26F6" w:rsidRPr="00F2194A" w:rsidRDefault="00F2194A" w:rsidP="00F2194A">
      <w:pPr>
        <w:pStyle w:val="ListBullet3"/>
        <w:numPr>
          <w:ilvl w:val="0"/>
          <w:numId w:val="0"/>
        </w:numPr>
        <w:ind w:left="1728"/>
      </w:pPr>
      <w:r>
        <w:t xml:space="preserve">    </w:t>
      </w:r>
      <w:r w:rsidR="00AB26F6">
        <w:t>Accomplish Its Goal? &gt; Findings</w:t>
      </w:r>
    </w:p>
    <w:p w14:paraId="3BA7C330" w14:textId="77777777" w:rsidR="00AB26F6" w:rsidRDefault="00AB26F6" w:rsidP="00263A7D">
      <w:pPr>
        <w:pStyle w:val="ListBullet4"/>
      </w:pPr>
      <w:r>
        <w:t>Axiom: Aviation preserves people's safety.</w:t>
      </w:r>
    </w:p>
    <w:p w14:paraId="2DF7E5BA" w14:textId="77777777" w:rsidR="008E699D" w:rsidRDefault="008E699D" w:rsidP="008E699D">
      <w:pPr>
        <w:pStyle w:val="ListBullet4"/>
      </w:pPr>
      <w:r>
        <w:t>Axiom: Aviation preserves security.</w:t>
      </w:r>
    </w:p>
    <w:p w14:paraId="1A34C985" w14:textId="77777777" w:rsidR="00AB26F6" w:rsidRDefault="00AB26F6" w:rsidP="00263A7D">
      <w:pPr>
        <w:pStyle w:val="ListBullet4"/>
      </w:pPr>
      <w:hyperlink r:id="rId139" w:history="1">
        <w:r w:rsidRPr="00AD06E7">
          <w:rPr>
            <w:rStyle w:val="Hyperlink"/>
          </w:rPr>
          <w:t>https://aerproject.info/research/does-aviation-help-your-organization-accomplish-its-goal/?show</w:t>
        </w:r>
      </w:hyperlink>
    </w:p>
    <w:p w14:paraId="7623A896" w14:textId="77777777" w:rsidR="00AB26F6" w:rsidRDefault="00AB26F6" w:rsidP="00263A7D">
      <w:pPr>
        <w:pStyle w:val="ListBullet3"/>
        <w:numPr>
          <w:ilvl w:val="0"/>
          <w:numId w:val="0"/>
        </w:numPr>
        <w:ind w:left="1728"/>
      </w:pPr>
      <w:r>
        <w:t xml:space="preserve">6. Exploratory Questions &gt; Does Aviation Impact the Kingdom of </w:t>
      </w:r>
    </w:p>
    <w:p w14:paraId="51078850" w14:textId="77777777" w:rsidR="00AB26F6" w:rsidRDefault="00263A7D" w:rsidP="00263A7D">
      <w:pPr>
        <w:pStyle w:val="ListBullet4"/>
        <w:numPr>
          <w:ilvl w:val="0"/>
          <w:numId w:val="0"/>
        </w:numPr>
        <w:rPr>
          <w:rFonts w:ascii="Times New Roman" w:hAnsi="Times New Roman" w:cs="Times New Roman"/>
        </w:rPr>
      </w:pPr>
      <w:r>
        <w:t xml:space="preserve"> </w:t>
      </w:r>
      <w:r>
        <w:tab/>
      </w:r>
      <w:r>
        <w:tab/>
        <w:t xml:space="preserve">     </w:t>
      </w:r>
      <w:r w:rsidR="00AB26F6">
        <w:t xml:space="preserve">   God? &gt; Findings</w:t>
      </w:r>
    </w:p>
    <w:p w14:paraId="29054ECA" w14:textId="77777777" w:rsidR="00AB26F6" w:rsidRDefault="00AB26F6" w:rsidP="00263A7D">
      <w:pPr>
        <w:pStyle w:val="ListBullet4"/>
      </w:pPr>
      <w:r>
        <w:t>Axiom: Aviation preserves people's safety.</w:t>
      </w:r>
    </w:p>
    <w:p w14:paraId="4BAC5A2C" w14:textId="77777777" w:rsidR="008E699D" w:rsidRPr="00F24155" w:rsidRDefault="008E699D" w:rsidP="008E699D">
      <w:pPr>
        <w:pStyle w:val="ListBullet4"/>
      </w:pPr>
      <w:r w:rsidRPr="00F24155">
        <w:t>Axiom: Aviation preserves security.</w:t>
      </w:r>
    </w:p>
    <w:p w14:paraId="2E0C2C11" w14:textId="77777777" w:rsidR="00AB26F6" w:rsidRPr="00F24155" w:rsidRDefault="00AB26F6" w:rsidP="00263A7D">
      <w:pPr>
        <w:pStyle w:val="ListBullet4"/>
        <w:rPr>
          <w:rStyle w:val="Hyperlink"/>
          <w:color w:val="auto"/>
          <w:u w:val="none"/>
        </w:rPr>
      </w:pPr>
      <w:hyperlink r:id="rId140" w:history="1">
        <w:r w:rsidRPr="00F24155">
          <w:rPr>
            <w:rStyle w:val="Hyperlink"/>
          </w:rPr>
          <w:t>https://aerproject.info/research/does-aviation-impact-the-kingdom-of-god/?show</w:t>
        </w:r>
      </w:hyperlink>
    </w:p>
    <w:p w14:paraId="2403591A" w14:textId="77777777" w:rsidR="0083740E" w:rsidRPr="00345BCC" w:rsidRDefault="0083740E" w:rsidP="0083740E">
      <w:pPr>
        <w:pStyle w:val="Heading5"/>
      </w:pPr>
      <w:r w:rsidRPr="00345BCC">
        <w:t>Summary</w:t>
      </w:r>
      <w:r>
        <w:t xml:space="preserve"> of Respondent Statements</w:t>
      </w:r>
      <w:r w:rsidRPr="00345BCC">
        <w:t xml:space="preserve"> </w:t>
      </w:r>
    </w:p>
    <w:p w14:paraId="2F7DF484" w14:textId="77777777" w:rsidR="00DC55BF" w:rsidRDefault="00DC55BF" w:rsidP="00DC55BF">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0E1A3D07" w14:textId="77777777" w:rsidR="00DC55BF" w:rsidRDefault="00DC55BF" w:rsidP="00DC55BF">
      <w:pPr>
        <w:pStyle w:val="ListBullet3"/>
      </w:pPr>
      <w:r>
        <w:t xml:space="preserve">Examples of summaries can be seen in the Example </w:t>
      </w:r>
      <w:r w:rsidRPr="00494106">
        <w:rPr>
          <w:i/>
          <w:color w:val="660066"/>
        </w:rPr>
        <w:t>Wiconia</w:t>
      </w:r>
      <w:r>
        <w:t xml:space="preserve"> Report</w:t>
      </w:r>
    </w:p>
    <w:p w14:paraId="1FA3FD8D" w14:textId="77777777" w:rsidR="00DC55BF" w:rsidRDefault="00DC55BF" w:rsidP="00DC55BF">
      <w:pPr>
        <w:pStyle w:val="ListBullet2"/>
      </w:pPr>
      <w:r>
        <w:t>Copy the summary</w:t>
      </w:r>
      <w:r w:rsidRPr="00345BCC">
        <w:t xml:space="preserve"> </w:t>
      </w:r>
      <w:r>
        <w:t xml:space="preserve">and paste it </w:t>
      </w:r>
      <w:r w:rsidRPr="00345BCC">
        <w:t>into the report.</w:t>
      </w:r>
    </w:p>
    <w:p w14:paraId="7142D30D" w14:textId="77777777" w:rsidR="008C4669" w:rsidRPr="00F24155" w:rsidRDefault="008C4669" w:rsidP="008C4669">
      <w:pPr>
        <w:pStyle w:val="Heading5"/>
      </w:pPr>
      <w:r w:rsidRPr="00F24155">
        <w:t xml:space="preserve">Maximization </w:t>
      </w:r>
      <w:r w:rsidR="00A04F13">
        <w:t xml:space="preserve">of Aviation’s </w:t>
      </w:r>
      <w:r w:rsidR="00A04F13" w:rsidRPr="00F24155">
        <w:t xml:space="preserve">Strengths </w:t>
      </w:r>
    </w:p>
    <w:p w14:paraId="14005353" w14:textId="0E094844" w:rsidR="00825A7B" w:rsidRDefault="00E867F1" w:rsidP="00825A7B">
      <w:pPr>
        <w:pStyle w:val="ListBullet2"/>
      </w:pPr>
      <w:r>
        <w:t xml:space="preserve">Travel Restrictions </w:t>
      </w:r>
      <w:r w:rsidR="00825A7B" w:rsidRPr="00302211">
        <w:t>is not a</w:t>
      </w:r>
      <w:r w:rsidR="00825A7B">
        <w:t xml:space="preserve"> </w:t>
      </w:r>
      <w:r w:rsidR="00825A7B" w:rsidRPr="00302211">
        <w:t>S</w:t>
      </w:r>
      <w:r w:rsidR="00825A7B">
        <w:t>trengths Maximization Index</w:t>
      </w:r>
      <w:r w:rsidR="00825A7B" w:rsidRPr="00302211">
        <w:t xml:space="preserve"> </w:t>
      </w:r>
      <w:r w:rsidR="00825A7B">
        <w:t xml:space="preserve">(SMI) </w:t>
      </w:r>
      <w:r w:rsidR="00825A7B" w:rsidRPr="00302211">
        <w:t>variable</w:t>
      </w:r>
      <w:r w:rsidR="00825A7B">
        <w:t>, and therefore, is not usable in the SMI Tool.</w:t>
      </w:r>
    </w:p>
    <w:p w14:paraId="55398854" w14:textId="77777777" w:rsidR="008C4669" w:rsidRPr="00F24155" w:rsidRDefault="006F42A0" w:rsidP="008C4669">
      <w:pPr>
        <w:pStyle w:val="Heading5"/>
      </w:pPr>
      <w:r w:rsidRPr="00F24155">
        <w:t>The SMI Tool</w:t>
      </w:r>
    </w:p>
    <w:p w14:paraId="1B2FF1C2" w14:textId="77777777" w:rsidR="000B6DCA" w:rsidRDefault="000B6DCA" w:rsidP="000B6DCA">
      <w:pPr>
        <w:pStyle w:val="ListBullet2"/>
      </w:pPr>
      <w:r w:rsidRPr="00F24155">
        <w:t>This variable</w:t>
      </w:r>
      <w:r>
        <w:t xml:space="preserve"> is not in the SMI Tool.</w:t>
      </w:r>
    </w:p>
    <w:p w14:paraId="195A60E4" w14:textId="41DDCEF0" w:rsidR="00D84D02" w:rsidRPr="004E07DF" w:rsidRDefault="00D84D02" w:rsidP="00D84D02">
      <w:pPr>
        <w:pStyle w:val="Heading4"/>
      </w:pPr>
      <w:r w:rsidRPr="006C25BD">
        <w:rPr>
          <w:highlight w:val="cyan"/>
        </w:rPr>
        <w:t>Medical Facilities</w:t>
      </w:r>
      <w:r w:rsidR="007142B5">
        <w:t xml:space="preserve"> </w:t>
      </w:r>
    </w:p>
    <w:p w14:paraId="3B43D442" w14:textId="77777777" w:rsidR="00C049B8" w:rsidRPr="00C049B8" w:rsidRDefault="006C25BD" w:rsidP="006C25BD">
      <w:pPr>
        <w:pStyle w:val="Heading5"/>
        <w:rPr>
          <w:rStyle w:val="Note"/>
          <w:b/>
          <w:bCs w:val="0"/>
          <w:color w:val="auto"/>
        </w:rPr>
      </w:pPr>
      <w:r>
        <w:rPr>
          <w:rStyle w:val="Note"/>
          <w:b/>
          <w:bCs w:val="0"/>
          <w:color w:val="auto"/>
        </w:rPr>
        <w:t>Information</w:t>
      </w:r>
    </w:p>
    <w:p w14:paraId="3432C21E" w14:textId="088801ED" w:rsidR="00061989" w:rsidRDefault="00061989" w:rsidP="00241DAD">
      <w:pPr>
        <w:pStyle w:val="ListBullet2"/>
      </w:pPr>
      <w:r w:rsidRPr="00343B10">
        <w:rPr>
          <w:rStyle w:val="Note"/>
        </w:rPr>
        <w:t>Definition:</w:t>
      </w:r>
      <w:r>
        <w:t xml:space="preserve"> </w:t>
      </w:r>
      <w:r w:rsidR="00637A38" w:rsidRPr="00637A38">
        <w:rPr>
          <w:b/>
          <w:bCs/>
        </w:rPr>
        <w:t>M</w:t>
      </w:r>
      <w:r w:rsidRPr="00637A38">
        <w:rPr>
          <w:b/>
          <w:bCs/>
        </w:rPr>
        <w:t>edical facility</w:t>
      </w:r>
      <w:r>
        <w:t xml:space="preserve"> </w:t>
      </w:r>
      <w:r w:rsidR="00637A38">
        <w:t xml:space="preserve">= A </w:t>
      </w:r>
      <w:r w:rsidRPr="003F6186">
        <w:t xml:space="preserve">facility that can stabilize someone and keep them alive if they have life-threatening injuries or illness. </w:t>
      </w:r>
    </w:p>
    <w:p w14:paraId="1A4DC015" w14:textId="77777777" w:rsidR="00061989" w:rsidRDefault="00061989" w:rsidP="00241DAD">
      <w:pPr>
        <w:pStyle w:val="ListBullet3"/>
      </w:pPr>
      <w:r>
        <w:t>T</w:t>
      </w:r>
      <w:r w:rsidRPr="003F6186">
        <w:t>his facility might not be able to restore someone to health, but it can stabilize them and keep them alive until they can be medevac’d to a hospital where they can be restored to health</w:t>
      </w:r>
      <w:r>
        <w:rPr>
          <w:rStyle w:val="tooltiptext"/>
        </w:rPr>
        <w:t xml:space="preserve"> (</w:t>
      </w:r>
      <w:r w:rsidR="00657E0B">
        <w:rPr>
          <w:rStyle w:val="tooltiptext"/>
        </w:rPr>
        <w:t>e.g.,</w:t>
      </w:r>
      <w:r>
        <w:rPr>
          <w:rStyle w:val="tooltiptext"/>
        </w:rPr>
        <w:t xml:space="preserve"> have the necessary operations).</w:t>
      </w:r>
    </w:p>
    <w:p w14:paraId="33CEAE89" w14:textId="77777777" w:rsidR="00421866" w:rsidRPr="00B64137" w:rsidRDefault="00421866" w:rsidP="006C25BD">
      <w:pPr>
        <w:pStyle w:val="Heading5"/>
        <w:rPr>
          <w:b w:val="0"/>
        </w:rPr>
      </w:pPr>
      <w:r w:rsidRPr="005E696F">
        <w:lastRenderedPageBreak/>
        <w:t xml:space="preserve">Data </w:t>
      </w:r>
      <w:r w:rsidR="006C25BD" w:rsidRPr="005E696F">
        <w:t>P</w:t>
      </w:r>
      <w:r w:rsidRPr="005E696F">
        <w:t xml:space="preserve">rocessing </w:t>
      </w:r>
      <w:r w:rsidR="006C25BD" w:rsidRPr="005E696F">
        <w:t>–</w:t>
      </w:r>
      <w:r w:rsidRPr="005E696F">
        <w:t xml:space="preserve"> </w:t>
      </w:r>
      <w:r w:rsidR="00D84D02" w:rsidRPr="005E696F">
        <w:t>Indivi</w:t>
      </w:r>
      <w:r w:rsidR="006C25BD" w:rsidRPr="005E696F">
        <w:t>duals Sheet</w:t>
      </w:r>
      <w:r w:rsidR="00B64137">
        <w:t xml:space="preserve">  </w:t>
      </w:r>
    </w:p>
    <w:p w14:paraId="1B0A8D7F" w14:textId="23D060AB" w:rsidR="004C4143" w:rsidRPr="001816AF" w:rsidRDefault="001C3D16" w:rsidP="00421866">
      <w:pPr>
        <w:pStyle w:val="ListBullet2"/>
      </w:pPr>
      <w:r w:rsidRPr="001816AF">
        <w:t>Goal</w:t>
      </w:r>
      <w:r w:rsidR="00BA08A8">
        <w:t xml:space="preserve"> 1.</w:t>
      </w:r>
      <w:r w:rsidR="004C4143" w:rsidRPr="001816AF">
        <w:t xml:space="preserve"> Determine the location(s) of the medical facilities.</w:t>
      </w:r>
    </w:p>
    <w:p w14:paraId="1D357717" w14:textId="64D0BB0F" w:rsidR="00A759DD" w:rsidRPr="001816AF" w:rsidRDefault="00DB1FD9" w:rsidP="004C4143">
      <w:pPr>
        <w:pStyle w:val="ListBullet3"/>
      </w:pPr>
      <w:r w:rsidRPr="001816AF">
        <w:t xml:space="preserve">First. </w:t>
      </w:r>
      <w:r w:rsidR="00A759DD" w:rsidRPr="001816AF">
        <w:t xml:space="preserve">Make some </w:t>
      </w:r>
      <w:r w:rsidR="00A759DD" w:rsidRPr="001816AF">
        <w:rPr>
          <w:highlight w:val="green"/>
        </w:rPr>
        <w:t>blank space</w:t>
      </w:r>
      <w:r w:rsidR="001816AF">
        <w:t xml:space="preserve"> below</w:t>
      </w:r>
      <w:r w:rsidR="004F54E9">
        <w:t xml:space="preserve"> into which you can paste the list of medical facilities</w:t>
      </w:r>
      <w:r w:rsidR="00972621">
        <w:t xml:space="preserve"> (from the Excel data grid)</w:t>
      </w:r>
      <w:r w:rsidR="001816AF">
        <w:t>.</w:t>
      </w:r>
    </w:p>
    <w:p w14:paraId="7EE2FECD" w14:textId="4E720480" w:rsidR="004C4143" w:rsidRDefault="00A759DD" w:rsidP="004C4143">
      <w:pPr>
        <w:pStyle w:val="ListBullet3"/>
      </w:pPr>
      <w:r>
        <w:t xml:space="preserve">Second. </w:t>
      </w:r>
      <w:r w:rsidR="00D84D02">
        <w:t xml:space="preserve">Go to the </w:t>
      </w:r>
      <w:r w:rsidR="00D84D02" w:rsidRPr="003027D9">
        <w:t>column entitled “</w:t>
      </w:r>
      <w:r w:rsidR="002A6D63">
        <w:t>1</w:t>
      </w:r>
      <w:r w:rsidR="00BC052C">
        <w:t>1</w:t>
      </w:r>
      <w:r w:rsidR="00D84D02" w:rsidRPr="003027D9">
        <w:t>a. Location of Nearest Medical Facility</w:t>
      </w:r>
      <w:r w:rsidR="004C4143">
        <w:t>.</w:t>
      </w:r>
      <w:r w:rsidR="00D84D02" w:rsidRPr="003027D9">
        <w:t>”</w:t>
      </w:r>
    </w:p>
    <w:p w14:paraId="6555EB1E" w14:textId="77777777" w:rsidR="00D87473" w:rsidRDefault="004C4143" w:rsidP="001B60F9">
      <w:pPr>
        <w:pStyle w:val="ListBullet4"/>
      </w:pPr>
      <w:r>
        <w:t>S</w:t>
      </w:r>
      <w:r w:rsidR="00D84D02" w:rsidRPr="003027D9">
        <w:t xml:space="preserve">ort it A to Z. </w:t>
      </w:r>
    </w:p>
    <w:p w14:paraId="2C29C66D" w14:textId="60A6F6D5" w:rsidR="00DB1FD9" w:rsidRDefault="00A05BAC" w:rsidP="00DB1FD9">
      <w:pPr>
        <w:pStyle w:val="ListBullet3"/>
      </w:pPr>
      <w:r>
        <w:t>Third</w:t>
      </w:r>
      <w:r w:rsidR="00DB1FD9">
        <w:t xml:space="preserve">. </w:t>
      </w:r>
      <w:r w:rsidR="004F54E9">
        <w:t>Copy and paste the list of locations into the blank space below.</w:t>
      </w:r>
    </w:p>
    <w:p w14:paraId="7572B611" w14:textId="0C0C08DD" w:rsidR="00327F16" w:rsidRDefault="00327F16" w:rsidP="00327F16">
      <w:pPr>
        <w:pStyle w:val="ListBullet4"/>
      </w:pPr>
      <w:r>
        <w:t>Make the borders visible.</w:t>
      </w:r>
    </w:p>
    <w:p w14:paraId="2E38C0A1" w14:textId="259AB604" w:rsidR="00A05BAC" w:rsidRDefault="00A05BAC" w:rsidP="00DB1FD9">
      <w:pPr>
        <w:pStyle w:val="ListBullet3"/>
      </w:pPr>
      <w:r>
        <w:t>Fourth. Condense the list by eliminating the duplicate locations.</w:t>
      </w:r>
    </w:p>
    <w:p w14:paraId="730E3C80" w14:textId="7CF0716C" w:rsidR="003B4C93" w:rsidRDefault="003B4C93" w:rsidP="00DB1FD9">
      <w:pPr>
        <w:pStyle w:val="ListBullet3"/>
      </w:pPr>
      <w:r>
        <w:t>Fifth. Count the number of locations.</w:t>
      </w:r>
    </w:p>
    <w:p w14:paraId="59AE05FC" w14:textId="63E6B4B4" w:rsidR="004C4143" w:rsidRDefault="00BA08A8" w:rsidP="00F305F2">
      <w:pPr>
        <w:pStyle w:val="ListBullet2"/>
      </w:pPr>
      <w:r>
        <w:t xml:space="preserve">Goal 2. </w:t>
      </w:r>
      <w:r w:rsidR="004C4143">
        <w:t xml:space="preserve">Determine the percentage and number of </w:t>
      </w:r>
      <w:r w:rsidR="00206D5A">
        <w:t>respondents</w:t>
      </w:r>
      <w:r w:rsidR="004C4143">
        <w:t xml:space="preserve"> who indicated</w:t>
      </w:r>
      <w:r w:rsidR="00A96CCA">
        <w:t xml:space="preserve"> </w:t>
      </w:r>
      <w:r w:rsidR="00536C00">
        <w:t>“Yes</w:t>
      </w:r>
      <w:r w:rsidR="00584785">
        <w:t xml:space="preserve">” or “Depends” when asked whether </w:t>
      </w:r>
      <w:r w:rsidR="00536C00">
        <w:t>the travel time to the nearest medical facility is 2 hours or longer by surface.</w:t>
      </w:r>
    </w:p>
    <w:p w14:paraId="04286BD8" w14:textId="79E12AB1" w:rsidR="004C4143" w:rsidRDefault="004C4143" w:rsidP="006C1D06">
      <w:pPr>
        <w:pStyle w:val="ListBullet3"/>
      </w:pPr>
      <w:r>
        <w:t xml:space="preserve">First. </w:t>
      </w:r>
      <w:r w:rsidR="006C1D06">
        <w:t>Go to the column entitled “</w:t>
      </w:r>
      <w:r w:rsidR="002A6D63">
        <w:t>1</w:t>
      </w:r>
      <w:r w:rsidR="00BC052C">
        <w:t>1</w:t>
      </w:r>
      <w:r w:rsidR="006C1D06" w:rsidRPr="006C1D06">
        <w:t>b. Is Travel Time to Nearest Medical Facility 2 Hours or Longer?</w:t>
      </w:r>
      <w:r w:rsidR="006C1D06">
        <w:t>”</w:t>
      </w:r>
    </w:p>
    <w:p w14:paraId="1DBDE209" w14:textId="52051E18" w:rsidR="006C1D06" w:rsidRPr="00804862" w:rsidRDefault="00C804BE" w:rsidP="001B60F9">
      <w:pPr>
        <w:pStyle w:val="ListBullet4"/>
      </w:pPr>
      <w:r>
        <w:t xml:space="preserve">Sort it </w:t>
      </w:r>
      <w:r w:rsidR="0093333D">
        <w:t>Z</w:t>
      </w:r>
      <w:r w:rsidR="006C1D06">
        <w:t xml:space="preserve"> </w:t>
      </w:r>
      <w:r w:rsidR="006C1D06" w:rsidRPr="00804862">
        <w:t xml:space="preserve">to </w:t>
      </w:r>
      <w:r w:rsidR="0093333D">
        <w:t>A</w:t>
      </w:r>
      <w:r w:rsidR="006C1D06" w:rsidRPr="00804862">
        <w:t>.</w:t>
      </w:r>
    </w:p>
    <w:p w14:paraId="59E5F50B" w14:textId="2789D9A7" w:rsidR="00BA29F6" w:rsidRDefault="00560FB3" w:rsidP="00560FB3">
      <w:pPr>
        <w:pStyle w:val="ListBullet3"/>
      </w:pPr>
      <w:r w:rsidRPr="00804862">
        <w:t xml:space="preserve">Second. Count the </w:t>
      </w:r>
      <w:r w:rsidRPr="0093333D">
        <w:t>number</w:t>
      </w:r>
      <w:r w:rsidRPr="00804862">
        <w:t xml:space="preserve"> of </w:t>
      </w:r>
      <w:r w:rsidR="00804862" w:rsidRPr="006C7845">
        <w:rPr>
          <w:u w:val="single"/>
        </w:rPr>
        <w:t>i</w:t>
      </w:r>
      <w:r w:rsidR="00254FF3" w:rsidRPr="006C7845">
        <w:rPr>
          <w:u w:val="single"/>
        </w:rPr>
        <w:t xml:space="preserve">ndividual </w:t>
      </w:r>
      <w:r w:rsidRPr="006C7845">
        <w:rPr>
          <w:u w:val="single"/>
        </w:rPr>
        <w:t>respondents</w:t>
      </w:r>
      <w:r w:rsidR="00254FF3" w:rsidRPr="00804862">
        <w:t xml:space="preserve"> </w:t>
      </w:r>
      <w:r w:rsidR="00804862">
        <w:t>who indicated</w:t>
      </w:r>
      <w:r w:rsidR="00584785">
        <w:t xml:space="preserve"> “Yes” or “Depends”</w:t>
      </w:r>
      <w:r w:rsidR="00BA29F6">
        <w:t>.</w:t>
      </w:r>
    </w:p>
    <w:p w14:paraId="30AB14A4" w14:textId="77777777" w:rsidR="00804862" w:rsidRPr="00804862" w:rsidRDefault="00804862" w:rsidP="00804862">
      <w:pPr>
        <w:pStyle w:val="ListBullet4"/>
      </w:pPr>
      <w:r>
        <w:t xml:space="preserve">Be careful to count each individual respondent </w:t>
      </w:r>
      <w:r w:rsidRPr="00804862">
        <w:rPr>
          <w:u w:val="single"/>
        </w:rPr>
        <w:t>only once</w:t>
      </w:r>
      <w:r>
        <w:t>.</w:t>
      </w:r>
    </w:p>
    <w:p w14:paraId="2E43A7FA" w14:textId="2E58F40B" w:rsidR="00804862" w:rsidRDefault="00560FB3" w:rsidP="00804862">
      <w:pPr>
        <w:pStyle w:val="ListBullet3"/>
      </w:pPr>
      <w:r w:rsidRPr="00804862">
        <w:t xml:space="preserve">Third. Calculate the </w:t>
      </w:r>
      <w:r w:rsidRPr="00804862">
        <w:rPr>
          <w:u w:val="single"/>
        </w:rPr>
        <w:t>percentage</w:t>
      </w:r>
      <w:r w:rsidRPr="00804862">
        <w:t xml:space="preserve"> of respondents who indicated </w:t>
      </w:r>
      <w:r w:rsidR="00BB04E8">
        <w:t>“Yes”</w:t>
      </w:r>
      <w:r w:rsidR="00296623">
        <w:t xml:space="preserve"> or “Depends.”</w:t>
      </w:r>
    </w:p>
    <w:p w14:paraId="748FF7D6" w14:textId="77777777" w:rsidR="004E631B" w:rsidRDefault="004E631B" w:rsidP="004E631B">
      <w:pPr>
        <w:pStyle w:val="ListBullet4"/>
      </w:pPr>
      <w:r w:rsidRPr="00804862">
        <w:t>To calculate that</w:t>
      </w:r>
      <w:r>
        <w:t xml:space="preserve"> percentage, you’ll need the total number of respondents. The instructions for </w:t>
      </w:r>
      <w:r w:rsidR="00326151">
        <w:t>counting</w:t>
      </w:r>
      <w:r>
        <w:t xml:space="preserve"> the total number </w:t>
      </w:r>
      <w:r w:rsidR="00326151">
        <w:t xml:space="preserve">of respondents </w:t>
      </w:r>
      <w:r>
        <w:t xml:space="preserve">can be found in the “Data Processing and Analysis” </w:t>
      </w:r>
      <w:hyperlink w:anchor="TotalNumberOfTravelersWorkers" w:history="1">
        <w:r w:rsidRPr="004E631B">
          <w:rPr>
            <w:rStyle w:val="Hyperlink"/>
          </w:rPr>
          <w:t>section</w:t>
        </w:r>
      </w:hyperlink>
      <w:r>
        <w:t>, located near the beginning of this document.</w:t>
      </w:r>
    </w:p>
    <w:p w14:paraId="31C6C66E" w14:textId="6D2D913F" w:rsidR="00566F3F" w:rsidRDefault="00566F3F" w:rsidP="004E631B">
      <w:pPr>
        <w:pStyle w:val="ListBullet4"/>
      </w:pPr>
      <w:r>
        <w:t>Round the percentage to the nearest full percent.</w:t>
      </w:r>
    </w:p>
    <w:p w14:paraId="7AF330C6" w14:textId="77777777" w:rsidR="004F54E9" w:rsidRDefault="004F54E9" w:rsidP="004F54E9">
      <w:pPr>
        <w:pStyle w:val="ListBullet"/>
      </w:pPr>
      <w:r>
        <w:t xml:space="preserve">Add some </w:t>
      </w:r>
      <w:r w:rsidRPr="00282FBF">
        <w:rPr>
          <w:highlight w:val="green"/>
        </w:rPr>
        <w:t>blank space</w:t>
      </w:r>
      <w:r>
        <w:t xml:space="preserve"> here.</w:t>
      </w:r>
    </w:p>
    <w:p w14:paraId="510654E2" w14:textId="77777777" w:rsidR="004F54E9" w:rsidRDefault="004F54E9" w:rsidP="004F54E9">
      <w:pPr>
        <w:pStyle w:val="ListBullet4"/>
        <w:numPr>
          <w:ilvl w:val="0"/>
          <w:numId w:val="0"/>
        </w:numPr>
        <w:ind w:left="2520" w:hanging="360"/>
      </w:pPr>
    </w:p>
    <w:p w14:paraId="546AD610" w14:textId="1CA3EF0C" w:rsidR="004F54E9" w:rsidRDefault="00421866" w:rsidP="006C25BD">
      <w:pPr>
        <w:pStyle w:val="Heading5"/>
      </w:pPr>
      <w:r w:rsidRPr="005E696F">
        <w:t>Inventory</w:t>
      </w:r>
      <w:r w:rsidR="00312C67" w:rsidRPr="005E696F">
        <w:t xml:space="preserve"> </w:t>
      </w:r>
      <w:r w:rsidR="006C25BD" w:rsidRPr="005E696F">
        <w:t>–</w:t>
      </w:r>
      <w:r w:rsidR="00312C67" w:rsidRPr="005E696F">
        <w:t xml:space="preserve"> Individuals</w:t>
      </w:r>
      <w:r w:rsidR="006C25BD" w:rsidRPr="005E696F">
        <w:t xml:space="preserve"> S</w:t>
      </w:r>
      <w:r w:rsidR="00312C67" w:rsidRPr="005E696F">
        <w:t>hee</w:t>
      </w:r>
      <w:r w:rsidR="00B6729E">
        <w:t>t</w:t>
      </w:r>
    </w:p>
    <w:p w14:paraId="1F055212" w14:textId="1907B5F3" w:rsidR="00403DE6" w:rsidRDefault="00403DE6" w:rsidP="00403DE6">
      <w:pPr>
        <w:pStyle w:val="ListBullet2"/>
      </w:pPr>
      <w:r w:rsidRPr="00247B2B">
        <w:rPr>
          <w:b/>
          <w:bCs/>
        </w:rPr>
        <w:t>Information</w:t>
      </w:r>
      <w:r>
        <w:t>.</w:t>
      </w:r>
      <w:r w:rsidRPr="001D4E9F">
        <w:t xml:space="preserve"> </w:t>
      </w:r>
      <w:r>
        <w:t xml:space="preserve">The example inventory table below is designed to accommodate a large number of locations – many more than the </w:t>
      </w:r>
      <w:r w:rsidR="00A44880">
        <w:t>one</w:t>
      </w:r>
      <w:r>
        <w:t xml:space="preserve"> </w:t>
      </w:r>
      <w:r w:rsidR="00AA6D42">
        <w:t xml:space="preserve">location </w:t>
      </w:r>
      <w:r w:rsidR="003E4ED6">
        <w:t xml:space="preserve">found </w:t>
      </w:r>
      <w:r>
        <w:t xml:space="preserve">in </w:t>
      </w:r>
      <w:r w:rsidRPr="008D2E7F">
        <w:rPr>
          <w:i/>
          <w:iCs/>
          <w:color w:val="660066"/>
        </w:rPr>
        <w:t>Wiconia</w:t>
      </w:r>
      <w:r>
        <w:t xml:space="preserve">. Hence, it looks a bit “thin” here, but </w:t>
      </w:r>
      <w:r w:rsidR="00005119">
        <w:t xml:space="preserve">it </w:t>
      </w:r>
      <w:r>
        <w:t xml:space="preserve">will look </w:t>
      </w:r>
      <w:r w:rsidR="0013505D">
        <w:t>better when</w:t>
      </w:r>
      <w:r>
        <w:t xml:space="preserve"> more locations </w:t>
      </w:r>
      <w:r w:rsidR="006278D8">
        <w:t xml:space="preserve">are </w:t>
      </w:r>
      <w:r>
        <w:t>shown.</w:t>
      </w:r>
    </w:p>
    <w:p w14:paraId="2A2A2F1E" w14:textId="77777777" w:rsidR="00403DE6" w:rsidRDefault="00403DE6" w:rsidP="00403DE6">
      <w:pPr>
        <w:pStyle w:val="ListBullet2"/>
      </w:pPr>
      <w:r>
        <w:t xml:space="preserve">First. Make a copy of the </w:t>
      </w:r>
      <w:r w:rsidRPr="00E932BF">
        <w:t>example table below</w:t>
      </w:r>
      <w:r>
        <w:t>.</w:t>
      </w:r>
    </w:p>
    <w:p w14:paraId="2F5E5CAE" w14:textId="77777777" w:rsidR="00403DE6" w:rsidRDefault="00403DE6" w:rsidP="00403DE6">
      <w:pPr>
        <w:pStyle w:val="ListBullet3"/>
      </w:pPr>
      <w:r>
        <w:t>The original. Retain for your reference.</w:t>
      </w:r>
    </w:p>
    <w:p w14:paraId="52163D53" w14:textId="77777777" w:rsidR="00403DE6" w:rsidRDefault="00403DE6" w:rsidP="00403DE6">
      <w:pPr>
        <w:pStyle w:val="ListBullet3"/>
      </w:pPr>
      <w:r>
        <w:t xml:space="preserve">The copy. Delete the example data from </w:t>
      </w:r>
      <w:r>
        <w:rPr>
          <w:i/>
          <w:color w:val="660066"/>
        </w:rPr>
        <w:t>Wiconia</w:t>
      </w:r>
      <w:r>
        <w:t xml:space="preserve">. </w:t>
      </w:r>
    </w:p>
    <w:p w14:paraId="3BE2BAF9" w14:textId="0FE2EC37" w:rsidR="00681F58" w:rsidRDefault="00681F58" w:rsidP="00E932BF">
      <w:pPr>
        <w:pStyle w:val="ListBullet2"/>
      </w:pPr>
      <w:r>
        <w:t xml:space="preserve">Second. </w:t>
      </w:r>
      <w:r w:rsidR="00AA6D42">
        <w:t>A</w:t>
      </w:r>
      <w:r>
        <w:t xml:space="preserve">dd </w:t>
      </w:r>
      <w:r w:rsidR="00A04D53">
        <w:t xml:space="preserve">the appropriate number of </w:t>
      </w:r>
      <w:r>
        <w:t>rows to the table</w:t>
      </w:r>
      <w:r w:rsidR="00A04D53">
        <w:t xml:space="preserve"> (</w:t>
      </w:r>
      <w:r w:rsidR="002052B1">
        <w:t xml:space="preserve">so </w:t>
      </w:r>
      <w:r w:rsidR="00A04D53">
        <w:t xml:space="preserve">four locations </w:t>
      </w:r>
      <w:r w:rsidR="002052B1">
        <w:t xml:space="preserve">can be shown on each </w:t>
      </w:r>
      <w:r w:rsidR="00A04D53">
        <w:t xml:space="preserve">row). </w:t>
      </w:r>
    </w:p>
    <w:p w14:paraId="51D3948D" w14:textId="779354A8" w:rsidR="008A2B08" w:rsidRDefault="008A2B08" w:rsidP="008A2B08">
      <w:pPr>
        <w:pStyle w:val="ListBullet2"/>
      </w:pPr>
      <w:r>
        <w:t>Third</w:t>
      </w:r>
      <w:r w:rsidR="00A44880">
        <w:t xml:space="preserve">. </w:t>
      </w:r>
      <w:r w:rsidRPr="008A521E">
        <w:t>Place the locations into the table alphabetically</w:t>
      </w:r>
      <w:r w:rsidR="003E4ED6">
        <w:t xml:space="preserve"> (top to bottom, left to right)</w:t>
      </w:r>
      <w:r w:rsidRPr="008A521E">
        <w:t>.</w:t>
      </w:r>
    </w:p>
    <w:p w14:paraId="055A8CE3" w14:textId="403EE9E5" w:rsidR="004C71EE" w:rsidRDefault="004C71EE" w:rsidP="008A2B08">
      <w:pPr>
        <w:pStyle w:val="ListBullet2"/>
      </w:pPr>
      <w:r>
        <w:t xml:space="preserve">Fourth. In the </w:t>
      </w:r>
      <w:r w:rsidR="0013505D">
        <w:t>lower-right</w:t>
      </w:r>
      <w:r>
        <w:t xml:space="preserve"> portion of the table, enter the percentage and number of respondents who indicated “Yes”</w:t>
      </w:r>
      <w:r w:rsidR="004D796A">
        <w:t xml:space="preserve"> or “Depends.”</w:t>
      </w:r>
    </w:p>
    <w:p w14:paraId="2F415D34" w14:textId="77777777" w:rsidR="00296623" w:rsidRDefault="00296623" w:rsidP="00296623">
      <w:pPr>
        <w:pStyle w:val="ListBullet2"/>
        <w:numPr>
          <w:ilvl w:val="0"/>
          <w:numId w:val="0"/>
        </w:numPr>
        <w:ind w:left="1080" w:hanging="360"/>
      </w:pPr>
    </w:p>
    <w:p w14:paraId="4051D83C" w14:textId="77777777" w:rsidR="00296623" w:rsidRPr="008A521E" w:rsidRDefault="00296623" w:rsidP="00296623">
      <w:pPr>
        <w:pStyle w:val="ListBullet2"/>
        <w:numPr>
          <w:ilvl w:val="0"/>
          <w:numId w:val="0"/>
        </w:numPr>
        <w:ind w:left="1080" w:hanging="360"/>
      </w:pPr>
    </w:p>
    <w:p w14:paraId="49B3136E" w14:textId="77777777" w:rsidR="00A0340F" w:rsidRDefault="00A0340F" w:rsidP="00A0340F">
      <w:pPr>
        <w:pStyle w:val="ListBullet2"/>
      </w:pPr>
      <w:r w:rsidRPr="00D24A5A">
        <w:lastRenderedPageBreak/>
        <w:t>Be sure</w:t>
      </w:r>
      <w:r>
        <w:t>:</w:t>
      </w:r>
    </w:p>
    <w:p w14:paraId="50251ACA" w14:textId="3252CEB9" w:rsidR="002D5238" w:rsidRDefault="002D5238" w:rsidP="00F231D7">
      <w:pPr>
        <w:pStyle w:val="ListBullet3"/>
      </w:pPr>
      <w:r>
        <w:t>If the location is in a different country than</w:t>
      </w:r>
      <w:r w:rsidR="000A2365">
        <w:t xml:space="preserve"> the TNA is being conducted in, be sure to add the country code (e.g., </w:t>
      </w:r>
      <w:r w:rsidR="00457939">
        <w:t>VU</w:t>
      </w:r>
      <w:r w:rsidR="000A2365">
        <w:t>, CM,</w:t>
      </w:r>
      <w:r w:rsidR="00457939">
        <w:t xml:space="preserve"> TD).</w:t>
      </w:r>
      <w:r w:rsidR="000A2365">
        <w:t xml:space="preserve"> </w:t>
      </w:r>
    </w:p>
    <w:p w14:paraId="75FD44BD" w14:textId="2DD160A8" w:rsidR="00E932BF" w:rsidRDefault="00F231D7" w:rsidP="00F231D7">
      <w:pPr>
        <w:pStyle w:val="ListBullet3"/>
      </w:pPr>
      <w:r>
        <w:t>T</w:t>
      </w:r>
      <w:r w:rsidR="00E932BF">
        <w:t xml:space="preserve">o </w:t>
      </w:r>
      <w:r w:rsidR="00E932BF" w:rsidRPr="008E05D2">
        <w:t xml:space="preserve">put the </w:t>
      </w:r>
      <w:r w:rsidR="005442CE">
        <w:t>number of locations next to LOCATIONS</w:t>
      </w:r>
      <w:r w:rsidR="006C7845">
        <w:t xml:space="preserve"> in the sub-title</w:t>
      </w:r>
      <w:r w:rsidR="00457939">
        <w:t>.</w:t>
      </w:r>
    </w:p>
    <w:p w14:paraId="67A6F545" w14:textId="182227DE" w:rsidR="00073B9B" w:rsidRDefault="00073B9B" w:rsidP="00F231D7">
      <w:pPr>
        <w:pStyle w:val="ListBullet3"/>
      </w:pPr>
      <w:r>
        <w:t>Adjust the column and table width so the place names fit well.</w:t>
      </w:r>
    </w:p>
    <w:p w14:paraId="409BA690" w14:textId="39596846" w:rsidR="005442CE" w:rsidRPr="008E05D2" w:rsidRDefault="005442CE" w:rsidP="00F231D7">
      <w:pPr>
        <w:pStyle w:val="ListBullet3"/>
      </w:pPr>
      <w:r>
        <w:t>Fill/color any empty cells with gray</w:t>
      </w:r>
      <w:r w:rsidR="006317CD">
        <w:t>.</w:t>
      </w:r>
    </w:p>
    <w:p w14:paraId="4E429A53" w14:textId="77777777" w:rsidR="00D84D02" w:rsidRDefault="00D84D02" w:rsidP="00A10F3A">
      <w:pPr>
        <w:pStyle w:val="ListBullet2"/>
      </w:pPr>
      <w:r w:rsidRPr="00A10F3A">
        <w:rPr>
          <w:i/>
          <w:color w:val="660066"/>
        </w:rPr>
        <w:t xml:space="preserve">Example: </w:t>
      </w:r>
      <w:r w:rsidR="00184981">
        <w:rPr>
          <w:i/>
          <w:color w:val="660066"/>
        </w:rPr>
        <w:t>Wiconia</w:t>
      </w:r>
      <w:r>
        <w:t>.</w:t>
      </w:r>
    </w:p>
    <w:p w14:paraId="6C273E9D" w14:textId="77777777" w:rsidR="00D84D02" w:rsidRDefault="00D84D02" w:rsidP="00D84D02">
      <w:pPr>
        <w:pStyle w:val="ListBullet2"/>
        <w:numPr>
          <w:ilvl w:val="0"/>
          <w:numId w:val="0"/>
        </w:numPr>
        <w:ind w:left="1080" w:hanging="360"/>
      </w:pPr>
    </w:p>
    <w:tbl>
      <w:tblPr>
        <w:tblW w:w="8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2120"/>
        <w:gridCol w:w="1890"/>
        <w:gridCol w:w="2160"/>
      </w:tblGrid>
      <w:tr w:rsidR="006C7845" w:rsidRPr="00F62F45" w14:paraId="3C60901F" w14:textId="77777777" w:rsidTr="0095165A">
        <w:trPr>
          <w:trHeight w:val="944"/>
          <w:jc w:val="center"/>
        </w:trPr>
        <w:tc>
          <w:tcPr>
            <w:tcW w:w="8185" w:type="dxa"/>
            <w:gridSpan w:val="4"/>
            <w:shd w:val="clear" w:color="auto" w:fill="D99594" w:themeFill="accent2" w:themeFillTint="99"/>
            <w:noWrap/>
            <w:vAlign w:val="center"/>
          </w:tcPr>
          <w:p w14:paraId="6B12C890" w14:textId="77777777" w:rsidR="006C7845" w:rsidRDefault="006C7845" w:rsidP="0095165A">
            <w:pPr>
              <w:jc w:val="center"/>
              <w:rPr>
                <w:b/>
                <w:bCs/>
                <w:sz w:val="32"/>
              </w:rPr>
            </w:pPr>
            <w:r>
              <w:rPr>
                <w:b/>
                <w:bCs/>
                <w:sz w:val="32"/>
              </w:rPr>
              <w:t>MEDICAL FACILITIES</w:t>
            </w:r>
          </w:p>
          <w:p w14:paraId="4AA523F0" w14:textId="77777777" w:rsidR="006C7845" w:rsidRDefault="006C7845" w:rsidP="0095165A">
            <w:pPr>
              <w:jc w:val="center"/>
              <w:rPr>
                <w:b/>
                <w:bCs/>
                <w:sz w:val="32"/>
              </w:rPr>
            </w:pPr>
            <w:r w:rsidRPr="00F82717">
              <w:rPr>
                <w:bCs/>
              </w:rPr>
              <w:t xml:space="preserve">(From </w:t>
            </w:r>
            <w:r>
              <w:rPr>
                <w:bCs/>
              </w:rPr>
              <w:t>the Surveys of Individuals</w:t>
            </w:r>
            <w:r w:rsidRPr="00F82717">
              <w:rPr>
                <w:bCs/>
              </w:rPr>
              <w:t>)</w:t>
            </w:r>
          </w:p>
        </w:tc>
      </w:tr>
      <w:tr w:rsidR="006C7845" w:rsidRPr="00F62F45" w14:paraId="27FA3190" w14:textId="77777777" w:rsidTr="0095165A">
        <w:trPr>
          <w:trHeight w:val="476"/>
          <w:jc w:val="center"/>
        </w:trPr>
        <w:tc>
          <w:tcPr>
            <w:tcW w:w="8185" w:type="dxa"/>
            <w:gridSpan w:val="4"/>
            <w:shd w:val="clear" w:color="auto" w:fill="EEECE1" w:themeFill="background2"/>
            <w:noWrap/>
            <w:vAlign w:val="center"/>
          </w:tcPr>
          <w:p w14:paraId="5F85B83F" w14:textId="02F82B18" w:rsidR="006C7845" w:rsidRDefault="006C7845" w:rsidP="0095165A">
            <w:pPr>
              <w:pStyle w:val="ListBullet2"/>
              <w:numPr>
                <w:ilvl w:val="0"/>
                <w:numId w:val="0"/>
              </w:numPr>
              <w:jc w:val="center"/>
              <w:rPr>
                <w:b/>
                <w:bCs/>
              </w:rPr>
            </w:pPr>
            <w:r>
              <w:rPr>
                <w:b/>
                <w:bCs/>
              </w:rPr>
              <w:t>LOCATIONS (1)</w:t>
            </w:r>
          </w:p>
        </w:tc>
      </w:tr>
      <w:tr w:rsidR="006C7845" w:rsidRPr="00F62F45" w14:paraId="6DB039E9" w14:textId="77777777" w:rsidTr="00783AAF">
        <w:trPr>
          <w:trHeight w:val="432"/>
          <w:jc w:val="center"/>
        </w:trPr>
        <w:tc>
          <w:tcPr>
            <w:tcW w:w="2015" w:type="dxa"/>
            <w:shd w:val="clear" w:color="auto" w:fill="auto"/>
            <w:noWrap/>
            <w:vAlign w:val="center"/>
          </w:tcPr>
          <w:p w14:paraId="6FA5F9A4" w14:textId="2473D809" w:rsidR="006C7845" w:rsidRDefault="00671664" w:rsidP="0095165A">
            <w:pPr>
              <w:pStyle w:val="ListBullet2"/>
              <w:numPr>
                <w:ilvl w:val="0"/>
                <w:numId w:val="0"/>
              </w:numPr>
              <w:rPr>
                <w:bCs/>
              </w:rPr>
            </w:pPr>
            <w:r>
              <w:rPr>
                <w:color w:val="000000"/>
              </w:rPr>
              <w:t>Neenah City</w:t>
            </w:r>
          </w:p>
        </w:tc>
        <w:tc>
          <w:tcPr>
            <w:tcW w:w="2120" w:type="dxa"/>
            <w:shd w:val="clear" w:color="auto" w:fill="D9D9D9" w:themeFill="background1" w:themeFillShade="D9"/>
            <w:vAlign w:val="center"/>
          </w:tcPr>
          <w:p w14:paraId="4D670BED" w14:textId="1F0AA12A" w:rsidR="006C7845" w:rsidRDefault="006C7845" w:rsidP="0095165A">
            <w:pPr>
              <w:pStyle w:val="ListBullet2"/>
              <w:numPr>
                <w:ilvl w:val="0"/>
                <w:numId w:val="0"/>
              </w:numPr>
              <w:rPr>
                <w:b/>
                <w:bCs/>
              </w:rPr>
            </w:pPr>
          </w:p>
        </w:tc>
        <w:tc>
          <w:tcPr>
            <w:tcW w:w="1890" w:type="dxa"/>
            <w:shd w:val="clear" w:color="auto" w:fill="D9D9D9" w:themeFill="background1" w:themeFillShade="D9"/>
            <w:vAlign w:val="center"/>
          </w:tcPr>
          <w:p w14:paraId="05416CFA" w14:textId="27666A59" w:rsidR="006C7845" w:rsidRDefault="006C7845" w:rsidP="0095165A">
            <w:pPr>
              <w:pStyle w:val="ListBullet2"/>
              <w:numPr>
                <w:ilvl w:val="0"/>
                <w:numId w:val="0"/>
              </w:numPr>
              <w:rPr>
                <w:b/>
                <w:bCs/>
              </w:rPr>
            </w:pPr>
          </w:p>
        </w:tc>
        <w:tc>
          <w:tcPr>
            <w:tcW w:w="2160" w:type="dxa"/>
            <w:shd w:val="clear" w:color="auto" w:fill="D9D9D9" w:themeFill="background1" w:themeFillShade="D9"/>
            <w:vAlign w:val="center"/>
          </w:tcPr>
          <w:p w14:paraId="39FE592F" w14:textId="77777777" w:rsidR="006C7845" w:rsidRPr="00EF167B" w:rsidRDefault="006C7845" w:rsidP="0095165A">
            <w:pPr>
              <w:pStyle w:val="ListBullet2"/>
              <w:numPr>
                <w:ilvl w:val="0"/>
                <w:numId w:val="0"/>
              </w:numPr>
              <w:rPr>
                <w:color w:val="000000"/>
              </w:rPr>
            </w:pPr>
          </w:p>
        </w:tc>
      </w:tr>
      <w:tr w:rsidR="006C7845" w:rsidRPr="00F62F45" w14:paraId="5BC0ECE9" w14:textId="77777777" w:rsidTr="00783AAF">
        <w:trPr>
          <w:trHeight w:val="170"/>
          <w:jc w:val="center"/>
        </w:trPr>
        <w:tc>
          <w:tcPr>
            <w:tcW w:w="6025" w:type="dxa"/>
            <w:gridSpan w:val="3"/>
            <w:shd w:val="clear" w:color="auto" w:fill="D99594" w:themeFill="accent2" w:themeFillTint="99"/>
            <w:noWrap/>
            <w:vAlign w:val="center"/>
          </w:tcPr>
          <w:p w14:paraId="1CAA97AF" w14:textId="77777777" w:rsidR="006C7845" w:rsidRPr="00966B60" w:rsidRDefault="006C7845" w:rsidP="0095165A">
            <w:pPr>
              <w:pStyle w:val="ListBullet2"/>
              <w:numPr>
                <w:ilvl w:val="0"/>
                <w:numId w:val="0"/>
              </w:numPr>
              <w:jc w:val="center"/>
              <w:rPr>
                <w:b/>
              </w:rPr>
            </w:pPr>
          </w:p>
        </w:tc>
        <w:tc>
          <w:tcPr>
            <w:tcW w:w="2160" w:type="dxa"/>
            <w:shd w:val="clear" w:color="auto" w:fill="D99594" w:themeFill="accent2" w:themeFillTint="99"/>
          </w:tcPr>
          <w:p w14:paraId="5789C7C0" w14:textId="77777777" w:rsidR="006C7845" w:rsidRPr="00966B60" w:rsidRDefault="006C7845" w:rsidP="0095165A">
            <w:pPr>
              <w:pStyle w:val="ListBullet2"/>
              <w:numPr>
                <w:ilvl w:val="0"/>
                <w:numId w:val="0"/>
              </w:numPr>
              <w:jc w:val="center"/>
              <w:rPr>
                <w:b/>
              </w:rPr>
            </w:pPr>
          </w:p>
        </w:tc>
      </w:tr>
      <w:tr w:rsidR="006C7845" w:rsidRPr="00F62F45" w14:paraId="2CEA7ED6" w14:textId="77777777" w:rsidTr="00783AAF">
        <w:trPr>
          <w:trHeight w:val="692"/>
          <w:jc w:val="center"/>
        </w:trPr>
        <w:tc>
          <w:tcPr>
            <w:tcW w:w="6025" w:type="dxa"/>
            <w:gridSpan w:val="3"/>
            <w:shd w:val="clear" w:color="auto" w:fill="EEECE1" w:themeFill="background2"/>
            <w:noWrap/>
            <w:vAlign w:val="center"/>
          </w:tcPr>
          <w:p w14:paraId="134D9085" w14:textId="0D81A57C" w:rsidR="006C7845" w:rsidRDefault="00D95E2D" w:rsidP="0095165A">
            <w:pPr>
              <w:jc w:val="center"/>
              <w:rPr>
                <w:b/>
                <w:bCs/>
              </w:rPr>
            </w:pPr>
            <w:r>
              <w:rPr>
                <w:b/>
                <w:bCs/>
              </w:rPr>
              <w:t>2 hours or longer, by surface, to reach a medical facility from at least one work location</w:t>
            </w:r>
          </w:p>
        </w:tc>
        <w:tc>
          <w:tcPr>
            <w:tcW w:w="2160" w:type="dxa"/>
            <w:shd w:val="clear" w:color="auto" w:fill="EEECE1" w:themeFill="background2"/>
            <w:vAlign w:val="center"/>
          </w:tcPr>
          <w:p w14:paraId="21AE0B0C" w14:textId="736D11D9" w:rsidR="006C7845" w:rsidRDefault="008176D8" w:rsidP="0095165A">
            <w:pPr>
              <w:pStyle w:val="ListBullet2"/>
              <w:numPr>
                <w:ilvl w:val="0"/>
                <w:numId w:val="0"/>
              </w:numPr>
              <w:jc w:val="center"/>
              <w:rPr>
                <w:b/>
              </w:rPr>
            </w:pPr>
            <w:r>
              <w:rPr>
                <w:b/>
              </w:rPr>
              <w:t>%</w:t>
            </w:r>
            <w:r w:rsidR="00F30AAD">
              <w:rPr>
                <w:b/>
              </w:rPr>
              <w:t xml:space="preserve"> and </w:t>
            </w:r>
            <w:r>
              <w:rPr>
                <w:b/>
              </w:rPr>
              <w:t>#</w:t>
            </w:r>
            <w:r w:rsidR="00F30AAD">
              <w:rPr>
                <w:b/>
              </w:rPr>
              <w:t xml:space="preserve"> of RESPONDENTS</w:t>
            </w:r>
          </w:p>
        </w:tc>
      </w:tr>
      <w:tr w:rsidR="00377BE2" w:rsidRPr="00F62F45" w14:paraId="7C3AE5C7" w14:textId="77777777" w:rsidTr="00377BE2">
        <w:trPr>
          <w:trHeight w:val="728"/>
          <w:jc w:val="center"/>
        </w:trPr>
        <w:tc>
          <w:tcPr>
            <w:tcW w:w="6025" w:type="dxa"/>
            <w:gridSpan w:val="3"/>
            <w:shd w:val="clear" w:color="auto" w:fill="auto"/>
            <w:noWrap/>
            <w:vAlign w:val="center"/>
          </w:tcPr>
          <w:p w14:paraId="3B10A96A" w14:textId="745149CF" w:rsidR="00377BE2" w:rsidRPr="00482A05" w:rsidRDefault="00377BE2" w:rsidP="00377BE2">
            <w:pPr>
              <w:jc w:val="center"/>
            </w:pPr>
            <w:r>
              <w:t xml:space="preserve">Yes, for individual workers </w:t>
            </w:r>
          </w:p>
        </w:tc>
        <w:tc>
          <w:tcPr>
            <w:tcW w:w="2160" w:type="dxa"/>
            <w:shd w:val="clear" w:color="auto" w:fill="D99594" w:themeFill="accent2" w:themeFillTint="99"/>
            <w:vAlign w:val="center"/>
          </w:tcPr>
          <w:p w14:paraId="094020E7" w14:textId="75E10555" w:rsidR="00377BE2" w:rsidRPr="000A2900" w:rsidRDefault="00377BE2" w:rsidP="00377BE2">
            <w:pPr>
              <w:jc w:val="center"/>
              <w:rPr>
                <w:b/>
                <w:bCs/>
              </w:rPr>
            </w:pPr>
            <w:r w:rsidRPr="000A2900">
              <w:rPr>
                <w:b/>
                <w:bCs/>
              </w:rPr>
              <w:t xml:space="preserve">100% </w:t>
            </w:r>
            <w:r>
              <w:rPr>
                <w:b/>
                <w:bCs/>
              </w:rPr>
              <w:t xml:space="preserve">                         </w:t>
            </w:r>
            <w:proofErr w:type="gramStart"/>
            <w:r>
              <w:rPr>
                <w:b/>
                <w:bCs/>
              </w:rPr>
              <w:t xml:space="preserve">   </w:t>
            </w:r>
            <w:r w:rsidRPr="000A4219">
              <w:t>(</w:t>
            </w:r>
            <w:proofErr w:type="gramEnd"/>
            <w:r w:rsidRPr="000A4219">
              <w:t>37 of 37)</w:t>
            </w:r>
          </w:p>
        </w:tc>
      </w:tr>
    </w:tbl>
    <w:p w14:paraId="1EA56653" w14:textId="79A84E3E" w:rsidR="00A10F3A" w:rsidRDefault="006C25BD" w:rsidP="006C25BD">
      <w:pPr>
        <w:pStyle w:val="Heading5"/>
      </w:pPr>
      <w:r w:rsidRPr="005E696F">
        <w:t>Data P</w:t>
      </w:r>
      <w:r w:rsidR="00A10F3A" w:rsidRPr="005E696F">
        <w:t xml:space="preserve">rocessing </w:t>
      </w:r>
      <w:r w:rsidRPr="005E696F">
        <w:t>–</w:t>
      </w:r>
      <w:r w:rsidR="00A10F3A" w:rsidRPr="005E696F">
        <w:t xml:space="preserve"> </w:t>
      </w:r>
      <w:r w:rsidR="00FD0A3D">
        <w:t>Overall-</w:t>
      </w:r>
      <w:r w:rsidRPr="005E696F">
        <w:t>Main Sheet</w:t>
      </w:r>
      <w:r w:rsidR="00A502AC" w:rsidRPr="004D13C8">
        <w:t xml:space="preserve"> </w:t>
      </w:r>
    </w:p>
    <w:p w14:paraId="4A534662" w14:textId="54C8C6F3" w:rsidR="000D3609" w:rsidRDefault="001C3D16" w:rsidP="000D3609">
      <w:pPr>
        <w:pStyle w:val="ListBullet2"/>
      </w:pPr>
      <w:r>
        <w:t>Goal</w:t>
      </w:r>
      <w:r w:rsidR="003C6A69">
        <w:t xml:space="preserve"> 1</w:t>
      </w:r>
      <w:r>
        <w:t>.</w:t>
      </w:r>
      <w:r w:rsidR="000D3609">
        <w:t xml:space="preserve"> Determine the location(s) of the medical facilities.</w:t>
      </w:r>
    </w:p>
    <w:p w14:paraId="77C006D6" w14:textId="77777777" w:rsidR="000D3609" w:rsidRDefault="00DB1FD9" w:rsidP="000D3609">
      <w:pPr>
        <w:pStyle w:val="ListBullet3"/>
      </w:pPr>
      <w:r>
        <w:t xml:space="preserve">First. </w:t>
      </w:r>
      <w:r w:rsidR="000D3609">
        <w:t xml:space="preserve">Go to the </w:t>
      </w:r>
      <w:r w:rsidR="000D3609" w:rsidRPr="003027D9">
        <w:t xml:space="preserve">column </w:t>
      </w:r>
      <w:r w:rsidR="000D3609" w:rsidRPr="00D76304">
        <w:t>entitled “2</w:t>
      </w:r>
      <w:r w:rsidR="00B95E3C">
        <w:t>2</w:t>
      </w:r>
      <w:r w:rsidR="000D3609" w:rsidRPr="00D76304">
        <w:t>a. Locations of Medical</w:t>
      </w:r>
      <w:r w:rsidR="000D3609" w:rsidRPr="004D13C8">
        <w:t xml:space="preserve"> Facilities</w:t>
      </w:r>
      <w:r w:rsidR="000D3609">
        <w:t>.</w:t>
      </w:r>
      <w:r w:rsidR="000D3609" w:rsidRPr="003027D9">
        <w:t>”</w:t>
      </w:r>
    </w:p>
    <w:p w14:paraId="1CD33130" w14:textId="77777777" w:rsidR="000D3609" w:rsidRDefault="000D3609" w:rsidP="000C7C78">
      <w:pPr>
        <w:pStyle w:val="ListBullet4"/>
      </w:pPr>
      <w:r>
        <w:t>S</w:t>
      </w:r>
      <w:r w:rsidR="00C804BE">
        <w:t xml:space="preserve">ort it </w:t>
      </w:r>
      <w:r w:rsidRPr="003027D9">
        <w:t xml:space="preserve">A to Z. </w:t>
      </w:r>
    </w:p>
    <w:p w14:paraId="6D12B236" w14:textId="030BAE7B" w:rsidR="00DB1FD9" w:rsidRDefault="00DB1FD9" w:rsidP="00DB1FD9">
      <w:pPr>
        <w:pStyle w:val="ListBullet3"/>
      </w:pPr>
      <w:r>
        <w:t>Second. Write down the locations</w:t>
      </w:r>
      <w:r w:rsidR="00371A9B">
        <w:t>, listing each distinct location only once</w:t>
      </w:r>
      <w:r>
        <w:t>.</w:t>
      </w:r>
    </w:p>
    <w:p w14:paraId="6C91372C" w14:textId="77777777" w:rsidR="0018065F" w:rsidRDefault="0018065F" w:rsidP="0018065F">
      <w:pPr>
        <w:pStyle w:val="ListBullet2"/>
      </w:pPr>
      <w:r>
        <w:t xml:space="preserve">Goal 2. Determine the </w:t>
      </w:r>
      <w:r w:rsidRPr="00371A9B">
        <w:rPr>
          <w:u w:val="single"/>
        </w:rPr>
        <w:t>number of respondents</w:t>
      </w:r>
      <w:r>
        <w:t xml:space="preserve"> who indicated “Yes, more than half of the workers would have to travel </w:t>
      </w:r>
      <w:r w:rsidRPr="00482A05">
        <w:t xml:space="preserve">2 hours </w:t>
      </w:r>
      <w:r w:rsidRPr="000F45D0">
        <w:t>or longer</w:t>
      </w:r>
      <w:r>
        <w:t xml:space="preserve"> to reach a medical facility.” </w:t>
      </w:r>
    </w:p>
    <w:p w14:paraId="4F8BA750" w14:textId="77777777" w:rsidR="000D3609" w:rsidRDefault="000D3609" w:rsidP="000D3609">
      <w:pPr>
        <w:pStyle w:val="ListBullet3"/>
      </w:pPr>
      <w:r>
        <w:t>First. Go to the column entitled “</w:t>
      </w:r>
      <w:r w:rsidRPr="000D3609">
        <w:t>2</w:t>
      </w:r>
      <w:r w:rsidR="00B95E3C">
        <w:t>2</w:t>
      </w:r>
      <w:r w:rsidRPr="000D3609">
        <w:t>b. Must More Than Half Travel Over 2 Hours to Medical Facility?</w:t>
      </w:r>
      <w:r>
        <w:t>”</w:t>
      </w:r>
    </w:p>
    <w:p w14:paraId="3B9E85BA" w14:textId="69E9CB0A" w:rsidR="000D3609" w:rsidRDefault="000D3609" w:rsidP="000D3609">
      <w:pPr>
        <w:pStyle w:val="ListBullet3"/>
      </w:pPr>
      <w:r>
        <w:t xml:space="preserve">Second. Count the number of respondents who indicated </w:t>
      </w:r>
      <w:r w:rsidR="00A21EE2">
        <w:t xml:space="preserve">“Yes” and </w:t>
      </w:r>
      <w:r w:rsidR="009C0D33">
        <w:t xml:space="preserve">then </w:t>
      </w:r>
      <w:r w:rsidR="00A21EE2">
        <w:t>calculate the percentage who did.</w:t>
      </w:r>
    </w:p>
    <w:p w14:paraId="4B7CF175" w14:textId="77777777" w:rsidR="00A10F3A" w:rsidRDefault="00A10F3A" w:rsidP="006C25BD">
      <w:pPr>
        <w:pStyle w:val="Heading5"/>
      </w:pPr>
      <w:r w:rsidRPr="005E696F">
        <w:t>Inventory</w:t>
      </w:r>
      <w:r w:rsidR="00312C67" w:rsidRPr="005E696F">
        <w:t xml:space="preserve"> </w:t>
      </w:r>
      <w:r w:rsidR="006C25BD" w:rsidRPr="005E696F">
        <w:t>–</w:t>
      </w:r>
      <w:r w:rsidR="00312C67" w:rsidRPr="005E696F">
        <w:t xml:space="preserve"> </w:t>
      </w:r>
      <w:r w:rsidR="00FD0A3D">
        <w:t>Overall-</w:t>
      </w:r>
      <w:r w:rsidR="00312C67" w:rsidRPr="005E696F">
        <w:t xml:space="preserve">Main </w:t>
      </w:r>
      <w:r w:rsidR="006C25BD" w:rsidRPr="005E696F">
        <w:t>S</w:t>
      </w:r>
      <w:r w:rsidR="00312C67" w:rsidRPr="005E696F">
        <w:t>heet</w:t>
      </w:r>
    </w:p>
    <w:p w14:paraId="1347FAE3" w14:textId="77777777" w:rsidR="00E932BF" w:rsidRPr="00E932BF" w:rsidRDefault="00E932BF" w:rsidP="00E932BF">
      <w:pPr>
        <w:pStyle w:val="ListBullet2"/>
      </w:pPr>
      <w:r w:rsidRPr="00E932BF">
        <w:t xml:space="preserve">In the example table below, replace the </w:t>
      </w:r>
      <w:r w:rsidRPr="00E932BF">
        <w:rPr>
          <w:i/>
          <w:color w:val="660066"/>
        </w:rPr>
        <w:t>Wiconia</w:t>
      </w:r>
      <w:r w:rsidRPr="00E932BF">
        <w:t xml:space="preserve"> data with the data from the TNA you’re working on.</w:t>
      </w:r>
    </w:p>
    <w:p w14:paraId="4B7080B9" w14:textId="77777777" w:rsidR="00EA7045" w:rsidRPr="00360A88" w:rsidRDefault="00EA7045" w:rsidP="00EA7045">
      <w:pPr>
        <w:pStyle w:val="ListBullet2"/>
      </w:pPr>
      <w:r w:rsidRPr="00360A88">
        <w:t>Be sure:</w:t>
      </w:r>
    </w:p>
    <w:p w14:paraId="2A45062E" w14:textId="77777777" w:rsidR="00DA1C2F" w:rsidRDefault="00DA1C2F" w:rsidP="00DA1C2F">
      <w:pPr>
        <w:pStyle w:val="ListBullet3"/>
      </w:pPr>
      <w:r>
        <w:t xml:space="preserve">If the location is in a different country than the TNA is being conducted in, be sure to add the country code (e.g., VU, CM, TD). </w:t>
      </w:r>
    </w:p>
    <w:p w14:paraId="350ADC4B" w14:textId="77777777" w:rsidR="00DA1C2F" w:rsidRDefault="00DA1C2F" w:rsidP="00DA1C2F">
      <w:pPr>
        <w:pStyle w:val="ListBullet3"/>
      </w:pPr>
      <w:r>
        <w:t xml:space="preserve">To </w:t>
      </w:r>
      <w:r w:rsidRPr="008E05D2">
        <w:t xml:space="preserve">put the </w:t>
      </w:r>
      <w:r>
        <w:t>number of locations next to LOCATIONS in the sub-title.</w:t>
      </w:r>
    </w:p>
    <w:p w14:paraId="7CB1EAF4" w14:textId="77777777" w:rsidR="00DA1C2F" w:rsidRDefault="00DA1C2F" w:rsidP="00DA1C2F">
      <w:pPr>
        <w:pStyle w:val="ListBullet3"/>
      </w:pPr>
      <w:r>
        <w:t>Adjust the column and table width so the place names fit well.</w:t>
      </w:r>
    </w:p>
    <w:p w14:paraId="508F9E4E" w14:textId="77777777" w:rsidR="00DA1C2F" w:rsidRPr="008E05D2" w:rsidRDefault="00DA1C2F" w:rsidP="00DA1C2F">
      <w:pPr>
        <w:pStyle w:val="ListBullet3"/>
      </w:pPr>
      <w:r>
        <w:t>Fill/color any empty cells with gray.</w:t>
      </w:r>
    </w:p>
    <w:p w14:paraId="4B01E78B" w14:textId="77777777" w:rsidR="00A502AC" w:rsidRDefault="00A502AC" w:rsidP="00A10F3A">
      <w:pPr>
        <w:pStyle w:val="ListBullet2"/>
      </w:pPr>
      <w:r w:rsidRPr="00A10F3A">
        <w:rPr>
          <w:i/>
          <w:color w:val="660066"/>
        </w:rPr>
        <w:t xml:space="preserve">Example: </w:t>
      </w:r>
      <w:r w:rsidR="00F93839">
        <w:rPr>
          <w:i/>
          <w:color w:val="660066"/>
        </w:rPr>
        <w:t>Wiconia</w:t>
      </w:r>
      <w:r w:rsidRPr="004D13C8">
        <w:t>.</w:t>
      </w:r>
    </w:p>
    <w:p w14:paraId="4AAEBE4A" w14:textId="77777777" w:rsidR="009D574A" w:rsidRDefault="009D574A" w:rsidP="009D574A">
      <w:pPr>
        <w:pStyle w:val="ListBullet2"/>
        <w:numPr>
          <w:ilvl w:val="0"/>
          <w:numId w:val="0"/>
        </w:numPr>
        <w:ind w:left="1080" w:hanging="360"/>
      </w:pPr>
    </w:p>
    <w:p w14:paraId="6592844B" w14:textId="77777777" w:rsidR="009D574A" w:rsidRDefault="009D574A" w:rsidP="009D574A">
      <w:pPr>
        <w:pStyle w:val="ListBullet2"/>
        <w:numPr>
          <w:ilvl w:val="0"/>
          <w:numId w:val="0"/>
        </w:numPr>
        <w:ind w:left="1080" w:hanging="360"/>
      </w:pPr>
    </w:p>
    <w:tbl>
      <w:tblPr>
        <w:tblW w:w="7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00"/>
        <w:gridCol w:w="1815"/>
        <w:gridCol w:w="2075"/>
      </w:tblGrid>
      <w:tr w:rsidR="009D574A" w:rsidRPr="00F62F45" w14:paraId="4D090C37" w14:textId="77777777" w:rsidTr="008A6CF5">
        <w:trPr>
          <w:trHeight w:val="944"/>
          <w:jc w:val="center"/>
        </w:trPr>
        <w:tc>
          <w:tcPr>
            <w:tcW w:w="7670" w:type="dxa"/>
            <w:gridSpan w:val="4"/>
            <w:shd w:val="clear" w:color="auto" w:fill="D99594" w:themeFill="accent2" w:themeFillTint="99"/>
            <w:noWrap/>
            <w:vAlign w:val="center"/>
          </w:tcPr>
          <w:p w14:paraId="763496DA" w14:textId="77777777" w:rsidR="009D574A" w:rsidRDefault="009D574A" w:rsidP="0095165A">
            <w:pPr>
              <w:jc w:val="center"/>
              <w:rPr>
                <w:b/>
                <w:bCs/>
                <w:sz w:val="32"/>
              </w:rPr>
            </w:pPr>
            <w:r>
              <w:rPr>
                <w:b/>
                <w:bCs/>
                <w:sz w:val="32"/>
              </w:rPr>
              <w:t>MEDICAL FACILITIES</w:t>
            </w:r>
          </w:p>
          <w:p w14:paraId="5A8C2234" w14:textId="27B2A488" w:rsidR="009D574A" w:rsidRDefault="009D574A" w:rsidP="0095165A">
            <w:pPr>
              <w:jc w:val="center"/>
              <w:rPr>
                <w:b/>
                <w:bCs/>
                <w:sz w:val="32"/>
              </w:rPr>
            </w:pPr>
            <w:r w:rsidRPr="00FE4EBE">
              <w:rPr>
                <w:bCs/>
              </w:rPr>
              <w:t xml:space="preserve">(From </w:t>
            </w:r>
            <w:r>
              <w:rPr>
                <w:bCs/>
              </w:rPr>
              <w:t>the Overall Surveys</w:t>
            </w:r>
            <w:r w:rsidRPr="00FE4EBE">
              <w:rPr>
                <w:bCs/>
              </w:rPr>
              <w:t>)</w:t>
            </w:r>
          </w:p>
        </w:tc>
      </w:tr>
      <w:tr w:rsidR="009D574A" w:rsidRPr="00F62F45" w14:paraId="33FC1105" w14:textId="77777777" w:rsidTr="008A6CF5">
        <w:trPr>
          <w:trHeight w:val="476"/>
          <w:jc w:val="center"/>
        </w:trPr>
        <w:tc>
          <w:tcPr>
            <w:tcW w:w="7670" w:type="dxa"/>
            <w:gridSpan w:val="4"/>
            <w:shd w:val="clear" w:color="auto" w:fill="EEECE1" w:themeFill="background2"/>
            <w:noWrap/>
            <w:vAlign w:val="center"/>
          </w:tcPr>
          <w:p w14:paraId="6F268653" w14:textId="77777777" w:rsidR="009D574A" w:rsidRDefault="009D574A" w:rsidP="0095165A">
            <w:pPr>
              <w:pStyle w:val="ListBullet2"/>
              <w:numPr>
                <w:ilvl w:val="0"/>
                <w:numId w:val="0"/>
              </w:numPr>
              <w:jc w:val="center"/>
              <w:rPr>
                <w:b/>
                <w:bCs/>
              </w:rPr>
            </w:pPr>
            <w:r>
              <w:rPr>
                <w:b/>
                <w:bCs/>
              </w:rPr>
              <w:t>LOCATIONS (1)</w:t>
            </w:r>
          </w:p>
        </w:tc>
      </w:tr>
      <w:tr w:rsidR="006B7AF0" w:rsidRPr="00F62F45" w14:paraId="106F3547" w14:textId="77777777" w:rsidTr="008A6CF5">
        <w:trPr>
          <w:trHeight w:val="432"/>
          <w:jc w:val="center"/>
        </w:trPr>
        <w:tc>
          <w:tcPr>
            <w:tcW w:w="1980" w:type="dxa"/>
            <w:shd w:val="clear" w:color="auto" w:fill="auto"/>
            <w:noWrap/>
            <w:vAlign w:val="center"/>
          </w:tcPr>
          <w:p w14:paraId="6825B1D3" w14:textId="77777777" w:rsidR="009D574A" w:rsidRDefault="009D574A" w:rsidP="0095165A">
            <w:pPr>
              <w:pStyle w:val="ListBullet2"/>
              <w:numPr>
                <w:ilvl w:val="0"/>
                <w:numId w:val="0"/>
              </w:numPr>
              <w:rPr>
                <w:bCs/>
              </w:rPr>
            </w:pPr>
            <w:r>
              <w:rPr>
                <w:color w:val="000000"/>
              </w:rPr>
              <w:t>Neenah City</w:t>
            </w:r>
          </w:p>
        </w:tc>
        <w:tc>
          <w:tcPr>
            <w:tcW w:w="1800" w:type="dxa"/>
            <w:shd w:val="clear" w:color="auto" w:fill="D9D9D9" w:themeFill="background1" w:themeFillShade="D9"/>
            <w:vAlign w:val="center"/>
          </w:tcPr>
          <w:p w14:paraId="0923D0A9" w14:textId="77777777" w:rsidR="009D574A" w:rsidRDefault="009D574A" w:rsidP="0095165A">
            <w:pPr>
              <w:pStyle w:val="ListBullet2"/>
              <w:numPr>
                <w:ilvl w:val="0"/>
                <w:numId w:val="0"/>
              </w:numPr>
              <w:rPr>
                <w:b/>
                <w:bCs/>
              </w:rPr>
            </w:pPr>
          </w:p>
        </w:tc>
        <w:tc>
          <w:tcPr>
            <w:tcW w:w="1815" w:type="dxa"/>
            <w:shd w:val="clear" w:color="auto" w:fill="D9D9D9" w:themeFill="background1" w:themeFillShade="D9"/>
            <w:vAlign w:val="center"/>
          </w:tcPr>
          <w:p w14:paraId="3E08912D" w14:textId="77777777" w:rsidR="009D574A" w:rsidRDefault="009D574A" w:rsidP="0095165A">
            <w:pPr>
              <w:pStyle w:val="ListBullet2"/>
              <w:numPr>
                <w:ilvl w:val="0"/>
                <w:numId w:val="0"/>
              </w:numPr>
              <w:rPr>
                <w:b/>
                <w:bCs/>
              </w:rPr>
            </w:pPr>
          </w:p>
        </w:tc>
        <w:tc>
          <w:tcPr>
            <w:tcW w:w="2075" w:type="dxa"/>
            <w:shd w:val="clear" w:color="auto" w:fill="D9D9D9" w:themeFill="background1" w:themeFillShade="D9"/>
            <w:vAlign w:val="center"/>
          </w:tcPr>
          <w:p w14:paraId="69B64483" w14:textId="77777777" w:rsidR="009D574A" w:rsidRPr="00EF167B" w:rsidRDefault="009D574A" w:rsidP="0095165A">
            <w:pPr>
              <w:pStyle w:val="ListBullet2"/>
              <w:numPr>
                <w:ilvl w:val="0"/>
                <w:numId w:val="0"/>
              </w:numPr>
              <w:rPr>
                <w:color w:val="000000"/>
              </w:rPr>
            </w:pPr>
          </w:p>
        </w:tc>
      </w:tr>
      <w:tr w:rsidR="00891448" w:rsidRPr="00F62F45" w14:paraId="46518890" w14:textId="77777777" w:rsidTr="008A6CF5">
        <w:trPr>
          <w:trHeight w:val="170"/>
          <w:jc w:val="center"/>
        </w:trPr>
        <w:tc>
          <w:tcPr>
            <w:tcW w:w="7670" w:type="dxa"/>
            <w:gridSpan w:val="4"/>
            <w:shd w:val="clear" w:color="auto" w:fill="D99594" w:themeFill="accent2" w:themeFillTint="99"/>
            <w:noWrap/>
            <w:vAlign w:val="center"/>
          </w:tcPr>
          <w:p w14:paraId="75AB43B6" w14:textId="77777777" w:rsidR="00891448" w:rsidRPr="00966B60" w:rsidRDefault="00891448" w:rsidP="0095165A">
            <w:pPr>
              <w:pStyle w:val="ListBullet2"/>
              <w:numPr>
                <w:ilvl w:val="0"/>
                <w:numId w:val="0"/>
              </w:numPr>
              <w:jc w:val="center"/>
              <w:rPr>
                <w:b/>
              </w:rPr>
            </w:pPr>
          </w:p>
        </w:tc>
      </w:tr>
      <w:tr w:rsidR="008A6CF5" w:rsidRPr="00F62F45" w14:paraId="463D69D1" w14:textId="77777777" w:rsidTr="008A6CF5">
        <w:trPr>
          <w:trHeight w:val="692"/>
          <w:jc w:val="center"/>
        </w:trPr>
        <w:tc>
          <w:tcPr>
            <w:tcW w:w="5595" w:type="dxa"/>
            <w:gridSpan w:val="3"/>
            <w:shd w:val="clear" w:color="auto" w:fill="EEECE1" w:themeFill="background2"/>
            <w:noWrap/>
            <w:vAlign w:val="center"/>
          </w:tcPr>
          <w:p w14:paraId="40F0E86F" w14:textId="76CD3CAC" w:rsidR="009D574A" w:rsidRDefault="00377BE2" w:rsidP="0095165A">
            <w:pPr>
              <w:jc w:val="center"/>
              <w:rPr>
                <w:b/>
                <w:bCs/>
              </w:rPr>
            </w:pPr>
            <w:r>
              <w:rPr>
                <w:b/>
                <w:bCs/>
              </w:rPr>
              <w:t>2 hours or longer, by surface, to reach a medical facility from at least one work location</w:t>
            </w:r>
          </w:p>
        </w:tc>
        <w:tc>
          <w:tcPr>
            <w:tcW w:w="2075" w:type="dxa"/>
            <w:shd w:val="clear" w:color="auto" w:fill="EEECE1" w:themeFill="background2"/>
            <w:vAlign w:val="center"/>
          </w:tcPr>
          <w:p w14:paraId="7511C848" w14:textId="18E52418" w:rsidR="009D574A" w:rsidRDefault="008176D8" w:rsidP="0095165A">
            <w:pPr>
              <w:pStyle w:val="ListBullet2"/>
              <w:numPr>
                <w:ilvl w:val="0"/>
                <w:numId w:val="0"/>
              </w:numPr>
              <w:jc w:val="center"/>
              <w:rPr>
                <w:b/>
              </w:rPr>
            </w:pPr>
            <w:r>
              <w:rPr>
                <w:b/>
              </w:rPr>
              <w:t>%</w:t>
            </w:r>
            <w:r w:rsidR="009D574A">
              <w:rPr>
                <w:b/>
              </w:rPr>
              <w:t xml:space="preserve"> and </w:t>
            </w:r>
            <w:r>
              <w:rPr>
                <w:b/>
              </w:rPr>
              <w:t>#</w:t>
            </w:r>
            <w:r w:rsidR="009D574A">
              <w:rPr>
                <w:b/>
              </w:rPr>
              <w:t xml:space="preserve"> of RESPONDENTS</w:t>
            </w:r>
          </w:p>
        </w:tc>
      </w:tr>
      <w:tr w:rsidR="008A6CF5" w:rsidRPr="00F62F45" w14:paraId="3ED70A2C" w14:textId="77777777" w:rsidTr="008A6CF5">
        <w:trPr>
          <w:trHeight w:val="809"/>
          <w:jc w:val="center"/>
        </w:trPr>
        <w:tc>
          <w:tcPr>
            <w:tcW w:w="5595" w:type="dxa"/>
            <w:gridSpan w:val="3"/>
            <w:shd w:val="clear" w:color="auto" w:fill="auto"/>
            <w:noWrap/>
            <w:vAlign w:val="center"/>
          </w:tcPr>
          <w:p w14:paraId="3D1153EA" w14:textId="00E80A5E" w:rsidR="009D574A" w:rsidRPr="00482A05" w:rsidRDefault="008A6CF5" w:rsidP="0065294E">
            <w:pPr>
              <w:jc w:val="center"/>
            </w:pPr>
            <w:r>
              <w:t>Yes, for half or more of the workers</w:t>
            </w:r>
          </w:p>
        </w:tc>
        <w:tc>
          <w:tcPr>
            <w:tcW w:w="2075" w:type="dxa"/>
            <w:shd w:val="clear" w:color="auto" w:fill="D99594" w:themeFill="accent2" w:themeFillTint="99"/>
            <w:vAlign w:val="center"/>
          </w:tcPr>
          <w:p w14:paraId="5CCCFB71" w14:textId="087878C5" w:rsidR="009D574A" w:rsidRPr="000A2900" w:rsidRDefault="009D574A" w:rsidP="0095165A">
            <w:pPr>
              <w:jc w:val="center"/>
              <w:rPr>
                <w:b/>
                <w:bCs/>
              </w:rPr>
            </w:pPr>
            <w:r w:rsidRPr="000A2900">
              <w:rPr>
                <w:b/>
                <w:bCs/>
              </w:rPr>
              <w:t>100%</w:t>
            </w:r>
            <w:r w:rsidR="006B7AF0">
              <w:rPr>
                <w:b/>
                <w:bCs/>
              </w:rPr>
              <w:t xml:space="preserve">                </w:t>
            </w:r>
            <w:proofErr w:type="gramStart"/>
            <w:r w:rsidR="006B7AF0">
              <w:rPr>
                <w:b/>
                <w:bCs/>
              </w:rPr>
              <w:t xml:space="preserve">  </w:t>
            </w:r>
            <w:r w:rsidRPr="000A2900">
              <w:rPr>
                <w:b/>
                <w:bCs/>
              </w:rPr>
              <w:t xml:space="preserve"> </w:t>
            </w:r>
            <w:r w:rsidRPr="000A4219">
              <w:t>(</w:t>
            </w:r>
            <w:proofErr w:type="gramEnd"/>
            <w:r w:rsidR="008F386C" w:rsidRPr="000A4219">
              <w:t>4</w:t>
            </w:r>
            <w:r w:rsidRPr="000A4219">
              <w:t xml:space="preserve"> of </w:t>
            </w:r>
            <w:r w:rsidR="008F386C" w:rsidRPr="000A4219">
              <w:t>4</w:t>
            </w:r>
            <w:r w:rsidRPr="000A4219">
              <w:t>)</w:t>
            </w:r>
          </w:p>
        </w:tc>
      </w:tr>
    </w:tbl>
    <w:p w14:paraId="72192A39" w14:textId="77777777" w:rsidR="009D574A" w:rsidRDefault="009D574A" w:rsidP="009D574A">
      <w:pPr>
        <w:pStyle w:val="ListBullet2"/>
        <w:numPr>
          <w:ilvl w:val="0"/>
          <w:numId w:val="0"/>
        </w:numPr>
        <w:ind w:left="1080" w:hanging="360"/>
      </w:pPr>
    </w:p>
    <w:p w14:paraId="32D4459F" w14:textId="77777777" w:rsidR="00DA5ADE" w:rsidRPr="00404147" w:rsidRDefault="006C25BD" w:rsidP="006C25BD">
      <w:pPr>
        <w:pStyle w:val="Heading5"/>
      </w:pPr>
      <w:r w:rsidRPr="005E696F">
        <w:t>Combining the D</w:t>
      </w:r>
      <w:r w:rsidR="00353B90" w:rsidRPr="005E696F">
        <w:t>ata</w:t>
      </w:r>
    </w:p>
    <w:p w14:paraId="0E908095" w14:textId="7C997673" w:rsidR="00DA5ADE" w:rsidRDefault="00326151" w:rsidP="00E03CD4">
      <w:pPr>
        <w:pStyle w:val="ListBullet2"/>
      </w:pPr>
      <w:r>
        <w:t>Copy and paste</w:t>
      </w:r>
      <w:r w:rsidR="0007348A" w:rsidRPr="00404147">
        <w:t xml:space="preserve"> the</w:t>
      </w:r>
      <w:r w:rsidR="0007348A">
        <w:t xml:space="preserve"> </w:t>
      </w:r>
      <w:r w:rsidR="00113739">
        <w:t>data</w:t>
      </w:r>
      <w:r w:rsidR="0007348A">
        <w:t xml:space="preserve"> from </w:t>
      </w:r>
      <w:r w:rsidR="00B544A1">
        <w:t xml:space="preserve">the Individual and Overall </w:t>
      </w:r>
      <w:r w:rsidR="0007348A">
        <w:t>tables above into the combined inventory table below.</w:t>
      </w:r>
    </w:p>
    <w:p w14:paraId="4B0C8941" w14:textId="77777777" w:rsidR="00EA7045" w:rsidRPr="00360A88" w:rsidRDefault="00EA7045" w:rsidP="00EA7045">
      <w:pPr>
        <w:pStyle w:val="ListBullet2"/>
      </w:pPr>
      <w:r w:rsidRPr="00360A88">
        <w:t>Be sure:</w:t>
      </w:r>
    </w:p>
    <w:p w14:paraId="3A28D5A0" w14:textId="77777777" w:rsidR="00112B21" w:rsidRDefault="00112B21" w:rsidP="00112B21">
      <w:pPr>
        <w:pStyle w:val="ListBullet3"/>
      </w:pPr>
      <w:r>
        <w:t xml:space="preserve">If the location is in a different country than the TNA is being conducted in, be sure to add the country code (e.g., VU, CM, TD). </w:t>
      </w:r>
    </w:p>
    <w:p w14:paraId="4B982CF2" w14:textId="77777777" w:rsidR="00112B21" w:rsidRDefault="00112B21" w:rsidP="00112B21">
      <w:pPr>
        <w:pStyle w:val="ListBullet3"/>
      </w:pPr>
      <w:r>
        <w:t xml:space="preserve">To </w:t>
      </w:r>
      <w:r w:rsidRPr="008E05D2">
        <w:t xml:space="preserve">put the </w:t>
      </w:r>
      <w:r>
        <w:t>number of locations next to LOCATIONS in the sub-title.</w:t>
      </w:r>
    </w:p>
    <w:p w14:paraId="2801273E" w14:textId="77777777" w:rsidR="00112B21" w:rsidRDefault="00112B21" w:rsidP="00112B21">
      <w:pPr>
        <w:pStyle w:val="ListBullet3"/>
      </w:pPr>
      <w:r>
        <w:t>Adjust the column and table width so the place names fit well.</w:t>
      </w:r>
    </w:p>
    <w:p w14:paraId="4F4B3B81" w14:textId="77777777" w:rsidR="00112B21" w:rsidRPr="008E05D2" w:rsidRDefault="00112B21" w:rsidP="00112B21">
      <w:pPr>
        <w:pStyle w:val="ListBullet3"/>
      </w:pPr>
      <w:r>
        <w:t>Fill/color any empty cells with gray.</w:t>
      </w:r>
    </w:p>
    <w:p w14:paraId="552AD336" w14:textId="77777777" w:rsidR="0007348A" w:rsidRDefault="00592585" w:rsidP="0007348A">
      <w:pPr>
        <w:pStyle w:val="ListBullet2"/>
      </w:pPr>
      <w:r>
        <w:t xml:space="preserve">Copy (ctrl+c) and paste (ctrl+v) </w:t>
      </w:r>
      <w:r w:rsidRPr="00A63D0D">
        <w:t>the resulting</w:t>
      </w:r>
      <w:r>
        <w:t xml:space="preserve"> combined inventory table into the report.</w:t>
      </w:r>
    </w:p>
    <w:p w14:paraId="5DB8EE5B" w14:textId="77777777" w:rsidR="00FC7E82" w:rsidRDefault="00FC7E82" w:rsidP="0002612C">
      <w:pPr>
        <w:pStyle w:val="ListBullet2"/>
        <w:numPr>
          <w:ilvl w:val="0"/>
          <w:numId w:val="0"/>
        </w:numPr>
        <w:ind w:left="1080" w:hanging="360"/>
      </w:pPr>
    </w:p>
    <w:tbl>
      <w:tblPr>
        <w:tblW w:w="9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675"/>
        <w:gridCol w:w="1710"/>
        <w:gridCol w:w="2340"/>
        <w:gridCol w:w="2223"/>
      </w:tblGrid>
      <w:tr w:rsidR="00FC7E82" w:rsidRPr="00F62F45" w14:paraId="1E45F709" w14:textId="77777777" w:rsidTr="00D7405C">
        <w:trPr>
          <w:trHeight w:val="944"/>
          <w:jc w:val="center"/>
        </w:trPr>
        <w:tc>
          <w:tcPr>
            <w:tcW w:w="9058" w:type="dxa"/>
            <w:gridSpan w:val="5"/>
            <w:shd w:val="clear" w:color="auto" w:fill="D99594" w:themeFill="accent2" w:themeFillTint="99"/>
            <w:noWrap/>
            <w:vAlign w:val="center"/>
          </w:tcPr>
          <w:p w14:paraId="65739F8B" w14:textId="77777777" w:rsidR="00FC7E82" w:rsidRDefault="00FC7E82" w:rsidP="0095165A">
            <w:pPr>
              <w:jc w:val="center"/>
              <w:rPr>
                <w:b/>
                <w:bCs/>
                <w:sz w:val="32"/>
              </w:rPr>
            </w:pPr>
            <w:r>
              <w:rPr>
                <w:b/>
                <w:bCs/>
                <w:sz w:val="32"/>
              </w:rPr>
              <w:t>MEDICAL FACILITIES</w:t>
            </w:r>
          </w:p>
          <w:p w14:paraId="1FBC84F9" w14:textId="63BB6236" w:rsidR="00FC7E82" w:rsidRDefault="00FC7E82" w:rsidP="0095165A">
            <w:pPr>
              <w:jc w:val="center"/>
              <w:rPr>
                <w:b/>
                <w:bCs/>
                <w:sz w:val="32"/>
              </w:rPr>
            </w:pPr>
            <w:r w:rsidRPr="00FE4EBE">
              <w:rPr>
                <w:bCs/>
              </w:rPr>
              <w:t xml:space="preserve">(From </w:t>
            </w:r>
            <w:r>
              <w:rPr>
                <w:bCs/>
              </w:rPr>
              <w:t>All Surveys</w:t>
            </w:r>
            <w:r w:rsidRPr="00FE4EBE">
              <w:rPr>
                <w:bCs/>
              </w:rPr>
              <w:t>)</w:t>
            </w:r>
          </w:p>
        </w:tc>
      </w:tr>
      <w:tr w:rsidR="00FC7E82" w:rsidRPr="00F62F45" w14:paraId="3DD3B3D7" w14:textId="77777777" w:rsidTr="00D7405C">
        <w:trPr>
          <w:trHeight w:val="476"/>
          <w:jc w:val="center"/>
        </w:trPr>
        <w:tc>
          <w:tcPr>
            <w:tcW w:w="9058" w:type="dxa"/>
            <w:gridSpan w:val="5"/>
            <w:shd w:val="clear" w:color="auto" w:fill="EEECE1" w:themeFill="background2"/>
            <w:noWrap/>
            <w:vAlign w:val="center"/>
          </w:tcPr>
          <w:p w14:paraId="7D22DF0B" w14:textId="77777777" w:rsidR="00FC7E82" w:rsidRDefault="00FC7E82" w:rsidP="0095165A">
            <w:pPr>
              <w:pStyle w:val="ListBullet2"/>
              <w:numPr>
                <w:ilvl w:val="0"/>
                <w:numId w:val="0"/>
              </w:numPr>
              <w:jc w:val="center"/>
              <w:rPr>
                <w:b/>
                <w:bCs/>
              </w:rPr>
            </w:pPr>
            <w:r>
              <w:rPr>
                <w:b/>
                <w:bCs/>
              </w:rPr>
              <w:t>LOCATIONS (1)</w:t>
            </w:r>
          </w:p>
        </w:tc>
      </w:tr>
      <w:tr w:rsidR="00723855" w:rsidRPr="00F62F45" w14:paraId="2D95014F" w14:textId="77777777" w:rsidTr="00F935DB">
        <w:trPr>
          <w:trHeight w:val="432"/>
          <w:jc w:val="center"/>
        </w:trPr>
        <w:tc>
          <w:tcPr>
            <w:tcW w:w="2110" w:type="dxa"/>
            <w:shd w:val="clear" w:color="auto" w:fill="auto"/>
            <w:noWrap/>
            <w:vAlign w:val="center"/>
          </w:tcPr>
          <w:p w14:paraId="7DA708E8" w14:textId="77777777" w:rsidR="00FC7E82" w:rsidRDefault="00FC7E82" w:rsidP="0095165A">
            <w:pPr>
              <w:pStyle w:val="ListBullet2"/>
              <w:numPr>
                <w:ilvl w:val="0"/>
                <w:numId w:val="0"/>
              </w:numPr>
              <w:rPr>
                <w:bCs/>
              </w:rPr>
            </w:pPr>
            <w:r>
              <w:rPr>
                <w:color w:val="000000"/>
              </w:rPr>
              <w:t>Neenah City</w:t>
            </w:r>
          </w:p>
        </w:tc>
        <w:tc>
          <w:tcPr>
            <w:tcW w:w="2385" w:type="dxa"/>
            <w:gridSpan w:val="2"/>
            <w:shd w:val="clear" w:color="auto" w:fill="D9D9D9" w:themeFill="background1" w:themeFillShade="D9"/>
            <w:vAlign w:val="center"/>
          </w:tcPr>
          <w:p w14:paraId="0C0DA944" w14:textId="77777777" w:rsidR="00FC7E82" w:rsidRDefault="00FC7E82" w:rsidP="0095165A">
            <w:pPr>
              <w:pStyle w:val="ListBullet2"/>
              <w:numPr>
                <w:ilvl w:val="0"/>
                <w:numId w:val="0"/>
              </w:numPr>
              <w:rPr>
                <w:b/>
                <w:bCs/>
              </w:rPr>
            </w:pPr>
          </w:p>
        </w:tc>
        <w:tc>
          <w:tcPr>
            <w:tcW w:w="2340" w:type="dxa"/>
            <w:shd w:val="clear" w:color="auto" w:fill="D9D9D9" w:themeFill="background1" w:themeFillShade="D9"/>
            <w:vAlign w:val="center"/>
          </w:tcPr>
          <w:p w14:paraId="03234849" w14:textId="77777777" w:rsidR="00FC7E82" w:rsidRDefault="00FC7E82" w:rsidP="0095165A">
            <w:pPr>
              <w:pStyle w:val="ListBullet2"/>
              <w:numPr>
                <w:ilvl w:val="0"/>
                <w:numId w:val="0"/>
              </w:numPr>
              <w:rPr>
                <w:b/>
                <w:bCs/>
              </w:rPr>
            </w:pPr>
          </w:p>
        </w:tc>
        <w:tc>
          <w:tcPr>
            <w:tcW w:w="2223" w:type="dxa"/>
            <w:shd w:val="clear" w:color="auto" w:fill="D9D9D9" w:themeFill="background1" w:themeFillShade="D9"/>
            <w:vAlign w:val="center"/>
          </w:tcPr>
          <w:p w14:paraId="7B98BCEE" w14:textId="77777777" w:rsidR="00FC7E82" w:rsidRPr="00EF167B" w:rsidRDefault="00FC7E82" w:rsidP="0095165A">
            <w:pPr>
              <w:pStyle w:val="ListBullet2"/>
              <w:numPr>
                <w:ilvl w:val="0"/>
                <w:numId w:val="0"/>
              </w:numPr>
              <w:rPr>
                <w:color w:val="000000"/>
              </w:rPr>
            </w:pPr>
          </w:p>
        </w:tc>
      </w:tr>
      <w:tr w:rsidR="00FC7E82" w:rsidRPr="00F62F45" w14:paraId="73AE5625" w14:textId="77777777" w:rsidTr="00F935DB">
        <w:trPr>
          <w:trHeight w:val="170"/>
          <w:jc w:val="center"/>
        </w:trPr>
        <w:tc>
          <w:tcPr>
            <w:tcW w:w="6835" w:type="dxa"/>
            <w:gridSpan w:val="4"/>
            <w:shd w:val="clear" w:color="auto" w:fill="D99594" w:themeFill="accent2" w:themeFillTint="99"/>
            <w:noWrap/>
            <w:vAlign w:val="center"/>
          </w:tcPr>
          <w:p w14:paraId="485FEE11" w14:textId="77777777" w:rsidR="00FC7E82" w:rsidRPr="00966B60" w:rsidRDefault="00FC7E82" w:rsidP="0095165A">
            <w:pPr>
              <w:pStyle w:val="ListBullet2"/>
              <w:numPr>
                <w:ilvl w:val="0"/>
                <w:numId w:val="0"/>
              </w:numPr>
              <w:jc w:val="center"/>
              <w:rPr>
                <w:b/>
              </w:rPr>
            </w:pPr>
          </w:p>
        </w:tc>
        <w:tc>
          <w:tcPr>
            <w:tcW w:w="2223" w:type="dxa"/>
            <w:shd w:val="clear" w:color="auto" w:fill="D99594" w:themeFill="accent2" w:themeFillTint="99"/>
          </w:tcPr>
          <w:p w14:paraId="233CEF20" w14:textId="77777777" w:rsidR="00FC7E82" w:rsidRPr="00966B60" w:rsidRDefault="00FC7E82" w:rsidP="0095165A">
            <w:pPr>
              <w:pStyle w:val="ListBullet2"/>
              <w:numPr>
                <w:ilvl w:val="0"/>
                <w:numId w:val="0"/>
              </w:numPr>
              <w:jc w:val="center"/>
              <w:rPr>
                <w:b/>
              </w:rPr>
            </w:pPr>
          </w:p>
        </w:tc>
      </w:tr>
      <w:tr w:rsidR="009D18E1" w:rsidRPr="00F62F45" w14:paraId="5E40110F" w14:textId="77777777" w:rsidTr="00F935DB">
        <w:trPr>
          <w:trHeight w:val="1052"/>
          <w:jc w:val="center"/>
        </w:trPr>
        <w:tc>
          <w:tcPr>
            <w:tcW w:w="2785" w:type="dxa"/>
            <w:gridSpan w:val="2"/>
            <w:shd w:val="clear" w:color="auto" w:fill="EEECE1" w:themeFill="background2"/>
            <w:noWrap/>
            <w:vAlign w:val="center"/>
          </w:tcPr>
          <w:p w14:paraId="7C629812" w14:textId="502B5731" w:rsidR="009D18E1" w:rsidRDefault="009D18E1" w:rsidP="0095165A">
            <w:pPr>
              <w:jc w:val="center"/>
              <w:rPr>
                <w:b/>
                <w:bCs/>
              </w:rPr>
            </w:pPr>
            <w:r>
              <w:rPr>
                <w:b/>
                <w:bCs/>
              </w:rPr>
              <w:t>SOURCE</w:t>
            </w:r>
          </w:p>
        </w:tc>
        <w:tc>
          <w:tcPr>
            <w:tcW w:w="4050" w:type="dxa"/>
            <w:gridSpan w:val="2"/>
            <w:shd w:val="clear" w:color="auto" w:fill="EEECE1" w:themeFill="background2"/>
            <w:vAlign w:val="center"/>
          </w:tcPr>
          <w:p w14:paraId="022BBA23" w14:textId="779AF9D8" w:rsidR="009D18E1" w:rsidRDefault="00764CC1" w:rsidP="0095165A">
            <w:pPr>
              <w:jc w:val="center"/>
              <w:rPr>
                <w:b/>
                <w:bCs/>
              </w:rPr>
            </w:pPr>
            <w:r>
              <w:rPr>
                <w:b/>
                <w:bCs/>
              </w:rPr>
              <w:t xml:space="preserve">2 hours or longer, by </w:t>
            </w:r>
            <w:proofErr w:type="gramStart"/>
            <w:r>
              <w:rPr>
                <w:b/>
                <w:bCs/>
              </w:rPr>
              <w:t xml:space="preserve">surface, </w:t>
            </w:r>
            <w:r w:rsidR="00656FAA">
              <w:rPr>
                <w:b/>
                <w:bCs/>
              </w:rPr>
              <w:t xml:space="preserve">  </w:t>
            </w:r>
            <w:proofErr w:type="gramEnd"/>
            <w:r w:rsidR="00656FAA">
              <w:rPr>
                <w:b/>
                <w:bCs/>
              </w:rPr>
              <w:t xml:space="preserve">             </w:t>
            </w:r>
            <w:r>
              <w:rPr>
                <w:b/>
                <w:bCs/>
              </w:rPr>
              <w:t xml:space="preserve">to reach a medical facility </w:t>
            </w:r>
            <w:r w:rsidR="00656FAA">
              <w:rPr>
                <w:b/>
                <w:bCs/>
              </w:rPr>
              <w:t xml:space="preserve">                       </w:t>
            </w:r>
            <w:r>
              <w:rPr>
                <w:b/>
                <w:bCs/>
              </w:rPr>
              <w:t xml:space="preserve">from </w:t>
            </w:r>
            <w:r w:rsidR="006813EE">
              <w:rPr>
                <w:b/>
                <w:bCs/>
              </w:rPr>
              <w:t>at least one</w:t>
            </w:r>
            <w:r>
              <w:rPr>
                <w:b/>
                <w:bCs/>
              </w:rPr>
              <w:t xml:space="preserve"> work location</w:t>
            </w:r>
          </w:p>
        </w:tc>
        <w:tc>
          <w:tcPr>
            <w:tcW w:w="2223" w:type="dxa"/>
            <w:shd w:val="clear" w:color="auto" w:fill="EEECE1" w:themeFill="background2"/>
            <w:vAlign w:val="center"/>
          </w:tcPr>
          <w:p w14:paraId="62908B62" w14:textId="7C0300F4" w:rsidR="009D18E1" w:rsidRDefault="00E863FC" w:rsidP="0095165A">
            <w:pPr>
              <w:pStyle w:val="ListBullet2"/>
              <w:numPr>
                <w:ilvl w:val="0"/>
                <w:numId w:val="0"/>
              </w:numPr>
              <w:jc w:val="center"/>
              <w:rPr>
                <w:b/>
              </w:rPr>
            </w:pPr>
            <w:r>
              <w:rPr>
                <w:b/>
              </w:rPr>
              <w:t>%</w:t>
            </w:r>
            <w:r w:rsidR="009D18E1">
              <w:rPr>
                <w:b/>
              </w:rPr>
              <w:t xml:space="preserve"> and </w:t>
            </w:r>
            <w:r>
              <w:rPr>
                <w:b/>
              </w:rPr>
              <w:t xml:space="preserve"># </w:t>
            </w:r>
            <w:r w:rsidR="009D18E1">
              <w:rPr>
                <w:b/>
              </w:rPr>
              <w:t>of RESPONDENTS</w:t>
            </w:r>
          </w:p>
        </w:tc>
      </w:tr>
      <w:tr w:rsidR="00D7405C" w:rsidRPr="00F62F45" w14:paraId="2EE1B18F" w14:textId="77777777" w:rsidTr="00F935DB">
        <w:trPr>
          <w:trHeight w:val="763"/>
          <w:jc w:val="center"/>
        </w:trPr>
        <w:tc>
          <w:tcPr>
            <w:tcW w:w="2785" w:type="dxa"/>
            <w:gridSpan w:val="2"/>
            <w:shd w:val="clear" w:color="auto" w:fill="auto"/>
            <w:noWrap/>
            <w:vAlign w:val="center"/>
          </w:tcPr>
          <w:p w14:paraId="4F4EFADD" w14:textId="0266B04A" w:rsidR="00D7405C" w:rsidRPr="00482A05" w:rsidRDefault="00D7405C" w:rsidP="00D7405C">
            <w:pPr>
              <w:jc w:val="center"/>
            </w:pPr>
            <w:r>
              <w:t>Surveys of Individuals</w:t>
            </w:r>
          </w:p>
        </w:tc>
        <w:tc>
          <w:tcPr>
            <w:tcW w:w="4050" w:type="dxa"/>
            <w:gridSpan w:val="2"/>
            <w:shd w:val="clear" w:color="auto" w:fill="auto"/>
            <w:vAlign w:val="center"/>
          </w:tcPr>
          <w:p w14:paraId="5ADB50DA" w14:textId="26F428D5" w:rsidR="00D7405C" w:rsidRPr="00482A05" w:rsidRDefault="00D7405C" w:rsidP="001417A0">
            <w:r>
              <w:t>Yes</w:t>
            </w:r>
            <w:r w:rsidR="00BB05BA">
              <w:t>, for</w:t>
            </w:r>
            <w:r w:rsidR="00AB0AD9">
              <w:t xml:space="preserve"> individual workers </w:t>
            </w:r>
          </w:p>
        </w:tc>
        <w:tc>
          <w:tcPr>
            <w:tcW w:w="2223" w:type="dxa"/>
            <w:shd w:val="clear" w:color="auto" w:fill="D99594" w:themeFill="accent2" w:themeFillTint="99"/>
            <w:vAlign w:val="center"/>
          </w:tcPr>
          <w:p w14:paraId="2AB9A452" w14:textId="5418340B" w:rsidR="00D7405C" w:rsidRPr="000A2900" w:rsidRDefault="00D7405C" w:rsidP="00D7405C">
            <w:pPr>
              <w:jc w:val="center"/>
              <w:rPr>
                <w:b/>
                <w:bCs/>
              </w:rPr>
            </w:pPr>
            <w:r w:rsidRPr="000A2900">
              <w:rPr>
                <w:b/>
                <w:bCs/>
              </w:rPr>
              <w:t>100%</w:t>
            </w:r>
            <w:r w:rsidR="00D3574A">
              <w:rPr>
                <w:b/>
                <w:bCs/>
              </w:rPr>
              <w:t xml:space="preserve">                       </w:t>
            </w:r>
            <w:proofErr w:type="gramStart"/>
            <w:r w:rsidR="00D3574A">
              <w:rPr>
                <w:b/>
                <w:bCs/>
              </w:rPr>
              <w:t xml:space="preserve">  </w:t>
            </w:r>
            <w:r w:rsidRPr="000A2900">
              <w:rPr>
                <w:b/>
                <w:bCs/>
              </w:rPr>
              <w:t xml:space="preserve"> </w:t>
            </w:r>
            <w:r w:rsidRPr="000A4219">
              <w:t>(</w:t>
            </w:r>
            <w:proofErr w:type="gramEnd"/>
            <w:r w:rsidRPr="000A4219">
              <w:t>37 of 37)</w:t>
            </w:r>
          </w:p>
        </w:tc>
      </w:tr>
      <w:tr w:rsidR="00D7405C" w:rsidRPr="00F62F45" w14:paraId="32D4A26B" w14:textId="77777777" w:rsidTr="00F935DB">
        <w:trPr>
          <w:trHeight w:val="746"/>
          <w:jc w:val="center"/>
        </w:trPr>
        <w:tc>
          <w:tcPr>
            <w:tcW w:w="2785" w:type="dxa"/>
            <w:gridSpan w:val="2"/>
            <w:shd w:val="clear" w:color="auto" w:fill="auto"/>
            <w:noWrap/>
            <w:vAlign w:val="center"/>
          </w:tcPr>
          <w:p w14:paraId="1C1DD5D4" w14:textId="42347240" w:rsidR="00D7405C" w:rsidRDefault="00D7405C" w:rsidP="00D7405C">
            <w:pPr>
              <w:jc w:val="center"/>
            </w:pPr>
            <w:r>
              <w:t>The Overall Surveys</w:t>
            </w:r>
          </w:p>
        </w:tc>
        <w:tc>
          <w:tcPr>
            <w:tcW w:w="4050" w:type="dxa"/>
            <w:gridSpan w:val="2"/>
            <w:shd w:val="clear" w:color="auto" w:fill="auto"/>
            <w:vAlign w:val="center"/>
          </w:tcPr>
          <w:p w14:paraId="3FA0E09C" w14:textId="22F0C4EC" w:rsidR="00D7405C" w:rsidRDefault="00D7405C" w:rsidP="001417A0">
            <w:r>
              <w:t xml:space="preserve">Yes, </w:t>
            </w:r>
            <w:r w:rsidR="00BB05BA">
              <w:t xml:space="preserve">for </w:t>
            </w:r>
            <w:r>
              <w:t>half or more of the workers</w:t>
            </w:r>
          </w:p>
        </w:tc>
        <w:tc>
          <w:tcPr>
            <w:tcW w:w="2223" w:type="dxa"/>
            <w:shd w:val="clear" w:color="auto" w:fill="D99594" w:themeFill="accent2" w:themeFillTint="99"/>
            <w:vAlign w:val="center"/>
          </w:tcPr>
          <w:p w14:paraId="19D59C29" w14:textId="30B692A4" w:rsidR="00D7405C" w:rsidRPr="000A2900" w:rsidRDefault="00D7405C" w:rsidP="00D7405C">
            <w:pPr>
              <w:jc w:val="center"/>
              <w:rPr>
                <w:b/>
                <w:bCs/>
              </w:rPr>
            </w:pPr>
            <w:r w:rsidRPr="000A2900">
              <w:rPr>
                <w:b/>
                <w:bCs/>
              </w:rPr>
              <w:t xml:space="preserve">100% </w:t>
            </w:r>
            <w:r w:rsidR="00D3574A">
              <w:rPr>
                <w:b/>
                <w:bCs/>
              </w:rPr>
              <w:t xml:space="preserve">                        </w:t>
            </w:r>
            <w:proofErr w:type="gramStart"/>
            <w:r w:rsidR="00D3574A">
              <w:rPr>
                <w:b/>
                <w:bCs/>
              </w:rPr>
              <w:t xml:space="preserve">   </w:t>
            </w:r>
            <w:r w:rsidRPr="000A4219">
              <w:t>(</w:t>
            </w:r>
            <w:proofErr w:type="gramEnd"/>
            <w:r w:rsidRPr="000A4219">
              <w:t>4 of 4)</w:t>
            </w:r>
          </w:p>
        </w:tc>
      </w:tr>
    </w:tbl>
    <w:p w14:paraId="16BF7DF2" w14:textId="77777777" w:rsidR="00FC7E82" w:rsidRDefault="00FC7E82" w:rsidP="0002612C">
      <w:pPr>
        <w:pStyle w:val="ListBullet2"/>
        <w:numPr>
          <w:ilvl w:val="0"/>
          <w:numId w:val="0"/>
        </w:numPr>
        <w:ind w:left="1080" w:hanging="360"/>
      </w:pPr>
    </w:p>
    <w:p w14:paraId="4D98254C" w14:textId="77777777" w:rsidR="00D627D3" w:rsidRDefault="006C25BD" w:rsidP="006C25BD">
      <w:pPr>
        <w:pStyle w:val="Heading5"/>
      </w:pPr>
      <w:r w:rsidRPr="005E696F">
        <w:lastRenderedPageBreak/>
        <w:t>From the AER</w:t>
      </w:r>
    </w:p>
    <w:p w14:paraId="60DBB710" w14:textId="65BA0D71" w:rsidR="00FA3B98" w:rsidRPr="001D4E9F" w:rsidRDefault="00FA3B98" w:rsidP="00FA3B98">
      <w:pPr>
        <w:pStyle w:val="ListBullet"/>
        <w:numPr>
          <w:ilvl w:val="0"/>
          <w:numId w:val="0"/>
        </w:numPr>
        <w:ind w:left="288"/>
      </w:pPr>
      <w:r w:rsidRPr="00247B2B">
        <w:rPr>
          <w:b/>
          <w:bCs/>
        </w:rPr>
        <w:t>Information</w:t>
      </w:r>
      <w:r w:rsidR="00190C1E">
        <w:t>.</w:t>
      </w:r>
      <w:r w:rsidRPr="001D4E9F">
        <w:t xml:space="preserve"> You don’t have to do anything with the </w:t>
      </w:r>
      <w:r w:rsidR="008E041E">
        <w:t xml:space="preserve">material in this section, as it’s already </w:t>
      </w:r>
      <w:r w:rsidRPr="001D4E9F">
        <w:t>in the example report. The material is provided here simply for your reference.</w:t>
      </w:r>
    </w:p>
    <w:p w14:paraId="680AD493" w14:textId="77777777" w:rsidR="00FA3B98" w:rsidRDefault="00FA3B98" w:rsidP="00FA3B98">
      <w:pPr>
        <w:pStyle w:val="ListBullet2"/>
        <w:numPr>
          <w:ilvl w:val="0"/>
          <w:numId w:val="0"/>
        </w:numPr>
        <w:ind w:left="1080" w:hanging="360"/>
      </w:pPr>
    </w:p>
    <w:p w14:paraId="0289FD99" w14:textId="77777777" w:rsidR="008A4C45" w:rsidRDefault="008A4C45" w:rsidP="00F254F3">
      <w:pPr>
        <w:pStyle w:val="ListBullet2"/>
      </w:pPr>
      <w:r w:rsidRPr="00531444">
        <w:t xml:space="preserve">Synopsis: </w:t>
      </w:r>
    </w:p>
    <w:p w14:paraId="02D2832B" w14:textId="77777777" w:rsidR="00937827" w:rsidRDefault="00937827" w:rsidP="00F254F3">
      <w:pPr>
        <w:pStyle w:val="ListBullet3"/>
      </w:pPr>
      <w:r>
        <w:t>Axiom:</w:t>
      </w:r>
    </w:p>
    <w:p w14:paraId="60FEBF05" w14:textId="77777777" w:rsidR="00937827" w:rsidRDefault="00937827" w:rsidP="00F254F3">
      <w:pPr>
        <w:pStyle w:val="ListBullet4"/>
      </w:pPr>
      <w:r>
        <w:t>For emergency transport, aviation is better than surface travel.</w:t>
      </w:r>
    </w:p>
    <w:p w14:paraId="27F30EB6" w14:textId="77777777" w:rsidR="00937827" w:rsidRDefault="00937827" w:rsidP="00F254F3">
      <w:pPr>
        <w:pStyle w:val="ListBullet3"/>
      </w:pPr>
      <w:r>
        <w:t>Aviation is particularly important regarding emergency transport for people who have to make “severe surface trips” (those which are particularly difficult, detrimental, demanding, or dangerous).</w:t>
      </w:r>
    </w:p>
    <w:p w14:paraId="32881D88" w14:textId="77777777" w:rsidR="0049192D" w:rsidRDefault="0049192D" w:rsidP="00F254F3">
      <w:pPr>
        <w:pStyle w:val="ListBullet3"/>
      </w:pPr>
      <w:r>
        <w:t>Emergency medical transport (medevac) is a predominant way aviation:</w:t>
      </w:r>
    </w:p>
    <w:p w14:paraId="2AE1B3D6" w14:textId="77777777" w:rsidR="0049192D" w:rsidRDefault="0049192D" w:rsidP="00F254F3">
      <w:pPr>
        <w:pStyle w:val="ListBullet4"/>
      </w:pPr>
      <w:r>
        <w:t>Helps organizations accomplish their goals</w:t>
      </w:r>
      <w:r w:rsidR="00D87473">
        <w:t>.</w:t>
      </w:r>
      <w:r>
        <w:t xml:space="preserve"> </w:t>
      </w:r>
    </w:p>
    <w:p w14:paraId="2FBCF2E2" w14:textId="77777777" w:rsidR="0049192D" w:rsidRDefault="0049192D" w:rsidP="00F254F3">
      <w:pPr>
        <w:pStyle w:val="ListBullet4"/>
      </w:pPr>
      <w:r>
        <w:t>Impacts the kingdom of God</w:t>
      </w:r>
    </w:p>
    <w:p w14:paraId="6F8BAC6C" w14:textId="77777777" w:rsidR="008A4C45" w:rsidRDefault="008A4C45" w:rsidP="00F254F3">
      <w:pPr>
        <w:pStyle w:val="ListBullet2"/>
      </w:pPr>
      <w:r w:rsidRPr="0025669C">
        <w:t xml:space="preserve">Reference Points: </w:t>
      </w:r>
    </w:p>
    <w:p w14:paraId="5C62A165" w14:textId="77777777" w:rsidR="00937827" w:rsidRDefault="00937827" w:rsidP="00F254F3">
      <w:pPr>
        <w:pStyle w:val="ListBullet3"/>
        <w:numPr>
          <w:ilvl w:val="0"/>
          <w:numId w:val="0"/>
        </w:numPr>
        <w:ind w:left="1728"/>
      </w:pPr>
      <w:r>
        <w:t>1. Aviation's Effectiveness &gt; By Function &gt; Emergency Transport</w:t>
      </w:r>
    </w:p>
    <w:p w14:paraId="4ED68AC3" w14:textId="77777777" w:rsidR="00937827" w:rsidRDefault="00937827" w:rsidP="00F254F3">
      <w:pPr>
        <w:pStyle w:val="ListBullet4"/>
      </w:pPr>
      <w:r>
        <w:t>Axiom: For emergency transport, aviation is better than surface travel.</w:t>
      </w:r>
    </w:p>
    <w:p w14:paraId="17964A56" w14:textId="77777777" w:rsidR="00937827" w:rsidRDefault="00937827" w:rsidP="00F254F3">
      <w:pPr>
        <w:pStyle w:val="ListBullet4"/>
      </w:pPr>
      <w:hyperlink r:id="rId141" w:history="1">
        <w:r w:rsidRPr="008D4984">
          <w:rPr>
            <w:rStyle w:val="Hyperlink"/>
          </w:rPr>
          <w:t>https://aerproject.info/research/emergency-transport/?show</w:t>
        </w:r>
      </w:hyperlink>
      <w:r>
        <w:t xml:space="preserve"> </w:t>
      </w:r>
    </w:p>
    <w:p w14:paraId="7BAE8381" w14:textId="77777777" w:rsidR="00D87473" w:rsidRPr="00462070" w:rsidRDefault="00D87473" w:rsidP="00F254F3">
      <w:pPr>
        <w:pStyle w:val="ListBullet4"/>
      </w:pPr>
      <w:r w:rsidRPr="00462070">
        <w:t>Also view the Correlations at the bottom of the page.</w:t>
      </w:r>
    </w:p>
    <w:p w14:paraId="70F7E9E4" w14:textId="77777777" w:rsidR="00937827" w:rsidRPr="0025669C" w:rsidRDefault="00937827" w:rsidP="00F254F3">
      <w:pPr>
        <w:pStyle w:val="ListBullet3"/>
        <w:numPr>
          <w:ilvl w:val="0"/>
          <w:numId w:val="0"/>
        </w:numPr>
        <w:ind w:left="1728"/>
      </w:pPr>
      <w:r>
        <w:t>2. Correlations page &gt; sidebar entitled “Severe Surface Trips”</w:t>
      </w:r>
    </w:p>
    <w:p w14:paraId="71D4BDBF" w14:textId="77777777" w:rsidR="00937827" w:rsidRDefault="00937827" w:rsidP="00F254F3">
      <w:pPr>
        <w:pStyle w:val="ListBullet4"/>
      </w:pPr>
      <w:hyperlink r:id="rId142" w:history="1">
        <w:r w:rsidRPr="008D4984">
          <w:rPr>
            <w:rStyle w:val="Hyperlink"/>
          </w:rPr>
          <w:t>https://aerproject.info/research/surface-travel-time/</w:t>
        </w:r>
      </w:hyperlink>
      <w:r>
        <w:t xml:space="preserve"> </w:t>
      </w:r>
    </w:p>
    <w:p w14:paraId="09803436" w14:textId="77777777" w:rsidR="0049192D" w:rsidRDefault="0049192D" w:rsidP="00F254F3">
      <w:pPr>
        <w:pStyle w:val="ListBullet3"/>
        <w:numPr>
          <w:ilvl w:val="0"/>
          <w:numId w:val="0"/>
        </w:numPr>
        <w:ind w:left="1728"/>
      </w:pPr>
      <w:r>
        <w:t>3. Exploratory Questions &gt; Does Aviation Help Your Organization</w:t>
      </w:r>
    </w:p>
    <w:p w14:paraId="165FBDC8" w14:textId="77777777" w:rsidR="0049192D" w:rsidRDefault="00F254F3" w:rsidP="00F254F3">
      <w:pPr>
        <w:pStyle w:val="ListBullet4"/>
        <w:numPr>
          <w:ilvl w:val="0"/>
          <w:numId w:val="0"/>
        </w:numPr>
        <w:ind w:left="720" w:firstLine="720"/>
      </w:pPr>
      <w:r>
        <w:t xml:space="preserve">       </w:t>
      </w:r>
      <w:r w:rsidR="0049192D">
        <w:t xml:space="preserve"> Accomplish Its Goal? &gt; Findings</w:t>
      </w:r>
    </w:p>
    <w:p w14:paraId="7200640A" w14:textId="77777777" w:rsidR="0049192D" w:rsidRDefault="0049192D" w:rsidP="00F254F3">
      <w:pPr>
        <w:pStyle w:val="ListBullet4"/>
      </w:pPr>
      <w:r>
        <w:t>Axiom: Aviation enables emergency medical transport (medevac).</w:t>
      </w:r>
    </w:p>
    <w:p w14:paraId="140AD14A" w14:textId="77777777" w:rsidR="0049192D" w:rsidRDefault="0049192D" w:rsidP="00F254F3">
      <w:pPr>
        <w:pStyle w:val="ListBullet4"/>
      </w:pPr>
      <w:hyperlink r:id="rId143" w:history="1">
        <w:r w:rsidRPr="00AD06E7">
          <w:rPr>
            <w:rStyle w:val="Hyperlink"/>
          </w:rPr>
          <w:t>https://aerproject.info/research/does-aviation-help-your-organization-accomplish-its-goal/?show</w:t>
        </w:r>
      </w:hyperlink>
    </w:p>
    <w:p w14:paraId="7E0BCEE2" w14:textId="77777777" w:rsidR="00F254F3" w:rsidRDefault="0049192D" w:rsidP="00F254F3">
      <w:pPr>
        <w:pStyle w:val="ListBullet3"/>
        <w:numPr>
          <w:ilvl w:val="0"/>
          <w:numId w:val="0"/>
        </w:numPr>
        <w:ind w:left="1728"/>
      </w:pPr>
      <w:r>
        <w:t xml:space="preserve">4. Exploratory Questions &gt; Does Aviation Impact the Kingdom of God? &gt; </w:t>
      </w:r>
    </w:p>
    <w:p w14:paraId="260CAD7D" w14:textId="77777777" w:rsidR="0049192D" w:rsidRDefault="00F254F3" w:rsidP="00F254F3">
      <w:pPr>
        <w:pStyle w:val="ListBullet3"/>
        <w:numPr>
          <w:ilvl w:val="0"/>
          <w:numId w:val="0"/>
        </w:numPr>
        <w:ind w:left="1728"/>
      </w:pPr>
      <w:r>
        <w:t xml:space="preserve">    </w:t>
      </w:r>
      <w:r w:rsidR="0049192D">
        <w:t>Findings</w:t>
      </w:r>
    </w:p>
    <w:p w14:paraId="4F6851C7" w14:textId="77777777" w:rsidR="0049192D" w:rsidRPr="00CC2175" w:rsidRDefault="0049192D" w:rsidP="00F254F3">
      <w:pPr>
        <w:pStyle w:val="ListBullet4"/>
        <w:rPr>
          <w:rFonts w:ascii="Times New Roman" w:hAnsi="Times New Roman" w:cs="Times New Roman"/>
        </w:rPr>
      </w:pPr>
      <w:r w:rsidRPr="00CC2175">
        <w:t>Aviation enables emergency medical transport (medevac).</w:t>
      </w:r>
    </w:p>
    <w:p w14:paraId="70161010" w14:textId="77777777" w:rsidR="0049192D" w:rsidRPr="00CC2175" w:rsidRDefault="0049192D" w:rsidP="00F254F3">
      <w:pPr>
        <w:pStyle w:val="ListBullet4"/>
      </w:pPr>
      <w:hyperlink r:id="rId144" w:history="1">
        <w:r w:rsidRPr="00CC2175">
          <w:rPr>
            <w:rStyle w:val="Hyperlink"/>
          </w:rPr>
          <w:t>https://aerproject.info/research/does-aviation-impact-the-kingdom-of-god/?show</w:t>
        </w:r>
      </w:hyperlink>
      <w:r w:rsidRPr="00CC2175">
        <w:t xml:space="preserve"> </w:t>
      </w:r>
    </w:p>
    <w:p w14:paraId="19732EAD" w14:textId="77777777" w:rsidR="0083740E" w:rsidRPr="00345BCC" w:rsidRDefault="0083740E" w:rsidP="0083740E">
      <w:pPr>
        <w:pStyle w:val="Heading5"/>
      </w:pPr>
      <w:r w:rsidRPr="00345BCC">
        <w:t>Summary</w:t>
      </w:r>
      <w:r>
        <w:t xml:space="preserve"> of Respondent Statements</w:t>
      </w:r>
      <w:r w:rsidRPr="00345BCC">
        <w:t xml:space="preserve"> </w:t>
      </w:r>
    </w:p>
    <w:p w14:paraId="72D255DF" w14:textId="77777777" w:rsidR="00DC55BF" w:rsidRDefault="00DC55BF" w:rsidP="00DC55BF">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0A35409B" w14:textId="77777777" w:rsidR="00DC55BF" w:rsidRDefault="00DC55BF" w:rsidP="00DC55BF">
      <w:pPr>
        <w:pStyle w:val="ListBullet3"/>
      </w:pPr>
      <w:r>
        <w:t xml:space="preserve">Examples of summaries can be seen in the Example </w:t>
      </w:r>
      <w:r w:rsidRPr="00494106">
        <w:rPr>
          <w:i/>
          <w:color w:val="660066"/>
        </w:rPr>
        <w:t>Wiconia</w:t>
      </w:r>
      <w:r>
        <w:t xml:space="preserve"> Report</w:t>
      </w:r>
    </w:p>
    <w:p w14:paraId="37FC1FB3" w14:textId="77777777" w:rsidR="00DC55BF" w:rsidRDefault="00DC55BF" w:rsidP="00DC55BF">
      <w:pPr>
        <w:pStyle w:val="ListBullet2"/>
      </w:pPr>
      <w:r>
        <w:t>Copy the summary</w:t>
      </w:r>
      <w:r w:rsidRPr="00345BCC">
        <w:t xml:space="preserve"> </w:t>
      </w:r>
      <w:r>
        <w:t xml:space="preserve">and paste it </w:t>
      </w:r>
      <w:r w:rsidRPr="00345BCC">
        <w:t>into the report.</w:t>
      </w:r>
    </w:p>
    <w:p w14:paraId="5E58E201" w14:textId="77777777" w:rsidR="00726AE7" w:rsidRPr="00F24155" w:rsidRDefault="00726AE7" w:rsidP="00726AE7">
      <w:pPr>
        <w:pStyle w:val="Heading5"/>
      </w:pPr>
      <w:r w:rsidRPr="00F24155">
        <w:t xml:space="preserve">Maximization </w:t>
      </w:r>
      <w:r>
        <w:t xml:space="preserve">of Aviation’s </w:t>
      </w:r>
      <w:r w:rsidRPr="00F24155">
        <w:t xml:space="preserve">Strengths </w:t>
      </w:r>
    </w:p>
    <w:p w14:paraId="12E32140" w14:textId="77777777" w:rsidR="00E979B1" w:rsidRPr="001B014E" w:rsidRDefault="00E84D71" w:rsidP="00E979B1">
      <w:pPr>
        <w:pStyle w:val="ListBullet2"/>
      </w:pPr>
      <w:r w:rsidRPr="001B014E">
        <w:t>D</w:t>
      </w:r>
      <w:r w:rsidR="00E979B1" w:rsidRPr="001B014E">
        <w:t xml:space="preserve">etermine if the overall average travel time, by surface, to the nearest medical facility (as defined) is 2 hours or longer. To do this, see the instructions in “The SMI </w:t>
      </w:r>
      <w:r w:rsidR="00556FA4" w:rsidRPr="001B014E">
        <w:t>Tool</w:t>
      </w:r>
      <w:r w:rsidR="00E979B1" w:rsidRPr="001B014E">
        <w:t xml:space="preserve">” section </w:t>
      </w:r>
      <w:r w:rsidR="00AC50F5" w:rsidRPr="001B014E">
        <w:t>immediately following.</w:t>
      </w:r>
    </w:p>
    <w:p w14:paraId="2E7F4268" w14:textId="77777777" w:rsidR="00E979B1" w:rsidRPr="001B014E" w:rsidRDefault="00E979B1" w:rsidP="00E979B1">
      <w:pPr>
        <w:pStyle w:val="ListBullet2"/>
      </w:pPr>
      <w:r w:rsidRPr="001B014E">
        <w:t xml:space="preserve">If the travel time would be </w:t>
      </w:r>
      <w:r w:rsidRPr="001B014E">
        <w:rPr>
          <w:u w:val="single"/>
        </w:rPr>
        <w:t>under</w:t>
      </w:r>
      <w:r w:rsidRPr="001B014E">
        <w:t xml:space="preserve"> 2 hours, write:</w:t>
      </w:r>
    </w:p>
    <w:p w14:paraId="6323656C" w14:textId="77777777" w:rsidR="00E979B1" w:rsidRPr="001B014E" w:rsidRDefault="00E979B1" w:rsidP="00E979B1">
      <w:pPr>
        <w:pStyle w:val="ListBullet3"/>
      </w:pPr>
      <w:r w:rsidRPr="001B014E">
        <w:lastRenderedPageBreak/>
        <w:t xml:space="preserve">Regarding </w:t>
      </w:r>
      <w:r w:rsidR="003903CA" w:rsidRPr="001B014E">
        <w:t xml:space="preserve">the </w:t>
      </w:r>
      <w:r w:rsidRPr="001B014E">
        <w:t xml:space="preserve">travel time (by surface) to the nearest medical facility, aviation’s inherent strengths would </w:t>
      </w:r>
      <w:r w:rsidR="003C023B" w:rsidRPr="001B014E">
        <w:t>not be used i</w:t>
      </w:r>
      <w:r w:rsidRPr="001B014E">
        <w:t xml:space="preserve">n </w:t>
      </w:r>
      <w:r w:rsidR="00F93839" w:rsidRPr="001B014E">
        <w:rPr>
          <w:i/>
          <w:color w:val="660066"/>
        </w:rPr>
        <w:t>Wiconia</w:t>
      </w:r>
      <w:r w:rsidRPr="001B014E">
        <w:t xml:space="preserve"> (0 on a scale of 0 to 10). </w:t>
      </w:r>
    </w:p>
    <w:p w14:paraId="5FF6D1AD" w14:textId="77777777" w:rsidR="003C023B" w:rsidRPr="001B014E" w:rsidRDefault="003C023B" w:rsidP="003C023B">
      <w:pPr>
        <w:pStyle w:val="ListBullet2"/>
      </w:pPr>
      <w:r w:rsidRPr="001B014E">
        <w:t xml:space="preserve">If the travel time would be </w:t>
      </w:r>
      <w:r w:rsidRPr="001B014E">
        <w:rPr>
          <w:u w:val="single"/>
        </w:rPr>
        <w:t>2 hours or longer</w:t>
      </w:r>
      <w:r w:rsidRPr="001B014E">
        <w:t>, write:</w:t>
      </w:r>
    </w:p>
    <w:p w14:paraId="1AD6B3D7" w14:textId="77777777" w:rsidR="003C023B" w:rsidRPr="001B014E" w:rsidRDefault="003C023B" w:rsidP="003C023B">
      <w:pPr>
        <w:pStyle w:val="ListBullet3"/>
      </w:pPr>
      <w:r w:rsidRPr="001B014E">
        <w:t xml:space="preserve">Regarding </w:t>
      </w:r>
      <w:r w:rsidR="003903CA" w:rsidRPr="001B014E">
        <w:t xml:space="preserve">the </w:t>
      </w:r>
      <w:r w:rsidRPr="001B014E">
        <w:t xml:space="preserve">travel time (by surface) to the nearest medical facility, aviation’s inherent strengths would be maximized in </w:t>
      </w:r>
      <w:r w:rsidR="00184981" w:rsidRPr="001B014E">
        <w:rPr>
          <w:i/>
          <w:color w:val="660066"/>
        </w:rPr>
        <w:t>Wiconia</w:t>
      </w:r>
      <w:r w:rsidRPr="001B014E">
        <w:t xml:space="preserve"> (10 on a scale of 0 to 10). </w:t>
      </w:r>
    </w:p>
    <w:p w14:paraId="39BDF85A" w14:textId="77777777" w:rsidR="00937827" w:rsidRPr="001B014E" w:rsidRDefault="006C25BD" w:rsidP="006C25BD">
      <w:pPr>
        <w:pStyle w:val="Heading5"/>
      </w:pPr>
      <w:bookmarkStart w:id="58" w:name="SMIQ16MedicalFacilities"/>
      <w:bookmarkStart w:id="59" w:name="_Hlk157254784"/>
      <w:bookmarkEnd w:id="58"/>
      <w:r w:rsidRPr="001B014E">
        <w:t>The SMI Tool</w:t>
      </w:r>
    </w:p>
    <w:p w14:paraId="47ED65D8" w14:textId="77777777" w:rsidR="00937827" w:rsidRPr="00326151" w:rsidRDefault="0093613E" w:rsidP="0093613E">
      <w:pPr>
        <w:pStyle w:val="ListBullet2"/>
      </w:pPr>
      <w:r w:rsidRPr="001B014E">
        <w:t>Question</w:t>
      </w:r>
      <w:r w:rsidRPr="00326151">
        <w:t xml:space="preserve"> 16 in the </w:t>
      </w:r>
      <w:r w:rsidR="00937827" w:rsidRPr="00326151">
        <w:t>SMI Tool asks: “</w:t>
      </w:r>
      <w:r w:rsidR="0049192D" w:rsidRPr="00326151">
        <w:rPr>
          <w:i/>
        </w:rPr>
        <w:t>What would be the average travel time to the nearest medical facility by surface?</w:t>
      </w:r>
      <w:r w:rsidR="00937827" w:rsidRPr="00326151">
        <w:t>”</w:t>
      </w:r>
    </w:p>
    <w:p w14:paraId="7968DE71" w14:textId="77777777" w:rsidR="00A0310E" w:rsidRDefault="00B328BF" w:rsidP="00F84120">
      <w:pPr>
        <w:pStyle w:val="ListBullet2"/>
      </w:pPr>
      <w:r>
        <w:t xml:space="preserve">First. Determine which </w:t>
      </w:r>
      <w:r w:rsidR="000B0627">
        <w:t xml:space="preserve">data to use. </w:t>
      </w:r>
    </w:p>
    <w:p w14:paraId="472A8020" w14:textId="2451816A" w:rsidR="00196842" w:rsidRPr="000D405B" w:rsidRDefault="00A0310E" w:rsidP="00A0310E">
      <w:pPr>
        <w:pStyle w:val="ListBullet3"/>
      </w:pPr>
      <w:r>
        <w:t xml:space="preserve">If the percentages </w:t>
      </w:r>
      <w:r w:rsidR="004C2882">
        <w:t>from</w:t>
      </w:r>
      <w:r>
        <w:t xml:space="preserve"> </w:t>
      </w:r>
      <w:r w:rsidRPr="00FC0C87">
        <w:rPr>
          <w:u w:val="single"/>
        </w:rPr>
        <w:t>both</w:t>
      </w:r>
      <w:r>
        <w:t xml:space="preserve"> </w:t>
      </w:r>
      <w:r w:rsidRPr="008B2510">
        <w:t xml:space="preserve">the Individuals </w:t>
      </w:r>
      <w:r w:rsidR="00EF545F">
        <w:t xml:space="preserve">data </w:t>
      </w:r>
      <w:r w:rsidRPr="004C2882">
        <w:rPr>
          <w:u w:val="single"/>
        </w:rPr>
        <w:t>and</w:t>
      </w:r>
      <w:r w:rsidRPr="008B2510">
        <w:t xml:space="preserve"> the </w:t>
      </w:r>
      <w:r w:rsidR="0050771D" w:rsidRPr="008B2510">
        <w:t>Overall</w:t>
      </w:r>
      <w:r w:rsidRPr="008B2510">
        <w:t xml:space="preserve"> data are 50.00% or greater, </w:t>
      </w:r>
      <w:r w:rsidRPr="000D405B">
        <w:t xml:space="preserve">then </w:t>
      </w:r>
      <w:r w:rsidR="002D2B01">
        <w:t xml:space="preserve">simply </w:t>
      </w:r>
      <w:r w:rsidRPr="000D405B">
        <w:t>select “2 hours or longer” on the SMI Tool.</w:t>
      </w:r>
    </w:p>
    <w:p w14:paraId="72E461E8" w14:textId="4471BA58" w:rsidR="000B0627" w:rsidRDefault="002D2B01" w:rsidP="00BF762F">
      <w:pPr>
        <w:pStyle w:val="ListBullet3"/>
      </w:pPr>
      <w:r>
        <w:t>However, i</w:t>
      </w:r>
      <w:r w:rsidR="00A0310E" w:rsidRPr="000D405B">
        <w:t xml:space="preserve">f </w:t>
      </w:r>
      <w:r w:rsidR="00FC0C87" w:rsidRPr="000D405B">
        <w:rPr>
          <w:u w:val="single"/>
        </w:rPr>
        <w:t>both</w:t>
      </w:r>
      <w:r w:rsidR="00FC0C87" w:rsidRPr="000D405B">
        <w:t xml:space="preserve"> of </w:t>
      </w:r>
      <w:r w:rsidR="00A0310E" w:rsidRPr="000D405B">
        <w:t xml:space="preserve">the percentages are </w:t>
      </w:r>
      <w:r w:rsidR="00FC0C87" w:rsidRPr="000D405B">
        <w:rPr>
          <w:u w:val="single"/>
        </w:rPr>
        <w:t>not</w:t>
      </w:r>
      <w:r w:rsidR="00FC0C87" w:rsidRPr="000D405B">
        <w:t xml:space="preserve"> </w:t>
      </w:r>
      <w:r w:rsidR="00A0310E" w:rsidRPr="000D405B">
        <w:t>50.00% or greater, in</w:t>
      </w:r>
      <w:r w:rsidR="000B0627" w:rsidRPr="000D405B">
        <w:t xml:space="preserve">structions for determining </w:t>
      </w:r>
      <w:r w:rsidR="00A0310E" w:rsidRPr="000D405B">
        <w:t>which</w:t>
      </w:r>
      <w:r w:rsidR="000B0627" w:rsidRPr="000D405B">
        <w:t xml:space="preserve"> number/data </w:t>
      </w:r>
      <w:r w:rsidR="00A0310E" w:rsidRPr="000D405B">
        <w:t xml:space="preserve">to use </w:t>
      </w:r>
      <w:r w:rsidR="000B0627" w:rsidRPr="000D405B">
        <w:t>can</w:t>
      </w:r>
      <w:r w:rsidR="000B0627">
        <w:t xml:space="preserve"> be found in the Data Processing and Analysis </w:t>
      </w:r>
      <w:hyperlink w:anchor="WhichNumberToUse" w:history="1">
        <w:r w:rsidR="000B0627" w:rsidRPr="000B0627">
          <w:rPr>
            <w:rStyle w:val="Hyperlink"/>
          </w:rPr>
          <w:t>section</w:t>
        </w:r>
      </w:hyperlink>
      <w:r w:rsidR="000B0627">
        <w:t xml:space="preserve"> near the beginning of this document. </w:t>
      </w:r>
    </w:p>
    <w:p w14:paraId="3E8D01EF" w14:textId="77777777" w:rsidR="000B0627" w:rsidRDefault="000B0627" w:rsidP="00BF762F">
      <w:pPr>
        <w:pStyle w:val="ListBullet2"/>
      </w:pPr>
      <w:r>
        <w:t xml:space="preserve">Second. </w:t>
      </w:r>
      <w:r w:rsidR="00B328BF">
        <w:t>Determine which SMI button to select.</w:t>
      </w:r>
    </w:p>
    <w:p w14:paraId="42900305" w14:textId="77777777" w:rsidR="00285AC9" w:rsidRDefault="000B0627" w:rsidP="000B0627">
      <w:pPr>
        <w:pStyle w:val="ListBullet3"/>
      </w:pPr>
      <w:r>
        <w:t xml:space="preserve">If you use the </w:t>
      </w:r>
      <w:r w:rsidRPr="00985E3D">
        <w:rPr>
          <w:u w:val="single"/>
        </w:rPr>
        <w:t>Individuals</w:t>
      </w:r>
      <w:r>
        <w:t xml:space="preserve"> data, look at the combined table and determine the percentage of </w:t>
      </w:r>
      <w:r w:rsidR="00F84120" w:rsidRPr="00326151">
        <w:t>respondents</w:t>
      </w:r>
      <w:r>
        <w:t xml:space="preserve"> </w:t>
      </w:r>
      <w:r w:rsidR="00285AC9" w:rsidRPr="00326151">
        <w:t xml:space="preserve">who said </w:t>
      </w:r>
      <w:r w:rsidR="00F84120" w:rsidRPr="00326151">
        <w:t>“Yes</w:t>
      </w:r>
      <w:r w:rsidR="00DE688A" w:rsidRPr="00326151">
        <w:t>,</w:t>
      </w:r>
      <w:r w:rsidR="00F84120" w:rsidRPr="00326151">
        <w:t>” it would take them 2 hours or longer</w:t>
      </w:r>
      <w:r w:rsidR="00285AC9" w:rsidRPr="00326151">
        <w:t>.</w:t>
      </w:r>
      <w:r w:rsidR="00DA5BC4">
        <w:t xml:space="preserve"> </w:t>
      </w:r>
    </w:p>
    <w:p w14:paraId="29D09E73" w14:textId="77777777" w:rsidR="00DA5BC4" w:rsidRPr="00326151" w:rsidRDefault="00DA5BC4" w:rsidP="00DA5BC4">
      <w:pPr>
        <w:pStyle w:val="ListBullet4"/>
      </w:pPr>
      <w:r w:rsidRPr="00326151">
        <w:t>If that percentage is 50.00% or higher, select “2 hours or longer”</w:t>
      </w:r>
      <w:r w:rsidR="00615959">
        <w:t xml:space="preserve"> on the SMI Tool.</w:t>
      </w:r>
    </w:p>
    <w:p w14:paraId="435B6E21" w14:textId="77777777" w:rsidR="00DA5BC4" w:rsidRPr="00326151" w:rsidRDefault="00DA5BC4" w:rsidP="00DA5BC4">
      <w:pPr>
        <w:pStyle w:val="ListBullet4"/>
      </w:pPr>
      <w:r w:rsidRPr="00326151">
        <w:t>If that percentage is 49.99% or lower, select “Less than 2 hours.”</w:t>
      </w:r>
    </w:p>
    <w:p w14:paraId="259CC55A" w14:textId="48250141" w:rsidR="00DA5BC4" w:rsidRPr="00DA5BC4" w:rsidRDefault="00DA5BC4" w:rsidP="00DA5BC4">
      <w:pPr>
        <w:pStyle w:val="ListBullet3"/>
      </w:pPr>
      <w:r>
        <w:t xml:space="preserve">If you use the </w:t>
      </w:r>
      <w:r w:rsidR="0050771D">
        <w:rPr>
          <w:u w:val="single"/>
        </w:rPr>
        <w:t>Overall</w:t>
      </w:r>
      <w:r>
        <w:t xml:space="preserve"> data, look at the </w:t>
      </w:r>
      <w:r w:rsidRPr="00DA5BC4">
        <w:t xml:space="preserve">combined table and determine the percentage of respondents who indicated </w:t>
      </w:r>
      <w:r w:rsidRPr="00DA5BC4">
        <w:rPr>
          <w:i/>
          <w:color w:val="4F81BD" w:themeColor="accent1"/>
        </w:rPr>
        <w:t>half or more</w:t>
      </w:r>
      <w:r w:rsidRPr="00DA5BC4">
        <w:t xml:space="preserve"> workers would have to travel 2 hours or longer to a facility by surface. </w:t>
      </w:r>
    </w:p>
    <w:p w14:paraId="0A4BCD9D" w14:textId="77777777" w:rsidR="00DA5BC4" w:rsidRPr="00326151" w:rsidRDefault="00DA5BC4" w:rsidP="00DA5BC4">
      <w:pPr>
        <w:pStyle w:val="ListBullet4"/>
      </w:pPr>
      <w:r w:rsidRPr="00326151">
        <w:t>If that percentage is 50.00% or higher, select “2 hours or longer”</w:t>
      </w:r>
      <w:r w:rsidR="00615959">
        <w:t xml:space="preserve"> on the SMI Tool.</w:t>
      </w:r>
    </w:p>
    <w:p w14:paraId="191BB131" w14:textId="77777777" w:rsidR="00DA5BC4" w:rsidRPr="00326151" w:rsidRDefault="00DA5BC4" w:rsidP="00DA5BC4">
      <w:pPr>
        <w:pStyle w:val="ListBullet4"/>
      </w:pPr>
      <w:r w:rsidRPr="00326151">
        <w:t>If that percentage is 49.99% or lower, select “Less than 2 hours.”</w:t>
      </w:r>
    </w:p>
    <w:p w14:paraId="56695E45" w14:textId="77777777" w:rsidR="00F84120" w:rsidRDefault="00D11179" w:rsidP="00D11179">
      <w:pPr>
        <w:pStyle w:val="ListBullet3"/>
      </w:pPr>
      <w:r w:rsidRPr="00247B2B">
        <w:rPr>
          <w:b/>
          <w:bCs/>
        </w:rPr>
        <w:t>Information</w:t>
      </w:r>
      <w:r>
        <w:t xml:space="preserve">. </w:t>
      </w:r>
      <w:r w:rsidR="00985E3D">
        <w:t xml:space="preserve">In the </w:t>
      </w:r>
      <w:r w:rsidR="00985E3D" w:rsidRPr="00985E3D">
        <w:rPr>
          <w:i/>
          <w:color w:val="660066"/>
        </w:rPr>
        <w:t>Wiconia</w:t>
      </w:r>
      <w:r w:rsidR="00985E3D">
        <w:t xml:space="preserve"> example, both data sets indicate more than 50.00% of travelers would have to travel 2 hours or longer to a medical facility. Therefore, selecting “2 hours</w:t>
      </w:r>
      <w:r w:rsidR="00C73D87">
        <w:t xml:space="preserve"> or longer</w:t>
      </w:r>
      <w:r w:rsidR="00985E3D">
        <w:t>” would be correct.</w:t>
      </w:r>
    </w:p>
    <w:p w14:paraId="2352631F" w14:textId="77777777" w:rsidR="004A30D9" w:rsidRPr="00FE680A" w:rsidRDefault="00D11179" w:rsidP="004A30D9">
      <w:pPr>
        <w:pStyle w:val="ListBullet2"/>
      </w:pPr>
      <w:r w:rsidRPr="00D11179">
        <w:t xml:space="preserve">Third. </w:t>
      </w:r>
      <w:r w:rsidR="004A30D9" w:rsidRPr="00D11179">
        <w:t xml:space="preserve">Put the average travel time in the SMI </w:t>
      </w:r>
      <w:hyperlink w:anchor="SMIsectionQ16" w:history="1">
        <w:r w:rsidR="004A30D9" w:rsidRPr="00D11179">
          <w:rPr>
            <w:rStyle w:val="Hyperlink"/>
          </w:rPr>
          <w:t>section</w:t>
        </w:r>
      </w:hyperlink>
      <w:r w:rsidR="00E313DD" w:rsidRPr="00D11179">
        <w:t xml:space="preserve"> of this document</w:t>
      </w:r>
      <w:r w:rsidR="00E313DD">
        <w:t>.</w:t>
      </w:r>
    </w:p>
    <w:bookmarkEnd w:id="59"/>
    <w:p w14:paraId="2AB15EE0" w14:textId="242BCA38" w:rsidR="002C2016" w:rsidRPr="004E07DF" w:rsidRDefault="002C2016" w:rsidP="002C2016">
      <w:pPr>
        <w:pStyle w:val="Heading4"/>
      </w:pPr>
      <w:r w:rsidRPr="00DC75DD">
        <w:rPr>
          <w:highlight w:val="cyan"/>
        </w:rPr>
        <w:t>Conveyance</w:t>
      </w:r>
      <w:r w:rsidR="00CC6169" w:rsidRPr="00DC75DD">
        <w:rPr>
          <w:highlight w:val="cyan"/>
        </w:rPr>
        <w:t>s</w:t>
      </w:r>
      <w:r w:rsidRPr="00DC75DD">
        <w:rPr>
          <w:highlight w:val="cyan"/>
        </w:rPr>
        <w:t xml:space="preserve"> </w:t>
      </w:r>
      <w:r w:rsidR="00D24446" w:rsidRPr="002334BA">
        <w:rPr>
          <w:highlight w:val="cyan"/>
        </w:rPr>
        <w:t xml:space="preserve">Needed </w:t>
      </w:r>
      <w:r w:rsidR="00D40BC8" w:rsidRPr="002334BA">
        <w:rPr>
          <w:highlight w:val="cyan"/>
        </w:rPr>
        <w:t>at Remote Work Locations</w:t>
      </w:r>
    </w:p>
    <w:p w14:paraId="71917D35" w14:textId="77777777" w:rsidR="002C2016" w:rsidRDefault="002C2016" w:rsidP="007370CD">
      <w:pPr>
        <w:pStyle w:val="Heading5"/>
      </w:pPr>
      <w:r w:rsidRPr="00561F4D">
        <w:t>Data</w:t>
      </w:r>
      <w:r w:rsidR="007370CD" w:rsidRPr="00561F4D">
        <w:t xml:space="preserve"> Processing – Individuals Sheet</w:t>
      </w:r>
      <w:r>
        <w:t xml:space="preserve"> </w:t>
      </w:r>
    </w:p>
    <w:p w14:paraId="2004E9FF" w14:textId="77777777" w:rsidR="00864042" w:rsidRDefault="00864042" w:rsidP="00864042">
      <w:pPr>
        <w:pStyle w:val="ListBullet2"/>
      </w:pPr>
      <w:r w:rsidRPr="00483B98">
        <w:rPr>
          <w:b/>
          <w:bCs/>
        </w:rPr>
        <w:t>Information</w:t>
      </w:r>
      <w:r>
        <w:t xml:space="preserve">. Processing the Individuals data will require two passes: </w:t>
      </w:r>
    </w:p>
    <w:p w14:paraId="77919B9F" w14:textId="77777777" w:rsidR="00864042" w:rsidRDefault="00864042" w:rsidP="00864042">
      <w:pPr>
        <w:pStyle w:val="ListBullet3"/>
      </w:pPr>
      <w:r>
        <w:t xml:space="preserve">One to identify all of the remote work locations at which respondents indicated “Yes” a conveyance was needed. </w:t>
      </w:r>
    </w:p>
    <w:p w14:paraId="280C279D" w14:textId="77777777" w:rsidR="00864042" w:rsidRDefault="00864042" w:rsidP="00864042">
      <w:pPr>
        <w:pStyle w:val="ListBullet3"/>
      </w:pPr>
      <w:r>
        <w:t>And a second to</w:t>
      </w:r>
      <w:r w:rsidRPr="00483B98">
        <w:t xml:space="preserve"> </w:t>
      </w:r>
      <w:r>
        <w:t xml:space="preserve">identify all of the remote work locations at which respondents indicated a conveyance was “Possibly” needed. </w:t>
      </w:r>
    </w:p>
    <w:p w14:paraId="75586775" w14:textId="77777777" w:rsidR="00864042" w:rsidRDefault="00864042" w:rsidP="00864042">
      <w:pPr>
        <w:pStyle w:val="ListBullet2"/>
      </w:pPr>
      <w:r>
        <w:t>Goal 1. First pass. Identify all of the remote work locations at which respondents indicated “Yes” a conveyance was needed.</w:t>
      </w:r>
    </w:p>
    <w:p w14:paraId="5B85E0E6" w14:textId="1B98DE43" w:rsidR="00864042" w:rsidRDefault="00864042" w:rsidP="00864042">
      <w:pPr>
        <w:pStyle w:val="ListBullet3"/>
      </w:pPr>
      <w:r>
        <w:lastRenderedPageBreak/>
        <w:t>First. Go to the column entitled “</w:t>
      </w:r>
      <w:r w:rsidR="00BC052C">
        <w:t>7</w:t>
      </w:r>
      <w:r w:rsidRPr="009B20C9">
        <w:t xml:space="preserve">. Conveyance Needed at </w:t>
      </w:r>
      <w:r>
        <w:t>Remote Work Location</w:t>
      </w:r>
      <w:r w:rsidRPr="009B20C9">
        <w:t>?</w:t>
      </w:r>
      <w:r>
        <w:t xml:space="preserve">” and sort </w:t>
      </w:r>
      <w:proofErr w:type="gramStart"/>
      <w:r>
        <w:t>it</w:t>
      </w:r>
      <w:proofErr w:type="gramEnd"/>
      <w:r>
        <w:t xml:space="preserve"> Z to A.</w:t>
      </w:r>
    </w:p>
    <w:p w14:paraId="3A11B8E3" w14:textId="7F7C8BA6" w:rsidR="00864042" w:rsidRPr="00585705" w:rsidRDefault="00864042" w:rsidP="00864042">
      <w:pPr>
        <w:pStyle w:val="ListBullet3"/>
      </w:pPr>
      <w:r>
        <w:t>Second. Scroll right so the column entitled “</w:t>
      </w:r>
      <w:r w:rsidR="00BC052C">
        <w:t>7</w:t>
      </w:r>
      <w:r w:rsidRPr="00414713">
        <w:t xml:space="preserve">. Conveyance Needed at </w:t>
      </w:r>
      <w:r>
        <w:t>Remote Work Location</w:t>
      </w:r>
      <w:r w:rsidRPr="00585705">
        <w:t>?” is next to the respondents’ names.</w:t>
      </w:r>
    </w:p>
    <w:p w14:paraId="54EEB46E" w14:textId="77777777" w:rsidR="00864042" w:rsidRPr="00585705" w:rsidRDefault="00864042" w:rsidP="00864042">
      <w:pPr>
        <w:pStyle w:val="ListBullet4"/>
      </w:pPr>
      <w:r>
        <w:t>Fill/color</w:t>
      </w:r>
      <w:r w:rsidRPr="00585705">
        <w:t xml:space="preserve"> the respondents’ names who indicated “Yes</w:t>
      </w:r>
      <w:r>
        <w:t>.</w:t>
      </w:r>
      <w:r w:rsidRPr="00585705">
        <w:t>”</w:t>
      </w:r>
    </w:p>
    <w:p w14:paraId="648CC33D" w14:textId="77777777" w:rsidR="00864042" w:rsidRDefault="00864042" w:rsidP="00864042">
      <w:pPr>
        <w:pStyle w:val="ListBullet3"/>
      </w:pPr>
      <w:r>
        <w:t xml:space="preserve">Third. Go to the Respondent column and </w:t>
      </w:r>
      <w:r w:rsidRPr="00F134E4">
        <w:rPr>
          <w:b/>
          <w:bCs/>
        </w:rPr>
        <w:t>filter</w:t>
      </w:r>
      <w:r w:rsidRPr="00F134E4">
        <w:t xml:space="preserve"> </w:t>
      </w:r>
      <w:r>
        <w:t>(not sort) by color.</w:t>
      </w:r>
    </w:p>
    <w:p w14:paraId="072AEEDA" w14:textId="77777777" w:rsidR="00864042" w:rsidRDefault="00864042" w:rsidP="00864042">
      <w:pPr>
        <w:pStyle w:val="ListBullet3"/>
      </w:pPr>
      <w:r>
        <w:t>Fourth. Scroll left, so “</w:t>
      </w:r>
      <w:r w:rsidRPr="00C56329">
        <w:rPr>
          <w:b/>
          <w:bCs/>
        </w:rPr>
        <w:t>Central Place</w:t>
      </w:r>
      <w:r>
        <w:t>” is next to the respondents’ names.</w:t>
      </w:r>
    </w:p>
    <w:p w14:paraId="1519E60F" w14:textId="77777777" w:rsidR="00864042" w:rsidRDefault="00864042" w:rsidP="00864042">
      <w:pPr>
        <w:pStyle w:val="ListBullet3"/>
      </w:pPr>
      <w:r>
        <w:t xml:space="preserve">Fifth. Carefully look at each row. If the central place </w:t>
      </w:r>
      <w:r w:rsidRPr="00706E0F">
        <w:rPr>
          <w:u w:val="single"/>
        </w:rPr>
        <w:t>and</w:t>
      </w:r>
      <w:r>
        <w:t xml:space="preserve"> the destination are the same, the conveyance is needed at the </w:t>
      </w:r>
      <w:r w:rsidRPr="001F17F4">
        <w:rPr>
          <w:i/>
          <w:iCs/>
        </w:rPr>
        <w:t>Origin</w:t>
      </w:r>
      <w:r>
        <w:rPr>
          <w:i/>
          <w:iCs/>
        </w:rPr>
        <w:t xml:space="preserve"> </w:t>
      </w:r>
      <w:r w:rsidRPr="00C56329">
        <w:t>(not the Destination).</w:t>
      </w:r>
      <w:r>
        <w:t xml:space="preserve"> </w:t>
      </w:r>
    </w:p>
    <w:p w14:paraId="1D9B7E28" w14:textId="77777777" w:rsidR="00864042" w:rsidRDefault="00864042" w:rsidP="00864042">
      <w:pPr>
        <w:pStyle w:val="ListBullet4"/>
      </w:pPr>
      <w:r>
        <w:t>Fill/color the cells containing “Origin” locations where conveyances are needed, as this will give you a visual reference for use later.</w:t>
      </w:r>
    </w:p>
    <w:p w14:paraId="71437A8D" w14:textId="77777777" w:rsidR="00864042" w:rsidRDefault="00864042" w:rsidP="00864042">
      <w:pPr>
        <w:pStyle w:val="ListBullet3"/>
      </w:pPr>
      <w:r>
        <w:t>Sixth. Sort the “</w:t>
      </w:r>
      <w:r w:rsidRPr="009A18D6">
        <w:rPr>
          <w:b/>
          <w:bCs/>
        </w:rPr>
        <w:t>1a. Destination</w:t>
      </w:r>
      <w:r>
        <w:t>” column A to Z.</w:t>
      </w:r>
    </w:p>
    <w:p w14:paraId="44C17200" w14:textId="77777777" w:rsidR="00864042" w:rsidRDefault="00864042" w:rsidP="00864042">
      <w:pPr>
        <w:pStyle w:val="ListBullet4"/>
      </w:pPr>
      <w:r>
        <w:t xml:space="preserve">Make some </w:t>
      </w:r>
      <w:r w:rsidRPr="00937AF3">
        <w:rPr>
          <w:highlight w:val="green"/>
        </w:rPr>
        <w:t>blank</w:t>
      </w:r>
      <w:r>
        <w:t xml:space="preserve"> space below.</w:t>
      </w:r>
    </w:p>
    <w:p w14:paraId="4C3F50BA" w14:textId="3040714F" w:rsidR="00864042" w:rsidRDefault="00864042" w:rsidP="00864042">
      <w:pPr>
        <w:pStyle w:val="ListBullet4"/>
      </w:pPr>
      <w:r>
        <w:t xml:space="preserve">Select and copy all of the Destinations, then paste them in the blank space below. Make the </w:t>
      </w:r>
      <w:r w:rsidR="00770110">
        <w:t>borders</w:t>
      </w:r>
      <w:r>
        <w:t xml:space="preserve"> visible.</w:t>
      </w:r>
    </w:p>
    <w:p w14:paraId="3408CA89" w14:textId="77777777" w:rsidR="00864042" w:rsidRDefault="00864042" w:rsidP="00864042">
      <w:pPr>
        <w:pStyle w:val="ListBullet4"/>
      </w:pPr>
      <w:r>
        <w:t>Condense the list by removing all duplicates.</w:t>
      </w:r>
    </w:p>
    <w:p w14:paraId="504EB0E0" w14:textId="77777777" w:rsidR="00864042" w:rsidRPr="0002190F" w:rsidRDefault="00864042" w:rsidP="00864042">
      <w:pPr>
        <w:pStyle w:val="ListBullet4"/>
      </w:pPr>
      <w:r>
        <w:t xml:space="preserve">Remove all </w:t>
      </w:r>
      <w:r w:rsidRPr="0002190F">
        <w:t xml:space="preserve">central places </w:t>
      </w:r>
      <w:r>
        <w:t xml:space="preserve">from </w:t>
      </w:r>
      <w:r w:rsidRPr="0002190F">
        <w:t>the list.</w:t>
      </w:r>
    </w:p>
    <w:p w14:paraId="75E469AC" w14:textId="77777777" w:rsidR="00864042" w:rsidRDefault="00864042" w:rsidP="00864042">
      <w:pPr>
        <w:pStyle w:val="ListBullet3"/>
      </w:pPr>
      <w:r>
        <w:t>Seventh. Add the “Origin” locations (if any) to the list below (i.e., the Origin locations you filled/colored to indicate conveyances were needed).</w:t>
      </w:r>
    </w:p>
    <w:p w14:paraId="56B6E5B1" w14:textId="06BBCF12" w:rsidR="00864042" w:rsidRDefault="00355105" w:rsidP="00864042">
      <w:pPr>
        <w:pStyle w:val="ListBullet4"/>
      </w:pPr>
      <w:r>
        <w:t>If there are any locations that are not already in the “Yes” list, i</w:t>
      </w:r>
      <w:r w:rsidR="00864042">
        <w:t>ntegrate them into the “Yes” list in alphabetical order.</w:t>
      </w:r>
    </w:p>
    <w:p w14:paraId="41969B08" w14:textId="77777777" w:rsidR="00864042" w:rsidRDefault="00864042" w:rsidP="00864042">
      <w:pPr>
        <w:pStyle w:val="ListBullet3"/>
      </w:pPr>
      <w:r>
        <w:t xml:space="preserve">Eighth. </w:t>
      </w:r>
    </w:p>
    <w:p w14:paraId="49C652AE" w14:textId="77777777" w:rsidR="00864042" w:rsidRDefault="00864042" w:rsidP="00864042">
      <w:pPr>
        <w:pStyle w:val="ListBullet4"/>
      </w:pPr>
      <w:r>
        <w:t>De-color any Respondent and Origin cells.</w:t>
      </w:r>
    </w:p>
    <w:p w14:paraId="585EAFB5" w14:textId="77777777" w:rsidR="00864042" w:rsidRDefault="00864042" w:rsidP="00864042">
      <w:pPr>
        <w:pStyle w:val="ListBullet4"/>
      </w:pPr>
      <w:r>
        <w:t>Clear the filer from the Respondent column.</w:t>
      </w:r>
    </w:p>
    <w:p w14:paraId="43878C12" w14:textId="77777777" w:rsidR="00864042" w:rsidRDefault="00864042" w:rsidP="00864042">
      <w:pPr>
        <w:pStyle w:val="ListBullet4"/>
      </w:pPr>
      <w:r>
        <w:t>Reset the grid.</w:t>
      </w:r>
    </w:p>
    <w:p w14:paraId="421555CC" w14:textId="77777777" w:rsidR="00864042" w:rsidRDefault="00864042" w:rsidP="00864042">
      <w:pPr>
        <w:pStyle w:val="ListBullet4"/>
      </w:pPr>
      <w:r>
        <w:t>Check to be sure you have the full number of rows present.</w:t>
      </w:r>
    </w:p>
    <w:p w14:paraId="478942FC" w14:textId="77777777" w:rsidR="00864042" w:rsidRDefault="00864042" w:rsidP="00864042">
      <w:pPr>
        <w:pStyle w:val="ListBullet2"/>
      </w:pPr>
      <w:r>
        <w:t>Goal 2. Second pass. Identify all of the remote work locations at which respondents indicated a conveyance was “Possibly” needed.</w:t>
      </w:r>
    </w:p>
    <w:p w14:paraId="77DB8925" w14:textId="77777777" w:rsidR="00864042" w:rsidRDefault="00864042" w:rsidP="00864042">
      <w:pPr>
        <w:pStyle w:val="ListBullet3"/>
      </w:pPr>
      <w:r w:rsidRPr="001C15C0">
        <w:rPr>
          <w:b/>
          <w:bCs/>
        </w:rPr>
        <w:t>Information</w:t>
      </w:r>
      <w:r>
        <w:t>. This pass works just like the first one.</w:t>
      </w:r>
    </w:p>
    <w:p w14:paraId="3C295B36" w14:textId="57823049" w:rsidR="00864042" w:rsidRDefault="00864042" w:rsidP="00864042">
      <w:pPr>
        <w:pStyle w:val="ListBullet3"/>
      </w:pPr>
      <w:r>
        <w:t>First. Go to the column entitled “</w:t>
      </w:r>
      <w:r w:rsidR="00BC052C">
        <w:t>7</w:t>
      </w:r>
      <w:r w:rsidRPr="009B20C9">
        <w:t xml:space="preserve">. Conveyance Needed at </w:t>
      </w:r>
      <w:r>
        <w:t>Remote Work Location</w:t>
      </w:r>
      <w:r w:rsidRPr="009B20C9">
        <w:t>?</w:t>
      </w:r>
      <w:r>
        <w:t xml:space="preserve">” and sort </w:t>
      </w:r>
      <w:proofErr w:type="gramStart"/>
      <w:r>
        <w:t>it</w:t>
      </w:r>
      <w:proofErr w:type="gramEnd"/>
      <w:r>
        <w:t xml:space="preserve"> Z to A.</w:t>
      </w:r>
    </w:p>
    <w:p w14:paraId="199CE962" w14:textId="1F2BB889" w:rsidR="00864042" w:rsidRPr="00585705" w:rsidRDefault="00864042" w:rsidP="00864042">
      <w:pPr>
        <w:pStyle w:val="ListBullet3"/>
      </w:pPr>
      <w:r>
        <w:t>Second. Scroll right so the column entitled “</w:t>
      </w:r>
      <w:r w:rsidR="00BC052C">
        <w:t>7</w:t>
      </w:r>
      <w:r w:rsidRPr="00414713">
        <w:t xml:space="preserve">. Conveyance Needed at </w:t>
      </w:r>
      <w:r>
        <w:t>Remote Work Location</w:t>
      </w:r>
      <w:r w:rsidRPr="00585705">
        <w:t>?” is next to the respondents’ names.</w:t>
      </w:r>
    </w:p>
    <w:p w14:paraId="33B20202" w14:textId="77777777" w:rsidR="00864042" w:rsidRPr="00585705" w:rsidRDefault="00864042" w:rsidP="00864042">
      <w:pPr>
        <w:pStyle w:val="ListBullet4"/>
      </w:pPr>
      <w:r>
        <w:t>Fill/color</w:t>
      </w:r>
      <w:r w:rsidRPr="00585705">
        <w:t xml:space="preserve"> the respondents’ names who indicated “</w:t>
      </w:r>
      <w:r>
        <w:t>Possibly.</w:t>
      </w:r>
      <w:r w:rsidRPr="00585705">
        <w:t>”</w:t>
      </w:r>
    </w:p>
    <w:p w14:paraId="4F03E36A" w14:textId="77777777" w:rsidR="00864042" w:rsidRDefault="00864042" w:rsidP="00864042">
      <w:pPr>
        <w:pStyle w:val="ListBullet3"/>
      </w:pPr>
      <w:r>
        <w:t xml:space="preserve">Third. Go to the Respondent column and </w:t>
      </w:r>
      <w:r w:rsidRPr="00F134E4">
        <w:rPr>
          <w:b/>
          <w:bCs/>
        </w:rPr>
        <w:t>filter</w:t>
      </w:r>
      <w:r w:rsidRPr="00F134E4">
        <w:t xml:space="preserve"> </w:t>
      </w:r>
      <w:r>
        <w:t>(not sort) by color.</w:t>
      </w:r>
    </w:p>
    <w:p w14:paraId="6338276E" w14:textId="77777777" w:rsidR="00864042" w:rsidRDefault="00864042" w:rsidP="00864042">
      <w:pPr>
        <w:pStyle w:val="ListBullet3"/>
      </w:pPr>
      <w:r>
        <w:t>Fourth. Scroll left, so “</w:t>
      </w:r>
      <w:r w:rsidRPr="00C56329">
        <w:rPr>
          <w:b/>
          <w:bCs/>
        </w:rPr>
        <w:t>Central Place</w:t>
      </w:r>
      <w:r>
        <w:t>” is next to the respondents’ names.</w:t>
      </w:r>
    </w:p>
    <w:p w14:paraId="7C4DA390" w14:textId="77777777" w:rsidR="00864042" w:rsidRDefault="00864042" w:rsidP="00864042">
      <w:pPr>
        <w:pStyle w:val="ListBullet3"/>
      </w:pPr>
      <w:r>
        <w:t xml:space="preserve">Fifth. Carefully look at each row. If the central place </w:t>
      </w:r>
      <w:r w:rsidRPr="00706E0F">
        <w:rPr>
          <w:u w:val="single"/>
        </w:rPr>
        <w:t>and</w:t>
      </w:r>
      <w:r>
        <w:t xml:space="preserve"> the destination are the same, the conveyance is needed at the </w:t>
      </w:r>
      <w:r w:rsidRPr="001F17F4">
        <w:rPr>
          <w:i/>
          <w:iCs/>
        </w:rPr>
        <w:t>Origin</w:t>
      </w:r>
      <w:r>
        <w:rPr>
          <w:i/>
          <w:iCs/>
        </w:rPr>
        <w:t xml:space="preserve"> </w:t>
      </w:r>
      <w:r w:rsidRPr="00C56329">
        <w:t>(not the Destination).</w:t>
      </w:r>
      <w:r>
        <w:t xml:space="preserve"> </w:t>
      </w:r>
    </w:p>
    <w:p w14:paraId="4988CE23" w14:textId="77777777" w:rsidR="00864042" w:rsidRDefault="00864042" w:rsidP="00864042">
      <w:pPr>
        <w:pStyle w:val="ListBullet4"/>
      </w:pPr>
      <w:r>
        <w:t>Fill/color the cells containing “Origin” locations where conveyances are needed, as this will give you a visual reference for use later.</w:t>
      </w:r>
    </w:p>
    <w:p w14:paraId="2058F440" w14:textId="77777777" w:rsidR="00864042" w:rsidRDefault="00864042" w:rsidP="00864042">
      <w:pPr>
        <w:pStyle w:val="ListBullet3"/>
      </w:pPr>
      <w:r>
        <w:t>Sixth. Sort the “</w:t>
      </w:r>
      <w:r w:rsidRPr="009A18D6">
        <w:rPr>
          <w:b/>
          <w:bCs/>
        </w:rPr>
        <w:t>1a. Destination</w:t>
      </w:r>
      <w:r>
        <w:t>” column A to Z.</w:t>
      </w:r>
    </w:p>
    <w:p w14:paraId="0F9F056F" w14:textId="77777777" w:rsidR="00864042" w:rsidRDefault="00864042" w:rsidP="00864042">
      <w:pPr>
        <w:pStyle w:val="ListBullet4"/>
      </w:pPr>
      <w:r>
        <w:t xml:space="preserve">Make some </w:t>
      </w:r>
      <w:r w:rsidRPr="00937AF3">
        <w:rPr>
          <w:highlight w:val="green"/>
        </w:rPr>
        <w:t>blank</w:t>
      </w:r>
      <w:r>
        <w:t xml:space="preserve"> space below (below the existing list).</w:t>
      </w:r>
    </w:p>
    <w:p w14:paraId="62A0200E" w14:textId="77777777" w:rsidR="00864042" w:rsidRDefault="00864042" w:rsidP="00864042">
      <w:pPr>
        <w:pStyle w:val="ListBullet4"/>
      </w:pPr>
      <w:r>
        <w:t>Select and copy all of the Destinations, then paste them in the blank space below. Make the boundaries visible.</w:t>
      </w:r>
    </w:p>
    <w:p w14:paraId="33FAA3C9" w14:textId="77777777" w:rsidR="00864042" w:rsidRDefault="00864042" w:rsidP="00864042">
      <w:pPr>
        <w:pStyle w:val="ListBullet4"/>
      </w:pPr>
      <w:r>
        <w:t>Condense the list by removing all duplicates.</w:t>
      </w:r>
    </w:p>
    <w:p w14:paraId="316A22AC" w14:textId="77777777" w:rsidR="00864042" w:rsidRDefault="00864042" w:rsidP="00864042">
      <w:pPr>
        <w:pStyle w:val="ListBullet4"/>
      </w:pPr>
      <w:r>
        <w:t xml:space="preserve">Remove all </w:t>
      </w:r>
      <w:r w:rsidRPr="0002190F">
        <w:t xml:space="preserve">central places </w:t>
      </w:r>
      <w:r>
        <w:t xml:space="preserve">from </w:t>
      </w:r>
      <w:r w:rsidRPr="0002190F">
        <w:t>the list.</w:t>
      </w:r>
    </w:p>
    <w:p w14:paraId="4FC0F35B" w14:textId="77777777" w:rsidR="00864042" w:rsidRDefault="00864042" w:rsidP="00864042">
      <w:pPr>
        <w:pStyle w:val="ListBullet3"/>
      </w:pPr>
      <w:r>
        <w:lastRenderedPageBreak/>
        <w:t>Seventh. Add the “Origin” locations (if any) to the “Possibly” list below (i.e., the Origin locations you filled/colored to indicate conveyances were possibly needed).</w:t>
      </w:r>
    </w:p>
    <w:p w14:paraId="4080E736" w14:textId="77777777" w:rsidR="00864042" w:rsidRDefault="00864042" w:rsidP="00864042">
      <w:pPr>
        <w:pStyle w:val="ListBullet3"/>
      </w:pPr>
      <w:r>
        <w:t xml:space="preserve">Eighth. </w:t>
      </w:r>
    </w:p>
    <w:p w14:paraId="2C32D45E" w14:textId="77777777" w:rsidR="00864042" w:rsidRDefault="00864042" w:rsidP="00864042">
      <w:pPr>
        <w:pStyle w:val="ListBullet4"/>
      </w:pPr>
      <w:r>
        <w:t>De-color any Respondent and Origin cells.</w:t>
      </w:r>
    </w:p>
    <w:p w14:paraId="3509D425" w14:textId="77777777" w:rsidR="00864042" w:rsidRDefault="00864042" w:rsidP="00864042">
      <w:pPr>
        <w:pStyle w:val="ListBullet4"/>
      </w:pPr>
      <w:r>
        <w:t>Clear the filer from the Respondent column.</w:t>
      </w:r>
    </w:p>
    <w:p w14:paraId="551C598B" w14:textId="77777777" w:rsidR="00864042" w:rsidRDefault="00864042" w:rsidP="00864042">
      <w:pPr>
        <w:pStyle w:val="ListBullet4"/>
      </w:pPr>
      <w:r>
        <w:t>Reset the grid.</w:t>
      </w:r>
    </w:p>
    <w:p w14:paraId="3BA41BFD" w14:textId="77777777" w:rsidR="00864042" w:rsidRDefault="00864042" w:rsidP="00864042">
      <w:pPr>
        <w:pStyle w:val="ListBullet4"/>
      </w:pPr>
      <w:r>
        <w:t>Check to be sure you have the full number of rows present.</w:t>
      </w:r>
    </w:p>
    <w:p w14:paraId="21D2815E" w14:textId="77777777" w:rsidR="00864042" w:rsidRDefault="00864042" w:rsidP="00864042">
      <w:pPr>
        <w:pStyle w:val="ListBullet2"/>
      </w:pPr>
      <w:r>
        <w:t>Goal 3. Give priority to “Yes” responses.</w:t>
      </w:r>
    </w:p>
    <w:p w14:paraId="23B9BF6D" w14:textId="77777777" w:rsidR="00864042" w:rsidRDefault="00864042" w:rsidP="00864042">
      <w:pPr>
        <w:pStyle w:val="ListBullet3"/>
      </w:pPr>
      <w:r>
        <w:t>If, for a particular location, different respondents indicated “Yes” and “Possibly,” delete it from the “Possibly” list and place it alphabetically in the “Yes” list.</w:t>
      </w:r>
    </w:p>
    <w:p w14:paraId="27F18EFE" w14:textId="5D0F33B3" w:rsidR="00864042" w:rsidRDefault="00864042" w:rsidP="00864042">
      <w:pPr>
        <w:pStyle w:val="ListBullet2"/>
      </w:pPr>
      <w:r>
        <w:t xml:space="preserve">Goal 4. Count the total number of locations in </w:t>
      </w:r>
      <w:r w:rsidR="00837515">
        <w:t>each</w:t>
      </w:r>
      <w:r>
        <w:t xml:space="preserve"> list (i.e., the “Yes” list and the “Possibly” list).</w:t>
      </w:r>
    </w:p>
    <w:p w14:paraId="79076A4E" w14:textId="77777777" w:rsidR="00864042" w:rsidRDefault="00864042" w:rsidP="00864042">
      <w:pPr>
        <w:pStyle w:val="ListBullet"/>
      </w:pPr>
      <w:bookmarkStart w:id="60" w:name="_Hlk157430162"/>
      <w:r>
        <w:t xml:space="preserve">Add some </w:t>
      </w:r>
      <w:r w:rsidRPr="00937AF3">
        <w:rPr>
          <w:highlight w:val="green"/>
        </w:rPr>
        <w:t>blank</w:t>
      </w:r>
      <w:r>
        <w:t xml:space="preserve"> space here</w:t>
      </w:r>
    </w:p>
    <w:p w14:paraId="2C862FD8" w14:textId="77777777" w:rsidR="00864042" w:rsidRDefault="00864042" w:rsidP="00864042">
      <w:pPr>
        <w:pStyle w:val="ListBullet2"/>
        <w:numPr>
          <w:ilvl w:val="0"/>
          <w:numId w:val="0"/>
        </w:numPr>
        <w:ind w:left="1080" w:hanging="360"/>
      </w:pPr>
    </w:p>
    <w:bookmarkEnd w:id="60"/>
    <w:p w14:paraId="1024F3E1" w14:textId="77777777" w:rsidR="00864042" w:rsidRDefault="00864042" w:rsidP="00864042">
      <w:pPr>
        <w:pStyle w:val="Heading5"/>
      </w:pPr>
      <w:r w:rsidRPr="0038050C">
        <w:t>Inventory – Individuals Sheet</w:t>
      </w:r>
    </w:p>
    <w:p w14:paraId="74ACB150" w14:textId="77777777" w:rsidR="00864042" w:rsidRDefault="00864042" w:rsidP="00864042">
      <w:pPr>
        <w:pStyle w:val="ListBullet2"/>
      </w:pPr>
      <w:r>
        <w:t xml:space="preserve">First. Make a copy of the </w:t>
      </w:r>
      <w:r w:rsidRPr="00E932BF">
        <w:t>example table below</w:t>
      </w:r>
      <w:r>
        <w:t>.</w:t>
      </w:r>
    </w:p>
    <w:p w14:paraId="201B3B35" w14:textId="77777777" w:rsidR="00864042" w:rsidRDefault="00864042" w:rsidP="00864042">
      <w:pPr>
        <w:pStyle w:val="ListBullet3"/>
      </w:pPr>
      <w:r>
        <w:t>The original. Retain for your reference.</w:t>
      </w:r>
    </w:p>
    <w:p w14:paraId="4FBB1E85" w14:textId="77777777" w:rsidR="00864042" w:rsidRDefault="00864042" w:rsidP="00864042">
      <w:pPr>
        <w:pStyle w:val="ListBullet3"/>
      </w:pPr>
      <w:r>
        <w:t xml:space="preserve">The copy. Delete the example data from </w:t>
      </w:r>
      <w:r>
        <w:rPr>
          <w:i/>
          <w:color w:val="660066"/>
        </w:rPr>
        <w:t>Wiconia</w:t>
      </w:r>
      <w:r>
        <w:t xml:space="preserve">. </w:t>
      </w:r>
    </w:p>
    <w:p w14:paraId="588EABFB" w14:textId="77777777" w:rsidR="00864042" w:rsidRDefault="00864042" w:rsidP="00864042">
      <w:pPr>
        <w:pStyle w:val="ListBullet2"/>
      </w:pPr>
      <w:r>
        <w:t>Second. On the copy, add or delete rows to accommodate the new TNA data.</w:t>
      </w:r>
    </w:p>
    <w:p w14:paraId="7468A9F3" w14:textId="77777777" w:rsidR="00864042" w:rsidRDefault="00864042" w:rsidP="00864042">
      <w:pPr>
        <w:pStyle w:val="ListBullet2"/>
      </w:pPr>
      <w:r>
        <w:t xml:space="preserve">Third. In the inventory table below, enter the remote work locations in which conveyances would be needed. </w:t>
      </w:r>
    </w:p>
    <w:p w14:paraId="6E4CD373" w14:textId="77777777" w:rsidR="00864042" w:rsidRDefault="00864042" w:rsidP="00864042">
      <w:pPr>
        <w:pStyle w:val="ListBullet3"/>
      </w:pPr>
      <w:r>
        <w:t>Place locations with “</w:t>
      </w:r>
      <w:proofErr w:type="gramStart"/>
      <w:r>
        <w:t>Yes’s</w:t>
      </w:r>
      <w:proofErr w:type="gramEnd"/>
      <w:r>
        <w:t>” in the upper section.</w:t>
      </w:r>
    </w:p>
    <w:p w14:paraId="1458CC81" w14:textId="77777777" w:rsidR="00864042" w:rsidRDefault="00864042" w:rsidP="00864042">
      <w:pPr>
        <w:pStyle w:val="ListBullet3"/>
      </w:pPr>
      <w:r>
        <w:t>Place locations with “</w:t>
      </w:r>
      <w:proofErr w:type="spellStart"/>
      <w:r>
        <w:t>Possibly’s</w:t>
      </w:r>
      <w:proofErr w:type="spellEnd"/>
      <w:r>
        <w:t xml:space="preserve">” in the lower section. </w:t>
      </w:r>
    </w:p>
    <w:p w14:paraId="2DAA2FBB" w14:textId="6800D74A" w:rsidR="00864042" w:rsidRDefault="00864042" w:rsidP="00D344A4">
      <w:pPr>
        <w:pStyle w:val="ListBullet3"/>
      </w:pPr>
      <w:r>
        <w:t>Enter them alphabetically within their categories</w:t>
      </w:r>
      <w:r w:rsidR="00D344A4">
        <w:t xml:space="preserve"> (top to bottom, left to right). </w:t>
      </w:r>
      <w:r>
        <w:t xml:space="preserve"> </w:t>
      </w:r>
    </w:p>
    <w:p w14:paraId="1DB727C2" w14:textId="77777777" w:rsidR="0028577C" w:rsidRDefault="0028577C" w:rsidP="0028577C">
      <w:pPr>
        <w:pStyle w:val="ListBullet2"/>
      </w:pPr>
      <w:bookmarkStart w:id="61" w:name="_Hlk157496301"/>
      <w:r>
        <w:t xml:space="preserve">Fourth. </w:t>
      </w:r>
      <w:r w:rsidRPr="00D24A5A">
        <w:t>Be sure</w:t>
      </w:r>
      <w:r>
        <w:t>:</w:t>
      </w:r>
    </w:p>
    <w:p w14:paraId="167CFEBE" w14:textId="77777777" w:rsidR="0028577C" w:rsidRDefault="0028577C" w:rsidP="0028577C">
      <w:pPr>
        <w:pStyle w:val="ListBullet3"/>
      </w:pPr>
      <w:r>
        <w:t xml:space="preserve">To </w:t>
      </w:r>
      <w:r w:rsidRPr="008E05D2">
        <w:t xml:space="preserve">put the </w:t>
      </w:r>
      <w:r>
        <w:t>number of locations next to “Conveyance Needed?” in the sub-titles.</w:t>
      </w:r>
    </w:p>
    <w:p w14:paraId="54457A84" w14:textId="77777777" w:rsidR="0028577C" w:rsidRDefault="0028577C" w:rsidP="0028577C">
      <w:pPr>
        <w:pStyle w:val="ListBullet3"/>
      </w:pPr>
      <w:r>
        <w:t>No central places are listed.</w:t>
      </w:r>
    </w:p>
    <w:p w14:paraId="0879FC56" w14:textId="600401AB" w:rsidR="0028577C" w:rsidRDefault="0028577C" w:rsidP="0028577C">
      <w:pPr>
        <w:pStyle w:val="ListBullet3"/>
      </w:pPr>
      <w:r>
        <w:t xml:space="preserve">Each remote work location is only listed </w:t>
      </w:r>
      <w:r w:rsidR="0083163E">
        <w:t xml:space="preserve">on the table </w:t>
      </w:r>
      <w:r>
        <w:t>once</w:t>
      </w:r>
      <w:r w:rsidRPr="00D24A5A">
        <w:t>.</w:t>
      </w:r>
    </w:p>
    <w:p w14:paraId="4AD235AD" w14:textId="77777777" w:rsidR="0028577C" w:rsidRDefault="0028577C" w:rsidP="0028577C">
      <w:pPr>
        <w:pStyle w:val="ListBullet3"/>
      </w:pPr>
      <w:r>
        <w:t>Locations where conveyances are “possibly” needed are placed in the bottom section.</w:t>
      </w:r>
    </w:p>
    <w:p w14:paraId="7D61FDCB" w14:textId="77777777" w:rsidR="0028577C" w:rsidRDefault="0028577C" w:rsidP="0028577C">
      <w:pPr>
        <w:pStyle w:val="ListBullet3"/>
      </w:pPr>
      <w:r>
        <w:t>All locations are listed alphabetically within their categories.</w:t>
      </w:r>
    </w:p>
    <w:p w14:paraId="36CF5FF4" w14:textId="77777777" w:rsidR="002029D6" w:rsidRDefault="002029D6" w:rsidP="002029D6">
      <w:pPr>
        <w:pStyle w:val="ListBullet3"/>
      </w:pPr>
      <w:r>
        <w:t>Align left all of the locations.</w:t>
      </w:r>
    </w:p>
    <w:p w14:paraId="33524DAE" w14:textId="77777777" w:rsidR="0028577C" w:rsidRDefault="0028577C" w:rsidP="0028577C">
      <w:pPr>
        <w:pStyle w:val="ListBullet3"/>
      </w:pPr>
      <w:r>
        <w:t>Adjust the column and table width so the place names fit well.</w:t>
      </w:r>
    </w:p>
    <w:p w14:paraId="777AECA4" w14:textId="77777777" w:rsidR="0028577C" w:rsidRPr="008E05D2" w:rsidRDefault="0028577C" w:rsidP="0028577C">
      <w:pPr>
        <w:pStyle w:val="ListBullet3"/>
      </w:pPr>
      <w:r>
        <w:t>Fill/color any empty cells with gray.</w:t>
      </w:r>
    </w:p>
    <w:bookmarkEnd w:id="61"/>
    <w:p w14:paraId="2BC8AC6C" w14:textId="77777777" w:rsidR="00864042" w:rsidRDefault="00864042" w:rsidP="00864042">
      <w:pPr>
        <w:pStyle w:val="ListBullet2"/>
      </w:pPr>
      <w:r w:rsidRPr="00A10F3A">
        <w:rPr>
          <w:i/>
          <w:color w:val="660066"/>
        </w:rPr>
        <w:t xml:space="preserve">Example: </w:t>
      </w:r>
      <w:r>
        <w:rPr>
          <w:i/>
          <w:color w:val="660066"/>
        </w:rPr>
        <w:t>Wiconia</w:t>
      </w:r>
      <w:r>
        <w:t>.</w:t>
      </w:r>
    </w:p>
    <w:p w14:paraId="04C0EA96" w14:textId="77777777" w:rsidR="0064655F" w:rsidRDefault="0064655F" w:rsidP="0064655F">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335"/>
        <w:gridCol w:w="2340"/>
        <w:gridCol w:w="2250"/>
      </w:tblGrid>
      <w:tr w:rsidR="0064655F" w14:paraId="477FB8E5" w14:textId="77777777" w:rsidTr="002B32DF">
        <w:trPr>
          <w:trHeight w:val="1296"/>
          <w:jc w:val="center"/>
        </w:trPr>
        <w:tc>
          <w:tcPr>
            <w:tcW w:w="6925" w:type="dxa"/>
            <w:gridSpan w:val="3"/>
            <w:shd w:val="clear" w:color="auto" w:fill="76923C"/>
            <w:vAlign w:val="center"/>
          </w:tcPr>
          <w:p w14:paraId="74FE25ED" w14:textId="77777777" w:rsidR="0064655F" w:rsidRDefault="0064655F" w:rsidP="008B08EA">
            <w:pPr>
              <w:jc w:val="center"/>
              <w:rPr>
                <w:b/>
                <w:bCs/>
                <w:sz w:val="32"/>
              </w:rPr>
            </w:pPr>
            <w:r>
              <w:rPr>
                <w:b/>
                <w:bCs/>
                <w:sz w:val="32"/>
              </w:rPr>
              <w:t>CONVEYANCES NEEDED at                          REMOTE WORK LOCATIONS</w:t>
            </w:r>
          </w:p>
          <w:p w14:paraId="5501F779" w14:textId="77777777" w:rsidR="0064655F" w:rsidRDefault="0064655F" w:rsidP="008B08EA">
            <w:pPr>
              <w:pStyle w:val="ListBullet2"/>
              <w:numPr>
                <w:ilvl w:val="0"/>
                <w:numId w:val="0"/>
              </w:numPr>
              <w:jc w:val="center"/>
              <w:rPr>
                <w:b/>
              </w:rPr>
            </w:pPr>
            <w:r w:rsidRPr="00FE4EBE">
              <w:rPr>
                <w:bCs/>
              </w:rPr>
              <w:t xml:space="preserve">(From </w:t>
            </w:r>
            <w:r>
              <w:rPr>
                <w:bCs/>
              </w:rPr>
              <w:t>the Surveys of Individuals</w:t>
            </w:r>
            <w:r w:rsidRPr="00FE4EBE">
              <w:rPr>
                <w:bCs/>
              </w:rPr>
              <w:t>)</w:t>
            </w:r>
          </w:p>
        </w:tc>
      </w:tr>
      <w:tr w:rsidR="0064655F" w14:paraId="30F743FC" w14:textId="77777777" w:rsidTr="002B32DF">
        <w:trPr>
          <w:trHeight w:val="503"/>
          <w:jc w:val="center"/>
        </w:trPr>
        <w:tc>
          <w:tcPr>
            <w:tcW w:w="6925" w:type="dxa"/>
            <w:gridSpan w:val="3"/>
            <w:shd w:val="clear" w:color="auto" w:fill="EEECE1" w:themeFill="background2"/>
            <w:vAlign w:val="center"/>
          </w:tcPr>
          <w:p w14:paraId="09E4FE2A" w14:textId="05EB4D1A" w:rsidR="0064655F" w:rsidRDefault="0064655F" w:rsidP="008B08EA">
            <w:pPr>
              <w:pStyle w:val="ListBullet2"/>
              <w:numPr>
                <w:ilvl w:val="0"/>
                <w:numId w:val="0"/>
              </w:numPr>
              <w:jc w:val="center"/>
              <w:rPr>
                <w:b/>
              </w:rPr>
            </w:pPr>
            <w:r w:rsidRPr="00BE032C">
              <w:rPr>
                <w:b/>
              </w:rPr>
              <w:lastRenderedPageBreak/>
              <w:t>C</w:t>
            </w:r>
            <w:r>
              <w:rPr>
                <w:b/>
              </w:rPr>
              <w:t xml:space="preserve">onveyance </w:t>
            </w:r>
            <w:r w:rsidRPr="00BE032C">
              <w:rPr>
                <w:b/>
              </w:rPr>
              <w:t>N</w:t>
            </w:r>
            <w:r>
              <w:rPr>
                <w:b/>
              </w:rPr>
              <w:t>eeded</w:t>
            </w:r>
            <w:r w:rsidRPr="00BE032C">
              <w:rPr>
                <w:b/>
              </w:rPr>
              <w:t>? Y</w:t>
            </w:r>
            <w:r>
              <w:rPr>
                <w:b/>
              </w:rPr>
              <w:t>es</w:t>
            </w:r>
            <w:r w:rsidRPr="00BE032C">
              <w:rPr>
                <w:b/>
              </w:rPr>
              <w:t xml:space="preserve"> (</w:t>
            </w:r>
            <w:r w:rsidR="0053416A">
              <w:rPr>
                <w:b/>
              </w:rPr>
              <w:t>6</w:t>
            </w:r>
            <w:r w:rsidRPr="00BE032C">
              <w:rPr>
                <w:b/>
              </w:rPr>
              <w:t>)</w:t>
            </w:r>
          </w:p>
        </w:tc>
      </w:tr>
      <w:tr w:rsidR="0053416A" w14:paraId="6A12A6A4" w14:textId="77777777" w:rsidTr="002B32DF">
        <w:trPr>
          <w:trHeight w:val="490"/>
          <w:jc w:val="center"/>
        </w:trPr>
        <w:tc>
          <w:tcPr>
            <w:tcW w:w="2335" w:type="dxa"/>
            <w:vAlign w:val="center"/>
          </w:tcPr>
          <w:p w14:paraId="18F7F344" w14:textId="0752FC7B" w:rsidR="0053416A" w:rsidRPr="003D1228" w:rsidRDefault="0053416A" w:rsidP="0053416A">
            <w:pPr>
              <w:pStyle w:val="ListBullet2"/>
              <w:numPr>
                <w:ilvl w:val="0"/>
                <w:numId w:val="0"/>
              </w:numPr>
              <w:rPr>
                <w:color w:val="000000"/>
              </w:rPr>
            </w:pPr>
            <w:r w:rsidRPr="008466C7">
              <w:rPr>
                <w:color w:val="000000"/>
              </w:rPr>
              <w:t>Kewaskum</w:t>
            </w:r>
            <w:r>
              <w:rPr>
                <w:color w:val="000000"/>
              </w:rPr>
              <w:t xml:space="preserve"> Town</w:t>
            </w:r>
          </w:p>
        </w:tc>
        <w:tc>
          <w:tcPr>
            <w:tcW w:w="2340" w:type="dxa"/>
            <w:vAlign w:val="center"/>
          </w:tcPr>
          <w:p w14:paraId="7B3C2D93" w14:textId="3C60DEE6" w:rsidR="0053416A" w:rsidRPr="008466C7" w:rsidRDefault="0053416A" w:rsidP="0053416A">
            <w:pPr>
              <w:rPr>
                <w:color w:val="000000"/>
              </w:rPr>
            </w:pPr>
            <w:r w:rsidRPr="008466C7">
              <w:rPr>
                <w:color w:val="000000"/>
              </w:rPr>
              <w:t>Nashota</w:t>
            </w:r>
            <w:r>
              <w:rPr>
                <w:color w:val="000000"/>
              </w:rPr>
              <w:t xml:space="preserve"> Village</w:t>
            </w:r>
          </w:p>
        </w:tc>
        <w:tc>
          <w:tcPr>
            <w:tcW w:w="2250" w:type="dxa"/>
            <w:shd w:val="clear" w:color="auto" w:fill="auto"/>
            <w:vAlign w:val="center"/>
          </w:tcPr>
          <w:p w14:paraId="4EAD513E" w14:textId="76D6088E" w:rsidR="0053416A" w:rsidRPr="00482A05" w:rsidRDefault="0053416A" w:rsidP="0053416A">
            <w:pPr>
              <w:pStyle w:val="ListBullet2"/>
              <w:numPr>
                <w:ilvl w:val="0"/>
                <w:numId w:val="0"/>
              </w:numPr>
            </w:pPr>
            <w:r w:rsidRPr="008466C7">
              <w:rPr>
                <w:color w:val="000000"/>
              </w:rPr>
              <w:t>Shawno</w:t>
            </w:r>
            <w:r>
              <w:rPr>
                <w:color w:val="000000"/>
              </w:rPr>
              <w:t xml:space="preserve"> Town</w:t>
            </w:r>
          </w:p>
        </w:tc>
      </w:tr>
      <w:tr w:rsidR="0053416A" w14:paraId="1E88536C" w14:textId="77777777" w:rsidTr="002B32DF">
        <w:trPr>
          <w:trHeight w:val="490"/>
          <w:jc w:val="center"/>
        </w:trPr>
        <w:tc>
          <w:tcPr>
            <w:tcW w:w="2335" w:type="dxa"/>
            <w:vAlign w:val="center"/>
          </w:tcPr>
          <w:p w14:paraId="688FC9BA" w14:textId="15ACAF96" w:rsidR="0053416A" w:rsidRDefault="0053416A" w:rsidP="0053416A">
            <w:pPr>
              <w:pStyle w:val="ListBullet2"/>
              <w:numPr>
                <w:ilvl w:val="0"/>
                <w:numId w:val="0"/>
              </w:numPr>
              <w:rPr>
                <w:color w:val="000000"/>
              </w:rPr>
            </w:pPr>
            <w:r w:rsidRPr="008466C7">
              <w:rPr>
                <w:color w:val="000000"/>
              </w:rPr>
              <w:t>Kewaunee</w:t>
            </w:r>
            <w:r>
              <w:rPr>
                <w:color w:val="000000"/>
              </w:rPr>
              <w:t xml:space="preserve"> Town</w:t>
            </w:r>
          </w:p>
        </w:tc>
        <w:tc>
          <w:tcPr>
            <w:tcW w:w="2340" w:type="dxa"/>
            <w:vAlign w:val="center"/>
          </w:tcPr>
          <w:p w14:paraId="6F3AD0D7" w14:textId="6B5403C1" w:rsidR="0053416A" w:rsidRPr="008466C7" w:rsidRDefault="0053416A" w:rsidP="0053416A">
            <w:pPr>
              <w:rPr>
                <w:color w:val="000000"/>
              </w:rPr>
            </w:pPr>
            <w:r w:rsidRPr="008466C7">
              <w:rPr>
                <w:color w:val="000000"/>
              </w:rPr>
              <w:t>Oconomowoc</w:t>
            </w:r>
            <w:r>
              <w:rPr>
                <w:color w:val="000000"/>
              </w:rPr>
              <w:t xml:space="preserve"> Town</w:t>
            </w:r>
          </w:p>
        </w:tc>
        <w:tc>
          <w:tcPr>
            <w:tcW w:w="2250" w:type="dxa"/>
            <w:shd w:val="clear" w:color="auto" w:fill="auto"/>
            <w:vAlign w:val="center"/>
          </w:tcPr>
          <w:p w14:paraId="3E6AB401" w14:textId="0C131A24" w:rsidR="0053416A" w:rsidRPr="00482A05" w:rsidRDefault="0053416A" w:rsidP="0053416A">
            <w:pPr>
              <w:pStyle w:val="ListBullet2"/>
              <w:numPr>
                <w:ilvl w:val="0"/>
                <w:numId w:val="0"/>
              </w:numPr>
            </w:pPr>
            <w:r w:rsidRPr="008466C7">
              <w:rPr>
                <w:color w:val="000000"/>
              </w:rPr>
              <w:t>Waubeka</w:t>
            </w:r>
            <w:r>
              <w:rPr>
                <w:color w:val="000000"/>
              </w:rPr>
              <w:t xml:space="preserve"> Village</w:t>
            </w:r>
          </w:p>
        </w:tc>
      </w:tr>
      <w:tr w:rsidR="0053416A" w14:paraId="3324B37A" w14:textId="77777777" w:rsidTr="002B32DF">
        <w:trPr>
          <w:trHeight w:val="490"/>
          <w:jc w:val="center"/>
        </w:trPr>
        <w:tc>
          <w:tcPr>
            <w:tcW w:w="6925" w:type="dxa"/>
            <w:gridSpan w:val="3"/>
            <w:shd w:val="clear" w:color="auto" w:fill="EEECE1" w:themeFill="background2"/>
            <w:vAlign w:val="center"/>
          </w:tcPr>
          <w:p w14:paraId="76E10FB6" w14:textId="259520B4" w:rsidR="0053416A" w:rsidRPr="00482A05" w:rsidRDefault="0053416A" w:rsidP="0053416A">
            <w:pPr>
              <w:pStyle w:val="ListBullet2"/>
              <w:numPr>
                <w:ilvl w:val="0"/>
                <w:numId w:val="0"/>
              </w:numPr>
              <w:jc w:val="center"/>
            </w:pPr>
            <w:r>
              <w:rPr>
                <w:b/>
              </w:rPr>
              <w:t>Conveyance Needed? Possibly (1)</w:t>
            </w:r>
          </w:p>
        </w:tc>
      </w:tr>
      <w:tr w:rsidR="0053416A" w14:paraId="296A4A11" w14:textId="77777777" w:rsidTr="002B32DF">
        <w:trPr>
          <w:trHeight w:val="490"/>
          <w:jc w:val="center"/>
        </w:trPr>
        <w:tc>
          <w:tcPr>
            <w:tcW w:w="2335" w:type="dxa"/>
            <w:vAlign w:val="center"/>
          </w:tcPr>
          <w:p w14:paraId="22061AA0" w14:textId="5EF1D645" w:rsidR="0053416A" w:rsidRPr="003D1228" w:rsidRDefault="0053416A" w:rsidP="0053416A">
            <w:pPr>
              <w:rPr>
                <w:color w:val="000000"/>
              </w:rPr>
            </w:pPr>
            <w:r w:rsidRPr="008466C7">
              <w:rPr>
                <w:color w:val="000000"/>
              </w:rPr>
              <w:t>Mukwonago</w:t>
            </w:r>
            <w:r>
              <w:rPr>
                <w:color w:val="000000"/>
              </w:rPr>
              <w:t xml:space="preserve"> Village</w:t>
            </w:r>
          </w:p>
        </w:tc>
        <w:tc>
          <w:tcPr>
            <w:tcW w:w="2340" w:type="dxa"/>
            <w:shd w:val="clear" w:color="auto" w:fill="D9D9D9" w:themeFill="background1" w:themeFillShade="D9"/>
            <w:vAlign w:val="center"/>
          </w:tcPr>
          <w:p w14:paraId="5F3834A7" w14:textId="362FA7BF" w:rsidR="0053416A" w:rsidRPr="008466C7" w:rsidRDefault="0053416A" w:rsidP="0053416A">
            <w:pPr>
              <w:rPr>
                <w:color w:val="000000"/>
              </w:rPr>
            </w:pPr>
          </w:p>
        </w:tc>
        <w:tc>
          <w:tcPr>
            <w:tcW w:w="2250" w:type="dxa"/>
            <w:shd w:val="clear" w:color="auto" w:fill="D9D9D9" w:themeFill="background1" w:themeFillShade="D9"/>
            <w:vAlign w:val="center"/>
          </w:tcPr>
          <w:p w14:paraId="0A48E448" w14:textId="3AAA669F" w:rsidR="0053416A" w:rsidRPr="00482A05" w:rsidRDefault="0053416A" w:rsidP="0053416A">
            <w:pPr>
              <w:pStyle w:val="ListBullet2"/>
              <w:numPr>
                <w:ilvl w:val="0"/>
                <w:numId w:val="0"/>
              </w:numPr>
            </w:pPr>
          </w:p>
        </w:tc>
      </w:tr>
    </w:tbl>
    <w:p w14:paraId="50E9556F" w14:textId="77777777" w:rsidR="002C2016" w:rsidRDefault="007370CD" w:rsidP="007370CD">
      <w:pPr>
        <w:pStyle w:val="Heading5"/>
      </w:pPr>
      <w:r w:rsidRPr="00561F4D">
        <w:t>Data P</w:t>
      </w:r>
      <w:r w:rsidR="002C2016" w:rsidRPr="00561F4D">
        <w:t xml:space="preserve">rocessing </w:t>
      </w:r>
      <w:r w:rsidRPr="00561F4D">
        <w:t>–</w:t>
      </w:r>
      <w:r w:rsidR="002C2016" w:rsidRPr="00561F4D">
        <w:t xml:space="preserve"> </w:t>
      </w:r>
      <w:r w:rsidR="0061239E">
        <w:t>Overall-</w:t>
      </w:r>
      <w:r w:rsidR="002C2016" w:rsidRPr="00561F4D">
        <w:t>Main</w:t>
      </w:r>
      <w:r w:rsidR="00E548A4" w:rsidRPr="00561F4D">
        <w:t xml:space="preserve"> </w:t>
      </w:r>
      <w:r w:rsidRPr="00561F4D">
        <w:t>Sheet</w:t>
      </w:r>
      <w:r w:rsidR="002C2016">
        <w:t xml:space="preserve"> </w:t>
      </w:r>
    </w:p>
    <w:p w14:paraId="227F6BB4" w14:textId="77777777" w:rsidR="002C2016" w:rsidRDefault="000C7C78" w:rsidP="00D24446">
      <w:pPr>
        <w:pStyle w:val="ListBullet2"/>
      </w:pPr>
      <w:r>
        <w:t xml:space="preserve">First. </w:t>
      </w:r>
      <w:r w:rsidR="002C2016">
        <w:t xml:space="preserve">Go to the column entitled </w:t>
      </w:r>
      <w:r w:rsidR="002C2016" w:rsidRPr="00074EFC">
        <w:t>“</w:t>
      </w:r>
      <w:r w:rsidR="00D24446" w:rsidRPr="00D24446">
        <w:t xml:space="preserve">16. Number of Travelers Needing Conveyances at </w:t>
      </w:r>
      <w:r w:rsidR="008F553C">
        <w:t>Remote Work Locations</w:t>
      </w:r>
      <w:r w:rsidR="000E62C7">
        <w:t>.</w:t>
      </w:r>
      <w:r w:rsidR="002C2016">
        <w:t xml:space="preserve">” </w:t>
      </w:r>
    </w:p>
    <w:p w14:paraId="0D538CD8" w14:textId="77777777" w:rsidR="002C2016" w:rsidRDefault="002C2016" w:rsidP="002C2016">
      <w:pPr>
        <w:pStyle w:val="ListBullet3"/>
      </w:pPr>
      <w:r>
        <w:t>Average the numbers from all rows</w:t>
      </w:r>
      <w:r w:rsidR="002017E0">
        <w:t xml:space="preserve"> (</w:t>
      </w:r>
      <w:r w:rsidR="00657E0B">
        <w:t>e.g.,</w:t>
      </w:r>
      <w:r w:rsidR="002017E0">
        <w:t xml:space="preserve"> </w:t>
      </w:r>
      <w:r w:rsidR="00C16CF1">
        <w:t>21.3</w:t>
      </w:r>
      <w:r w:rsidR="002017E0">
        <w:t xml:space="preserve"> </w:t>
      </w:r>
      <w:r w:rsidR="00954D4B">
        <w:t>travelers</w:t>
      </w:r>
      <w:r w:rsidR="002017E0">
        <w:t>)</w:t>
      </w:r>
      <w:r>
        <w:t>.</w:t>
      </w:r>
    </w:p>
    <w:p w14:paraId="594EF3A3" w14:textId="77777777" w:rsidR="002017E0" w:rsidRDefault="000C7C78" w:rsidP="002017E0">
      <w:pPr>
        <w:pStyle w:val="ListBullet2"/>
      </w:pPr>
      <w:r>
        <w:t xml:space="preserve">Second. </w:t>
      </w:r>
      <w:r w:rsidR="002017E0">
        <w:t>Go to the column entitled “</w:t>
      </w:r>
      <w:r w:rsidR="002017E0" w:rsidRPr="00530CB2">
        <w:t>Total Adult Travelers</w:t>
      </w:r>
      <w:r w:rsidR="002017E0">
        <w:t>.”</w:t>
      </w:r>
    </w:p>
    <w:p w14:paraId="44E5A4C2" w14:textId="77777777" w:rsidR="002017E0" w:rsidRDefault="002017E0" w:rsidP="002017E0">
      <w:pPr>
        <w:pStyle w:val="ListBullet3"/>
      </w:pPr>
      <w:r>
        <w:t>Average the numbers from all rows (</w:t>
      </w:r>
      <w:r w:rsidR="00657E0B">
        <w:t>e.g.,</w:t>
      </w:r>
      <w:r>
        <w:t xml:space="preserve"> </w:t>
      </w:r>
      <w:r w:rsidR="00C16CF1">
        <w:t>49.8</w:t>
      </w:r>
      <w:r>
        <w:t xml:space="preserve"> travelers).</w:t>
      </w:r>
    </w:p>
    <w:p w14:paraId="38EE7993" w14:textId="77777777" w:rsidR="002017E0" w:rsidRDefault="000C7C78" w:rsidP="002017E0">
      <w:pPr>
        <w:pStyle w:val="ListBullet2"/>
      </w:pPr>
      <w:r>
        <w:t xml:space="preserve">Third. </w:t>
      </w:r>
      <w:r w:rsidR="002017E0">
        <w:t xml:space="preserve">Calculate the percentage of </w:t>
      </w:r>
      <w:r w:rsidR="00954D4B">
        <w:t>travelers</w:t>
      </w:r>
      <w:r w:rsidR="002017E0">
        <w:t xml:space="preserve"> needing a conveyance at </w:t>
      </w:r>
      <w:r w:rsidR="008F553C">
        <w:t>remote work locations</w:t>
      </w:r>
      <w:r w:rsidR="001866CB" w:rsidRPr="001866CB">
        <w:t>.</w:t>
      </w:r>
    </w:p>
    <w:p w14:paraId="2FBAC0BD" w14:textId="77777777" w:rsidR="002017E0" w:rsidRPr="00E67B05" w:rsidRDefault="002017E0" w:rsidP="002017E0">
      <w:pPr>
        <w:pStyle w:val="ListBullet3"/>
      </w:pPr>
      <w:r>
        <w:t xml:space="preserve">For </w:t>
      </w:r>
      <w:r w:rsidRPr="00E67B05">
        <w:t xml:space="preserve">example: </w:t>
      </w:r>
      <w:r w:rsidR="00C16CF1">
        <w:t>21.3</w:t>
      </w:r>
      <w:r w:rsidRPr="00E67B05">
        <w:t xml:space="preserve"> divided by </w:t>
      </w:r>
      <w:r w:rsidR="00C16CF1">
        <w:t>49.8</w:t>
      </w:r>
      <w:r w:rsidRPr="00E67B05">
        <w:t xml:space="preserve"> = </w:t>
      </w:r>
      <w:r w:rsidR="00C16CF1">
        <w:t>42.77</w:t>
      </w:r>
      <w:r w:rsidRPr="00E67B05">
        <w:t xml:space="preserve">%, rounded to the nearest whole percentage is </w:t>
      </w:r>
      <w:r w:rsidR="00C16CF1">
        <w:t>43</w:t>
      </w:r>
      <w:r w:rsidRPr="00E67B05">
        <w:t>%.</w:t>
      </w:r>
    </w:p>
    <w:p w14:paraId="2A80DF50" w14:textId="77777777" w:rsidR="002017E0" w:rsidRPr="00E67B05" w:rsidRDefault="007370CD" w:rsidP="007370CD">
      <w:pPr>
        <w:pStyle w:val="Heading5"/>
      </w:pPr>
      <w:r w:rsidRPr="00561F4D">
        <w:t xml:space="preserve">Inventory – </w:t>
      </w:r>
      <w:r w:rsidR="0061239E">
        <w:t>Overall-</w:t>
      </w:r>
      <w:r w:rsidRPr="00561F4D">
        <w:t>Main Sheet</w:t>
      </w:r>
    </w:p>
    <w:p w14:paraId="2D03D2EF" w14:textId="77777777" w:rsidR="00E932BF" w:rsidRPr="00E932BF" w:rsidRDefault="00E932BF" w:rsidP="00E932BF">
      <w:pPr>
        <w:pStyle w:val="ListBullet2"/>
      </w:pPr>
      <w:r w:rsidRPr="00E932BF">
        <w:t xml:space="preserve">In the example table below, replace the </w:t>
      </w:r>
      <w:r w:rsidRPr="00BF272C">
        <w:rPr>
          <w:i/>
          <w:color w:val="660066"/>
        </w:rPr>
        <w:t>Wiconia</w:t>
      </w:r>
      <w:r w:rsidRPr="00E932BF">
        <w:t xml:space="preserve"> data with the data from the TNA you’re working on.</w:t>
      </w:r>
    </w:p>
    <w:p w14:paraId="06BFF09F" w14:textId="77777777" w:rsidR="002C2016" w:rsidRDefault="002C2016" w:rsidP="002C2016">
      <w:pPr>
        <w:pStyle w:val="ListBullet2"/>
      </w:pPr>
      <w:r w:rsidRPr="00D87B7F">
        <w:rPr>
          <w:i/>
          <w:color w:val="660066"/>
        </w:rPr>
        <w:t xml:space="preserve">Example: </w:t>
      </w:r>
      <w:r w:rsidR="00F93839">
        <w:rPr>
          <w:i/>
          <w:color w:val="660066"/>
        </w:rPr>
        <w:t>Wiconia</w:t>
      </w:r>
      <w:r>
        <w:t>.</w:t>
      </w:r>
    </w:p>
    <w:p w14:paraId="0C7EB66B" w14:textId="77777777" w:rsidR="002C2016" w:rsidRDefault="002C2016" w:rsidP="002C2016">
      <w:pPr>
        <w:pStyle w:val="ListBullet2"/>
        <w:numPr>
          <w:ilvl w:val="0"/>
          <w:numId w:val="0"/>
        </w:numPr>
        <w:ind w:left="1080"/>
      </w:pPr>
    </w:p>
    <w:tbl>
      <w:tblPr>
        <w:tblW w:w="5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3"/>
        <w:gridCol w:w="1670"/>
        <w:gridCol w:w="1670"/>
      </w:tblGrid>
      <w:tr w:rsidR="002C2016" w:rsidRPr="00F62F45" w14:paraId="52CE05B6" w14:textId="77777777" w:rsidTr="00A9256A">
        <w:trPr>
          <w:trHeight w:val="1296"/>
          <w:jc w:val="center"/>
        </w:trPr>
        <w:tc>
          <w:tcPr>
            <w:tcW w:w="5393" w:type="dxa"/>
            <w:gridSpan w:val="3"/>
            <w:shd w:val="clear" w:color="auto" w:fill="76923C" w:themeFill="accent3" w:themeFillShade="BF"/>
            <w:vAlign w:val="center"/>
          </w:tcPr>
          <w:p w14:paraId="7428D240" w14:textId="77777777" w:rsidR="002C2016" w:rsidRDefault="002C2016" w:rsidP="00EC5125">
            <w:pPr>
              <w:jc w:val="center"/>
              <w:rPr>
                <w:b/>
                <w:bCs/>
                <w:sz w:val="32"/>
              </w:rPr>
            </w:pPr>
            <w:bookmarkStart w:id="62" w:name="ConveyancesAtDestinationsTable"/>
            <w:bookmarkEnd w:id="62"/>
            <w:r>
              <w:rPr>
                <w:b/>
                <w:bCs/>
                <w:sz w:val="32"/>
              </w:rPr>
              <w:t>CONVEYANCE</w:t>
            </w:r>
            <w:r w:rsidR="00540A04">
              <w:rPr>
                <w:b/>
                <w:bCs/>
                <w:sz w:val="32"/>
              </w:rPr>
              <w:t>S</w:t>
            </w:r>
            <w:r>
              <w:rPr>
                <w:b/>
                <w:bCs/>
                <w:sz w:val="32"/>
              </w:rPr>
              <w:t xml:space="preserve"> </w:t>
            </w:r>
            <w:r w:rsidR="00E95A5A">
              <w:rPr>
                <w:b/>
                <w:bCs/>
                <w:sz w:val="32"/>
              </w:rPr>
              <w:t>NEEDED</w:t>
            </w:r>
            <w:r w:rsidR="008F553C">
              <w:rPr>
                <w:b/>
                <w:bCs/>
                <w:sz w:val="32"/>
              </w:rPr>
              <w:t xml:space="preserve"> at</w:t>
            </w:r>
            <w:r>
              <w:rPr>
                <w:b/>
                <w:bCs/>
                <w:sz w:val="32"/>
              </w:rPr>
              <w:t xml:space="preserve"> </w:t>
            </w:r>
            <w:r w:rsidR="008F553C">
              <w:rPr>
                <w:b/>
                <w:bCs/>
                <w:sz w:val="32"/>
              </w:rPr>
              <w:t xml:space="preserve">                                                   REMOTE WORK LOCATIONS</w:t>
            </w:r>
          </w:p>
          <w:p w14:paraId="5D16E7F8" w14:textId="77777777" w:rsidR="007C0233" w:rsidRPr="00966B60" w:rsidRDefault="007C0233" w:rsidP="0061239E">
            <w:pPr>
              <w:jc w:val="center"/>
              <w:rPr>
                <w:b/>
                <w:bCs/>
              </w:rPr>
            </w:pPr>
            <w:r w:rsidRPr="00FE4EBE">
              <w:rPr>
                <w:bCs/>
              </w:rPr>
              <w:t>(Fr</w:t>
            </w:r>
            <w:r w:rsidR="00FE4EBE" w:rsidRPr="00FE4EBE">
              <w:rPr>
                <w:bCs/>
              </w:rPr>
              <w:t>om</w:t>
            </w:r>
            <w:r w:rsidRPr="00FE4EBE">
              <w:rPr>
                <w:bCs/>
              </w:rPr>
              <w:t xml:space="preserve"> </w:t>
            </w:r>
            <w:r w:rsidR="0061239E">
              <w:rPr>
                <w:bCs/>
              </w:rPr>
              <w:t>the Overall Surveys</w:t>
            </w:r>
            <w:r w:rsidRPr="00FE4EBE">
              <w:rPr>
                <w:bCs/>
              </w:rPr>
              <w:t>)</w:t>
            </w:r>
          </w:p>
        </w:tc>
      </w:tr>
      <w:tr w:rsidR="002C2016" w:rsidRPr="00F62F45" w14:paraId="31F648FF" w14:textId="77777777" w:rsidTr="00A9256A">
        <w:trPr>
          <w:trHeight w:val="710"/>
          <w:jc w:val="center"/>
        </w:trPr>
        <w:tc>
          <w:tcPr>
            <w:tcW w:w="2053" w:type="dxa"/>
            <w:shd w:val="clear" w:color="auto" w:fill="EEECE1" w:themeFill="background2"/>
            <w:noWrap/>
            <w:vAlign w:val="center"/>
          </w:tcPr>
          <w:p w14:paraId="44BDF12E" w14:textId="77777777" w:rsidR="002C2016" w:rsidRPr="00966B60" w:rsidRDefault="000E62C7" w:rsidP="000E62C7">
            <w:pPr>
              <w:jc w:val="center"/>
              <w:rPr>
                <w:b/>
                <w:bCs/>
              </w:rPr>
            </w:pPr>
            <w:r>
              <w:rPr>
                <w:b/>
                <w:bCs/>
              </w:rPr>
              <w:t>NEED</w:t>
            </w:r>
          </w:p>
        </w:tc>
        <w:tc>
          <w:tcPr>
            <w:tcW w:w="1670" w:type="dxa"/>
            <w:shd w:val="clear" w:color="auto" w:fill="EEECE1" w:themeFill="background2"/>
            <w:vAlign w:val="center"/>
          </w:tcPr>
          <w:p w14:paraId="45DA584A" w14:textId="77777777" w:rsidR="002C2016" w:rsidRPr="00966B60" w:rsidRDefault="002C2016" w:rsidP="00954D4B">
            <w:pPr>
              <w:pStyle w:val="ListBullet2"/>
              <w:numPr>
                <w:ilvl w:val="0"/>
                <w:numId w:val="0"/>
              </w:numPr>
              <w:jc w:val="center"/>
              <w:rPr>
                <w:b/>
              </w:rPr>
            </w:pPr>
            <w:r>
              <w:rPr>
                <w:b/>
              </w:rPr>
              <w:t xml:space="preserve">% of </w:t>
            </w:r>
            <w:r w:rsidR="002008BF">
              <w:rPr>
                <w:b/>
              </w:rPr>
              <w:t xml:space="preserve">ADULT </w:t>
            </w:r>
            <w:r w:rsidR="00954D4B">
              <w:rPr>
                <w:b/>
              </w:rPr>
              <w:t>TRAVELERS</w:t>
            </w:r>
          </w:p>
        </w:tc>
        <w:tc>
          <w:tcPr>
            <w:tcW w:w="1670" w:type="dxa"/>
            <w:shd w:val="clear" w:color="auto" w:fill="EEECE1" w:themeFill="background2"/>
            <w:noWrap/>
            <w:vAlign w:val="center"/>
          </w:tcPr>
          <w:p w14:paraId="6479DBE8" w14:textId="77777777" w:rsidR="002C2016" w:rsidRPr="00966B60" w:rsidRDefault="002C2016" w:rsidP="00954D4B">
            <w:pPr>
              <w:pStyle w:val="ListBullet2"/>
              <w:numPr>
                <w:ilvl w:val="0"/>
                <w:numId w:val="0"/>
              </w:numPr>
              <w:jc w:val="center"/>
              <w:rPr>
                <w:b/>
              </w:rPr>
            </w:pPr>
            <w:r>
              <w:rPr>
                <w:b/>
              </w:rPr>
              <w:t xml:space="preserve"># of </w:t>
            </w:r>
            <w:r w:rsidR="002008BF">
              <w:rPr>
                <w:b/>
              </w:rPr>
              <w:t xml:space="preserve">ADULT </w:t>
            </w:r>
            <w:r w:rsidR="00954D4B">
              <w:rPr>
                <w:b/>
              </w:rPr>
              <w:t>TRAVELERS</w:t>
            </w:r>
          </w:p>
        </w:tc>
      </w:tr>
      <w:tr w:rsidR="005D7F80" w:rsidRPr="00F62F45" w14:paraId="338F9346" w14:textId="77777777" w:rsidTr="00F430A1">
        <w:trPr>
          <w:trHeight w:val="763"/>
          <w:jc w:val="center"/>
        </w:trPr>
        <w:tc>
          <w:tcPr>
            <w:tcW w:w="2053" w:type="dxa"/>
            <w:shd w:val="clear" w:color="auto" w:fill="auto"/>
            <w:noWrap/>
            <w:vAlign w:val="center"/>
          </w:tcPr>
          <w:p w14:paraId="505B1FD3" w14:textId="77777777" w:rsidR="005D7F80" w:rsidRPr="00966B60" w:rsidRDefault="008F553C" w:rsidP="008F553C">
            <w:pPr>
              <w:jc w:val="center"/>
            </w:pPr>
            <w:r>
              <w:t>Conveyances at remote locations</w:t>
            </w:r>
          </w:p>
        </w:tc>
        <w:tc>
          <w:tcPr>
            <w:tcW w:w="1670" w:type="dxa"/>
            <w:shd w:val="clear" w:color="auto" w:fill="C2D69B" w:themeFill="accent3" w:themeFillTint="99"/>
            <w:vAlign w:val="center"/>
          </w:tcPr>
          <w:p w14:paraId="52E0BC8A" w14:textId="77777777" w:rsidR="005D7F80" w:rsidRPr="00AD114D" w:rsidRDefault="00D24446" w:rsidP="00D24446">
            <w:pPr>
              <w:jc w:val="center"/>
            </w:pPr>
            <w:r>
              <w:t>43</w:t>
            </w:r>
            <w:r w:rsidR="005D7F80" w:rsidRPr="00AD114D">
              <w:t>%</w:t>
            </w:r>
          </w:p>
        </w:tc>
        <w:tc>
          <w:tcPr>
            <w:tcW w:w="1670" w:type="dxa"/>
            <w:shd w:val="clear" w:color="auto" w:fill="auto"/>
            <w:noWrap/>
            <w:vAlign w:val="center"/>
          </w:tcPr>
          <w:p w14:paraId="12ADE0A3" w14:textId="77777777" w:rsidR="005D7F80" w:rsidRPr="00AD114D" w:rsidRDefault="005D7F80" w:rsidP="00D24446">
            <w:pPr>
              <w:jc w:val="center"/>
            </w:pPr>
            <w:r>
              <w:t>2</w:t>
            </w:r>
            <w:r w:rsidR="00D24446">
              <w:t>1</w:t>
            </w:r>
            <w:r w:rsidRPr="00AD114D">
              <w:t xml:space="preserve"> of </w:t>
            </w:r>
            <w:r>
              <w:t>50</w:t>
            </w:r>
            <w:r w:rsidRPr="00AD114D">
              <w:t xml:space="preserve"> </w:t>
            </w:r>
          </w:p>
        </w:tc>
      </w:tr>
    </w:tbl>
    <w:p w14:paraId="2611B7E7" w14:textId="77777777" w:rsidR="0006759F" w:rsidRDefault="007370CD" w:rsidP="007370CD">
      <w:pPr>
        <w:pStyle w:val="Heading5"/>
      </w:pPr>
      <w:r>
        <w:t>Combining the D</w:t>
      </w:r>
      <w:r w:rsidR="00353B90">
        <w:t>ata</w:t>
      </w:r>
    </w:p>
    <w:p w14:paraId="10C8D9BC" w14:textId="77777777" w:rsidR="00BC7BDB" w:rsidRPr="008F553C" w:rsidRDefault="00BC7BDB" w:rsidP="00BC7BDB">
      <w:pPr>
        <w:pStyle w:val="ListBullet2"/>
      </w:pPr>
      <w:r w:rsidRPr="008F553C">
        <w:t>First. Make a copy of the “Conveyances</w:t>
      </w:r>
      <w:r w:rsidR="00F43B31" w:rsidRPr="008F553C">
        <w:t xml:space="preserve"> </w:t>
      </w:r>
      <w:r w:rsidR="00947819">
        <w:t xml:space="preserve">Needed </w:t>
      </w:r>
      <w:r w:rsidR="00F43B31" w:rsidRPr="008F553C">
        <w:t xml:space="preserve">at </w:t>
      </w:r>
      <w:r w:rsidR="00947819">
        <w:t>Remote Work Locations</w:t>
      </w:r>
      <w:r w:rsidRPr="008F553C">
        <w:t>” table below.</w:t>
      </w:r>
    </w:p>
    <w:p w14:paraId="0455B959" w14:textId="77777777" w:rsidR="00BC7BDB" w:rsidRPr="008F553C" w:rsidRDefault="0023084E" w:rsidP="00BC7BDB">
      <w:pPr>
        <w:pStyle w:val="ListBullet3"/>
      </w:pPr>
      <w:r w:rsidRPr="008F553C">
        <w:t>The o</w:t>
      </w:r>
      <w:r w:rsidR="00BC7BDB" w:rsidRPr="008F553C">
        <w:t>riginal</w:t>
      </w:r>
      <w:r w:rsidR="00D60350" w:rsidRPr="008F553C">
        <w:t>.</w:t>
      </w:r>
      <w:r w:rsidR="00BC7BDB" w:rsidRPr="008F553C">
        <w:t xml:space="preserve"> Retain for your reference.</w:t>
      </w:r>
    </w:p>
    <w:p w14:paraId="67B439B6" w14:textId="77777777" w:rsidR="00BC7BDB" w:rsidRPr="008F553C" w:rsidRDefault="0023084E" w:rsidP="00BC7BDB">
      <w:pPr>
        <w:pStyle w:val="ListBullet3"/>
      </w:pPr>
      <w:r w:rsidRPr="008F553C">
        <w:t>The c</w:t>
      </w:r>
      <w:r w:rsidR="00D60350" w:rsidRPr="008F553C">
        <w:t>opy.</w:t>
      </w:r>
      <w:r w:rsidR="00BC7BDB" w:rsidRPr="008F553C">
        <w:t xml:space="preserve"> Delete the </w:t>
      </w:r>
      <w:r w:rsidR="00947819" w:rsidRPr="00BF272C">
        <w:rPr>
          <w:i/>
          <w:color w:val="660066"/>
        </w:rPr>
        <w:t>Wiconia</w:t>
      </w:r>
      <w:r w:rsidR="00947819">
        <w:t xml:space="preserve"> </w:t>
      </w:r>
      <w:r w:rsidR="00BC7BDB" w:rsidRPr="008F553C">
        <w:t>data to make room for the data on the TNA you’re working on.</w:t>
      </w:r>
    </w:p>
    <w:p w14:paraId="0816E5AB" w14:textId="77777777" w:rsidR="00F43B31" w:rsidRPr="00947819" w:rsidRDefault="0023084E" w:rsidP="00D60350">
      <w:pPr>
        <w:pStyle w:val="ListBullet4"/>
      </w:pPr>
      <w:r w:rsidRPr="00947819">
        <w:t>Add or delete rows as needed</w:t>
      </w:r>
      <w:r w:rsidR="00F43B31" w:rsidRPr="00947819">
        <w:t>.</w:t>
      </w:r>
    </w:p>
    <w:p w14:paraId="71758FD5" w14:textId="77777777" w:rsidR="009A28D7" w:rsidRPr="00947819" w:rsidRDefault="00292C89" w:rsidP="00BC7BDB">
      <w:pPr>
        <w:pStyle w:val="ListBullet2"/>
      </w:pPr>
      <w:r w:rsidRPr="00947819">
        <w:lastRenderedPageBreak/>
        <w:t>Second</w:t>
      </w:r>
      <w:r w:rsidR="00F43B31" w:rsidRPr="00947819">
        <w:t xml:space="preserve">. </w:t>
      </w:r>
      <w:r w:rsidR="000E62C7" w:rsidRPr="00947819">
        <w:t xml:space="preserve">Copy and paste the data from the </w:t>
      </w:r>
      <w:r w:rsidR="00F43B31" w:rsidRPr="00947819">
        <w:t>“</w:t>
      </w:r>
      <w:r w:rsidR="00947819" w:rsidRPr="00947819">
        <w:t xml:space="preserve">Conveyances </w:t>
      </w:r>
      <w:r w:rsidR="00F43B31" w:rsidRPr="00947819">
        <w:t>Need</w:t>
      </w:r>
      <w:r w:rsidR="00947819" w:rsidRPr="00947819">
        <w:t>ed at Remote Work Locations</w:t>
      </w:r>
      <w:r w:rsidR="00F43B31" w:rsidRPr="00947819">
        <w:t xml:space="preserve">” table </w:t>
      </w:r>
      <w:r w:rsidR="00D94B2F" w:rsidRPr="00947819">
        <w:t>(from Individual Respondents</w:t>
      </w:r>
      <w:r w:rsidR="00196218">
        <w:t xml:space="preserve"> section </w:t>
      </w:r>
      <w:r w:rsidR="00947819" w:rsidRPr="00947819">
        <w:t xml:space="preserve">above) </w:t>
      </w:r>
      <w:r w:rsidR="000E62C7" w:rsidRPr="00947819">
        <w:t>into the combined table (shell) below</w:t>
      </w:r>
      <w:r w:rsidR="009A28D7" w:rsidRPr="00947819">
        <w:t xml:space="preserve"> </w:t>
      </w:r>
    </w:p>
    <w:p w14:paraId="461BDFDB" w14:textId="77777777" w:rsidR="00720AA5" w:rsidRPr="001D77E3" w:rsidRDefault="00292C89" w:rsidP="00BC7BDB">
      <w:pPr>
        <w:pStyle w:val="ListBullet2"/>
      </w:pPr>
      <w:r w:rsidRPr="001D77E3">
        <w:t>Third</w:t>
      </w:r>
      <w:r w:rsidR="000E62C7" w:rsidRPr="001D77E3">
        <w:t xml:space="preserve">. Copy and paste the data from the </w:t>
      </w:r>
      <w:r w:rsidR="002C240D" w:rsidRPr="001D77E3">
        <w:t>“</w:t>
      </w:r>
      <w:r w:rsidR="00947819" w:rsidRPr="001D77E3">
        <w:t>Conveyances Needed at Remote Work Locations</w:t>
      </w:r>
      <w:r w:rsidR="002C240D" w:rsidRPr="001D77E3">
        <w:t>” table</w:t>
      </w:r>
      <w:r w:rsidR="00720AA5" w:rsidRPr="001D77E3">
        <w:t xml:space="preserve"> </w:t>
      </w:r>
      <w:r w:rsidR="007307E2" w:rsidRPr="001D77E3">
        <w:t>(f</w:t>
      </w:r>
      <w:r w:rsidR="00540A04" w:rsidRPr="001D77E3">
        <w:t>r</w:t>
      </w:r>
      <w:r w:rsidR="00D94B2F" w:rsidRPr="001D77E3">
        <w:t>om</w:t>
      </w:r>
      <w:r w:rsidR="00540A04" w:rsidRPr="001D77E3">
        <w:t xml:space="preserve"> </w:t>
      </w:r>
      <w:r w:rsidR="007307E2" w:rsidRPr="001D77E3">
        <w:t xml:space="preserve">the </w:t>
      </w:r>
      <w:r w:rsidR="0061239E" w:rsidRPr="001D77E3">
        <w:t>Overall Surveys</w:t>
      </w:r>
      <w:r w:rsidR="00196218" w:rsidRPr="001D77E3">
        <w:t xml:space="preserve"> section </w:t>
      </w:r>
      <w:r w:rsidR="00947819" w:rsidRPr="001D77E3">
        <w:t xml:space="preserve">immediately above) </w:t>
      </w:r>
      <w:r w:rsidR="00720AA5" w:rsidRPr="001D77E3">
        <w:t xml:space="preserve">into the combined table (shell) below. </w:t>
      </w:r>
    </w:p>
    <w:p w14:paraId="3667A99A" w14:textId="77777777" w:rsidR="00634464" w:rsidRDefault="00947819" w:rsidP="00634464">
      <w:pPr>
        <w:pStyle w:val="ListBullet2"/>
      </w:pPr>
      <w:r w:rsidRPr="001D77E3">
        <w:t>Fourth</w:t>
      </w:r>
      <w:r w:rsidR="00BC7BDB" w:rsidRPr="001D77E3">
        <w:t xml:space="preserve">. </w:t>
      </w:r>
      <w:r w:rsidR="00592585" w:rsidRPr="001D77E3">
        <w:t xml:space="preserve">Copy (ctrl+c) and paste (ctrl+v) the resulting combined inventory table into the </w:t>
      </w:r>
      <w:r w:rsidR="00392636" w:rsidRPr="001D77E3">
        <w:t>“</w:t>
      </w:r>
      <w:r w:rsidRPr="001D77E3">
        <w:t>Conveyances</w:t>
      </w:r>
      <w:r w:rsidRPr="00947819">
        <w:t xml:space="preserve"> Needed</w:t>
      </w:r>
      <w:r w:rsidR="00CC13DB">
        <w:t xml:space="preserve"> at Remote Locations</w:t>
      </w:r>
      <w:r w:rsidR="00392636" w:rsidRPr="00947819">
        <w:t>” section of the report</w:t>
      </w:r>
      <w:r w:rsidR="00634464" w:rsidRPr="00947819">
        <w:t>.</w:t>
      </w:r>
    </w:p>
    <w:p w14:paraId="3ADF7AC4" w14:textId="77777777" w:rsidR="002B32DF" w:rsidRDefault="002B32DF" w:rsidP="002B32DF">
      <w:pPr>
        <w:pStyle w:val="ListBullet2"/>
        <w:numPr>
          <w:ilvl w:val="0"/>
          <w:numId w:val="0"/>
        </w:numPr>
        <w:ind w:left="1080" w:hanging="360"/>
      </w:pPr>
    </w:p>
    <w:p w14:paraId="5D03AD5E" w14:textId="77777777" w:rsidR="00977409" w:rsidRDefault="00977409" w:rsidP="002B32DF">
      <w:pPr>
        <w:pStyle w:val="ListBullet2"/>
        <w:numPr>
          <w:ilvl w:val="0"/>
          <w:numId w:val="0"/>
        </w:numPr>
        <w:ind w:left="1080" w:hanging="360"/>
      </w:pPr>
    </w:p>
    <w:tbl>
      <w:tblPr>
        <w:tblStyle w:val="TableGrid"/>
        <w:tblW w:w="0" w:type="auto"/>
        <w:jc w:val="center"/>
        <w:tblLook w:val="04A0" w:firstRow="1" w:lastRow="0" w:firstColumn="1" w:lastColumn="0" w:noHBand="0" w:noVBand="1"/>
      </w:tblPr>
      <w:tblGrid>
        <w:gridCol w:w="2335"/>
        <w:gridCol w:w="2340"/>
        <w:gridCol w:w="2250"/>
      </w:tblGrid>
      <w:tr w:rsidR="004408AD" w14:paraId="339D8F6E" w14:textId="77777777" w:rsidTr="00110AF5">
        <w:trPr>
          <w:trHeight w:val="1296"/>
          <w:jc w:val="center"/>
        </w:trPr>
        <w:tc>
          <w:tcPr>
            <w:tcW w:w="6925" w:type="dxa"/>
            <w:gridSpan w:val="3"/>
            <w:shd w:val="clear" w:color="auto" w:fill="76923C"/>
            <w:vAlign w:val="center"/>
          </w:tcPr>
          <w:p w14:paraId="6A741E76" w14:textId="77777777" w:rsidR="004408AD" w:rsidRDefault="004408AD" w:rsidP="008B08EA">
            <w:pPr>
              <w:jc w:val="center"/>
              <w:rPr>
                <w:b/>
                <w:bCs/>
                <w:sz w:val="32"/>
              </w:rPr>
            </w:pPr>
            <w:bookmarkStart w:id="63" w:name="_Hlk157497331"/>
            <w:r>
              <w:rPr>
                <w:b/>
                <w:bCs/>
                <w:sz w:val="32"/>
              </w:rPr>
              <w:t>CONVEYANCES NEEDED at                          REMOTE WORK LOCATIONS</w:t>
            </w:r>
          </w:p>
          <w:p w14:paraId="03C18F27" w14:textId="77777777" w:rsidR="004408AD" w:rsidRDefault="004408AD" w:rsidP="008B08EA">
            <w:pPr>
              <w:pStyle w:val="ListBullet2"/>
              <w:numPr>
                <w:ilvl w:val="0"/>
                <w:numId w:val="0"/>
              </w:numPr>
              <w:jc w:val="center"/>
              <w:rPr>
                <w:b/>
              </w:rPr>
            </w:pPr>
            <w:r w:rsidRPr="00FE4EBE">
              <w:rPr>
                <w:bCs/>
              </w:rPr>
              <w:t xml:space="preserve">(From </w:t>
            </w:r>
            <w:r>
              <w:rPr>
                <w:bCs/>
              </w:rPr>
              <w:t>All Surveys)</w:t>
            </w:r>
          </w:p>
        </w:tc>
      </w:tr>
      <w:tr w:rsidR="004408AD" w14:paraId="56B474EF" w14:textId="77777777" w:rsidTr="00110AF5">
        <w:trPr>
          <w:trHeight w:val="503"/>
          <w:jc w:val="center"/>
        </w:trPr>
        <w:tc>
          <w:tcPr>
            <w:tcW w:w="6925" w:type="dxa"/>
            <w:gridSpan w:val="3"/>
            <w:shd w:val="clear" w:color="auto" w:fill="C4BC96" w:themeFill="background2" w:themeFillShade="BF"/>
            <w:vAlign w:val="center"/>
          </w:tcPr>
          <w:p w14:paraId="3E9434A5" w14:textId="77777777" w:rsidR="004408AD" w:rsidRDefault="004408AD" w:rsidP="008B08EA">
            <w:pPr>
              <w:pStyle w:val="ListBullet2"/>
              <w:numPr>
                <w:ilvl w:val="0"/>
                <w:numId w:val="0"/>
              </w:numPr>
              <w:jc w:val="center"/>
              <w:rPr>
                <w:b/>
              </w:rPr>
            </w:pPr>
            <w:r w:rsidRPr="00FE4EBE">
              <w:rPr>
                <w:bCs/>
              </w:rPr>
              <w:t xml:space="preserve">From </w:t>
            </w:r>
            <w:r>
              <w:rPr>
                <w:bCs/>
              </w:rPr>
              <w:t>the Surveys of Individuals</w:t>
            </w:r>
          </w:p>
        </w:tc>
      </w:tr>
      <w:tr w:rsidR="004408AD" w14:paraId="0DB98910" w14:textId="77777777" w:rsidTr="00110AF5">
        <w:trPr>
          <w:trHeight w:val="503"/>
          <w:jc w:val="center"/>
        </w:trPr>
        <w:tc>
          <w:tcPr>
            <w:tcW w:w="6925" w:type="dxa"/>
            <w:gridSpan w:val="3"/>
            <w:shd w:val="clear" w:color="auto" w:fill="EEECE1" w:themeFill="background2"/>
            <w:vAlign w:val="center"/>
          </w:tcPr>
          <w:p w14:paraId="63F6CA3E" w14:textId="216FCF61" w:rsidR="004408AD" w:rsidRPr="00BE032C" w:rsidRDefault="004408AD" w:rsidP="008B08EA">
            <w:pPr>
              <w:pStyle w:val="ListBullet2"/>
              <w:numPr>
                <w:ilvl w:val="0"/>
                <w:numId w:val="0"/>
              </w:numPr>
              <w:jc w:val="center"/>
              <w:rPr>
                <w:b/>
              </w:rPr>
            </w:pPr>
            <w:r w:rsidRPr="00BE032C">
              <w:rPr>
                <w:b/>
              </w:rPr>
              <w:t>C</w:t>
            </w:r>
            <w:r>
              <w:rPr>
                <w:b/>
              </w:rPr>
              <w:t xml:space="preserve">onveyance </w:t>
            </w:r>
            <w:r w:rsidRPr="00BE032C">
              <w:rPr>
                <w:b/>
              </w:rPr>
              <w:t>N</w:t>
            </w:r>
            <w:r>
              <w:rPr>
                <w:b/>
              </w:rPr>
              <w:t>eeded</w:t>
            </w:r>
            <w:r w:rsidRPr="00BE032C">
              <w:rPr>
                <w:b/>
              </w:rPr>
              <w:t>? Y</w:t>
            </w:r>
            <w:r>
              <w:rPr>
                <w:b/>
              </w:rPr>
              <w:t>es</w:t>
            </w:r>
            <w:r w:rsidRPr="00BE032C">
              <w:rPr>
                <w:b/>
              </w:rPr>
              <w:t xml:space="preserve"> (</w:t>
            </w:r>
            <w:r w:rsidR="00110AF5">
              <w:rPr>
                <w:b/>
              </w:rPr>
              <w:t>6</w:t>
            </w:r>
            <w:r w:rsidRPr="00BE032C">
              <w:rPr>
                <w:b/>
              </w:rPr>
              <w:t>)</w:t>
            </w:r>
          </w:p>
        </w:tc>
      </w:tr>
      <w:tr w:rsidR="00110AF5" w14:paraId="1A98B4E9" w14:textId="77777777" w:rsidTr="00110AF5">
        <w:trPr>
          <w:trHeight w:val="490"/>
          <w:jc w:val="center"/>
        </w:trPr>
        <w:tc>
          <w:tcPr>
            <w:tcW w:w="2335" w:type="dxa"/>
            <w:vAlign w:val="center"/>
          </w:tcPr>
          <w:p w14:paraId="21CBEACE" w14:textId="2F160896" w:rsidR="00110AF5" w:rsidRPr="003D1228" w:rsidRDefault="00110AF5" w:rsidP="00110AF5">
            <w:pPr>
              <w:pStyle w:val="ListBullet2"/>
              <w:numPr>
                <w:ilvl w:val="0"/>
                <w:numId w:val="0"/>
              </w:numPr>
              <w:rPr>
                <w:color w:val="000000"/>
              </w:rPr>
            </w:pPr>
            <w:r w:rsidRPr="008466C7">
              <w:rPr>
                <w:color w:val="000000"/>
              </w:rPr>
              <w:t>Kewaskum</w:t>
            </w:r>
            <w:r>
              <w:rPr>
                <w:color w:val="000000"/>
              </w:rPr>
              <w:t xml:space="preserve"> Town</w:t>
            </w:r>
          </w:p>
        </w:tc>
        <w:tc>
          <w:tcPr>
            <w:tcW w:w="2340" w:type="dxa"/>
            <w:vAlign w:val="center"/>
          </w:tcPr>
          <w:p w14:paraId="26FB98F6" w14:textId="7B542FF0" w:rsidR="00110AF5" w:rsidRPr="008466C7" w:rsidRDefault="00110AF5" w:rsidP="00110AF5">
            <w:pPr>
              <w:rPr>
                <w:color w:val="000000"/>
              </w:rPr>
            </w:pPr>
            <w:r w:rsidRPr="008466C7">
              <w:rPr>
                <w:color w:val="000000"/>
              </w:rPr>
              <w:t>Nashota</w:t>
            </w:r>
            <w:r>
              <w:rPr>
                <w:color w:val="000000"/>
              </w:rPr>
              <w:t xml:space="preserve"> Village</w:t>
            </w:r>
          </w:p>
        </w:tc>
        <w:tc>
          <w:tcPr>
            <w:tcW w:w="2250" w:type="dxa"/>
            <w:shd w:val="clear" w:color="auto" w:fill="auto"/>
            <w:vAlign w:val="center"/>
          </w:tcPr>
          <w:p w14:paraId="1D27CAB8" w14:textId="67BFFBED" w:rsidR="00110AF5" w:rsidRPr="00482A05" w:rsidRDefault="00110AF5" w:rsidP="00110AF5">
            <w:pPr>
              <w:pStyle w:val="ListBullet2"/>
              <w:numPr>
                <w:ilvl w:val="0"/>
                <w:numId w:val="0"/>
              </w:numPr>
            </w:pPr>
            <w:r w:rsidRPr="008466C7">
              <w:rPr>
                <w:color w:val="000000"/>
              </w:rPr>
              <w:t>Shawno</w:t>
            </w:r>
            <w:r>
              <w:rPr>
                <w:color w:val="000000"/>
              </w:rPr>
              <w:t xml:space="preserve"> Town</w:t>
            </w:r>
          </w:p>
        </w:tc>
      </w:tr>
      <w:tr w:rsidR="00110AF5" w14:paraId="7F7EED94" w14:textId="77777777" w:rsidTr="00110AF5">
        <w:trPr>
          <w:trHeight w:val="490"/>
          <w:jc w:val="center"/>
        </w:trPr>
        <w:tc>
          <w:tcPr>
            <w:tcW w:w="2335" w:type="dxa"/>
            <w:vAlign w:val="center"/>
          </w:tcPr>
          <w:p w14:paraId="6F610DBB" w14:textId="4B30A91C" w:rsidR="00110AF5" w:rsidRDefault="00110AF5" w:rsidP="00110AF5">
            <w:pPr>
              <w:pStyle w:val="ListBullet2"/>
              <w:numPr>
                <w:ilvl w:val="0"/>
                <w:numId w:val="0"/>
              </w:numPr>
              <w:rPr>
                <w:color w:val="000000"/>
              </w:rPr>
            </w:pPr>
            <w:r w:rsidRPr="008466C7">
              <w:rPr>
                <w:color w:val="000000"/>
              </w:rPr>
              <w:t>Kewaunee</w:t>
            </w:r>
            <w:r>
              <w:rPr>
                <w:color w:val="000000"/>
              </w:rPr>
              <w:t xml:space="preserve"> Town</w:t>
            </w:r>
          </w:p>
        </w:tc>
        <w:tc>
          <w:tcPr>
            <w:tcW w:w="2340" w:type="dxa"/>
            <w:vAlign w:val="center"/>
          </w:tcPr>
          <w:p w14:paraId="7958BCE3" w14:textId="24D4743C" w:rsidR="00110AF5" w:rsidRPr="008466C7" w:rsidRDefault="00110AF5" w:rsidP="00110AF5">
            <w:pPr>
              <w:rPr>
                <w:color w:val="000000"/>
              </w:rPr>
            </w:pPr>
            <w:r w:rsidRPr="008466C7">
              <w:rPr>
                <w:color w:val="000000"/>
              </w:rPr>
              <w:t>Oconomowoc</w:t>
            </w:r>
            <w:r>
              <w:rPr>
                <w:color w:val="000000"/>
              </w:rPr>
              <w:t xml:space="preserve"> Town</w:t>
            </w:r>
          </w:p>
        </w:tc>
        <w:tc>
          <w:tcPr>
            <w:tcW w:w="2250" w:type="dxa"/>
            <w:shd w:val="clear" w:color="auto" w:fill="auto"/>
            <w:vAlign w:val="center"/>
          </w:tcPr>
          <w:p w14:paraId="5C533757" w14:textId="057BEC34" w:rsidR="00110AF5" w:rsidRPr="00482A05" w:rsidRDefault="00110AF5" w:rsidP="00110AF5">
            <w:pPr>
              <w:pStyle w:val="ListBullet2"/>
              <w:numPr>
                <w:ilvl w:val="0"/>
                <w:numId w:val="0"/>
              </w:numPr>
            </w:pPr>
            <w:r w:rsidRPr="008466C7">
              <w:rPr>
                <w:color w:val="000000"/>
              </w:rPr>
              <w:t>Waubeka</w:t>
            </w:r>
            <w:r>
              <w:rPr>
                <w:color w:val="000000"/>
              </w:rPr>
              <w:t xml:space="preserve"> Village</w:t>
            </w:r>
          </w:p>
        </w:tc>
      </w:tr>
      <w:tr w:rsidR="00110AF5" w14:paraId="6CED4B5A" w14:textId="77777777" w:rsidTr="00110AF5">
        <w:trPr>
          <w:trHeight w:val="490"/>
          <w:jc w:val="center"/>
        </w:trPr>
        <w:tc>
          <w:tcPr>
            <w:tcW w:w="6925" w:type="dxa"/>
            <w:gridSpan w:val="3"/>
            <w:shd w:val="clear" w:color="auto" w:fill="EEECE1" w:themeFill="background2"/>
            <w:vAlign w:val="center"/>
          </w:tcPr>
          <w:p w14:paraId="349901F8" w14:textId="15B63213" w:rsidR="00110AF5" w:rsidRPr="00482A05" w:rsidRDefault="00110AF5" w:rsidP="00110AF5">
            <w:pPr>
              <w:pStyle w:val="ListBullet2"/>
              <w:numPr>
                <w:ilvl w:val="0"/>
                <w:numId w:val="0"/>
              </w:numPr>
              <w:jc w:val="center"/>
            </w:pPr>
            <w:r>
              <w:rPr>
                <w:b/>
              </w:rPr>
              <w:t>Conveyance Needed? Possibly (1)</w:t>
            </w:r>
          </w:p>
        </w:tc>
      </w:tr>
      <w:tr w:rsidR="00110AF5" w14:paraId="751B2454" w14:textId="77777777" w:rsidTr="00110AF5">
        <w:trPr>
          <w:trHeight w:val="490"/>
          <w:jc w:val="center"/>
        </w:trPr>
        <w:tc>
          <w:tcPr>
            <w:tcW w:w="2335" w:type="dxa"/>
            <w:vAlign w:val="center"/>
          </w:tcPr>
          <w:p w14:paraId="6670A7BD" w14:textId="1C46CFFD" w:rsidR="00110AF5" w:rsidRPr="003D1228" w:rsidRDefault="00110AF5" w:rsidP="00110AF5">
            <w:pPr>
              <w:rPr>
                <w:color w:val="000000"/>
              </w:rPr>
            </w:pPr>
            <w:r w:rsidRPr="008466C7">
              <w:rPr>
                <w:color w:val="000000"/>
              </w:rPr>
              <w:t>Mukwonago</w:t>
            </w:r>
            <w:r>
              <w:rPr>
                <w:color w:val="000000"/>
              </w:rPr>
              <w:t xml:space="preserve"> Village</w:t>
            </w:r>
          </w:p>
        </w:tc>
        <w:tc>
          <w:tcPr>
            <w:tcW w:w="2340" w:type="dxa"/>
            <w:shd w:val="clear" w:color="auto" w:fill="D9D9D9" w:themeFill="background1" w:themeFillShade="D9"/>
            <w:vAlign w:val="center"/>
          </w:tcPr>
          <w:p w14:paraId="0ADFFB2B" w14:textId="5DE84160" w:rsidR="00110AF5" w:rsidRPr="008466C7" w:rsidRDefault="00110AF5" w:rsidP="00110AF5">
            <w:pPr>
              <w:rPr>
                <w:color w:val="000000"/>
              </w:rPr>
            </w:pPr>
          </w:p>
        </w:tc>
        <w:tc>
          <w:tcPr>
            <w:tcW w:w="2250" w:type="dxa"/>
            <w:shd w:val="clear" w:color="auto" w:fill="D9D9D9" w:themeFill="background1" w:themeFillShade="D9"/>
            <w:vAlign w:val="center"/>
          </w:tcPr>
          <w:p w14:paraId="4DB35D9D" w14:textId="7E214886" w:rsidR="00110AF5" w:rsidRPr="00482A05" w:rsidRDefault="00110AF5" w:rsidP="00110AF5">
            <w:pPr>
              <w:pStyle w:val="ListBullet2"/>
              <w:numPr>
                <w:ilvl w:val="0"/>
                <w:numId w:val="0"/>
              </w:numPr>
            </w:pPr>
          </w:p>
        </w:tc>
      </w:tr>
      <w:tr w:rsidR="00110AF5" w14:paraId="13D831D8" w14:textId="77777777" w:rsidTr="00110AF5">
        <w:trPr>
          <w:trHeight w:val="490"/>
          <w:jc w:val="center"/>
        </w:trPr>
        <w:tc>
          <w:tcPr>
            <w:tcW w:w="6925" w:type="dxa"/>
            <w:gridSpan w:val="3"/>
            <w:shd w:val="clear" w:color="auto" w:fill="C4BC96" w:themeFill="background2" w:themeFillShade="BF"/>
            <w:vAlign w:val="center"/>
          </w:tcPr>
          <w:p w14:paraId="2D4D919E" w14:textId="77777777" w:rsidR="00110AF5" w:rsidRPr="001068F8" w:rsidRDefault="00110AF5" w:rsidP="00110AF5">
            <w:pPr>
              <w:pStyle w:val="ListBullet2"/>
              <w:numPr>
                <w:ilvl w:val="0"/>
                <w:numId w:val="0"/>
              </w:numPr>
              <w:jc w:val="center"/>
              <w:rPr>
                <w:color w:val="000000"/>
              </w:rPr>
            </w:pPr>
            <w:r w:rsidRPr="00FE4EBE">
              <w:rPr>
                <w:bCs/>
              </w:rPr>
              <w:t xml:space="preserve">From </w:t>
            </w:r>
            <w:r>
              <w:rPr>
                <w:bCs/>
              </w:rPr>
              <w:t>the Overall Surveys</w:t>
            </w:r>
          </w:p>
        </w:tc>
      </w:tr>
      <w:tr w:rsidR="00110AF5" w14:paraId="5AE093B0" w14:textId="77777777" w:rsidTr="00110AF5">
        <w:trPr>
          <w:trHeight w:val="701"/>
          <w:jc w:val="center"/>
        </w:trPr>
        <w:tc>
          <w:tcPr>
            <w:tcW w:w="2335" w:type="dxa"/>
            <w:shd w:val="clear" w:color="auto" w:fill="EEECE1" w:themeFill="background2"/>
            <w:vAlign w:val="center"/>
          </w:tcPr>
          <w:p w14:paraId="67FCDDF8" w14:textId="77777777" w:rsidR="00110AF5" w:rsidRPr="001068F8" w:rsidRDefault="00110AF5" w:rsidP="00110AF5">
            <w:pPr>
              <w:jc w:val="center"/>
              <w:rPr>
                <w:color w:val="000000"/>
              </w:rPr>
            </w:pPr>
            <w:r>
              <w:rPr>
                <w:b/>
                <w:bCs/>
              </w:rPr>
              <w:t>NEED</w:t>
            </w:r>
          </w:p>
        </w:tc>
        <w:tc>
          <w:tcPr>
            <w:tcW w:w="2340" w:type="dxa"/>
            <w:shd w:val="clear" w:color="auto" w:fill="EEECE1" w:themeFill="background2"/>
            <w:vAlign w:val="center"/>
          </w:tcPr>
          <w:p w14:paraId="6ADC5D44" w14:textId="77777777" w:rsidR="00110AF5" w:rsidRPr="001068F8" w:rsidRDefault="00110AF5" w:rsidP="00110AF5">
            <w:pPr>
              <w:jc w:val="center"/>
              <w:rPr>
                <w:color w:val="000000"/>
              </w:rPr>
            </w:pPr>
            <w:r w:rsidRPr="00E67B05">
              <w:rPr>
                <w:b/>
              </w:rPr>
              <w:t xml:space="preserve">% of </w:t>
            </w:r>
            <w:r>
              <w:rPr>
                <w:b/>
              </w:rPr>
              <w:t>ADULT TRAVELERS</w:t>
            </w:r>
          </w:p>
        </w:tc>
        <w:tc>
          <w:tcPr>
            <w:tcW w:w="2250" w:type="dxa"/>
            <w:shd w:val="clear" w:color="auto" w:fill="EEECE1" w:themeFill="background2"/>
            <w:vAlign w:val="center"/>
          </w:tcPr>
          <w:p w14:paraId="22F2E24E" w14:textId="77777777" w:rsidR="00110AF5" w:rsidRPr="001068F8" w:rsidRDefault="00110AF5" w:rsidP="00110AF5">
            <w:pPr>
              <w:pStyle w:val="ListBullet2"/>
              <w:numPr>
                <w:ilvl w:val="0"/>
                <w:numId w:val="0"/>
              </w:numPr>
              <w:jc w:val="center"/>
              <w:rPr>
                <w:color w:val="000000"/>
              </w:rPr>
            </w:pPr>
            <w:r w:rsidRPr="00E67B05">
              <w:rPr>
                <w:b/>
              </w:rPr>
              <w:t xml:space="preserve"># of </w:t>
            </w:r>
            <w:r>
              <w:rPr>
                <w:b/>
              </w:rPr>
              <w:t>ADULT TRAVELERS</w:t>
            </w:r>
          </w:p>
        </w:tc>
      </w:tr>
      <w:tr w:rsidR="00110AF5" w14:paraId="55B23D20" w14:textId="77777777" w:rsidTr="00F430A1">
        <w:trPr>
          <w:trHeight w:val="674"/>
          <w:jc w:val="center"/>
        </w:trPr>
        <w:tc>
          <w:tcPr>
            <w:tcW w:w="2335" w:type="dxa"/>
            <w:vAlign w:val="center"/>
          </w:tcPr>
          <w:p w14:paraId="748EC078" w14:textId="77777777" w:rsidR="00110AF5" w:rsidRPr="001068F8" w:rsidRDefault="00110AF5" w:rsidP="00110AF5">
            <w:pPr>
              <w:rPr>
                <w:color w:val="000000"/>
              </w:rPr>
            </w:pPr>
            <w:r>
              <w:t>Conveyances at    remote locations</w:t>
            </w:r>
          </w:p>
        </w:tc>
        <w:tc>
          <w:tcPr>
            <w:tcW w:w="2340" w:type="dxa"/>
            <w:shd w:val="clear" w:color="auto" w:fill="C2D69B" w:themeFill="accent3" w:themeFillTint="99"/>
            <w:vAlign w:val="center"/>
          </w:tcPr>
          <w:p w14:paraId="237AAD43" w14:textId="77777777" w:rsidR="00110AF5" w:rsidRPr="00110AF5" w:rsidRDefault="00110AF5" w:rsidP="00110AF5">
            <w:pPr>
              <w:jc w:val="center"/>
              <w:rPr>
                <w:color w:val="000000"/>
              </w:rPr>
            </w:pPr>
            <w:r w:rsidRPr="00110AF5">
              <w:t>43%</w:t>
            </w:r>
          </w:p>
        </w:tc>
        <w:tc>
          <w:tcPr>
            <w:tcW w:w="2250" w:type="dxa"/>
            <w:shd w:val="clear" w:color="auto" w:fill="auto"/>
            <w:vAlign w:val="center"/>
          </w:tcPr>
          <w:p w14:paraId="3455ABF2" w14:textId="77777777" w:rsidR="00110AF5" w:rsidRPr="00110AF5" w:rsidRDefault="00110AF5" w:rsidP="00110AF5">
            <w:pPr>
              <w:pStyle w:val="ListBullet2"/>
              <w:numPr>
                <w:ilvl w:val="0"/>
                <w:numId w:val="0"/>
              </w:numPr>
              <w:jc w:val="center"/>
              <w:rPr>
                <w:color w:val="000000"/>
              </w:rPr>
            </w:pPr>
            <w:r w:rsidRPr="00110AF5">
              <w:t>21 of 50</w:t>
            </w:r>
          </w:p>
        </w:tc>
      </w:tr>
      <w:bookmarkEnd w:id="63"/>
    </w:tbl>
    <w:p w14:paraId="163B982E" w14:textId="77777777" w:rsidR="002B32DF" w:rsidRDefault="002B32DF" w:rsidP="002B32DF">
      <w:pPr>
        <w:pStyle w:val="ListBullet2"/>
        <w:numPr>
          <w:ilvl w:val="0"/>
          <w:numId w:val="0"/>
        </w:numPr>
        <w:ind w:left="1080" w:hanging="360"/>
      </w:pPr>
    </w:p>
    <w:p w14:paraId="397A2803" w14:textId="77777777" w:rsidR="007370CD" w:rsidRPr="00561F4D" w:rsidRDefault="002C2016" w:rsidP="007370CD">
      <w:pPr>
        <w:pStyle w:val="Heading5"/>
      </w:pPr>
      <w:r w:rsidRPr="00561F4D">
        <w:t xml:space="preserve">From the AER </w:t>
      </w:r>
    </w:p>
    <w:p w14:paraId="16051514" w14:textId="4D542CE7" w:rsidR="009965EE" w:rsidRPr="00BA51CB" w:rsidRDefault="00FC4B23" w:rsidP="009965EE">
      <w:pPr>
        <w:pStyle w:val="ListBullet2"/>
      </w:pPr>
      <w:r>
        <w:t>Conveyances Needed at Remote Work Locations</w:t>
      </w:r>
      <w:r w:rsidR="009965EE" w:rsidRPr="00BA51CB">
        <w:t xml:space="preserve"> is a TNA inventory variable; it was not assessed in the AER.</w:t>
      </w:r>
    </w:p>
    <w:p w14:paraId="107C631C" w14:textId="77777777" w:rsidR="0083740E" w:rsidRPr="00345BCC" w:rsidRDefault="0083740E" w:rsidP="0083740E">
      <w:pPr>
        <w:pStyle w:val="Heading5"/>
      </w:pPr>
      <w:r w:rsidRPr="00345BCC">
        <w:t>Summary</w:t>
      </w:r>
      <w:r>
        <w:t xml:space="preserve"> of Respondent Statements</w:t>
      </w:r>
      <w:r w:rsidRPr="00345BCC">
        <w:t xml:space="preserve"> </w:t>
      </w:r>
    </w:p>
    <w:p w14:paraId="0EF2EE42" w14:textId="77777777" w:rsidR="00DC55BF" w:rsidRDefault="00DC55BF" w:rsidP="00DC55BF">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18AB1F96" w14:textId="77777777" w:rsidR="00DC55BF" w:rsidRDefault="00DC55BF" w:rsidP="00DC55BF">
      <w:pPr>
        <w:pStyle w:val="ListBullet3"/>
      </w:pPr>
      <w:r>
        <w:t xml:space="preserve">Examples of summaries can be seen in the Example </w:t>
      </w:r>
      <w:r w:rsidRPr="00494106">
        <w:rPr>
          <w:i/>
          <w:color w:val="660066"/>
        </w:rPr>
        <w:t>Wiconia</w:t>
      </w:r>
      <w:r>
        <w:t xml:space="preserve"> Report</w:t>
      </w:r>
    </w:p>
    <w:p w14:paraId="77E78D83" w14:textId="77777777" w:rsidR="00DC55BF" w:rsidRDefault="00DC55BF" w:rsidP="00DC55BF">
      <w:pPr>
        <w:pStyle w:val="ListBullet2"/>
      </w:pPr>
      <w:r>
        <w:t>Copy the summary</w:t>
      </w:r>
      <w:r w:rsidRPr="00345BCC">
        <w:t xml:space="preserve"> </w:t>
      </w:r>
      <w:r>
        <w:t xml:space="preserve">and paste it </w:t>
      </w:r>
      <w:r w:rsidRPr="00345BCC">
        <w:t>into the report.</w:t>
      </w:r>
    </w:p>
    <w:p w14:paraId="092CDA7F" w14:textId="77777777" w:rsidR="00726AE7" w:rsidRDefault="00726AE7" w:rsidP="00726AE7">
      <w:pPr>
        <w:pStyle w:val="Heading5"/>
      </w:pPr>
      <w:r>
        <w:lastRenderedPageBreak/>
        <w:t>M</w:t>
      </w:r>
      <w:r w:rsidRPr="002E2EB4">
        <w:t>aximization</w:t>
      </w:r>
      <w:r>
        <w:t xml:space="preserve"> of Aviation’s Strengths</w:t>
      </w:r>
    </w:p>
    <w:p w14:paraId="3FF5C4F0" w14:textId="6EFAAF9C" w:rsidR="006F122B" w:rsidRDefault="00E867F1" w:rsidP="006F122B">
      <w:pPr>
        <w:pStyle w:val="ListBullet2"/>
      </w:pPr>
      <w:r>
        <w:t xml:space="preserve">Conveyances Needed at Remote Work Locations </w:t>
      </w:r>
      <w:r w:rsidR="006F122B">
        <w:t>i</w:t>
      </w:r>
      <w:r w:rsidR="006F122B" w:rsidRPr="00302211">
        <w:t>s not a</w:t>
      </w:r>
      <w:r w:rsidR="006F122B">
        <w:t xml:space="preserve"> </w:t>
      </w:r>
      <w:r w:rsidR="006F122B" w:rsidRPr="00302211">
        <w:t>S</w:t>
      </w:r>
      <w:r w:rsidR="006F122B">
        <w:t>trengths Maximization Index</w:t>
      </w:r>
      <w:r w:rsidR="006F122B" w:rsidRPr="00302211">
        <w:t xml:space="preserve"> </w:t>
      </w:r>
      <w:r w:rsidR="006F122B">
        <w:t xml:space="preserve">(SMI) </w:t>
      </w:r>
      <w:r w:rsidR="006F122B" w:rsidRPr="00302211">
        <w:t>variable</w:t>
      </w:r>
      <w:r w:rsidR="006F122B">
        <w:t>, and therefore, is not usable in the SMI Tool.</w:t>
      </w:r>
    </w:p>
    <w:p w14:paraId="22F26D92" w14:textId="77777777" w:rsidR="007370CD" w:rsidRPr="00561F4D" w:rsidRDefault="002C2016" w:rsidP="007370CD">
      <w:pPr>
        <w:pStyle w:val="Heading5"/>
      </w:pPr>
      <w:r w:rsidRPr="00561F4D">
        <w:t xml:space="preserve">The SMI Tool </w:t>
      </w:r>
    </w:p>
    <w:p w14:paraId="496242A5" w14:textId="77777777" w:rsidR="002C2016" w:rsidRDefault="007370CD" w:rsidP="007370CD">
      <w:pPr>
        <w:pStyle w:val="ListBullet2"/>
      </w:pPr>
      <w:r w:rsidRPr="00561F4D">
        <w:t>T</w:t>
      </w:r>
      <w:r w:rsidR="002C2016" w:rsidRPr="00561F4D">
        <w:t xml:space="preserve">his </w:t>
      </w:r>
      <w:r w:rsidRPr="00561F4D">
        <w:t>variable</w:t>
      </w:r>
      <w:r>
        <w:t xml:space="preserve"> is not in the SMI Tool</w:t>
      </w:r>
      <w:r w:rsidR="002C2016">
        <w:t>.</w:t>
      </w:r>
    </w:p>
    <w:p w14:paraId="59A38E27" w14:textId="77777777" w:rsidR="00D20796" w:rsidRPr="006E6033" w:rsidRDefault="00AF2704" w:rsidP="00205F37">
      <w:pPr>
        <w:pStyle w:val="Heading3"/>
      </w:pPr>
      <w:r w:rsidRPr="006E6033">
        <w:t>HOW OFTEN?</w:t>
      </w:r>
    </w:p>
    <w:p w14:paraId="729162AE" w14:textId="77777777" w:rsidR="006E3A23" w:rsidRPr="004E07DF" w:rsidRDefault="006E3A23" w:rsidP="006E3A23">
      <w:pPr>
        <w:pStyle w:val="Heading4"/>
      </w:pPr>
      <w:r w:rsidRPr="00AD3D87">
        <w:rPr>
          <w:highlight w:val="cyan"/>
        </w:rPr>
        <w:t>T</w:t>
      </w:r>
      <w:r w:rsidR="00492E9D" w:rsidRPr="00AD3D87">
        <w:rPr>
          <w:highlight w:val="cyan"/>
        </w:rPr>
        <w:t>rips</w:t>
      </w:r>
      <w:r w:rsidR="000175A8">
        <w:rPr>
          <w:highlight w:val="cyan"/>
        </w:rPr>
        <w:t xml:space="preserve"> P</w:t>
      </w:r>
      <w:r w:rsidRPr="00AD3D87">
        <w:rPr>
          <w:highlight w:val="cyan"/>
        </w:rPr>
        <w:t>er Y</w:t>
      </w:r>
      <w:r w:rsidR="00492E9D" w:rsidRPr="00AD3D87">
        <w:rPr>
          <w:highlight w:val="cyan"/>
        </w:rPr>
        <w:t>ear</w:t>
      </w:r>
    </w:p>
    <w:p w14:paraId="2E7332B4" w14:textId="77777777" w:rsidR="00473B1C" w:rsidRDefault="00AD3D87" w:rsidP="00AD3D87">
      <w:pPr>
        <w:pStyle w:val="Heading5"/>
      </w:pPr>
      <w:r w:rsidRPr="00561F4D">
        <w:t>Data P</w:t>
      </w:r>
      <w:r w:rsidR="00421866" w:rsidRPr="00561F4D">
        <w:t xml:space="preserve">rocessing </w:t>
      </w:r>
      <w:r w:rsidRPr="00561F4D">
        <w:t>–</w:t>
      </w:r>
      <w:r w:rsidR="00421866" w:rsidRPr="00561F4D">
        <w:t xml:space="preserve"> </w:t>
      </w:r>
      <w:r w:rsidRPr="00561F4D">
        <w:t>Individuals Sheet</w:t>
      </w:r>
      <w:r w:rsidR="000F6D55" w:rsidRPr="00561F4D">
        <w:t xml:space="preserve">  </w:t>
      </w:r>
    </w:p>
    <w:p w14:paraId="51911776" w14:textId="1DBC21C8" w:rsidR="00101609" w:rsidRDefault="00101609" w:rsidP="003A1BA4">
      <w:pPr>
        <w:pStyle w:val="ListBullet2"/>
      </w:pPr>
      <w:r>
        <w:t xml:space="preserve">Goal 1. </w:t>
      </w:r>
      <w:r w:rsidR="00115646">
        <w:t>Determine how many respondents had each number of trips.</w:t>
      </w:r>
    </w:p>
    <w:p w14:paraId="18E0979D" w14:textId="4201979B" w:rsidR="009D7202" w:rsidRPr="001465E6" w:rsidRDefault="00E008E8" w:rsidP="00115646">
      <w:pPr>
        <w:pStyle w:val="ListBullet3"/>
      </w:pPr>
      <w:r>
        <w:t xml:space="preserve">First. Go to the column </w:t>
      </w:r>
      <w:r w:rsidRPr="001465E6">
        <w:t>entitled “</w:t>
      </w:r>
      <w:r w:rsidR="001465E6" w:rsidRPr="001465E6">
        <w:t>20</w:t>
      </w:r>
      <w:r w:rsidRPr="001465E6">
        <w:t xml:space="preserve">. Ave Number of Trips per Year” and sort it </w:t>
      </w:r>
      <w:r w:rsidR="009D7202" w:rsidRPr="001465E6">
        <w:t>Largest to Smallest.</w:t>
      </w:r>
    </w:p>
    <w:p w14:paraId="6FB2EE2F" w14:textId="77777777" w:rsidR="0079339D" w:rsidRPr="001465E6" w:rsidRDefault="00115646" w:rsidP="000F352D">
      <w:pPr>
        <w:pStyle w:val="ListBullet3"/>
      </w:pPr>
      <w:r w:rsidRPr="001465E6">
        <w:t xml:space="preserve">Second. Count how many </w:t>
      </w:r>
      <w:r w:rsidR="00126A5C" w:rsidRPr="001465E6">
        <w:t xml:space="preserve">respondents </w:t>
      </w:r>
      <w:r w:rsidR="0079339D" w:rsidRPr="001465E6">
        <w:t xml:space="preserve">had each number of trips. </w:t>
      </w:r>
    </w:p>
    <w:p w14:paraId="0AC66111" w14:textId="358E23A3" w:rsidR="00560A21" w:rsidRPr="001465E6" w:rsidRDefault="009013EC" w:rsidP="00560A21">
      <w:pPr>
        <w:pStyle w:val="ListBullet4"/>
      </w:pPr>
      <w:r w:rsidRPr="001465E6">
        <w:t>For example</w:t>
      </w:r>
      <w:r w:rsidR="0079339D" w:rsidRPr="001465E6">
        <w:t xml:space="preserve">: </w:t>
      </w:r>
      <w:r w:rsidRPr="001465E6">
        <w:t xml:space="preserve">3 </w:t>
      </w:r>
      <w:r w:rsidR="00653FB5">
        <w:t xml:space="preserve">people </w:t>
      </w:r>
      <w:r w:rsidR="0079339D" w:rsidRPr="001465E6">
        <w:t>would take</w:t>
      </w:r>
      <w:r w:rsidR="00D45E37" w:rsidRPr="001465E6">
        <w:t xml:space="preserve"> 12 trips per year; </w:t>
      </w:r>
      <w:r w:rsidRPr="001465E6">
        <w:t xml:space="preserve">19 </w:t>
      </w:r>
      <w:r w:rsidR="0079339D" w:rsidRPr="001465E6">
        <w:t>would take</w:t>
      </w:r>
      <w:r w:rsidR="00D45E37" w:rsidRPr="001465E6">
        <w:t xml:space="preserve"> 4 trips per year, and so on</w:t>
      </w:r>
      <w:r w:rsidRPr="001465E6">
        <w:t xml:space="preserve"> down the column</w:t>
      </w:r>
      <w:r w:rsidR="00D45E37" w:rsidRPr="001465E6">
        <w:t>.</w:t>
      </w:r>
      <w:r w:rsidR="00E008E8" w:rsidRPr="001465E6">
        <w:t xml:space="preserve"> </w:t>
      </w:r>
    </w:p>
    <w:p w14:paraId="4E31E782" w14:textId="60059DF3" w:rsidR="00E008E8" w:rsidRPr="001465E6" w:rsidRDefault="00E72AA8" w:rsidP="00D377C6">
      <w:pPr>
        <w:pStyle w:val="ListBullet2"/>
      </w:pPr>
      <w:r w:rsidRPr="001465E6">
        <w:t xml:space="preserve">Goal 2. Determine </w:t>
      </w:r>
      <w:r w:rsidR="00C834EA" w:rsidRPr="001465E6">
        <w:t>the a</w:t>
      </w:r>
      <w:r w:rsidRPr="001465E6">
        <w:t>verage number of trips per year, for all respondents.</w:t>
      </w:r>
    </w:p>
    <w:p w14:paraId="0353E6FF" w14:textId="6060E789" w:rsidR="00E72AA8" w:rsidRDefault="00775533" w:rsidP="00E72AA8">
      <w:pPr>
        <w:pStyle w:val="ListBullet3"/>
      </w:pPr>
      <w:r w:rsidRPr="001465E6">
        <w:t>Go to the column entitled “</w:t>
      </w:r>
      <w:r w:rsidR="001465E6" w:rsidRPr="001465E6">
        <w:t>20</w:t>
      </w:r>
      <w:r w:rsidRPr="001465E6">
        <w:t>. Ave Number of Trips per Year” and a</w:t>
      </w:r>
      <w:r w:rsidR="00E72AA8" w:rsidRPr="001465E6">
        <w:t>verage all of the values, for all of the respondents</w:t>
      </w:r>
      <w:r w:rsidR="00D001AC">
        <w:t xml:space="preserve"> (e.g., 4.1)</w:t>
      </w:r>
      <w:r>
        <w:t xml:space="preserve">. </w:t>
      </w:r>
      <w:r w:rsidR="00E72AA8">
        <w:t xml:space="preserve"> </w:t>
      </w:r>
    </w:p>
    <w:p w14:paraId="794AED66" w14:textId="791980DB" w:rsidR="00C834EA" w:rsidRDefault="002F47FD" w:rsidP="009A5CB0">
      <w:pPr>
        <w:pStyle w:val="ListBullet2"/>
      </w:pPr>
      <w:r>
        <w:t xml:space="preserve">Goal 3. </w:t>
      </w:r>
      <w:r w:rsidR="00C834EA">
        <w:t>Calculate the</w:t>
      </w:r>
      <w:r w:rsidR="00C834EA" w:rsidRPr="006B0F37">
        <w:t xml:space="preserve"> </w:t>
      </w:r>
      <w:r w:rsidR="00C834EA" w:rsidRPr="00C834EA">
        <w:rPr>
          <w:u w:val="single"/>
        </w:rPr>
        <w:t>percentage</w:t>
      </w:r>
      <w:r w:rsidR="00C834EA" w:rsidRPr="006B0F37">
        <w:t xml:space="preserve"> of adult travelers having each number of trips.</w:t>
      </w:r>
    </w:p>
    <w:p w14:paraId="6B40C45C" w14:textId="4502C35B" w:rsidR="00992EF3" w:rsidRPr="0091375C" w:rsidRDefault="00992EF3" w:rsidP="00992EF3">
      <w:pPr>
        <w:pStyle w:val="ListBullet3"/>
      </w:pPr>
      <w:r>
        <w:t>First</w:t>
      </w:r>
      <w:r w:rsidRPr="006B0F37">
        <w:t>. To calculate that percentage</w:t>
      </w:r>
      <w:r>
        <w:t xml:space="preserve">, you’ll need the total number of respondents. The instructions for counting the total number of respondents can be found in the “Data Processing and Analysis” </w:t>
      </w:r>
      <w:hyperlink w:anchor="TotalNumberOfTravelersWorkers" w:history="1">
        <w:r w:rsidRPr="004E631B">
          <w:rPr>
            <w:rStyle w:val="Hyperlink"/>
          </w:rPr>
          <w:t>section</w:t>
        </w:r>
      </w:hyperlink>
      <w:r>
        <w:t xml:space="preserve">, located near the </w:t>
      </w:r>
      <w:r w:rsidRPr="0091375C">
        <w:t>beginning of this document.</w:t>
      </w:r>
    </w:p>
    <w:p w14:paraId="18C819F1" w14:textId="0A61CD95" w:rsidR="00560A21" w:rsidRDefault="00992EF3" w:rsidP="00560A21">
      <w:pPr>
        <w:pStyle w:val="ListBullet3"/>
      </w:pPr>
      <w:r>
        <w:t>Second</w:t>
      </w:r>
      <w:r w:rsidR="00560A21">
        <w:t xml:space="preserve">. Determine if there were any respondents who did </w:t>
      </w:r>
      <w:r w:rsidR="00560A21" w:rsidRPr="00060DA9">
        <w:rPr>
          <w:u w:val="single"/>
        </w:rPr>
        <w:t>not</w:t>
      </w:r>
      <w:r w:rsidR="00560A21">
        <w:t xml:space="preserve"> provide a number of trips (</w:t>
      </w:r>
      <w:r w:rsidR="00963F72">
        <w:t xml:space="preserve">probably indicated by “n/a”). </w:t>
      </w:r>
    </w:p>
    <w:p w14:paraId="169B485A" w14:textId="77777777" w:rsidR="00B42FA1" w:rsidRDefault="00B42FA1" w:rsidP="00963F72">
      <w:pPr>
        <w:pStyle w:val="ListBullet4"/>
      </w:pPr>
      <w:r>
        <w:t>If there were any, in the bottom row of the table:</w:t>
      </w:r>
    </w:p>
    <w:p w14:paraId="771A2FFE" w14:textId="3706E03F" w:rsidR="00B42FA1" w:rsidRDefault="003D4DF9" w:rsidP="00B42FA1">
      <w:pPr>
        <w:pStyle w:val="ListBullet5"/>
      </w:pPr>
      <w:r>
        <w:t>In the “Number of Trips” column, enter “no data.”</w:t>
      </w:r>
    </w:p>
    <w:p w14:paraId="25156082" w14:textId="73F23A2B" w:rsidR="003D4DF9" w:rsidRDefault="003D4DF9" w:rsidP="00B42FA1">
      <w:pPr>
        <w:pStyle w:val="ListBullet5"/>
      </w:pPr>
      <w:r>
        <w:t>In the “% of Respondents” column, enter “</w:t>
      </w:r>
      <w:r w:rsidR="00831ADF">
        <w:t>X%</w:t>
      </w:r>
      <w:r>
        <w:t>”</w:t>
      </w:r>
    </w:p>
    <w:p w14:paraId="67A73E0E" w14:textId="50326600" w:rsidR="003D4DF9" w:rsidRDefault="003D4DF9" w:rsidP="00B42FA1">
      <w:pPr>
        <w:pStyle w:val="ListBullet5"/>
      </w:pPr>
      <w:r>
        <w:t xml:space="preserve">In the </w:t>
      </w:r>
      <w:r w:rsidR="006C7E69">
        <w:t>“# of Respondents” column, enter “X respondents.”</w:t>
      </w:r>
    </w:p>
    <w:p w14:paraId="22DF5F84" w14:textId="1A83DF93" w:rsidR="00963F72" w:rsidRDefault="00963F72" w:rsidP="00963F72">
      <w:pPr>
        <w:pStyle w:val="ListBullet4"/>
      </w:pPr>
      <w:r>
        <w:t xml:space="preserve">When making calculations, use the </w:t>
      </w:r>
      <w:r w:rsidR="006C7E69" w:rsidRPr="00324E7E">
        <w:rPr>
          <w:u w:val="single"/>
        </w:rPr>
        <w:t>total</w:t>
      </w:r>
      <w:r w:rsidR="006C7E69">
        <w:t xml:space="preserve"> </w:t>
      </w:r>
      <w:r w:rsidR="00DB4BC7">
        <w:t>number</w:t>
      </w:r>
      <w:r>
        <w:t xml:space="preserve"> of respondents</w:t>
      </w:r>
      <w:r w:rsidR="006C7E69">
        <w:t xml:space="preserve"> interviewed</w:t>
      </w:r>
      <w:r w:rsidR="005A5BC9">
        <w:t xml:space="preserve"> (e.g., in </w:t>
      </w:r>
      <w:r w:rsidR="005A5BC9" w:rsidRPr="005A5BC9">
        <w:rPr>
          <w:i/>
          <w:iCs/>
          <w:color w:val="660066"/>
        </w:rPr>
        <w:t>Wiconia</w:t>
      </w:r>
      <w:r w:rsidR="005A5BC9">
        <w:t>, 37).</w:t>
      </w:r>
    </w:p>
    <w:p w14:paraId="07DAC5E6" w14:textId="328BF4C6" w:rsidR="00C834EA" w:rsidRPr="0091375C" w:rsidRDefault="00560A21" w:rsidP="00C834EA">
      <w:pPr>
        <w:pStyle w:val="ListBullet3"/>
      </w:pPr>
      <w:r>
        <w:t>Third</w:t>
      </w:r>
      <w:r w:rsidR="00C834EA" w:rsidRPr="0091375C">
        <w:t>. Divide the number of respondents with each number of trips (</w:t>
      </w:r>
      <w:r w:rsidR="00C834EA">
        <w:t>e.g.,</w:t>
      </w:r>
      <w:r w:rsidR="00C834EA" w:rsidRPr="0091375C">
        <w:t xml:space="preserve"> 3 who take 12 trips per year) by the total number of respondents (</w:t>
      </w:r>
      <w:r w:rsidR="00C834EA">
        <w:t>e.g.,</w:t>
      </w:r>
      <w:r w:rsidR="00C834EA" w:rsidRPr="0091375C">
        <w:t xml:space="preserve"> 37). 3 divided by 37 = 8.10%, rounded to the nearest whole percentage is 8%.</w:t>
      </w:r>
    </w:p>
    <w:p w14:paraId="0751B976" w14:textId="77777777" w:rsidR="00A10F3A" w:rsidRPr="00561F4D" w:rsidRDefault="00A10F3A" w:rsidP="00AD3D87">
      <w:pPr>
        <w:pStyle w:val="Heading5"/>
      </w:pPr>
      <w:r w:rsidRPr="0091375C">
        <w:t>Inventory</w:t>
      </w:r>
      <w:r w:rsidR="00AD3D87" w:rsidRPr="0091375C">
        <w:t xml:space="preserve"> – Individuals S</w:t>
      </w:r>
      <w:r w:rsidR="00312C67" w:rsidRPr="0091375C">
        <w:t>heet</w:t>
      </w:r>
    </w:p>
    <w:p w14:paraId="654499BD" w14:textId="77777777" w:rsidR="00EE30D2" w:rsidRDefault="00EE30D2" w:rsidP="00EE30D2">
      <w:pPr>
        <w:pStyle w:val="ListBullet2"/>
      </w:pPr>
      <w:r>
        <w:t xml:space="preserve">First. Make a copy of the </w:t>
      </w:r>
      <w:r w:rsidRPr="00E932BF">
        <w:t>example table below</w:t>
      </w:r>
      <w:r>
        <w:t>.</w:t>
      </w:r>
    </w:p>
    <w:p w14:paraId="13CAD881" w14:textId="77777777" w:rsidR="00EE30D2" w:rsidRPr="007705AA" w:rsidRDefault="00EE30D2" w:rsidP="00EE30D2">
      <w:pPr>
        <w:pStyle w:val="ListBullet3"/>
      </w:pPr>
      <w:r w:rsidRPr="007705AA">
        <w:t>The original. Retain for your reference.</w:t>
      </w:r>
    </w:p>
    <w:p w14:paraId="67E09577" w14:textId="77777777" w:rsidR="00EE30D2" w:rsidRPr="007705AA" w:rsidRDefault="00EE30D2" w:rsidP="00EE30D2">
      <w:pPr>
        <w:pStyle w:val="ListBullet3"/>
      </w:pPr>
      <w:r w:rsidRPr="007705AA">
        <w:t xml:space="preserve">The copy. Delete the example data. </w:t>
      </w:r>
    </w:p>
    <w:p w14:paraId="2DD2F6CF" w14:textId="77777777" w:rsidR="00EE30D2" w:rsidRPr="007705AA" w:rsidRDefault="00EE30D2" w:rsidP="00EE30D2">
      <w:pPr>
        <w:pStyle w:val="ListBullet2"/>
      </w:pPr>
      <w:r w:rsidRPr="007705AA">
        <w:t>Second. On the copy, enter the data from the TNA you’re working on.</w:t>
      </w:r>
    </w:p>
    <w:p w14:paraId="1153315A" w14:textId="77777777" w:rsidR="00EE30D2" w:rsidRPr="007705AA" w:rsidRDefault="00EE30D2" w:rsidP="00EE30D2">
      <w:pPr>
        <w:pStyle w:val="ListBullet3"/>
      </w:pPr>
      <w:r w:rsidRPr="007705AA">
        <w:lastRenderedPageBreak/>
        <w:t>Add or delete rows as needed.</w:t>
      </w:r>
    </w:p>
    <w:p w14:paraId="6DCD54C8" w14:textId="77777777" w:rsidR="00535119" w:rsidRPr="007705AA" w:rsidRDefault="00535119" w:rsidP="00535119">
      <w:pPr>
        <w:pStyle w:val="ListBullet2"/>
      </w:pPr>
      <w:r w:rsidRPr="007705AA">
        <w:t>Be sure:</w:t>
      </w:r>
    </w:p>
    <w:p w14:paraId="793A5D29" w14:textId="77777777" w:rsidR="00E932BF" w:rsidRPr="00561F4D" w:rsidRDefault="00E932BF" w:rsidP="00E932BF">
      <w:pPr>
        <w:pStyle w:val="ListBullet3"/>
      </w:pPr>
      <w:r w:rsidRPr="007705AA">
        <w:t>Each</w:t>
      </w:r>
      <w:r>
        <w:t xml:space="preserve"> average is shown, and is shown only once</w:t>
      </w:r>
      <w:r w:rsidRPr="00561F4D">
        <w:t>.</w:t>
      </w:r>
    </w:p>
    <w:p w14:paraId="4F14EC4C" w14:textId="77777777" w:rsidR="00EA7045" w:rsidRPr="00D24A5A" w:rsidRDefault="00EA7045" w:rsidP="00EA7045">
      <w:pPr>
        <w:pStyle w:val="ListBullet3"/>
      </w:pPr>
      <w:r>
        <w:t>The total percentage shown equals 100%.</w:t>
      </w:r>
    </w:p>
    <w:p w14:paraId="70BA09EE" w14:textId="2F270ABA" w:rsidR="00535119" w:rsidRDefault="00535119" w:rsidP="00535119">
      <w:pPr>
        <w:pStyle w:val="ListBullet3"/>
      </w:pPr>
      <w:r>
        <w:t>T</w:t>
      </w:r>
      <w:r w:rsidRPr="00D24A5A">
        <w:t>he total number of respondents shown in the table equals the total number of respondents surveyed</w:t>
      </w:r>
      <w:r w:rsidR="00A0340F">
        <w:t xml:space="preserve"> (</w:t>
      </w:r>
      <w:r w:rsidR="00657E0B">
        <w:t>e.g.,</w:t>
      </w:r>
      <w:r w:rsidR="00A0340F">
        <w:t xml:space="preserve"> 3 </w:t>
      </w:r>
      <w:r w:rsidR="00EE5F23">
        <w:t xml:space="preserve">+ </w:t>
      </w:r>
      <w:r w:rsidR="00A0340F">
        <w:t xml:space="preserve">19 + 12 + 2 </w:t>
      </w:r>
      <w:r w:rsidR="00615954">
        <w:t xml:space="preserve">+ 1 </w:t>
      </w:r>
      <w:r w:rsidR="00A0340F">
        <w:t>= 37)</w:t>
      </w:r>
      <w:r w:rsidRPr="00D24A5A">
        <w:t>.</w:t>
      </w:r>
    </w:p>
    <w:p w14:paraId="4D7A5F63" w14:textId="1F4B79B6" w:rsidR="00A60CAF" w:rsidRDefault="00A60CAF" w:rsidP="00535119">
      <w:pPr>
        <w:pStyle w:val="ListBullet3"/>
      </w:pPr>
      <w:r>
        <w:t>The average of all respondents is in the bottom of the table.</w:t>
      </w:r>
    </w:p>
    <w:p w14:paraId="2C1BE600" w14:textId="77777777" w:rsidR="00390ED3" w:rsidRDefault="00390ED3" w:rsidP="00A10F3A">
      <w:pPr>
        <w:pStyle w:val="ListBullet2"/>
      </w:pPr>
      <w:r w:rsidRPr="00A10F3A">
        <w:rPr>
          <w:i/>
          <w:color w:val="660066"/>
        </w:rPr>
        <w:t xml:space="preserve">Example: </w:t>
      </w:r>
      <w:r w:rsidR="00184981">
        <w:rPr>
          <w:i/>
          <w:color w:val="660066"/>
        </w:rPr>
        <w:t>Wiconia</w:t>
      </w:r>
      <w:r>
        <w:t>.</w:t>
      </w:r>
    </w:p>
    <w:p w14:paraId="53684414" w14:textId="77777777" w:rsidR="001D77E3" w:rsidRDefault="001D77E3" w:rsidP="001D77E3">
      <w:pPr>
        <w:pStyle w:val="ListBullet2"/>
        <w:numPr>
          <w:ilvl w:val="0"/>
          <w:numId w:val="0"/>
        </w:numPr>
        <w:ind w:left="1080" w:hanging="360"/>
      </w:pPr>
    </w:p>
    <w:tbl>
      <w:tblPr>
        <w:tblW w:w="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2043"/>
        <w:gridCol w:w="2043"/>
      </w:tblGrid>
      <w:tr w:rsidR="006C6E41" w:rsidRPr="00F62F45" w14:paraId="3A2C238C" w14:textId="77777777" w:rsidTr="00E90F3A">
        <w:trPr>
          <w:trHeight w:val="1008"/>
          <w:jc w:val="center"/>
        </w:trPr>
        <w:tc>
          <w:tcPr>
            <w:tcW w:w="5588" w:type="dxa"/>
            <w:gridSpan w:val="3"/>
            <w:shd w:val="clear" w:color="auto" w:fill="92CDDC" w:themeFill="accent5" w:themeFillTint="99"/>
            <w:noWrap/>
            <w:vAlign w:val="center"/>
          </w:tcPr>
          <w:p w14:paraId="28149F33" w14:textId="5BCFB428" w:rsidR="006C6E41" w:rsidRPr="00E95A5A" w:rsidRDefault="006C6E41" w:rsidP="00F25D0B">
            <w:pPr>
              <w:jc w:val="center"/>
              <w:rPr>
                <w:b/>
                <w:bCs/>
                <w:sz w:val="32"/>
              </w:rPr>
            </w:pPr>
            <w:r w:rsidRPr="00EA5E9F">
              <w:rPr>
                <w:b/>
                <w:bCs/>
                <w:sz w:val="32"/>
              </w:rPr>
              <w:t xml:space="preserve">TRIPS </w:t>
            </w:r>
            <w:r>
              <w:rPr>
                <w:b/>
                <w:bCs/>
                <w:sz w:val="32"/>
              </w:rPr>
              <w:t>PER</w:t>
            </w:r>
            <w:r w:rsidRPr="008C5D5D">
              <w:rPr>
                <w:b/>
                <w:bCs/>
                <w:sz w:val="32"/>
              </w:rPr>
              <w:t xml:space="preserve"> YEAR</w:t>
            </w:r>
            <w:r w:rsidR="00F94E94">
              <w:rPr>
                <w:b/>
                <w:bCs/>
                <w:sz w:val="32"/>
              </w:rPr>
              <w:t xml:space="preserve">                          </w:t>
            </w:r>
            <w:proofErr w:type="gramStart"/>
            <w:r w:rsidR="00F94E94">
              <w:rPr>
                <w:b/>
                <w:bCs/>
                <w:sz w:val="32"/>
              </w:rPr>
              <w:t xml:space="preserve">   </w:t>
            </w:r>
            <w:r w:rsidR="009F3696" w:rsidRPr="009F3696">
              <w:rPr>
                <w:bCs/>
                <w:sz w:val="28"/>
              </w:rPr>
              <w:t>(</w:t>
            </w:r>
            <w:proofErr w:type="gramEnd"/>
            <w:r w:rsidR="00F94E94" w:rsidRPr="009F3696">
              <w:t>Fr</w:t>
            </w:r>
            <w:r w:rsidR="009F3696" w:rsidRPr="009F3696">
              <w:t>om</w:t>
            </w:r>
            <w:r w:rsidR="00F94E94" w:rsidRPr="009F3696">
              <w:t xml:space="preserve"> </w:t>
            </w:r>
            <w:r w:rsidR="00293A64">
              <w:t xml:space="preserve">the </w:t>
            </w:r>
            <w:r w:rsidR="00F25D0B">
              <w:t>Surveys of Individuals</w:t>
            </w:r>
            <w:r w:rsidR="00F94E94" w:rsidRPr="009F3696">
              <w:t>)</w:t>
            </w:r>
          </w:p>
        </w:tc>
      </w:tr>
      <w:tr w:rsidR="006C6E41" w:rsidRPr="00F62F45" w14:paraId="753D7C43" w14:textId="77777777" w:rsidTr="000534D5">
        <w:trPr>
          <w:trHeight w:val="1178"/>
          <w:jc w:val="center"/>
        </w:trPr>
        <w:tc>
          <w:tcPr>
            <w:tcW w:w="1502" w:type="dxa"/>
            <w:shd w:val="clear" w:color="auto" w:fill="EEECE1" w:themeFill="background2"/>
            <w:noWrap/>
            <w:vAlign w:val="center"/>
          </w:tcPr>
          <w:p w14:paraId="4A5C784B" w14:textId="77777777" w:rsidR="00F45B26" w:rsidRDefault="006C6E41" w:rsidP="006C6E41">
            <w:pPr>
              <w:jc w:val="center"/>
              <w:rPr>
                <w:b/>
                <w:bCs/>
              </w:rPr>
            </w:pPr>
            <w:r>
              <w:rPr>
                <w:b/>
                <w:bCs/>
              </w:rPr>
              <w:t>AVERAGE NUMBER of TRIPS</w:t>
            </w:r>
            <w:r w:rsidR="00F45B26">
              <w:rPr>
                <w:b/>
                <w:bCs/>
              </w:rPr>
              <w:t xml:space="preserve"> </w:t>
            </w:r>
          </w:p>
          <w:p w14:paraId="587FA532" w14:textId="77777777" w:rsidR="006C6E41" w:rsidRPr="00966B60" w:rsidRDefault="00F45B26" w:rsidP="006C6E41">
            <w:pPr>
              <w:jc w:val="center"/>
              <w:rPr>
                <w:b/>
                <w:bCs/>
              </w:rPr>
            </w:pPr>
            <w:r w:rsidRPr="00F45B26">
              <w:rPr>
                <w:bCs/>
              </w:rPr>
              <w:t>(per year)</w:t>
            </w:r>
          </w:p>
        </w:tc>
        <w:tc>
          <w:tcPr>
            <w:tcW w:w="2043" w:type="dxa"/>
            <w:shd w:val="clear" w:color="auto" w:fill="EEECE1" w:themeFill="background2"/>
            <w:noWrap/>
            <w:vAlign w:val="center"/>
          </w:tcPr>
          <w:p w14:paraId="33F141BC" w14:textId="77777777" w:rsidR="006C6E41" w:rsidRDefault="006C6E41" w:rsidP="005064D1">
            <w:pPr>
              <w:jc w:val="center"/>
              <w:rPr>
                <w:b/>
                <w:bCs/>
              </w:rPr>
            </w:pPr>
            <w:r>
              <w:rPr>
                <w:b/>
                <w:bCs/>
              </w:rPr>
              <w:t xml:space="preserve">% of </w:t>
            </w:r>
            <w:r w:rsidR="005064D1">
              <w:rPr>
                <w:b/>
                <w:bCs/>
              </w:rPr>
              <w:t>RESPONDENTS</w:t>
            </w:r>
          </w:p>
        </w:tc>
        <w:tc>
          <w:tcPr>
            <w:tcW w:w="2043" w:type="dxa"/>
            <w:shd w:val="clear" w:color="auto" w:fill="EEECE1" w:themeFill="background2"/>
            <w:vAlign w:val="center"/>
          </w:tcPr>
          <w:p w14:paraId="4973A994" w14:textId="77777777" w:rsidR="006C6E41" w:rsidRPr="00966B60" w:rsidRDefault="006C6E41" w:rsidP="005064D1">
            <w:pPr>
              <w:jc w:val="center"/>
              <w:rPr>
                <w:b/>
                <w:bCs/>
              </w:rPr>
            </w:pPr>
            <w:r>
              <w:rPr>
                <w:b/>
                <w:bCs/>
              </w:rPr>
              <w:t xml:space="preserve"># of </w:t>
            </w:r>
            <w:r w:rsidR="005064D1">
              <w:rPr>
                <w:b/>
                <w:bCs/>
              </w:rPr>
              <w:t>RESPONDENTS</w:t>
            </w:r>
          </w:p>
        </w:tc>
      </w:tr>
      <w:tr w:rsidR="000534D5" w:rsidRPr="00F62F45" w14:paraId="4EA29440" w14:textId="77777777" w:rsidTr="00A960A0">
        <w:trPr>
          <w:trHeight w:val="490"/>
          <w:jc w:val="center"/>
        </w:trPr>
        <w:tc>
          <w:tcPr>
            <w:tcW w:w="1502" w:type="dxa"/>
            <w:shd w:val="clear" w:color="auto" w:fill="auto"/>
            <w:noWrap/>
            <w:vAlign w:val="center"/>
          </w:tcPr>
          <w:p w14:paraId="52D50CF3" w14:textId="77777777" w:rsidR="000534D5" w:rsidRPr="00482A05" w:rsidRDefault="00FA34FE" w:rsidP="000534D5">
            <w:pPr>
              <w:jc w:val="center"/>
            </w:pPr>
            <w:r>
              <w:t>12</w:t>
            </w:r>
          </w:p>
        </w:tc>
        <w:tc>
          <w:tcPr>
            <w:tcW w:w="2043" w:type="dxa"/>
            <w:shd w:val="clear" w:color="auto" w:fill="auto"/>
            <w:noWrap/>
            <w:vAlign w:val="center"/>
          </w:tcPr>
          <w:p w14:paraId="525EB4CC" w14:textId="77777777" w:rsidR="000534D5" w:rsidRPr="00535119" w:rsidRDefault="00337202" w:rsidP="00535119">
            <w:pPr>
              <w:jc w:val="center"/>
            </w:pPr>
            <w:r w:rsidRPr="00535119">
              <w:t>8</w:t>
            </w:r>
            <w:r w:rsidR="000534D5" w:rsidRPr="00535119">
              <w:t>%</w:t>
            </w:r>
          </w:p>
        </w:tc>
        <w:tc>
          <w:tcPr>
            <w:tcW w:w="2043" w:type="dxa"/>
            <w:vAlign w:val="center"/>
          </w:tcPr>
          <w:p w14:paraId="164ACCE1" w14:textId="77777777" w:rsidR="000534D5" w:rsidRPr="00535119" w:rsidRDefault="00FA34FE" w:rsidP="0089151F">
            <w:pPr>
              <w:jc w:val="center"/>
            </w:pPr>
            <w:r w:rsidRPr="00535119">
              <w:t>3</w:t>
            </w:r>
            <w:r w:rsidR="0089151F" w:rsidRPr="00535119">
              <w:t xml:space="preserve"> of 37</w:t>
            </w:r>
          </w:p>
        </w:tc>
      </w:tr>
      <w:tr w:rsidR="000534D5" w:rsidRPr="00F62F45" w14:paraId="631E35F4" w14:textId="77777777" w:rsidTr="00A960A0">
        <w:trPr>
          <w:trHeight w:val="490"/>
          <w:jc w:val="center"/>
        </w:trPr>
        <w:tc>
          <w:tcPr>
            <w:tcW w:w="1502" w:type="dxa"/>
            <w:shd w:val="clear" w:color="auto" w:fill="auto"/>
            <w:noWrap/>
            <w:vAlign w:val="center"/>
          </w:tcPr>
          <w:p w14:paraId="4E1E4426" w14:textId="77777777" w:rsidR="000534D5" w:rsidRPr="00482A05" w:rsidRDefault="00D3703C" w:rsidP="000534D5">
            <w:pPr>
              <w:jc w:val="center"/>
            </w:pPr>
            <w:r>
              <w:t>4</w:t>
            </w:r>
          </w:p>
        </w:tc>
        <w:tc>
          <w:tcPr>
            <w:tcW w:w="2043" w:type="dxa"/>
            <w:shd w:val="clear" w:color="auto" w:fill="auto"/>
            <w:noWrap/>
            <w:vAlign w:val="center"/>
          </w:tcPr>
          <w:p w14:paraId="7A294B08" w14:textId="77777777" w:rsidR="000534D5" w:rsidRPr="00535119" w:rsidRDefault="00535119" w:rsidP="00535119">
            <w:pPr>
              <w:jc w:val="center"/>
            </w:pPr>
            <w:r w:rsidRPr="00535119">
              <w:t>51</w:t>
            </w:r>
            <w:r w:rsidR="0089151F" w:rsidRPr="00535119">
              <w:t>%</w:t>
            </w:r>
          </w:p>
        </w:tc>
        <w:tc>
          <w:tcPr>
            <w:tcW w:w="2043" w:type="dxa"/>
            <w:vAlign w:val="center"/>
          </w:tcPr>
          <w:p w14:paraId="1D305AF5" w14:textId="77777777" w:rsidR="000534D5" w:rsidRPr="00535119" w:rsidRDefault="0089151F" w:rsidP="00D3703C">
            <w:pPr>
              <w:jc w:val="center"/>
            </w:pPr>
            <w:r w:rsidRPr="00535119">
              <w:t>1</w:t>
            </w:r>
            <w:r w:rsidR="00D3703C" w:rsidRPr="00535119">
              <w:t>9</w:t>
            </w:r>
            <w:r w:rsidRPr="00535119">
              <w:t xml:space="preserve"> of 37</w:t>
            </w:r>
          </w:p>
        </w:tc>
      </w:tr>
      <w:tr w:rsidR="000534D5" w:rsidRPr="00F62F45" w14:paraId="4BDD1593" w14:textId="77777777" w:rsidTr="00A960A0">
        <w:trPr>
          <w:trHeight w:val="490"/>
          <w:jc w:val="center"/>
        </w:trPr>
        <w:tc>
          <w:tcPr>
            <w:tcW w:w="1502" w:type="dxa"/>
            <w:shd w:val="clear" w:color="auto" w:fill="auto"/>
            <w:noWrap/>
            <w:vAlign w:val="center"/>
          </w:tcPr>
          <w:p w14:paraId="1908C063" w14:textId="77777777" w:rsidR="000534D5" w:rsidRPr="00482A05" w:rsidRDefault="00D3703C" w:rsidP="000534D5">
            <w:pPr>
              <w:jc w:val="center"/>
            </w:pPr>
            <w:r>
              <w:t>3</w:t>
            </w:r>
          </w:p>
        </w:tc>
        <w:tc>
          <w:tcPr>
            <w:tcW w:w="2043" w:type="dxa"/>
            <w:shd w:val="clear" w:color="auto" w:fill="auto"/>
            <w:noWrap/>
            <w:vAlign w:val="center"/>
          </w:tcPr>
          <w:p w14:paraId="7FC95B45" w14:textId="77777777" w:rsidR="000534D5" w:rsidRPr="00535119" w:rsidRDefault="00535119" w:rsidP="00535119">
            <w:pPr>
              <w:jc w:val="center"/>
            </w:pPr>
            <w:r w:rsidRPr="00535119">
              <w:t>33</w:t>
            </w:r>
            <w:r w:rsidR="0089151F" w:rsidRPr="00535119">
              <w:t>%</w:t>
            </w:r>
          </w:p>
        </w:tc>
        <w:tc>
          <w:tcPr>
            <w:tcW w:w="2043" w:type="dxa"/>
            <w:vAlign w:val="center"/>
          </w:tcPr>
          <w:p w14:paraId="6ABF66F1" w14:textId="77777777" w:rsidR="000534D5" w:rsidRPr="00535119" w:rsidRDefault="00D3703C" w:rsidP="000534D5">
            <w:pPr>
              <w:jc w:val="center"/>
            </w:pPr>
            <w:r w:rsidRPr="00535119">
              <w:t>12</w:t>
            </w:r>
            <w:r w:rsidR="0089151F" w:rsidRPr="00535119">
              <w:t xml:space="preserve"> of 37</w:t>
            </w:r>
          </w:p>
        </w:tc>
      </w:tr>
      <w:tr w:rsidR="000534D5" w:rsidRPr="00F62F45" w14:paraId="532988E9" w14:textId="77777777" w:rsidTr="00A960A0">
        <w:trPr>
          <w:trHeight w:val="490"/>
          <w:jc w:val="center"/>
        </w:trPr>
        <w:tc>
          <w:tcPr>
            <w:tcW w:w="1502" w:type="dxa"/>
            <w:shd w:val="clear" w:color="auto" w:fill="auto"/>
            <w:noWrap/>
            <w:vAlign w:val="center"/>
          </w:tcPr>
          <w:p w14:paraId="7B918310" w14:textId="77777777" w:rsidR="000534D5" w:rsidRPr="00482A05" w:rsidRDefault="00D3703C" w:rsidP="000534D5">
            <w:pPr>
              <w:jc w:val="center"/>
            </w:pPr>
            <w:r>
              <w:t>2</w:t>
            </w:r>
          </w:p>
        </w:tc>
        <w:tc>
          <w:tcPr>
            <w:tcW w:w="2043" w:type="dxa"/>
            <w:shd w:val="clear" w:color="auto" w:fill="auto"/>
            <w:noWrap/>
            <w:vAlign w:val="center"/>
          </w:tcPr>
          <w:p w14:paraId="185DF4C7" w14:textId="77777777" w:rsidR="000534D5" w:rsidRPr="00535119" w:rsidRDefault="00535119" w:rsidP="00535119">
            <w:pPr>
              <w:jc w:val="center"/>
            </w:pPr>
            <w:r w:rsidRPr="00535119">
              <w:t>5</w:t>
            </w:r>
            <w:r w:rsidR="0089151F" w:rsidRPr="00535119">
              <w:t>%</w:t>
            </w:r>
          </w:p>
        </w:tc>
        <w:tc>
          <w:tcPr>
            <w:tcW w:w="2043" w:type="dxa"/>
            <w:vAlign w:val="center"/>
          </w:tcPr>
          <w:p w14:paraId="6784226C" w14:textId="77777777" w:rsidR="000534D5" w:rsidRPr="00535119" w:rsidRDefault="00D3703C" w:rsidP="000534D5">
            <w:pPr>
              <w:jc w:val="center"/>
            </w:pPr>
            <w:r w:rsidRPr="00535119">
              <w:t>2</w:t>
            </w:r>
            <w:r w:rsidR="0089151F" w:rsidRPr="00535119">
              <w:t xml:space="preserve"> of 37</w:t>
            </w:r>
          </w:p>
        </w:tc>
      </w:tr>
      <w:tr w:rsidR="002F5DA0" w:rsidRPr="00F62F45" w14:paraId="1F779C85" w14:textId="77777777" w:rsidTr="00A960A0">
        <w:trPr>
          <w:trHeight w:val="490"/>
          <w:jc w:val="center"/>
        </w:trPr>
        <w:tc>
          <w:tcPr>
            <w:tcW w:w="1502" w:type="dxa"/>
            <w:shd w:val="clear" w:color="auto" w:fill="auto"/>
            <w:noWrap/>
            <w:vAlign w:val="center"/>
          </w:tcPr>
          <w:p w14:paraId="409798D3" w14:textId="0065BA41" w:rsidR="002F5DA0" w:rsidRDefault="002F5DA0" w:rsidP="002F5DA0">
            <w:pPr>
              <w:jc w:val="center"/>
            </w:pPr>
            <w:r>
              <w:t>1</w:t>
            </w:r>
          </w:p>
        </w:tc>
        <w:tc>
          <w:tcPr>
            <w:tcW w:w="2043" w:type="dxa"/>
            <w:shd w:val="clear" w:color="auto" w:fill="auto"/>
            <w:noWrap/>
            <w:vAlign w:val="center"/>
          </w:tcPr>
          <w:p w14:paraId="12CEA927" w14:textId="4687F209" w:rsidR="002F5DA0" w:rsidRPr="00535119" w:rsidRDefault="002F5DA0" w:rsidP="002F5DA0">
            <w:pPr>
              <w:jc w:val="center"/>
            </w:pPr>
            <w:r>
              <w:t>3%</w:t>
            </w:r>
          </w:p>
        </w:tc>
        <w:tc>
          <w:tcPr>
            <w:tcW w:w="2043" w:type="dxa"/>
            <w:vAlign w:val="center"/>
          </w:tcPr>
          <w:p w14:paraId="1D3BF01F" w14:textId="685D1F94" w:rsidR="002F5DA0" w:rsidRPr="00535119" w:rsidRDefault="002F5DA0" w:rsidP="002F5DA0">
            <w:pPr>
              <w:jc w:val="center"/>
            </w:pPr>
            <w:r>
              <w:t>1 of 37</w:t>
            </w:r>
          </w:p>
        </w:tc>
      </w:tr>
      <w:tr w:rsidR="002F5DA0" w:rsidRPr="00F62F45" w14:paraId="6406F44D" w14:textId="77777777" w:rsidTr="000534D5">
        <w:trPr>
          <w:trHeight w:val="737"/>
          <w:jc w:val="center"/>
        </w:trPr>
        <w:tc>
          <w:tcPr>
            <w:tcW w:w="5588" w:type="dxa"/>
            <w:gridSpan w:val="3"/>
            <w:shd w:val="clear" w:color="auto" w:fill="auto"/>
            <w:noWrap/>
            <w:vAlign w:val="center"/>
          </w:tcPr>
          <w:p w14:paraId="179F8822" w14:textId="77777777" w:rsidR="002F5DA0" w:rsidRPr="00CD270E" w:rsidRDefault="002F5DA0" w:rsidP="002F5DA0">
            <w:pPr>
              <w:jc w:val="center"/>
            </w:pPr>
            <w:r w:rsidRPr="00535119">
              <w:t xml:space="preserve">Average number </w:t>
            </w:r>
            <w:r w:rsidRPr="00CD270E">
              <w:t xml:space="preserve">of trips per year, </w:t>
            </w:r>
          </w:p>
          <w:p w14:paraId="5E364BCE" w14:textId="016DFE8E" w:rsidR="002F5DA0" w:rsidRPr="00535119" w:rsidRDefault="002F5DA0" w:rsidP="002F5DA0">
            <w:pPr>
              <w:jc w:val="center"/>
            </w:pPr>
            <w:r w:rsidRPr="00CD270E">
              <w:t xml:space="preserve">for all respondents = </w:t>
            </w:r>
            <w:r w:rsidRPr="00E90F3A">
              <w:rPr>
                <w:b/>
              </w:rPr>
              <w:t>4.</w:t>
            </w:r>
            <w:r>
              <w:rPr>
                <w:b/>
              </w:rPr>
              <w:t>1</w:t>
            </w:r>
          </w:p>
        </w:tc>
      </w:tr>
    </w:tbl>
    <w:p w14:paraId="65F05BC5" w14:textId="77777777" w:rsidR="006F7646" w:rsidRPr="006F7646" w:rsidRDefault="00AD3D87" w:rsidP="006F7646">
      <w:pPr>
        <w:pStyle w:val="Heading5"/>
      </w:pPr>
      <w:r w:rsidRPr="006F7646">
        <w:t>Data P</w:t>
      </w:r>
      <w:r w:rsidR="00421866" w:rsidRPr="006F7646">
        <w:t xml:space="preserve">rocessing </w:t>
      </w:r>
      <w:r w:rsidRPr="006F7646">
        <w:t>–</w:t>
      </w:r>
      <w:r w:rsidR="00421866" w:rsidRPr="006F7646">
        <w:t xml:space="preserve"> </w:t>
      </w:r>
      <w:r w:rsidR="00F25D0B" w:rsidRPr="006F7646">
        <w:t>Overall-</w:t>
      </w:r>
      <w:r w:rsidR="00074EFC" w:rsidRPr="006F7646">
        <w:t>Main</w:t>
      </w:r>
      <w:r w:rsidRPr="006F7646">
        <w:t xml:space="preserve"> Sheet</w:t>
      </w:r>
      <w:r w:rsidR="009D6EDC" w:rsidRPr="006F7646">
        <w:t xml:space="preserve"> </w:t>
      </w:r>
      <w:r w:rsidR="005064D1" w:rsidRPr="006F7646">
        <w:t xml:space="preserve"> </w:t>
      </w:r>
    </w:p>
    <w:p w14:paraId="4CDA1FA0" w14:textId="25C3DC8A" w:rsidR="00AD1F7D" w:rsidRPr="006F7646" w:rsidRDefault="00AD1F7D" w:rsidP="006F7646">
      <w:pPr>
        <w:pStyle w:val="ListBullet2"/>
      </w:pPr>
      <w:r w:rsidRPr="006F7646">
        <w:t xml:space="preserve">First. </w:t>
      </w:r>
      <w:r w:rsidR="00F45B26" w:rsidRPr="006F7646">
        <w:t>Go to the column entitled “</w:t>
      </w:r>
      <w:r w:rsidR="00504C47" w:rsidRPr="006F7646">
        <w:t>17. Avg. Number of Round-Trips per Year</w:t>
      </w:r>
      <w:r w:rsidRPr="006F7646">
        <w:t>.</w:t>
      </w:r>
      <w:r w:rsidR="00F45B26" w:rsidRPr="006F7646">
        <w:t>”</w:t>
      </w:r>
    </w:p>
    <w:p w14:paraId="66FC20DA" w14:textId="77777777" w:rsidR="00074EFC" w:rsidRPr="006F7646" w:rsidRDefault="00AD1F7D" w:rsidP="00421866">
      <w:pPr>
        <w:pStyle w:val="ListBullet2"/>
      </w:pPr>
      <w:r w:rsidRPr="006F7646">
        <w:t xml:space="preserve">Second. </w:t>
      </w:r>
      <w:r w:rsidR="00074EFC" w:rsidRPr="006F7646">
        <w:t>Average all of the values in all of the rows.</w:t>
      </w:r>
    </w:p>
    <w:p w14:paraId="71854254" w14:textId="77777777" w:rsidR="00A10F3A" w:rsidRPr="00561F4D" w:rsidRDefault="00A10F3A" w:rsidP="00AD3D87">
      <w:pPr>
        <w:pStyle w:val="Heading5"/>
      </w:pPr>
      <w:r w:rsidRPr="006F7646">
        <w:t>Inventory</w:t>
      </w:r>
      <w:r w:rsidR="00AD3D87" w:rsidRPr="006F7646">
        <w:t xml:space="preserve"> – </w:t>
      </w:r>
      <w:r w:rsidR="00F25D0B" w:rsidRPr="006F7646">
        <w:t>Overall</w:t>
      </w:r>
      <w:r w:rsidR="00F25D0B">
        <w:t>-</w:t>
      </w:r>
      <w:r w:rsidR="00323DAF" w:rsidRPr="00561F4D">
        <w:t>Main</w:t>
      </w:r>
      <w:r w:rsidR="00AD3D87" w:rsidRPr="00561F4D">
        <w:t xml:space="preserve"> S</w:t>
      </w:r>
      <w:r w:rsidR="00312C67" w:rsidRPr="00561F4D">
        <w:t>heet</w:t>
      </w:r>
    </w:p>
    <w:p w14:paraId="204E8961" w14:textId="77777777" w:rsidR="00E932BF" w:rsidRPr="00E932BF" w:rsidRDefault="00E932BF" w:rsidP="00E932BF">
      <w:pPr>
        <w:pStyle w:val="ListBullet2"/>
      </w:pPr>
      <w:r w:rsidRPr="00E932BF">
        <w:t xml:space="preserve">In the example table below, replace the </w:t>
      </w:r>
      <w:r w:rsidRPr="00E932BF">
        <w:rPr>
          <w:i/>
          <w:color w:val="660066"/>
        </w:rPr>
        <w:t>Wiconia</w:t>
      </w:r>
      <w:r w:rsidRPr="00E932BF">
        <w:t xml:space="preserve"> data with the data from the TNA you’re working on.</w:t>
      </w:r>
    </w:p>
    <w:p w14:paraId="7FF90143" w14:textId="77777777" w:rsidR="00F51EA2" w:rsidRDefault="00F51EA2" w:rsidP="00A10F3A">
      <w:pPr>
        <w:pStyle w:val="ListBullet2"/>
      </w:pPr>
      <w:r w:rsidRPr="00A10F3A">
        <w:rPr>
          <w:i/>
          <w:color w:val="660066"/>
        </w:rPr>
        <w:t xml:space="preserve">Example: </w:t>
      </w:r>
      <w:r w:rsidR="00074EFC">
        <w:rPr>
          <w:i/>
          <w:color w:val="660066"/>
        </w:rPr>
        <w:t>Wiconia</w:t>
      </w:r>
      <w:r>
        <w:t>.</w:t>
      </w:r>
    </w:p>
    <w:p w14:paraId="0EB25BEE" w14:textId="77777777" w:rsidR="00F51EA2" w:rsidRPr="00390ED3" w:rsidRDefault="00F51EA2" w:rsidP="00F51EA2">
      <w:pPr>
        <w:pStyle w:val="ListBullet3"/>
        <w:numPr>
          <w:ilvl w:val="0"/>
          <w:numId w:val="0"/>
        </w:numPr>
        <w:ind w:left="1728"/>
      </w:pPr>
    </w:p>
    <w:tbl>
      <w:tblPr>
        <w:tblW w:w="4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7"/>
        <w:gridCol w:w="990"/>
      </w:tblGrid>
      <w:tr w:rsidR="00F51EA2" w:rsidRPr="00F62F45" w14:paraId="5CEA4A09" w14:textId="77777777" w:rsidTr="00E90F3A">
        <w:trPr>
          <w:trHeight w:val="1008"/>
          <w:jc w:val="center"/>
        </w:trPr>
        <w:tc>
          <w:tcPr>
            <w:tcW w:w="4697" w:type="dxa"/>
            <w:gridSpan w:val="2"/>
            <w:shd w:val="clear" w:color="auto" w:fill="92CDDC" w:themeFill="accent5" w:themeFillTint="99"/>
            <w:vAlign w:val="center"/>
          </w:tcPr>
          <w:p w14:paraId="6B7D8536" w14:textId="77777777" w:rsidR="00F51EA2" w:rsidRDefault="00F51EA2" w:rsidP="00074EFC">
            <w:pPr>
              <w:jc w:val="center"/>
              <w:rPr>
                <w:b/>
                <w:bCs/>
                <w:sz w:val="32"/>
              </w:rPr>
            </w:pPr>
            <w:r w:rsidRPr="00E95A5A">
              <w:rPr>
                <w:b/>
                <w:bCs/>
                <w:sz w:val="32"/>
              </w:rPr>
              <w:t>TRIPS PER YEAR</w:t>
            </w:r>
            <w:r w:rsidR="00074EFC">
              <w:rPr>
                <w:b/>
                <w:bCs/>
                <w:sz w:val="32"/>
              </w:rPr>
              <w:t xml:space="preserve"> </w:t>
            </w:r>
          </w:p>
          <w:p w14:paraId="496C5AF5" w14:textId="77777777" w:rsidR="00074EFC" w:rsidRPr="00E95A5A" w:rsidRDefault="00074EFC" w:rsidP="00F25D0B">
            <w:pPr>
              <w:jc w:val="center"/>
              <w:rPr>
                <w:b/>
                <w:bCs/>
              </w:rPr>
            </w:pPr>
            <w:r w:rsidRPr="009F3696">
              <w:t>(Fr</w:t>
            </w:r>
            <w:r w:rsidR="009F3696" w:rsidRPr="009F3696">
              <w:t>om</w:t>
            </w:r>
            <w:r w:rsidRPr="009F3696">
              <w:t xml:space="preserve"> </w:t>
            </w:r>
            <w:r w:rsidR="00F25D0B">
              <w:t>the Overall Surveys</w:t>
            </w:r>
            <w:r w:rsidRPr="009F3696">
              <w:t>)</w:t>
            </w:r>
          </w:p>
        </w:tc>
      </w:tr>
      <w:tr w:rsidR="00074EFC" w:rsidRPr="00F62F45" w14:paraId="1F9F5D49" w14:textId="77777777" w:rsidTr="00E90F3A">
        <w:trPr>
          <w:trHeight w:val="763"/>
          <w:jc w:val="center"/>
        </w:trPr>
        <w:tc>
          <w:tcPr>
            <w:tcW w:w="3707" w:type="dxa"/>
            <w:shd w:val="clear" w:color="auto" w:fill="auto"/>
            <w:noWrap/>
            <w:vAlign w:val="center"/>
          </w:tcPr>
          <w:p w14:paraId="23271DBA" w14:textId="77777777" w:rsidR="00074EFC" w:rsidRPr="00306523" w:rsidRDefault="00074EFC" w:rsidP="00065746">
            <w:pPr>
              <w:jc w:val="center"/>
            </w:pPr>
            <w:r>
              <w:t>Average number of round-trips workers would make in a year</w:t>
            </w:r>
          </w:p>
        </w:tc>
        <w:tc>
          <w:tcPr>
            <w:tcW w:w="990" w:type="dxa"/>
            <w:vAlign w:val="center"/>
          </w:tcPr>
          <w:p w14:paraId="2EAC35F9" w14:textId="77777777" w:rsidR="00074EFC" w:rsidRPr="006F7646" w:rsidRDefault="00074EFC" w:rsidP="004B7B2C">
            <w:pPr>
              <w:jc w:val="center"/>
              <w:rPr>
                <w:b/>
                <w:bCs/>
              </w:rPr>
            </w:pPr>
            <w:r w:rsidRPr="006F7646">
              <w:rPr>
                <w:b/>
                <w:bCs/>
              </w:rPr>
              <w:t>4.</w:t>
            </w:r>
            <w:r w:rsidR="004B7B2C" w:rsidRPr="006F7646">
              <w:rPr>
                <w:b/>
                <w:bCs/>
              </w:rPr>
              <w:t>2</w:t>
            </w:r>
          </w:p>
        </w:tc>
      </w:tr>
    </w:tbl>
    <w:p w14:paraId="3FCA8C77" w14:textId="77777777" w:rsidR="00DE2E4B" w:rsidRPr="00561F4D" w:rsidRDefault="00AD3D87" w:rsidP="00AD3D87">
      <w:pPr>
        <w:pStyle w:val="Heading5"/>
      </w:pPr>
      <w:r w:rsidRPr="00561F4D">
        <w:lastRenderedPageBreak/>
        <w:t>Combining the D</w:t>
      </w:r>
      <w:r w:rsidR="00353B90" w:rsidRPr="00561F4D">
        <w:t>ata</w:t>
      </w:r>
    </w:p>
    <w:p w14:paraId="587B8DFE" w14:textId="77777777" w:rsidR="00212444" w:rsidRDefault="00212444" w:rsidP="000A337E">
      <w:pPr>
        <w:pStyle w:val="ListBullet2"/>
      </w:pPr>
      <w:r>
        <w:t>First. Make a copy of the combined inventory table below.</w:t>
      </w:r>
    </w:p>
    <w:p w14:paraId="17031E2C" w14:textId="77777777" w:rsidR="00212444" w:rsidRDefault="0023084E" w:rsidP="00212444">
      <w:pPr>
        <w:pStyle w:val="ListBullet3"/>
      </w:pPr>
      <w:r>
        <w:t>The o</w:t>
      </w:r>
      <w:r w:rsidR="00D60350">
        <w:t>riginal.</w:t>
      </w:r>
      <w:r w:rsidR="00212444">
        <w:t xml:space="preserve"> Retain for your reference.</w:t>
      </w:r>
    </w:p>
    <w:p w14:paraId="6DA929BD" w14:textId="03D90FB0" w:rsidR="00212444" w:rsidRDefault="0023084E" w:rsidP="00212444">
      <w:pPr>
        <w:pStyle w:val="ListBullet3"/>
      </w:pPr>
      <w:r>
        <w:t>The c</w:t>
      </w:r>
      <w:r w:rsidR="00212444">
        <w:t>opy</w:t>
      </w:r>
      <w:r w:rsidR="00D60350">
        <w:t>.</w:t>
      </w:r>
      <w:r w:rsidR="00212444">
        <w:t xml:space="preserve"> Delete the </w:t>
      </w:r>
      <w:r w:rsidR="009D43B3">
        <w:t xml:space="preserve">example </w:t>
      </w:r>
      <w:r w:rsidR="00212444">
        <w:t xml:space="preserve">data. </w:t>
      </w:r>
      <w:r>
        <w:t>Add or delete rows as needed</w:t>
      </w:r>
      <w:r w:rsidR="00212444">
        <w:t>.</w:t>
      </w:r>
    </w:p>
    <w:p w14:paraId="0DB33ADD" w14:textId="7CC5DC03" w:rsidR="00212444" w:rsidRDefault="00212444" w:rsidP="000A337E">
      <w:pPr>
        <w:pStyle w:val="ListBullet2"/>
      </w:pPr>
      <w:r>
        <w:t>Second. C</w:t>
      </w:r>
      <w:r w:rsidR="00A43072" w:rsidRPr="00561F4D">
        <w:t xml:space="preserve">opy and paste the Individuals </w:t>
      </w:r>
      <w:r w:rsidR="0080515B" w:rsidRPr="00561F4D">
        <w:t xml:space="preserve">data </w:t>
      </w:r>
      <w:r w:rsidR="00783175">
        <w:t xml:space="preserve">and the Overall data </w:t>
      </w:r>
      <w:r w:rsidR="0080515B" w:rsidRPr="00561F4D">
        <w:t>into the table below</w:t>
      </w:r>
      <w:r w:rsidR="0080515B">
        <w:t xml:space="preserve">. </w:t>
      </w:r>
    </w:p>
    <w:p w14:paraId="3A1FDB44" w14:textId="1A46FEA7" w:rsidR="00477949" w:rsidRDefault="00212444" w:rsidP="00477949">
      <w:pPr>
        <w:pStyle w:val="ListBullet2"/>
      </w:pPr>
      <w:r>
        <w:t xml:space="preserve">Third. </w:t>
      </w:r>
      <w:r w:rsidR="00783175">
        <w:t xml:space="preserve">Be sure </w:t>
      </w:r>
      <w:r w:rsidR="00477949">
        <w:t>the averages from both sets of respondents are in the bottom of the table.</w:t>
      </w:r>
    </w:p>
    <w:p w14:paraId="21AFFDE5" w14:textId="732B810A" w:rsidR="0080515B" w:rsidRPr="00A43072" w:rsidRDefault="00212444" w:rsidP="00BE26F5">
      <w:pPr>
        <w:pStyle w:val="ListBullet2"/>
      </w:pPr>
      <w:r>
        <w:t xml:space="preserve">Fourth. </w:t>
      </w:r>
      <w:r w:rsidR="00592585">
        <w:t xml:space="preserve">Copy (ctrl+c) and paste (ctrl+v) </w:t>
      </w:r>
      <w:r w:rsidR="00592585" w:rsidRPr="00A63D0D">
        <w:t>the resulting</w:t>
      </w:r>
      <w:r w:rsidR="00592585">
        <w:t xml:space="preserve"> combined inventory table into the report.</w:t>
      </w:r>
    </w:p>
    <w:p w14:paraId="77ABECEA" w14:textId="77777777" w:rsidR="00A43072" w:rsidRDefault="00A43072" w:rsidP="00A43072">
      <w:pPr>
        <w:pStyle w:val="ListBullet2"/>
        <w:numPr>
          <w:ilvl w:val="0"/>
          <w:numId w:val="0"/>
        </w:numPr>
        <w:ind w:left="1080" w:hanging="360"/>
        <w:rPr>
          <w:highlight w:val="yellow"/>
        </w:rPr>
      </w:pPr>
    </w:p>
    <w:tbl>
      <w:tblPr>
        <w:tblW w:w="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2043"/>
        <w:gridCol w:w="2043"/>
      </w:tblGrid>
      <w:tr w:rsidR="00A43072" w:rsidRPr="00F62F45" w14:paraId="151E443B" w14:textId="77777777" w:rsidTr="00E90F3A">
        <w:trPr>
          <w:trHeight w:val="720"/>
          <w:jc w:val="center"/>
        </w:trPr>
        <w:tc>
          <w:tcPr>
            <w:tcW w:w="5588" w:type="dxa"/>
            <w:gridSpan w:val="3"/>
            <w:shd w:val="clear" w:color="auto" w:fill="92CDDC" w:themeFill="accent5" w:themeFillTint="99"/>
            <w:noWrap/>
            <w:vAlign w:val="center"/>
          </w:tcPr>
          <w:p w14:paraId="19ACCC17" w14:textId="77777777" w:rsidR="00A43072" w:rsidRPr="00E95A5A" w:rsidRDefault="00A43072" w:rsidP="005B3E0D">
            <w:pPr>
              <w:jc w:val="center"/>
              <w:rPr>
                <w:b/>
                <w:bCs/>
                <w:sz w:val="32"/>
              </w:rPr>
            </w:pPr>
            <w:r w:rsidRPr="00EA5E9F">
              <w:rPr>
                <w:b/>
                <w:bCs/>
                <w:sz w:val="32"/>
              </w:rPr>
              <w:t xml:space="preserve">TRIPS </w:t>
            </w:r>
            <w:r>
              <w:rPr>
                <w:b/>
                <w:bCs/>
                <w:sz w:val="32"/>
              </w:rPr>
              <w:t>PER</w:t>
            </w:r>
            <w:r w:rsidRPr="008C5D5D">
              <w:rPr>
                <w:b/>
                <w:bCs/>
                <w:sz w:val="32"/>
              </w:rPr>
              <w:t xml:space="preserve"> YEAR</w:t>
            </w:r>
            <w:r>
              <w:rPr>
                <w:b/>
                <w:bCs/>
                <w:sz w:val="32"/>
              </w:rPr>
              <w:t xml:space="preserve">                             </w:t>
            </w:r>
          </w:p>
        </w:tc>
      </w:tr>
      <w:tr w:rsidR="005B3E0D" w:rsidRPr="00F62F45" w14:paraId="50E8BA9D" w14:textId="77777777" w:rsidTr="00E90F3A">
        <w:trPr>
          <w:trHeight w:val="432"/>
          <w:jc w:val="center"/>
        </w:trPr>
        <w:tc>
          <w:tcPr>
            <w:tcW w:w="5588" w:type="dxa"/>
            <w:gridSpan w:val="3"/>
            <w:shd w:val="clear" w:color="auto" w:fill="DAEEF3" w:themeFill="accent5" w:themeFillTint="33"/>
            <w:noWrap/>
            <w:vAlign w:val="center"/>
          </w:tcPr>
          <w:p w14:paraId="452C55EA" w14:textId="3C758E24" w:rsidR="005B3E0D" w:rsidRPr="00EA5E9F" w:rsidRDefault="009F3696" w:rsidP="00F25D0B">
            <w:pPr>
              <w:jc w:val="center"/>
              <w:rPr>
                <w:b/>
                <w:bCs/>
                <w:sz w:val="32"/>
              </w:rPr>
            </w:pPr>
            <w:r w:rsidRPr="009F3696">
              <w:t>F</w:t>
            </w:r>
            <w:r w:rsidR="005B3E0D" w:rsidRPr="009F3696">
              <w:t>r</w:t>
            </w:r>
            <w:r w:rsidRPr="009F3696">
              <w:t>om</w:t>
            </w:r>
            <w:r w:rsidR="005B3E0D" w:rsidRPr="009F3696">
              <w:t xml:space="preserve"> </w:t>
            </w:r>
            <w:r w:rsidR="00293A64">
              <w:t xml:space="preserve">the </w:t>
            </w:r>
            <w:r w:rsidR="00F25D0B">
              <w:t>Surveys of Individuals</w:t>
            </w:r>
          </w:p>
        </w:tc>
      </w:tr>
      <w:tr w:rsidR="00A43072" w:rsidRPr="00F62F45" w14:paraId="5537AC29" w14:textId="77777777" w:rsidTr="00A37968">
        <w:trPr>
          <w:trHeight w:val="1178"/>
          <w:jc w:val="center"/>
        </w:trPr>
        <w:tc>
          <w:tcPr>
            <w:tcW w:w="1502" w:type="dxa"/>
            <w:shd w:val="clear" w:color="auto" w:fill="EEECE1" w:themeFill="background2"/>
            <w:noWrap/>
            <w:vAlign w:val="center"/>
          </w:tcPr>
          <w:p w14:paraId="0B4BF341" w14:textId="77777777" w:rsidR="00A43072" w:rsidRDefault="00A43072" w:rsidP="00A37968">
            <w:pPr>
              <w:jc w:val="center"/>
              <w:rPr>
                <w:b/>
                <w:bCs/>
              </w:rPr>
            </w:pPr>
            <w:r>
              <w:rPr>
                <w:b/>
                <w:bCs/>
              </w:rPr>
              <w:t xml:space="preserve">AVERAGE NUMBER of TRIPS </w:t>
            </w:r>
          </w:p>
          <w:p w14:paraId="7BBFAC66" w14:textId="77777777" w:rsidR="00A43072" w:rsidRPr="00966B60" w:rsidRDefault="00A43072" w:rsidP="00A37968">
            <w:pPr>
              <w:jc w:val="center"/>
              <w:rPr>
                <w:b/>
                <w:bCs/>
              </w:rPr>
            </w:pPr>
            <w:r w:rsidRPr="00F45B26">
              <w:rPr>
                <w:bCs/>
              </w:rPr>
              <w:t>(per year)</w:t>
            </w:r>
          </w:p>
        </w:tc>
        <w:tc>
          <w:tcPr>
            <w:tcW w:w="2043" w:type="dxa"/>
            <w:shd w:val="clear" w:color="auto" w:fill="EEECE1" w:themeFill="background2"/>
            <w:noWrap/>
            <w:vAlign w:val="center"/>
          </w:tcPr>
          <w:p w14:paraId="0345B035" w14:textId="77777777" w:rsidR="00A43072" w:rsidRDefault="00A43072" w:rsidP="00A37968">
            <w:pPr>
              <w:jc w:val="center"/>
              <w:rPr>
                <w:b/>
                <w:bCs/>
              </w:rPr>
            </w:pPr>
            <w:r>
              <w:rPr>
                <w:b/>
                <w:bCs/>
              </w:rPr>
              <w:t>% of RESPONDENTS</w:t>
            </w:r>
          </w:p>
        </w:tc>
        <w:tc>
          <w:tcPr>
            <w:tcW w:w="2043" w:type="dxa"/>
            <w:shd w:val="clear" w:color="auto" w:fill="EEECE1" w:themeFill="background2"/>
            <w:vAlign w:val="center"/>
          </w:tcPr>
          <w:p w14:paraId="23858B24" w14:textId="77777777" w:rsidR="00A43072" w:rsidRPr="00966B60" w:rsidRDefault="00A43072" w:rsidP="00A37968">
            <w:pPr>
              <w:jc w:val="center"/>
              <w:rPr>
                <w:b/>
                <w:bCs/>
              </w:rPr>
            </w:pPr>
            <w:r>
              <w:rPr>
                <w:b/>
                <w:bCs/>
              </w:rPr>
              <w:t># of RESPONDENTS</w:t>
            </w:r>
          </w:p>
        </w:tc>
      </w:tr>
      <w:tr w:rsidR="00615954" w:rsidRPr="00F62F45" w14:paraId="2CBCB45A" w14:textId="77777777" w:rsidTr="00E90F3A">
        <w:trPr>
          <w:trHeight w:val="475"/>
          <w:jc w:val="center"/>
        </w:trPr>
        <w:tc>
          <w:tcPr>
            <w:tcW w:w="1502" w:type="dxa"/>
            <w:shd w:val="clear" w:color="auto" w:fill="auto"/>
            <w:noWrap/>
            <w:vAlign w:val="center"/>
          </w:tcPr>
          <w:p w14:paraId="53D487B2" w14:textId="15EA2CDB" w:rsidR="00615954" w:rsidRPr="00482A05" w:rsidRDefault="00615954" w:rsidP="00615954">
            <w:pPr>
              <w:jc w:val="center"/>
            </w:pPr>
            <w:r>
              <w:t>12</w:t>
            </w:r>
          </w:p>
        </w:tc>
        <w:tc>
          <w:tcPr>
            <w:tcW w:w="2043" w:type="dxa"/>
            <w:shd w:val="clear" w:color="auto" w:fill="auto"/>
            <w:noWrap/>
            <w:vAlign w:val="center"/>
          </w:tcPr>
          <w:p w14:paraId="1B669999" w14:textId="2990F237" w:rsidR="00615954" w:rsidRPr="00535119" w:rsidRDefault="00615954" w:rsidP="00615954">
            <w:pPr>
              <w:jc w:val="center"/>
            </w:pPr>
            <w:r w:rsidRPr="00535119">
              <w:t>8%</w:t>
            </w:r>
          </w:p>
        </w:tc>
        <w:tc>
          <w:tcPr>
            <w:tcW w:w="2043" w:type="dxa"/>
            <w:vAlign w:val="center"/>
          </w:tcPr>
          <w:p w14:paraId="4A1F4591" w14:textId="46616AD7" w:rsidR="00615954" w:rsidRPr="00535119" w:rsidRDefault="00615954" w:rsidP="00615954">
            <w:pPr>
              <w:jc w:val="center"/>
            </w:pPr>
            <w:r w:rsidRPr="00535119">
              <w:t>3 of 37</w:t>
            </w:r>
          </w:p>
        </w:tc>
      </w:tr>
      <w:tr w:rsidR="00615954" w:rsidRPr="00F62F45" w14:paraId="044CBE84" w14:textId="77777777" w:rsidTr="00E90F3A">
        <w:trPr>
          <w:trHeight w:val="475"/>
          <w:jc w:val="center"/>
        </w:trPr>
        <w:tc>
          <w:tcPr>
            <w:tcW w:w="1502" w:type="dxa"/>
            <w:shd w:val="clear" w:color="auto" w:fill="auto"/>
            <w:noWrap/>
            <w:vAlign w:val="center"/>
          </w:tcPr>
          <w:p w14:paraId="41EB8D7B" w14:textId="700AEE9E" w:rsidR="00615954" w:rsidRDefault="00615954" w:rsidP="00615954">
            <w:pPr>
              <w:jc w:val="center"/>
            </w:pPr>
            <w:r>
              <w:t>4</w:t>
            </w:r>
          </w:p>
        </w:tc>
        <w:tc>
          <w:tcPr>
            <w:tcW w:w="2043" w:type="dxa"/>
            <w:shd w:val="clear" w:color="auto" w:fill="auto"/>
            <w:noWrap/>
            <w:vAlign w:val="center"/>
          </w:tcPr>
          <w:p w14:paraId="049F8A25" w14:textId="01E9054E" w:rsidR="00615954" w:rsidRPr="00535119" w:rsidRDefault="00615954" w:rsidP="00615954">
            <w:pPr>
              <w:jc w:val="center"/>
            </w:pPr>
            <w:r w:rsidRPr="00535119">
              <w:t>51%</w:t>
            </w:r>
          </w:p>
        </w:tc>
        <w:tc>
          <w:tcPr>
            <w:tcW w:w="2043" w:type="dxa"/>
            <w:vAlign w:val="center"/>
          </w:tcPr>
          <w:p w14:paraId="7783547A" w14:textId="54D027B4" w:rsidR="00615954" w:rsidRPr="00535119" w:rsidRDefault="00615954" w:rsidP="00615954">
            <w:pPr>
              <w:jc w:val="center"/>
            </w:pPr>
            <w:r w:rsidRPr="00535119">
              <w:t>19 of 37</w:t>
            </w:r>
          </w:p>
        </w:tc>
      </w:tr>
      <w:tr w:rsidR="00615954" w:rsidRPr="00F62F45" w14:paraId="7FD61E85" w14:textId="77777777" w:rsidTr="00E90F3A">
        <w:trPr>
          <w:trHeight w:val="475"/>
          <w:jc w:val="center"/>
        </w:trPr>
        <w:tc>
          <w:tcPr>
            <w:tcW w:w="1502" w:type="dxa"/>
            <w:shd w:val="clear" w:color="auto" w:fill="auto"/>
            <w:noWrap/>
            <w:vAlign w:val="center"/>
          </w:tcPr>
          <w:p w14:paraId="5E5FB104" w14:textId="3EDC91D2" w:rsidR="00615954" w:rsidRPr="00482A05" w:rsidRDefault="00615954" w:rsidP="00615954">
            <w:pPr>
              <w:jc w:val="center"/>
            </w:pPr>
            <w:r>
              <w:t>3</w:t>
            </w:r>
          </w:p>
        </w:tc>
        <w:tc>
          <w:tcPr>
            <w:tcW w:w="2043" w:type="dxa"/>
            <w:shd w:val="clear" w:color="auto" w:fill="auto"/>
            <w:noWrap/>
            <w:vAlign w:val="center"/>
          </w:tcPr>
          <w:p w14:paraId="1816DBDE" w14:textId="70F9B67E" w:rsidR="00615954" w:rsidRPr="00535119" w:rsidRDefault="00615954" w:rsidP="00615954">
            <w:pPr>
              <w:jc w:val="center"/>
            </w:pPr>
            <w:r w:rsidRPr="00535119">
              <w:t>33%</w:t>
            </w:r>
          </w:p>
        </w:tc>
        <w:tc>
          <w:tcPr>
            <w:tcW w:w="2043" w:type="dxa"/>
            <w:vAlign w:val="center"/>
          </w:tcPr>
          <w:p w14:paraId="3FFD9F54" w14:textId="081428BE" w:rsidR="00615954" w:rsidRPr="00535119" w:rsidRDefault="00615954" w:rsidP="00615954">
            <w:pPr>
              <w:jc w:val="center"/>
            </w:pPr>
            <w:r w:rsidRPr="00535119">
              <w:t>12 of 37</w:t>
            </w:r>
          </w:p>
        </w:tc>
      </w:tr>
      <w:tr w:rsidR="00615954" w:rsidRPr="00F62F45" w14:paraId="1B13F86A" w14:textId="77777777" w:rsidTr="00E90F3A">
        <w:trPr>
          <w:trHeight w:val="475"/>
          <w:jc w:val="center"/>
        </w:trPr>
        <w:tc>
          <w:tcPr>
            <w:tcW w:w="1502" w:type="dxa"/>
            <w:shd w:val="clear" w:color="auto" w:fill="auto"/>
            <w:noWrap/>
            <w:vAlign w:val="center"/>
          </w:tcPr>
          <w:p w14:paraId="545DDFAF" w14:textId="29F7E1A5" w:rsidR="00615954" w:rsidRPr="00482A05" w:rsidRDefault="00615954" w:rsidP="00615954">
            <w:pPr>
              <w:jc w:val="center"/>
            </w:pPr>
            <w:r>
              <w:t>2</w:t>
            </w:r>
          </w:p>
        </w:tc>
        <w:tc>
          <w:tcPr>
            <w:tcW w:w="2043" w:type="dxa"/>
            <w:shd w:val="clear" w:color="auto" w:fill="auto"/>
            <w:noWrap/>
            <w:vAlign w:val="center"/>
          </w:tcPr>
          <w:p w14:paraId="305B10B8" w14:textId="5B63683D" w:rsidR="00615954" w:rsidRPr="00535119" w:rsidRDefault="00615954" w:rsidP="00615954">
            <w:pPr>
              <w:jc w:val="center"/>
            </w:pPr>
            <w:r w:rsidRPr="00535119">
              <w:t>5%</w:t>
            </w:r>
          </w:p>
        </w:tc>
        <w:tc>
          <w:tcPr>
            <w:tcW w:w="2043" w:type="dxa"/>
            <w:vAlign w:val="center"/>
          </w:tcPr>
          <w:p w14:paraId="309D3C02" w14:textId="7347D786" w:rsidR="00615954" w:rsidRPr="00535119" w:rsidRDefault="00615954" w:rsidP="00615954">
            <w:pPr>
              <w:jc w:val="center"/>
            </w:pPr>
            <w:r w:rsidRPr="00535119">
              <w:t>2 of 37</w:t>
            </w:r>
          </w:p>
        </w:tc>
      </w:tr>
      <w:tr w:rsidR="00615954" w:rsidRPr="00F62F45" w14:paraId="79D74CDB" w14:textId="77777777" w:rsidTr="00E90F3A">
        <w:trPr>
          <w:trHeight w:val="475"/>
          <w:jc w:val="center"/>
        </w:trPr>
        <w:tc>
          <w:tcPr>
            <w:tcW w:w="1502" w:type="dxa"/>
            <w:shd w:val="clear" w:color="auto" w:fill="auto"/>
            <w:noWrap/>
            <w:vAlign w:val="center"/>
          </w:tcPr>
          <w:p w14:paraId="682DAC42" w14:textId="50D2D660" w:rsidR="00615954" w:rsidRPr="00482A05" w:rsidRDefault="00615954" w:rsidP="00615954">
            <w:pPr>
              <w:jc w:val="center"/>
            </w:pPr>
            <w:r>
              <w:t>1</w:t>
            </w:r>
          </w:p>
        </w:tc>
        <w:tc>
          <w:tcPr>
            <w:tcW w:w="2043" w:type="dxa"/>
            <w:shd w:val="clear" w:color="auto" w:fill="auto"/>
            <w:noWrap/>
            <w:vAlign w:val="center"/>
          </w:tcPr>
          <w:p w14:paraId="3B365132" w14:textId="459FBA1C" w:rsidR="00615954" w:rsidRPr="00535119" w:rsidRDefault="00615954" w:rsidP="00615954">
            <w:pPr>
              <w:jc w:val="center"/>
            </w:pPr>
            <w:r>
              <w:t>3%</w:t>
            </w:r>
          </w:p>
        </w:tc>
        <w:tc>
          <w:tcPr>
            <w:tcW w:w="2043" w:type="dxa"/>
            <w:vAlign w:val="center"/>
          </w:tcPr>
          <w:p w14:paraId="2DD5B040" w14:textId="563FF98F" w:rsidR="00615954" w:rsidRPr="00535119" w:rsidRDefault="00615954" w:rsidP="00615954">
            <w:pPr>
              <w:jc w:val="center"/>
            </w:pPr>
            <w:r>
              <w:t>1 of 37</w:t>
            </w:r>
          </w:p>
        </w:tc>
      </w:tr>
      <w:tr w:rsidR="00DB5D6D" w:rsidRPr="00F62F45" w14:paraId="05CE89CB" w14:textId="77777777" w:rsidTr="00EF1C2B">
        <w:trPr>
          <w:trHeight w:val="475"/>
          <w:jc w:val="center"/>
        </w:trPr>
        <w:tc>
          <w:tcPr>
            <w:tcW w:w="5588" w:type="dxa"/>
            <w:gridSpan w:val="3"/>
            <w:shd w:val="clear" w:color="auto" w:fill="auto"/>
            <w:noWrap/>
            <w:vAlign w:val="center"/>
          </w:tcPr>
          <w:p w14:paraId="4DD52A8F" w14:textId="62B7E57F" w:rsidR="00DB5D6D" w:rsidRPr="00535119" w:rsidRDefault="00DB5D6D" w:rsidP="00DB5D6D">
            <w:pPr>
              <w:jc w:val="center"/>
            </w:pPr>
            <w:r>
              <w:t xml:space="preserve">Average number of trips per year = </w:t>
            </w:r>
            <w:r w:rsidRPr="002C32B5">
              <w:rPr>
                <w:b/>
              </w:rPr>
              <w:t>4.</w:t>
            </w:r>
            <w:r w:rsidR="00574168">
              <w:rPr>
                <w:b/>
              </w:rPr>
              <w:t>1</w:t>
            </w:r>
          </w:p>
        </w:tc>
      </w:tr>
      <w:tr w:rsidR="00DB5D6D" w:rsidRPr="00F62F45" w14:paraId="206EDE7A" w14:textId="77777777" w:rsidTr="00E90F3A">
        <w:trPr>
          <w:trHeight w:val="432"/>
          <w:jc w:val="center"/>
        </w:trPr>
        <w:tc>
          <w:tcPr>
            <w:tcW w:w="5588" w:type="dxa"/>
            <w:gridSpan w:val="3"/>
            <w:shd w:val="clear" w:color="auto" w:fill="DAEEF3" w:themeFill="accent5" w:themeFillTint="33"/>
            <w:noWrap/>
            <w:vAlign w:val="center"/>
          </w:tcPr>
          <w:p w14:paraId="5F88DC0E" w14:textId="77777777" w:rsidR="00DB5D6D" w:rsidRPr="002C32B5" w:rsidRDefault="00DB5D6D" w:rsidP="00DB5D6D">
            <w:pPr>
              <w:jc w:val="center"/>
            </w:pPr>
            <w:r w:rsidRPr="002C32B5">
              <w:t>From the Overall Surveys</w:t>
            </w:r>
          </w:p>
        </w:tc>
      </w:tr>
      <w:tr w:rsidR="00DB5D6D" w:rsidRPr="00F62F45" w14:paraId="05A3129E" w14:textId="77777777" w:rsidTr="002C32B5">
        <w:trPr>
          <w:trHeight w:val="475"/>
          <w:jc w:val="center"/>
        </w:trPr>
        <w:tc>
          <w:tcPr>
            <w:tcW w:w="5588" w:type="dxa"/>
            <w:gridSpan w:val="3"/>
            <w:shd w:val="clear" w:color="auto" w:fill="auto"/>
            <w:noWrap/>
            <w:vAlign w:val="center"/>
          </w:tcPr>
          <w:p w14:paraId="5859BC8B" w14:textId="77777777" w:rsidR="00DB5D6D" w:rsidRPr="002C32B5" w:rsidRDefault="00DB5D6D" w:rsidP="00DB5D6D">
            <w:pPr>
              <w:jc w:val="center"/>
              <w:rPr>
                <w:b/>
              </w:rPr>
            </w:pPr>
            <w:r w:rsidRPr="002C32B5">
              <w:t>Average number of trips per year</w:t>
            </w:r>
            <w:r>
              <w:t xml:space="preserve"> = </w:t>
            </w:r>
            <w:r w:rsidRPr="002C32B5">
              <w:rPr>
                <w:b/>
              </w:rPr>
              <w:t>4.2</w:t>
            </w:r>
          </w:p>
        </w:tc>
      </w:tr>
    </w:tbl>
    <w:p w14:paraId="5C0DDD03" w14:textId="77777777" w:rsidR="006425DE" w:rsidRPr="00561F4D" w:rsidRDefault="006425DE" w:rsidP="00AD3D87">
      <w:pPr>
        <w:pStyle w:val="Heading5"/>
      </w:pPr>
      <w:r w:rsidRPr="00561F4D">
        <w:t>From the AE</w:t>
      </w:r>
      <w:r w:rsidR="00AD3D87" w:rsidRPr="00561F4D">
        <w:t>R</w:t>
      </w:r>
    </w:p>
    <w:p w14:paraId="1AE49CFA" w14:textId="50748172" w:rsidR="00FA3B98" w:rsidRPr="001D4E9F" w:rsidRDefault="00FA3B98" w:rsidP="00FA3B98">
      <w:pPr>
        <w:pStyle w:val="ListBullet"/>
        <w:numPr>
          <w:ilvl w:val="0"/>
          <w:numId w:val="0"/>
        </w:numPr>
        <w:ind w:left="288"/>
      </w:pPr>
      <w:r w:rsidRPr="00597186">
        <w:rPr>
          <w:b/>
          <w:bCs/>
        </w:rPr>
        <w:t>Information</w:t>
      </w:r>
      <w:r w:rsidR="00190C1E">
        <w:t>.</w:t>
      </w:r>
      <w:r w:rsidRPr="001D4E9F">
        <w:t xml:space="preserve"> You don’t have to do anything with the </w:t>
      </w:r>
      <w:r w:rsidR="008E041E">
        <w:t xml:space="preserve">material in this section, as it’s already </w:t>
      </w:r>
      <w:r w:rsidRPr="001D4E9F">
        <w:t>in the example report. The material is provided here simply for your reference.</w:t>
      </w:r>
    </w:p>
    <w:p w14:paraId="4F66D0FA" w14:textId="77777777" w:rsidR="00FA3B98" w:rsidRDefault="00FA3B98" w:rsidP="00FA3B98">
      <w:pPr>
        <w:pStyle w:val="ListBullet2"/>
        <w:numPr>
          <w:ilvl w:val="0"/>
          <w:numId w:val="0"/>
        </w:numPr>
        <w:ind w:left="1080"/>
      </w:pPr>
    </w:p>
    <w:p w14:paraId="366BDC77" w14:textId="77777777" w:rsidR="00851820" w:rsidRPr="00561F4D" w:rsidRDefault="00851820" w:rsidP="0015350D">
      <w:pPr>
        <w:pStyle w:val="ListBullet2"/>
      </w:pPr>
      <w:r w:rsidRPr="00561F4D">
        <w:t xml:space="preserve">Synopsis: </w:t>
      </w:r>
    </w:p>
    <w:p w14:paraId="62F58C4F" w14:textId="77777777" w:rsidR="009D6EDC" w:rsidRPr="00561F4D" w:rsidRDefault="00176E0C" w:rsidP="0015350D">
      <w:pPr>
        <w:pStyle w:val="ListBullet3"/>
      </w:pPr>
      <w:r w:rsidRPr="00561F4D">
        <w:t>Axioms:</w:t>
      </w:r>
    </w:p>
    <w:p w14:paraId="01148CB1" w14:textId="77777777" w:rsidR="00176E0C" w:rsidRDefault="00176E0C" w:rsidP="0015350D">
      <w:pPr>
        <w:pStyle w:val="ListBullet4"/>
      </w:pPr>
      <w:r>
        <w:t>Aviation is more beneficial for people who make many trips per year than it is for those who make few trips per year.</w:t>
      </w:r>
    </w:p>
    <w:p w14:paraId="0C661B8D" w14:textId="77777777" w:rsidR="00176E0C" w:rsidRPr="00176E0C" w:rsidRDefault="00176E0C" w:rsidP="0015350D">
      <w:pPr>
        <w:pStyle w:val="ListBullet4"/>
      </w:pPr>
      <w:r>
        <w:t xml:space="preserve">Aviation is more beneficial for people with jobs having high travel </w:t>
      </w:r>
      <w:r w:rsidRPr="00176E0C">
        <w:t>requirements than it is for those with jobs having low travel requirements.</w:t>
      </w:r>
    </w:p>
    <w:p w14:paraId="443B9B02" w14:textId="77777777" w:rsidR="00176E0C" w:rsidRDefault="00176E0C" w:rsidP="0015350D">
      <w:pPr>
        <w:pStyle w:val="ListBullet4"/>
      </w:pPr>
      <w:r w:rsidRPr="00176E0C">
        <w:lastRenderedPageBreak/>
        <w:t>For providing more-frequent access, aviation is better than surface transport.</w:t>
      </w:r>
    </w:p>
    <w:p w14:paraId="1BE17C37" w14:textId="77777777" w:rsidR="00176E0C" w:rsidRPr="00176E0C" w:rsidRDefault="00176E0C" w:rsidP="0015350D">
      <w:pPr>
        <w:pStyle w:val="ListBullet4"/>
      </w:pPr>
      <w:r w:rsidRPr="00176E0C">
        <w:t xml:space="preserve">Aviation enables more-frequent access to work locations. </w:t>
      </w:r>
    </w:p>
    <w:p w14:paraId="3466FCDC" w14:textId="77777777" w:rsidR="00176E0C" w:rsidRPr="00A13C0F" w:rsidRDefault="00176E0C" w:rsidP="0015350D">
      <w:pPr>
        <w:pStyle w:val="ListBullet5"/>
      </w:pPr>
      <w:r w:rsidRPr="00176E0C">
        <w:t xml:space="preserve">This is a less-common way aviation: 1) helps    </w:t>
      </w:r>
      <w:r>
        <w:t xml:space="preserve"> </w:t>
      </w:r>
      <w:r w:rsidRPr="00176E0C">
        <w:t>organizations accomplish their goals, and 2) impacts</w:t>
      </w:r>
      <w:r>
        <w:t xml:space="preserve"> </w:t>
      </w:r>
      <w:r w:rsidRPr="00176E0C">
        <w:t>the kingdom</w:t>
      </w:r>
      <w:r>
        <w:t xml:space="preserve"> of God.</w:t>
      </w:r>
    </w:p>
    <w:p w14:paraId="6DFF4435" w14:textId="77777777" w:rsidR="006E3A23" w:rsidRDefault="00851820" w:rsidP="0015350D">
      <w:pPr>
        <w:pStyle w:val="ListBullet2"/>
      </w:pPr>
      <w:r>
        <w:t>Reference Points</w:t>
      </w:r>
      <w:r w:rsidR="009D6EDC">
        <w:t>:</w:t>
      </w:r>
    </w:p>
    <w:p w14:paraId="74E89F9C" w14:textId="77777777" w:rsidR="009D6EDC" w:rsidRDefault="009D6EDC" w:rsidP="0015350D">
      <w:pPr>
        <w:pStyle w:val="ListBullet3"/>
        <w:numPr>
          <w:ilvl w:val="0"/>
          <w:numId w:val="0"/>
        </w:numPr>
        <w:ind w:left="1728"/>
        <w:rPr>
          <w:rFonts w:ascii="Times New Roman" w:hAnsi="Times New Roman" w:cs="Times New Roman"/>
        </w:rPr>
      </w:pPr>
      <w:r>
        <w:t>1. Who Benefits More? &gt; Category &gt; Number of Trips Per Year</w:t>
      </w:r>
    </w:p>
    <w:p w14:paraId="1B401557" w14:textId="77777777" w:rsidR="009D6EDC" w:rsidRDefault="009D6EDC" w:rsidP="0015350D">
      <w:pPr>
        <w:pStyle w:val="ListBullet4"/>
      </w:pPr>
      <w:r>
        <w:t>Axiom: Aviation is more beneficial for people who make many trips per year than it is for those who make few trips per year.</w:t>
      </w:r>
    </w:p>
    <w:p w14:paraId="047F7337" w14:textId="77777777" w:rsidR="009D6EDC" w:rsidRDefault="009D6EDC" w:rsidP="0015350D">
      <w:pPr>
        <w:pStyle w:val="ListBullet4"/>
      </w:pPr>
      <w:hyperlink r:id="rId145" w:history="1">
        <w:r w:rsidRPr="00585679">
          <w:rPr>
            <w:rStyle w:val="Hyperlink"/>
          </w:rPr>
          <w:t>https://aerproject.info/research/number-of-trips-per-year/?show</w:t>
        </w:r>
      </w:hyperlink>
      <w:r>
        <w:t xml:space="preserve"> </w:t>
      </w:r>
    </w:p>
    <w:p w14:paraId="2873B8D5" w14:textId="77777777" w:rsidR="009C32EB" w:rsidRDefault="009C32EB" w:rsidP="0015350D">
      <w:pPr>
        <w:pStyle w:val="ListBullet3"/>
        <w:numPr>
          <w:ilvl w:val="0"/>
          <w:numId w:val="0"/>
        </w:numPr>
        <w:ind w:left="1728"/>
        <w:rPr>
          <w:rFonts w:ascii="Times New Roman" w:hAnsi="Times New Roman" w:cs="Times New Roman"/>
        </w:rPr>
      </w:pPr>
      <w:r>
        <w:t>2. Who Benefits More? &gt; Category &gt; Travel Requirements</w:t>
      </w:r>
    </w:p>
    <w:p w14:paraId="7A869187" w14:textId="77777777" w:rsidR="00F97FF9" w:rsidRDefault="00F97FF9" w:rsidP="0015350D">
      <w:pPr>
        <w:pStyle w:val="ListBullet4"/>
      </w:pPr>
      <w:r>
        <w:t>Axiom: Aviation is more beneficial for people with jobs having high travel requirements than it is for those with jobs having low travel requirements.</w:t>
      </w:r>
    </w:p>
    <w:p w14:paraId="1789D331" w14:textId="77777777" w:rsidR="00176E0C" w:rsidRPr="00F31492" w:rsidRDefault="00176E0C" w:rsidP="0015350D">
      <w:pPr>
        <w:pStyle w:val="ListBullet4"/>
        <w:numPr>
          <w:ilvl w:val="0"/>
          <w:numId w:val="0"/>
        </w:numPr>
        <w:ind w:left="2520"/>
      </w:pPr>
      <w:r w:rsidRPr="00492754">
        <w:rPr>
          <w:rStyle w:val="Note"/>
        </w:rPr>
        <w:t>Note:</w:t>
      </w:r>
      <w:r>
        <w:t xml:space="preserve"> </w:t>
      </w:r>
      <w:r w:rsidRPr="00492754">
        <w:rPr>
          <w:bCs/>
        </w:rPr>
        <w:t>High travel requirements</w:t>
      </w:r>
      <w:r w:rsidRPr="00492754">
        <w:t xml:space="preserve"> </w:t>
      </w:r>
      <w:proofErr w:type="gramStart"/>
      <w:r w:rsidRPr="00492754">
        <w:t>entails</w:t>
      </w:r>
      <w:proofErr w:type="gramEnd"/>
      <w:r w:rsidRPr="00492754">
        <w:t xml:space="preserve"> having to do at least four of </w:t>
      </w:r>
      <w:r w:rsidRPr="00F31492">
        <w:t>the following:</w:t>
      </w:r>
    </w:p>
    <w:p w14:paraId="1D77CF0D" w14:textId="77777777" w:rsidR="00176E0C" w:rsidRPr="00F31492" w:rsidRDefault="00176E0C" w:rsidP="0015350D">
      <w:pPr>
        <w:pStyle w:val="ListBullet5"/>
      </w:pPr>
      <w:r w:rsidRPr="00F31492">
        <w:t>Make many trips in a year</w:t>
      </w:r>
    </w:p>
    <w:p w14:paraId="184EEDCE" w14:textId="77777777" w:rsidR="00176E0C" w:rsidRPr="00F31492" w:rsidRDefault="00176E0C" w:rsidP="0015350D">
      <w:pPr>
        <w:pStyle w:val="ListBullet5"/>
      </w:pPr>
      <w:r w:rsidRPr="00F31492">
        <w:t>Visit many different locations</w:t>
      </w:r>
    </w:p>
    <w:p w14:paraId="2705C7A3" w14:textId="77777777" w:rsidR="00176E0C" w:rsidRPr="00A13C0F" w:rsidRDefault="00176E0C" w:rsidP="0015350D">
      <w:pPr>
        <w:pStyle w:val="ListBullet5"/>
      </w:pPr>
      <w:r w:rsidRPr="00F31492">
        <w:t xml:space="preserve">Travel </w:t>
      </w:r>
      <w:r w:rsidRPr="00A13C0F">
        <w:t>throughout a large geographic area</w:t>
      </w:r>
    </w:p>
    <w:p w14:paraId="23C87CDA" w14:textId="77777777" w:rsidR="00176E0C" w:rsidRDefault="00176E0C" w:rsidP="0015350D">
      <w:pPr>
        <w:pStyle w:val="ListBullet5"/>
      </w:pPr>
      <w:r w:rsidRPr="00A13C0F">
        <w:t>Travel in a timely manner (</w:t>
      </w:r>
      <w:r w:rsidR="00657E0B">
        <w:t>i.e.,</w:t>
      </w:r>
      <w:r w:rsidRPr="00A13C0F">
        <w:t xml:space="preserve"> depart and arrive on </w:t>
      </w:r>
    </w:p>
    <w:p w14:paraId="5D6A795B" w14:textId="77777777" w:rsidR="00176E0C" w:rsidRPr="00A13C0F" w:rsidRDefault="0015350D" w:rsidP="0015350D">
      <w:pPr>
        <w:pStyle w:val="ListBullet5"/>
        <w:numPr>
          <w:ilvl w:val="0"/>
          <w:numId w:val="0"/>
        </w:numPr>
        <w:ind w:left="3240" w:hanging="360"/>
      </w:pPr>
      <w:r>
        <w:t xml:space="preserve">      </w:t>
      </w:r>
      <w:r w:rsidR="00176E0C" w:rsidRPr="00A13C0F">
        <w:t>schedule)</w:t>
      </w:r>
    </w:p>
    <w:p w14:paraId="58BE80CF" w14:textId="77777777" w:rsidR="00176E0C" w:rsidRDefault="00176E0C" w:rsidP="0015350D">
      <w:pPr>
        <w:pStyle w:val="ListBullet5"/>
      </w:pPr>
      <w:r w:rsidRPr="00A13C0F">
        <w:t xml:space="preserve">Make one trip shortly after another (in close </w:t>
      </w:r>
    </w:p>
    <w:p w14:paraId="1F605C7E" w14:textId="77777777" w:rsidR="00176E0C" w:rsidRPr="00A13C0F" w:rsidRDefault="0015350D" w:rsidP="0015350D">
      <w:pPr>
        <w:pStyle w:val="ListBullet5"/>
        <w:numPr>
          <w:ilvl w:val="0"/>
          <w:numId w:val="0"/>
        </w:numPr>
        <w:ind w:left="2880"/>
      </w:pPr>
      <w:r>
        <w:t xml:space="preserve">      </w:t>
      </w:r>
      <w:r w:rsidR="00176E0C" w:rsidRPr="00A13C0F">
        <w:t>succession)</w:t>
      </w:r>
    </w:p>
    <w:p w14:paraId="4EC918B3" w14:textId="77777777" w:rsidR="00176E0C" w:rsidRDefault="00176E0C" w:rsidP="0015350D">
      <w:pPr>
        <w:pStyle w:val="ListBullet5"/>
      </w:pPr>
      <w:r w:rsidRPr="00A13C0F">
        <w:t>Make trips with short stays at destinations</w:t>
      </w:r>
    </w:p>
    <w:p w14:paraId="13C57D72" w14:textId="77777777" w:rsidR="009C32EB" w:rsidRDefault="009C32EB" w:rsidP="009C32EB">
      <w:pPr>
        <w:pStyle w:val="ListBullet5"/>
      </w:pPr>
      <w:hyperlink r:id="rId146" w:history="1">
        <w:r w:rsidRPr="00585679">
          <w:rPr>
            <w:rStyle w:val="Hyperlink"/>
          </w:rPr>
          <w:t>https://aerproject.info/research/travel-requirements/?show</w:t>
        </w:r>
      </w:hyperlink>
      <w:r>
        <w:t xml:space="preserve"> </w:t>
      </w:r>
    </w:p>
    <w:p w14:paraId="1A6A3FE7" w14:textId="77777777" w:rsidR="003318AD" w:rsidRDefault="003318AD" w:rsidP="0015350D">
      <w:pPr>
        <w:pStyle w:val="ListBullet3"/>
        <w:numPr>
          <w:ilvl w:val="0"/>
          <w:numId w:val="0"/>
        </w:numPr>
        <w:ind w:left="1728"/>
        <w:rPr>
          <w:rFonts w:ascii="Times New Roman" w:hAnsi="Times New Roman" w:cs="Times New Roman"/>
        </w:rPr>
      </w:pPr>
      <w:r>
        <w:t>3. Aviation's Effectiveness &gt; By Sub-Function &gt; Frequency of Access</w:t>
      </w:r>
    </w:p>
    <w:p w14:paraId="79225150" w14:textId="77777777" w:rsidR="009C32EB" w:rsidRDefault="003318AD" w:rsidP="0015350D">
      <w:pPr>
        <w:pStyle w:val="ListBullet4"/>
      </w:pPr>
      <w:r>
        <w:t>Axiom: For providing more-frequent access, aviation is better than surface transport.</w:t>
      </w:r>
    </w:p>
    <w:p w14:paraId="34966672" w14:textId="77777777" w:rsidR="00624D83" w:rsidRDefault="003318AD" w:rsidP="0015350D">
      <w:pPr>
        <w:pStyle w:val="ListBullet4"/>
      </w:pPr>
      <w:hyperlink r:id="rId147" w:history="1">
        <w:r w:rsidRPr="00585679">
          <w:rPr>
            <w:rStyle w:val="Hyperlink"/>
          </w:rPr>
          <w:t>https://aerproject.info/research/frequency-of-access/?show</w:t>
        </w:r>
      </w:hyperlink>
    </w:p>
    <w:p w14:paraId="08E4EAF9" w14:textId="77777777" w:rsidR="003318AD" w:rsidRPr="00176E0C" w:rsidRDefault="003318AD" w:rsidP="0015350D">
      <w:pPr>
        <w:pStyle w:val="ListBullet4"/>
      </w:pPr>
      <w:r w:rsidRPr="00250757">
        <w:t xml:space="preserve">Also view the Axioms &amp; Principles and Correlations at the </w:t>
      </w:r>
      <w:r w:rsidRPr="00176E0C">
        <w:t>bottom of the page.</w:t>
      </w:r>
    </w:p>
    <w:p w14:paraId="511717D7" w14:textId="77777777" w:rsidR="0015350D" w:rsidRDefault="003318AD" w:rsidP="0015350D">
      <w:pPr>
        <w:pStyle w:val="ListBullet3"/>
        <w:numPr>
          <w:ilvl w:val="0"/>
          <w:numId w:val="0"/>
        </w:numPr>
        <w:ind w:left="1728"/>
      </w:pPr>
      <w:r w:rsidRPr="00176E0C">
        <w:t>4. Exploratory Questions &gt; Does Aviation Help Your Organization</w:t>
      </w:r>
    </w:p>
    <w:p w14:paraId="7DFA7495" w14:textId="77777777" w:rsidR="003318AD" w:rsidRPr="00176E0C" w:rsidRDefault="0015350D" w:rsidP="0015350D">
      <w:pPr>
        <w:pStyle w:val="ListBullet4"/>
        <w:numPr>
          <w:ilvl w:val="0"/>
          <w:numId w:val="0"/>
        </w:numPr>
        <w:ind w:left="720" w:firstLine="720"/>
      </w:pPr>
      <w:r>
        <w:t xml:space="preserve">         </w:t>
      </w:r>
      <w:r w:rsidR="003318AD" w:rsidRPr="00176E0C">
        <w:t>Accomplish Its Goal? &gt; Findings</w:t>
      </w:r>
    </w:p>
    <w:p w14:paraId="0C578466" w14:textId="77777777" w:rsidR="003318AD" w:rsidRPr="00176E0C" w:rsidRDefault="003318AD" w:rsidP="0015350D">
      <w:pPr>
        <w:pStyle w:val="ListBullet4"/>
      </w:pPr>
      <w:r w:rsidRPr="00176E0C">
        <w:t xml:space="preserve">Axiom: Aviation enables more-frequent access to work locations.    </w:t>
      </w:r>
    </w:p>
    <w:p w14:paraId="147EF1BB" w14:textId="77777777" w:rsidR="003318AD" w:rsidRPr="00176E0C" w:rsidRDefault="003318AD" w:rsidP="0015350D">
      <w:pPr>
        <w:pStyle w:val="ListBullet4"/>
      </w:pPr>
      <w:hyperlink r:id="rId148" w:history="1">
        <w:r w:rsidRPr="00176E0C">
          <w:rPr>
            <w:rStyle w:val="Hyperlink"/>
          </w:rPr>
          <w:t>https://aerproject.info/research/does-aviation-help-your-organization-accomplish-its-goal/?show</w:t>
        </w:r>
      </w:hyperlink>
    </w:p>
    <w:p w14:paraId="650C6102" w14:textId="77777777" w:rsidR="0015350D" w:rsidRDefault="00176E0C" w:rsidP="0015350D">
      <w:pPr>
        <w:pStyle w:val="ListBullet3"/>
        <w:numPr>
          <w:ilvl w:val="0"/>
          <w:numId w:val="0"/>
        </w:numPr>
        <w:ind w:left="1728"/>
      </w:pPr>
      <w:r w:rsidRPr="00176E0C">
        <w:t xml:space="preserve">5. Exploratory Questions &gt; Does Aviation Impact the Kingdom of God? </w:t>
      </w:r>
    </w:p>
    <w:p w14:paraId="26F26DE8" w14:textId="77777777" w:rsidR="00176E0C" w:rsidRPr="00176E0C" w:rsidRDefault="0015350D" w:rsidP="0015350D">
      <w:pPr>
        <w:pStyle w:val="ListBullet3"/>
        <w:numPr>
          <w:ilvl w:val="0"/>
          <w:numId w:val="0"/>
        </w:numPr>
        <w:ind w:left="1728"/>
        <w:rPr>
          <w:rFonts w:ascii="Times New Roman" w:hAnsi="Times New Roman" w:cs="Times New Roman"/>
        </w:rPr>
      </w:pPr>
      <w:r>
        <w:t xml:space="preserve">    </w:t>
      </w:r>
      <w:r w:rsidR="00176E0C" w:rsidRPr="00176E0C">
        <w:t>&gt; Findings</w:t>
      </w:r>
    </w:p>
    <w:p w14:paraId="3D6F3180" w14:textId="77777777" w:rsidR="00176E0C" w:rsidRPr="00CC2175" w:rsidRDefault="00176E0C" w:rsidP="0015350D">
      <w:pPr>
        <w:pStyle w:val="ListBullet4"/>
      </w:pPr>
      <w:r w:rsidRPr="00176E0C">
        <w:t xml:space="preserve">Axiom: Aviation enables more-frequent access to work </w:t>
      </w:r>
      <w:r w:rsidRPr="00CC2175">
        <w:t xml:space="preserve">locations.    </w:t>
      </w:r>
    </w:p>
    <w:p w14:paraId="6DCADBA1" w14:textId="77777777" w:rsidR="003318AD" w:rsidRPr="00CC2175" w:rsidRDefault="00176E0C" w:rsidP="0015350D">
      <w:pPr>
        <w:pStyle w:val="ListBullet4"/>
      </w:pPr>
      <w:hyperlink r:id="rId149" w:history="1">
        <w:r w:rsidRPr="00CC2175">
          <w:rPr>
            <w:rStyle w:val="Hyperlink"/>
          </w:rPr>
          <w:t>https://aerproject.info/research/does-aviation-impact-the-kingdom-of-god/?show</w:t>
        </w:r>
      </w:hyperlink>
      <w:r w:rsidRPr="00CC2175">
        <w:t xml:space="preserve"> </w:t>
      </w:r>
    </w:p>
    <w:p w14:paraId="1A58B16B" w14:textId="77777777" w:rsidR="0083740E" w:rsidRPr="00345BCC" w:rsidRDefault="0083740E" w:rsidP="0083740E">
      <w:pPr>
        <w:pStyle w:val="Heading5"/>
      </w:pPr>
      <w:r w:rsidRPr="00345BCC">
        <w:t>Summary</w:t>
      </w:r>
      <w:r>
        <w:t xml:space="preserve"> of Respondent Statements</w:t>
      </w:r>
      <w:r w:rsidRPr="00345BCC">
        <w:t xml:space="preserve"> </w:t>
      </w:r>
    </w:p>
    <w:p w14:paraId="579B0826" w14:textId="77777777" w:rsidR="00DC55BF" w:rsidRDefault="00DC55BF" w:rsidP="00DC55BF">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71946F12" w14:textId="77777777" w:rsidR="00DC55BF" w:rsidRDefault="00DC55BF" w:rsidP="00DC55BF">
      <w:pPr>
        <w:pStyle w:val="ListBullet3"/>
      </w:pPr>
      <w:r>
        <w:t xml:space="preserve">Examples of summaries can be seen in the Example </w:t>
      </w:r>
      <w:r w:rsidRPr="00494106">
        <w:rPr>
          <w:i/>
          <w:color w:val="660066"/>
        </w:rPr>
        <w:t>Wiconia</w:t>
      </w:r>
      <w:r>
        <w:t xml:space="preserve"> Report</w:t>
      </w:r>
    </w:p>
    <w:p w14:paraId="6675FA80" w14:textId="77777777" w:rsidR="00DC55BF" w:rsidRDefault="00DC55BF" w:rsidP="00DC55BF">
      <w:pPr>
        <w:pStyle w:val="ListBullet2"/>
      </w:pPr>
      <w:r>
        <w:lastRenderedPageBreak/>
        <w:t>Copy the summary</w:t>
      </w:r>
      <w:r w:rsidRPr="00345BCC">
        <w:t xml:space="preserve"> </w:t>
      </w:r>
      <w:r>
        <w:t xml:space="preserve">and paste it </w:t>
      </w:r>
      <w:r w:rsidRPr="00345BCC">
        <w:t>into the report.</w:t>
      </w:r>
    </w:p>
    <w:p w14:paraId="5717EF2B" w14:textId="77777777" w:rsidR="00726AE7" w:rsidRDefault="00726AE7" w:rsidP="00726AE7">
      <w:pPr>
        <w:pStyle w:val="Heading5"/>
      </w:pPr>
      <w:r w:rsidRPr="00AF6FE7">
        <w:t>Maximization of Aviation’s Strengths</w:t>
      </w:r>
    </w:p>
    <w:p w14:paraId="4C3F2953" w14:textId="77777777" w:rsidR="00CC420C" w:rsidRPr="00391E43" w:rsidRDefault="00CC420C" w:rsidP="00CC420C">
      <w:pPr>
        <w:pStyle w:val="ListBullet2"/>
      </w:pPr>
      <w:r w:rsidRPr="00530F22">
        <w:t>First</w:t>
      </w:r>
      <w:r>
        <w:t xml:space="preserve">. Determine </w:t>
      </w:r>
      <w:r w:rsidRPr="00391E43">
        <w:t xml:space="preserve">the average number of trips to be used. </w:t>
      </w:r>
    </w:p>
    <w:p w14:paraId="2E2133CA" w14:textId="52F02B3C" w:rsidR="00710030" w:rsidRPr="00DD20E6" w:rsidRDefault="00710030" w:rsidP="00710030">
      <w:pPr>
        <w:pStyle w:val="ListBullet3"/>
      </w:pPr>
      <w:r w:rsidRPr="00391E43">
        <w:t xml:space="preserve">See the </w:t>
      </w:r>
      <w:hyperlink w:anchor="WhichNumberToUse" w:history="1">
        <w:r w:rsidRPr="00391E43">
          <w:rPr>
            <w:rStyle w:val="Hyperlink"/>
          </w:rPr>
          <w:t>instructions</w:t>
        </w:r>
      </w:hyperlink>
      <w:r w:rsidRPr="00391E43">
        <w:t xml:space="preserve"> on </w:t>
      </w:r>
      <w:r w:rsidRPr="00DD20E6">
        <w:t xml:space="preserve">determining which </w:t>
      </w:r>
      <w:r w:rsidR="00084F2E" w:rsidRPr="00DD20E6">
        <w:t>number</w:t>
      </w:r>
      <w:r w:rsidRPr="00DD20E6">
        <w:t xml:space="preserve"> to use. </w:t>
      </w:r>
    </w:p>
    <w:p w14:paraId="4ACC8FAB" w14:textId="0F65AC64" w:rsidR="00710030" w:rsidRPr="00391E43" w:rsidRDefault="00710030" w:rsidP="00710030">
      <w:pPr>
        <w:pStyle w:val="ListBullet3"/>
      </w:pPr>
      <w:r w:rsidRPr="00391E43">
        <w:t xml:space="preserve">For the </w:t>
      </w:r>
      <w:r w:rsidRPr="00391E43">
        <w:rPr>
          <w:i/>
          <w:color w:val="660066"/>
        </w:rPr>
        <w:t>Wiconia</w:t>
      </w:r>
      <w:r w:rsidRPr="00391E43">
        <w:t xml:space="preserve"> example, about </w:t>
      </w:r>
      <w:r w:rsidR="00444CBF">
        <w:t xml:space="preserve">the same percentage of Individual </w:t>
      </w:r>
      <w:r w:rsidRPr="00391E43">
        <w:t xml:space="preserve">travelers and </w:t>
      </w:r>
      <w:r w:rsidR="0050771D">
        <w:t>Overall</w:t>
      </w:r>
      <w:r w:rsidRPr="00391E43">
        <w:t xml:space="preserve"> respondents were interviewed. </w:t>
      </w:r>
      <w:hyperlink w:anchor="WhichNumberToUse" w:history="1">
        <w:r w:rsidR="00391E43" w:rsidRPr="00391E43">
          <w:rPr>
            <w:rStyle w:val="Hyperlink"/>
          </w:rPr>
          <w:t>Rule</w:t>
        </w:r>
      </w:hyperlink>
      <w:r w:rsidR="00391E43">
        <w:t xml:space="preserve"> #5 applies. </w:t>
      </w:r>
      <w:r w:rsidRPr="00391E43">
        <w:t>Therefore, the percentage</w:t>
      </w:r>
      <w:r w:rsidR="00391E43">
        <w:t xml:space="preserve"> provided by the </w:t>
      </w:r>
      <w:r w:rsidR="00AF6FE7">
        <w:t>Overall</w:t>
      </w:r>
      <w:r w:rsidR="00391E43">
        <w:t xml:space="preserve"> respondents</w:t>
      </w:r>
      <w:r w:rsidRPr="00391E43">
        <w:t xml:space="preserve"> </w:t>
      </w:r>
      <w:r w:rsidR="00C33D47">
        <w:t>(</w:t>
      </w:r>
      <w:r w:rsidR="00657E0B">
        <w:t>e.g.,</w:t>
      </w:r>
      <w:r w:rsidR="00C33D47">
        <w:t xml:space="preserve"> 4.</w:t>
      </w:r>
      <w:r w:rsidR="00AF6FE7">
        <w:t>2</w:t>
      </w:r>
      <w:r w:rsidR="00C33D47">
        <w:t xml:space="preserve">) </w:t>
      </w:r>
      <w:r w:rsidRPr="00391E43">
        <w:t xml:space="preserve">will be </w:t>
      </w:r>
      <w:r w:rsidR="00391E43">
        <w:t>used</w:t>
      </w:r>
      <w:r w:rsidRPr="00391E43">
        <w:t xml:space="preserve"> for example purposes.</w:t>
      </w:r>
    </w:p>
    <w:p w14:paraId="24B0714F" w14:textId="3C0076CB" w:rsidR="00280B9A" w:rsidRPr="00B842A5" w:rsidRDefault="00CC420C" w:rsidP="00280B9A">
      <w:pPr>
        <w:pStyle w:val="ListBullet2"/>
      </w:pPr>
      <w:r w:rsidRPr="00391E43">
        <w:t>Second</w:t>
      </w:r>
      <w:r w:rsidR="00E84D71" w:rsidRPr="00391E43">
        <w:t>. T</w:t>
      </w:r>
      <w:r w:rsidR="00280B9A" w:rsidRPr="00391E43">
        <w:t>ake the average number of trips (</w:t>
      </w:r>
      <w:r w:rsidR="00657E0B">
        <w:t>e.g.,</w:t>
      </w:r>
      <w:r w:rsidR="00280B9A" w:rsidRPr="00391E43">
        <w:t xml:space="preserve"> </w:t>
      </w:r>
      <w:r w:rsidR="00184981" w:rsidRPr="00391E43">
        <w:rPr>
          <w:i/>
          <w:color w:val="660066"/>
        </w:rPr>
        <w:t>Wiconia</w:t>
      </w:r>
      <w:r w:rsidR="00D25B80" w:rsidRPr="00391E43">
        <w:rPr>
          <w:i/>
          <w:color w:val="660066"/>
        </w:rPr>
        <w:t xml:space="preserve">, </w:t>
      </w:r>
      <w:r w:rsidR="003E718D" w:rsidRPr="00391E43">
        <w:rPr>
          <w:i/>
          <w:color w:val="660066"/>
        </w:rPr>
        <w:t>4</w:t>
      </w:r>
      <w:r w:rsidR="000550E7" w:rsidRPr="00391E43">
        <w:rPr>
          <w:i/>
          <w:color w:val="660066"/>
        </w:rPr>
        <w:t>.</w:t>
      </w:r>
      <w:r w:rsidR="00AF6FE7">
        <w:rPr>
          <w:i/>
          <w:color w:val="660066"/>
        </w:rPr>
        <w:t>2</w:t>
      </w:r>
      <w:r w:rsidR="00280B9A" w:rsidRPr="00391E43">
        <w:t>), and assign it points in accordance</w:t>
      </w:r>
      <w:r w:rsidR="00280B9A" w:rsidRPr="00B842A5">
        <w:t xml:space="preserve"> with the scale below. (This scale is the one used to make the calculations on the backend of the SMI Tool):</w:t>
      </w:r>
    </w:p>
    <w:p w14:paraId="1FF7A38A" w14:textId="77777777" w:rsidR="00280B9A" w:rsidRPr="00B842A5" w:rsidRDefault="007223B1" w:rsidP="004C59B4">
      <w:pPr>
        <w:pStyle w:val="ListBullet3"/>
        <w:numPr>
          <w:ilvl w:val="0"/>
          <w:numId w:val="0"/>
        </w:numPr>
        <w:ind w:left="1728"/>
      </w:pPr>
      <w:r w:rsidRPr="00B842A5">
        <w:t>12.0</w:t>
      </w:r>
      <w:r w:rsidR="000550E7" w:rsidRPr="00B842A5">
        <w:t>1</w:t>
      </w:r>
      <w:r w:rsidRPr="00B842A5">
        <w:t xml:space="preserve"> or more</w:t>
      </w:r>
      <w:r w:rsidR="00280B9A" w:rsidRPr="00B842A5">
        <w:t xml:space="preserve"> trips = 10 points</w:t>
      </w:r>
      <w:r w:rsidR="005A7C1F" w:rsidRPr="00B842A5">
        <w:tab/>
      </w:r>
      <w:r w:rsidR="005A7C1F" w:rsidRPr="00B842A5">
        <w:tab/>
      </w:r>
    </w:p>
    <w:p w14:paraId="7A49B5AD" w14:textId="77777777" w:rsidR="00280B9A" w:rsidRPr="00B842A5" w:rsidRDefault="000B64A1" w:rsidP="0054791F">
      <w:pPr>
        <w:pStyle w:val="ListBullet3"/>
        <w:numPr>
          <w:ilvl w:val="0"/>
          <w:numId w:val="0"/>
        </w:numPr>
        <w:ind w:left="1728"/>
      </w:pPr>
      <w:r w:rsidRPr="00B842A5">
        <w:t>11.01</w:t>
      </w:r>
      <w:r w:rsidR="007223B1" w:rsidRPr="00B842A5">
        <w:t xml:space="preserve"> to 1</w:t>
      </w:r>
      <w:r w:rsidR="000550E7" w:rsidRPr="00B842A5">
        <w:t>2.00</w:t>
      </w:r>
      <w:r w:rsidR="00280B9A" w:rsidRPr="00B842A5">
        <w:t xml:space="preserve"> trips = 9.5</w:t>
      </w:r>
      <w:r w:rsidR="00607E17">
        <w:t>0</w:t>
      </w:r>
      <w:r w:rsidR="00280B9A" w:rsidRPr="00B842A5">
        <w:t xml:space="preserve"> points</w:t>
      </w:r>
      <w:r w:rsidR="005A7C1F" w:rsidRPr="00B842A5">
        <w:tab/>
      </w:r>
    </w:p>
    <w:p w14:paraId="78CBB82A" w14:textId="77777777" w:rsidR="00280B9A" w:rsidRPr="00B842A5" w:rsidRDefault="007223B1" w:rsidP="0054791F">
      <w:pPr>
        <w:pStyle w:val="ListBullet3"/>
        <w:numPr>
          <w:ilvl w:val="0"/>
          <w:numId w:val="0"/>
        </w:numPr>
        <w:ind w:left="1728"/>
      </w:pPr>
      <w:r w:rsidRPr="00B842A5">
        <w:t>9</w:t>
      </w:r>
      <w:r w:rsidR="00581054" w:rsidRPr="00B842A5">
        <w:t>.0</w:t>
      </w:r>
      <w:r w:rsidR="000B64A1" w:rsidRPr="00B842A5">
        <w:t>1</w:t>
      </w:r>
      <w:r w:rsidR="00581054" w:rsidRPr="00B842A5">
        <w:t xml:space="preserve"> to 1</w:t>
      </w:r>
      <w:r w:rsidR="000B64A1" w:rsidRPr="00B842A5">
        <w:t>1</w:t>
      </w:r>
      <w:r w:rsidR="00581054" w:rsidRPr="00B842A5">
        <w:t>.</w:t>
      </w:r>
      <w:r w:rsidR="000B64A1" w:rsidRPr="00B842A5">
        <w:t>00</w:t>
      </w:r>
      <w:r w:rsidR="00280B9A" w:rsidRPr="00B842A5">
        <w:t xml:space="preserve"> trips = 9</w:t>
      </w:r>
      <w:r w:rsidR="00607E17">
        <w:t>.00</w:t>
      </w:r>
      <w:r w:rsidR="00280B9A" w:rsidRPr="00B842A5">
        <w:t xml:space="preserve"> points</w:t>
      </w:r>
      <w:r w:rsidR="005A7C1F" w:rsidRPr="00B842A5">
        <w:tab/>
      </w:r>
      <w:r w:rsidR="005A7C1F" w:rsidRPr="00B842A5">
        <w:tab/>
      </w:r>
    </w:p>
    <w:p w14:paraId="3A650916" w14:textId="77777777" w:rsidR="00280B9A" w:rsidRPr="00B842A5" w:rsidRDefault="007223B1" w:rsidP="0054791F">
      <w:pPr>
        <w:pStyle w:val="ListBullet3"/>
        <w:numPr>
          <w:ilvl w:val="0"/>
          <w:numId w:val="0"/>
        </w:numPr>
        <w:ind w:left="1728"/>
      </w:pPr>
      <w:r w:rsidRPr="00B842A5">
        <w:t>7</w:t>
      </w:r>
      <w:r w:rsidR="00581054" w:rsidRPr="00B842A5">
        <w:t>.</w:t>
      </w:r>
      <w:r w:rsidRPr="00B842A5">
        <w:t>5</w:t>
      </w:r>
      <w:r w:rsidR="00B373F2" w:rsidRPr="00B842A5">
        <w:t>1</w:t>
      </w:r>
      <w:r w:rsidR="00581054" w:rsidRPr="00B842A5">
        <w:t xml:space="preserve"> to 9</w:t>
      </w:r>
      <w:r w:rsidR="000B64A1" w:rsidRPr="00B842A5">
        <w:t>.00</w:t>
      </w:r>
      <w:r w:rsidR="00280B9A" w:rsidRPr="00B842A5">
        <w:t xml:space="preserve"> trips = 8.5</w:t>
      </w:r>
      <w:r w:rsidR="00607E17">
        <w:t>0</w:t>
      </w:r>
      <w:r w:rsidR="00280B9A" w:rsidRPr="00B842A5">
        <w:t xml:space="preserve"> points</w:t>
      </w:r>
      <w:r w:rsidR="005A7C1F" w:rsidRPr="00B842A5">
        <w:tab/>
      </w:r>
      <w:r w:rsidR="005A7C1F" w:rsidRPr="00B842A5">
        <w:tab/>
      </w:r>
    </w:p>
    <w:p w14:paraId="511A6523" w14:textId="77777777" w:rsidR="00280B9A" w:rsidRPr="00B842A5" w:rsidRDefault="007223B1" w:rsidP="0054791F">
      <w:pPr>
        <w:pStyle w:val="ListBullet3"/>
        <w:numPr>
          <w:ilvl w:val="0"/>
          <w:numId w:val="0"/>
        </w:numPr>
        <w:ind w:left="1728"/>
      </w:pPr>
      <w:r w:rsidRPr="00B842A5">
        <w:t>6</w:t>
      </w:r>
      <w:r w:rsidR="00581054" w:rsidRPr="00B842A5">
        <w:t>.</w:t>
      </w:r>
      <w:r w:rsidRPr="00B842A5">
        <w:t>5</w:t>
      </w:r>
      <w:r w:rsidR="00B373F2" w:rsidRPr="00B842A5">
        <w:t>1</w:t>
      </w:r>
      <w:r w:rsidR="00581054" w:rsidRPr="00B842A5">
        <w:t xml:space="preserve"> to 7.</w:t>
      </w:r>
      <w:r w:rsidR="00B373F2" w:rsidRPr="00B842A5">
        <w:t>50</w:t>
      </w:r>
      <w:r w:rsidR="00280B9A" w:rsidRPr="00B842A5">
        <w:t xml:space="preserve"> trips = 8</w:t>
      </w:r>
      <w:r w:rsidR="00607E17">
        <w:t>.00</w:t>
      </w:r>
      <w:r w:rsidR="00280B9A" w:rsidRPr="00B842A5">
        <w:t xml:space="preserve"> points</w:t>
      </w:r>
      <w:r w:rsidR="005A7C1F" w:rsidRPr="00B842A5">
        <w:tab/>
      </w:r>
      <w:r w:rsidR="005A7C1F" w:rsidRPr="00B842A5">
        <w:tab/>
      </w:r>
    </w:p>
    <w:p w14:paraId="7CA6C8E0" w14:textId="77777777" w:rsidR="00280B9A" w:rsidRPr="00B842A5" w:rsidRDefault="007223B1" w:rsidP="0054791F">
      <w:pPr>
        <w:pStyle w:val="ListBullet3"/>
        <w:numPr>
          <w:ilvl w:val="0"/>
          <w:numId w:val="0"/>
        </w:numPr>
        <w:ind w:left="1728"/>
      </w:pPr>
      <w:r w:rsidRPr="00B842A5">
        <w:t>5</w:t>
      </w:r>
      <w:r w:rsidR="000438A0" w:rsidRPr="00B842A5">
        <w:t>.</w:t>
      </w:r>
      <w:r w:rsidRPr="00B842A5">
        <w:t>5</w:t>
      </w:r>
      <w:r w:rsidR="00B373F2" w:rsidRPr="00B842A5">
        <w:t>1</w:t>
      </w:r>
      <w:r w:rsidR="000438A0" w:rsidRPr="00B842A5">
        <w:t xml:space="preserve"> to 6.</w:t>
      </w:r>
      <w:r w:rsidR="00B373F2" w:rsidRPr="00B842A5">
        <w:t>50</w:t>
      </w:r>
      <w:r w:rsidR="00280B9A" w:rsidRPr="00B842A5">
        <w:t xml:space="preserve"> trips = 7.5</w:t>
      </w:r>
      <w:r w:rsidR="00607E17">
        <w:t>0</w:t>
      </w:r>
      <w:r w:rsidR="00280B9A" w:rsidRPr="00B842A5">
        <w:t xml:space="preserve"> points</w:t>
      </w:r>
      <w:r w:rsidR="005A7C1F" w:rsidRPr="00B842A5">
        <w:tab/>
      </w:r>
      <w:r w:rsidR="005A7C1F" w:rsidRPr="00B842A5">
        <w:tab/>
      </w:r>
    </w:p>
    <w:p w14:paraId="25753F6C" w14:textId="77777777" w:rsidR="00280B9A" w:rsidRPr="00B842A5" w:rsidRDefault="007223B1" w:rsidP="0054791F">
      <w:pPr>
        <w:pStyle w:val="ListBullet3"/>
        <w:numPr>
          <w:ilvl w:val="0"/>
          <w:numId w:val="0"/>
        </w:numPr>
        <w:ind w:left="1728"/>
      </w:pPr>
      <w:r w:rsidRPr="00B842A5">
        <w:t>4</w:t>
      </w:r>
      <w:r w:rsidR="000438A0" w:rsidRPr="00B842A5">
        <w:t>.</w:t>
      </w:r>
      <w:r w:rsidRPr="00B842A5">
        <w:t>5</w:t>
      </w:r>
      <w:r w:rsidR="00B373F2" w:rsidRPr="00B842A5">
        <w:t>1</w:t>
      </w:r>
      <w:r w:rsidR="000438A0" w:rsidRPr="00B842A5">
        <w:t xml:space="preserve"> to 5.</w:t>
      </w:r>
      <w:r w:rsidR="00B373F2" w:rsidRPr="00B842A5">
        <w:t>50</w:t>
      </w:r>
      <w:r w:rsidR="00280B9A" w:rsidRPr="00B842A5">
        <w:t xml:space="preserve"> trips = 5.25 points</w:t>
      </w:r>
      <w:r w:rsidR="005A7C1F" w:rsidRPr="00B842A5">
        <w:tab/>
      </w:r>
      <w:r w:rsidR="005A7C1F" w:rsidRPr="00B842A5">
        <w:tab/>
      </w:r>
    </w:p>
    <w:p w14:paraId="1E0EEA6D" w14:textId="77777777" w:rsidR="004C59B4" w:rsidRPr="003E718D" w:rsidRDefault="007223B1" w:rsidP="0054791F">
      <w:pPr>
        <w:pStyle w:val="ListBullet3"/>
        <w:numPr>
          <w:ilvl w:val="0"/>
          <w:numId w:val="0"/>
        </w:numPr>
        <w:ind w:left="1728"/>
        <w:rPr>
          <w:i/>
          <w:color w:val="660066"/>
        </w:rPr>
      </w:pPr>
      <w:r w:rsidRPr="003E718D">
        <w:rPr>
          <w:i/>
          <w:color w:val="660066"/>
        </w:rPr>
        <w:t>3</w:t>
      </w:r>
      <w:r w:rsidR="000438A0" w:rsidRPr="003E718D">
        <w:rPr>
          <w:i/>
          <w:color w:val="660066"/>
        </w:rPr>
        <w:t>.</w:t>
      </w:r>
      <w:r w:rsidRPr="003E718D">
        <w:rPr>
          <w:i/>
          <w:color w:val="660066"/>
        </w:rPr>
        <w:t>5</w:t>
      </w:r>
      <w:r w:rsidR="00B373F2" w:rsidRPr="003E718D">
        <w:rPr>
          <w:i/>
          <w:color w:val="660066"/>
        </w:rPr>
        <w:t>1</w:t>
      </w:r>
      <w:r w:rsidR="000438A0" w:rsidRPr="003E718D">
        <w:rPr>
          <w:i/>
          <w:color w:val="660066"/>
        </w:rPr>
        <w:t xml:space="preserve"> to 4.</w:t>
      </w:r>
      <w:r w:rsidR="00B373F2" w:rsidRPr="003E718D">
        <w:rPr>
          <w:i/>
          <w:color w:val="660066"/>
        </w:rPr>
        <w:t>50</w:t>
      </w:r>
      <w:r w:rsidR="000438A0" w:rsidRPr="003E718D">
        <w:rPr>
          <w:i/>
          <w:color w:val="660066"/>
        </w:rPr>
        <w:t xml:space="preserve"> t</w:t>
      </w:r>
      <w:r w:rsidR="00280B9A" w:rsidRPr="003E718D">
        <w:rPr>
          <w:i/>
          <w:color w:val="660066"/>
        </w:rPr>
        <w:t>rips = 3.25 points</w:t>
      </w:r>
      <w:r w:rsidR="005A7C1F" w:rsidRPr="003E718D">
        <w:rPr>
          <w:i/>
          <w:color w:val="660066"/>
        </w:rPr>
        <w:tab/>
      </w:r>
      <w:r w:rsidR="005A7C1F" w:rsidRPr="003E718D">
        <w:rPr>
          <w:i/>
          <w:color w:val="660066"/>
        </w:rPr>
        <w:tab/>
      </w:r>
    </w:p>
    <w:p w14:paraId="3D44296B" w14:textId="77777777" w:rsidR="00280B9A" w:rsidRPr="00B842A5" w:rsidRDefault="007223B1" w:rsidP="0054791F">
      <w:pPr>
        <w:pStyle w:val="ListBullet3"/>
        <w:numPr>
          <w:ilvl w:val="0"/>
          <w:numId w:val="0"/>
        </w:numPr>
        <w:ind w:left="1728"/>
      </w:pPr>
      <w:r w:rsidRPr="00B842A5">
        <w:t>2.5</w:t>
      </w:r>
      <w:r w:rsidR="00B373F2" w:rsidRPr="00B842A5">
        <w:t>1</w:t>
      </w:r>
      <w:r w:rsidR="000438A0" w:rsidRPr="00B842A5">
        <w:t xml:space="preserve"> to 3.</w:t>
      </w:r>
      <w:r w:rsidR="00B373F2" w:rsidRPr="00B842A5">
        <w:t>50</w:t>
      </w:r>
      <w:r w:rsidR="00280B9A" w:rsidRPr="00B842A5">
        <w:t xml:space="preserve"> trips = 2</w:t>
      </w:r>
      <w:r w:rsidR="00607E17">
        <w:t>.00</w:t>
      </w:r>
      <w:r w:rsidR="00280B9A" w:rsidRPr="00B842A5">
        <w:t xml:space="preserve"> points</w:t>
      </w:r>
      <w:r w:rsidR="005A7C1F" w:rsidRPr="00B842A5">
        <w:tab/>
      </w:r>
      <w:r w:rsidR="005A7C1F" w:rsidRPr="00B842A5">
        <w:tab/>
      </w:r>
    </w:p>
    <w:p w14:paraId="7AF5D532" w14:textId="77777777" w:rsidR="004C59B4" w:rsidRPr="00B842A5" w:rsidRDefault="007223B1" w:rsidP="004C59B4">
      <w:pPr>
        <w:pStyle w:val="ListBullet3"/>
        <w:numPr>
          <w:ilvl w:val="0"/>
          <w:numId w:val="0"/>
        </w:numPr>
        <w:ind w:left="1728"/>
      </w:pPr>
      <w:r w:rsidRPr="00B842A5">
        <w:t>0.0</w:t>
      </w:r>
      <w:r w:rsidR="00280B9A" w:rsidRPr="00B842A5">
        <w:t>1</w:t>
      </w:r>
      <w:r w:rsidR="000438A0" w:rsidRPr="00B842A5">
        <w:t xml:space="preserve"> to </w:t>
      </w:r>
      <w:r w:rsidR="00280B9A" w:rsidRPr="00B842A5">
        <w:t>2</w:t>
      </w:r>
      <w:r w:rsidR="000438A0" w:rsidRPr="00B842A5">
        <w:t>.</w:t>
      </w:r>
      <w:r w:rsidR="00B373F2" w:rsidRPr="00B842A5">
        <w:t>50</w:t>
      </w:r>
      <w:r w:rsidR="00280B9A" w:rsidRPr="00B842A5">
        <w:t xml:space="preserve"> trips = 1</w:t>
      </w:r>
      <w:r w:rsidR="00607E17">
        <w:t>.00</w:t>
      </w:r>
      <w:r w:rsidR="00280B9A" w:rsidRPr="00B842A5">
        <w:t xml:space="preserve"> point</w:t>
      </w:r>
      <w:r w:rsidR="005A7C1F" w:rsidRPr="00B842A5">
        <w:tab/>
      </w:r>
      <w:r w:rsidR="005A7C1F" w:rsidRPr="00B842A5">
        <w:tab/>
      </w:r>
    </w:p>
    <w:p w14:paraId="4400CB83" w14:textId="77777777" w:rsidR="00280B9A" w:rsidRPr="00B842A5" w:rsidRDefault="00E84D71" w:rsidP="004C59B4">
      <w:pPr>
        <w:pStyle w:val="ListBullet2"/>
      </w:pPr>
      <w:r w:rsidRPr="00B842A5">
        <w:t>Third. P</w:t>
      </w:r>
      <w:r w:rsidR="00280B9A" w:rsidRPr="00B842A5">
        <w:t>lace the point value (</w:t>
      </w:r>
      <w:r w:rsidR="003E718D" w:rsidRPr="004362D1">
        <w:rPr>
          <w:i/>
          <w:color w:val="660066"/>
        </w:rPr>
        <w:t>3.25</w:t>
      </w:r>
      <w:r w:rsidR="007C7EE5" w:rsidRPr="004362D1">
        <w:rPr>
          <w:i/>
          <w:color w:val="660066"/>
        </w:rPr>
        <w:t xml:space="preserve"> points</w:t>
      </w:r>
      <w:r w:rsidR="00280B9A" w:rsidRPr="00B842A5">
        <w:t xml:space="preserve">) on the reference scale below: </w:t>
      </w:r>
    </w:p>
    <w:p w14:paraId="6D8C2D3D" w14:textId="29390C9F" w:rsidR="00280B9A" w:rsidRPr="005A7C1F" w:rsidRDefault="00280B9A" w:rsidP="0054791F">
      <w:pPr>
        <w:pStyle w:val="ListBullet3"/>
        <w:numPr>
          <w:ilvl w:val="0"/>
          <w:numId w:val="0"/>
        </w:numPr>
        <w:ind w:left="1728"/>
      </w:pPr>
      <w:r w:rsidRPr="00B842A5">
        <w:t>8.1 to 10 = Aviation’s</w:t>
      </w:r>
      <w:r w:rsidRPr="005A7C1F">
        <w:t xml:space="preserve"> strengths would be maximized</w:t>
      </w:r>
    </w:p>
    <w:p w14:paraId="35B07665" w14:textId="77777777" w:rsidR="00280B9A" w:rsidRPr="005A7C1F" w:rsidRDefault="00280B9A" w:rsidP="0054791F">
      <w:pPr>
        <w:pStyle w:val="ListBullet3"/>
        <w:numPr>
          <w:ilvl w:val="0"/>
          <w:numId w:val="0"/>
        </w:numPr>
        <w:ind w:left="1728"/>
      </w:pPr>
      <w:r w:rsidRPr="005A7C1F">
        <w:t>6.1 to 8.0 = Aviation’s strengths would be used at a moderately-high level</w:t>
      </w:r>
    </w:p>
    <w:p w14:paraId="4DBAD6A2" w14:textId="77777777" w:rsidR="00280B9A" w:rsidRDefault="00280B9A" w:rsidP="0054791F">
      <w:pPr>
        <w:pStyle w:val="ListBullet3"/>
        <w:numPr>
          <w:ilvl w:val="0"/>
          <w:numId w:val="0"/>
        </w:numPr>
        <w:ind w:left="1728"/>
      </w:pPr>
      <w:r w:rsidRPr="005A7C1F">
        <w:t>4.1 to 6.0 = Aviation’s strengths would be used at a moderate</w:t>
      </w:r>
      <w:r>
        <w:t xml:space="preserve"> level</w:t>
      </w:r>
    </w:p>
    <w:p w14:paraId="13C8EBCE" w14:textId="77777777" w:rsidR="00280B9A" w:rsidRPr="003E718D" w:rsidRDefault="00280B9A" w:rsidP="0054791F">
      <w:pPr>
        <w:pStyle w:val="ListBullet3"/>
        <w:numPr>
          <w:ilvl w:val="0"/>
          <w:numId w:val="0"/>
        </w:numPr>
        <w:ind w:left="1728"/>
        <w:rPr>
          <w:i/>
          <w:color w:val="660066"/>
        </w:rPr>
      </w:pPr>
      <w:r w:rsidRPr="003E718D">
        <w:rPr>
          <w:i/>
          <w:color w:val="660066"/>
        </w:rPr>
        <w:t>2.1 to 4.0 = Aviation’s strengths would be used at a moderately-low level</w:t>
      </w:r>
    </w:p>
    <w:p w14:paraId="1E0B0758" w14:textId="77777777" w:rsidR="00280B9A" w:rsidRDefault="00280B9A" w:rsidP="0054791F">
      <w:pPr>
        <w:pStyle w:val="ListBullet3"/>
        <w:numPr>
          <w:ilvl w:val="0"/>
          <w:numId w:val="0"/>
        </w:numPr>
        <w:ind w:left="1728"/>
      </w:pPr>
      <w:r>
        <w:t>0.1 to 2.0 = Aviation’s strengths would be used at a minimal level</w:t>
      </w:r>
    </w:p>
    <w:p w14:paraId="282575B7" w14:textId="77777777" w:rsidR="00280B9A" w:rsidRDefault="00280B9A" w:rsidP="0054791F">
      <w:pPr>
        <w:pStyle w:val="ListBullet3"/>
        <w:numPr>
          <w:ilvl w:val="0"/>
          <w:numId w:val="0"/>
        </w:numPr>
        <w:ind w:left="1728"/>
      </w:pPr>
      <w:r>
        <w:t>0 = Aviation’s strengths would not be used</w:t>
      </w:r>
    </w:p>
    <w:p w14:paraId="4021B08B" w14:textId="77777777" w:rsidR="00280B9A" w:rsidRPr="005A7C1F" w:rsidRDefault="00E84D71" w:rsidP="00280B9A">
      <w:pPr>
        <w:pStyle w:val="ListBullet2"/>
      </w:pPr>
      <w:r>
        <w:t>Fourth. W</w:t>
      </w:r>
      <w:r w:rsidR="00280B9A">
        <w:t xml:space="preserve">rite </w:t>
      </w:r>
      <w:r w:rsidR="00280B9A" w:rsidRPr="005A7C1F">
        <w:t xml:space="preserve">the </w:t>
      </w:r>
      <w:r w:rsidR="00726AE7">
        <w:t>quantification</w:t>
      </w:r>
      <w:r w:rsidR="00280B9A" w:rsidRPr="005A7C1F">
        <w:t xml:space="preserve">. For example: </w:t>
      </w:r>
    </w:p>
    <w:p w14:paraId="677E8DC6" w14:textId="5DC1AFB3" w:rsidR="00280B9A" w:rsidRPr="005A7C1F" w:rsidRDefault="00280B9A" w:rsidP="00280B9A">
      <w:pPr>
        <w:pStyle w:val="ListBullet3"/>
      </w:pPr>
      <w:r w:rsidRPr="005A7C1F">
        <w:t xml:space="preserve">In </w:t>
      </w:r>
      <w:r w:rsidR="00184981">
        <w:rPr>
          <w:i/>
          <w:color w:val="660066"/>
        </w:rPr>
        <w:t>Wiconia</w:t>
      </w:r>
      <w:r w:rsidRPr="005A7C1F">
        <w:t xml:space="preserve">, the </w:t>
      </w:r>
      <w:r w:rsidR="000550E7" w:rsidRPr="005A7C1F">
        <w:t>average number of trips per year is</w:t>
      </w:r>
      <w:r w:rsidRPr="005A7C1F">
        <w:t xml:space="preserve"> </w:t>
      </w:r>
      <w:r w:rsidR="00292037">
        <w:t>4.</w:t>
      </w:r>
      <w:r w:rsidR="00FC2DE4">
        <w:t>2</w:t>
      </w:r>
      <w:r w:rsidRPr="005A7C1F">
        <w:t xml:space="preserve">. </w:t>
      </w:r>
    </w:p>
    <w:p w14:paraId="7D11D77E" w14:textId="0864F953" w:rsidR="00280B9A" w:rsidRPr="00286E58" w:rsidRDefault="00A43072" w:rsidP="00280B9A">
      <w:pPr>
        <w:pStyle w:val="ListBullet3"/>
      </w:pPr>
      <w:r>
        <w:t>4.</w:t>
      </w:r>
      <w:r w:rsidR="00FC2DE4">
        <w:t>2</w:t>
      </w:r>
      <w:r w:rsidR="001F1D9B">
        <w:t xml:space="preserve"> trips</w:t>
      </w:r>
      <w:r w:rsidR="00280B9A" w:rsidRPr="005A7C1F">
        <w:t xml:space="preserve"> </w:t>
      </w:r>
      <w:proofErr w:type="gramStart"/>
      <w:r w:rsidR="00280B9A" w:rsidRPr="005A7C1F">
        <w:t>receives</w:t>
      </w:r>
      <w:proofErr w:type="gramEnd"/>
      <w:r w:rsidR="00280B9A" w:rsidRPr="005A7C1F">
        <w:t xml:space="preserve"> </w:t>
      </w:r>
      <w:r>
        <w:t>3</w:t>
      </w:r>
      <w:r w:rsidR="007C7EE5">
        <w:t>.</w:t>
      </w:r>
      <w:r>
        <w:t>25</w:t>
      </w:r>
      <w:r w:rsidR="00280B9A" w:rsidRPr="005A7C1F">
        <w:t xml:space="preserve"> </w:t>
      </w:r>
      <w:r w:rsidR="00280B9A" w:rsidRPr="00286E58">
        <w:t>point</w:t>
      </w:r>
      <w:r w:rsidR="000550E7" w:rsidRPr="00286E58">
        <w:t>s</w:t>
      </w:r>
      <w:r w:rsidR="00280B9A" w:rsidRPr="00286E58">
        <w:t xml:space="preserve">. </w:t>
      </w:r>
    </w:p>
    <w:p w14:paraId="3084F290" w14:textId="77777777" w:rsidR="00280B9A" w:rsidRDefault="00A43072" w:rsidP="00280B9A">
      <w:pPr>
        <w:pStyle w:val="ListBullet3"/>
      </w:pPr>
      <w:r>
        <w:t>3.25</w:t>
      </w:r>
      <w:r w:rsidR="000550E7" w:rsidRPr="00286E58">
        <w:t xml:space="preserve"> </w:t>
      </w:r>
      <w:r w:rsidR="00280B9A" w:rsidRPr="00286E58">
        <w:t>point</w:t>
      </w:r>
      <w:r w:rsidR="000550E7" w:rsidRPr="00286E58">
        <w:t>s</w:t>
      </w:r>
      <w:r w:rsidR="00280B9A" w:rsidRPr="00286E58">
        <w:t xml:space="preserve"> means aviation’s strengths would </w:t>
      </w:r>
      <w:r w:rsidR="007C7EE5" w:rsidRPr="00286E58">
        <w:t xml:space="preserve">be used at a </w:t>
      </w:r>
      <w:r>
        <w:t>moderately-low</w:t>
      </w:r>
      <w:r w:rsidR="007C7EE5" w:rsidRPr="00286E58">
        <w:t xml:space="preserve"> level</w:t>
      </w:r>
      <w:r w:rsidR="00280B9A" w:rsidRPr="00286E58">
        <w:t>.</w:t>
      </w:r>
    </w:p>
    <w:p w14:paraId="775A4677" w14:textId="77777777" w:rsidR="00607E17" w:rsidRPr="00286E58" w:rsidRDefault="00607E17" w:rsidP="00280B9A">
      <w:pPr>
        <w:pStyle w:val="ListBullet3"/>
      </w:pPr>
      <w:r>
        <w:t>3.25 points rounded to the nearest tenth is 3.3.</w:t>
      </w:r>
    </w:p>
    <w:p w14:paraId="5D4E405C" w14:textId="77777777" w:rsidR="00280B9A" w:rsidRPr="00F55A24" w:rsidRDefault="00726AE7" w:rsidP="00280B9A">
      <w:pPr>
        <w:pStyle w:val="ListBullet3"/>
      </w:pPr>
      <w:r>
        <w:rPr>
          <w:b/>
        </w:rPr>
        <w:t>Quantification</w:t>
      </w:r>
      <w:r w:rsidR="00280B9A" w:rsidRPr="00286E58">
        <w:t xml:space="preserve">: Regarding the </w:t>
      </w:r>
      <w:r w:rsidR="000550E7" w:rsidRPr="00286E58">
        <w:t>average number of trips per year</w:t>
      </w:r>
      <w:r w:rsidR="00280B9A" w:rsidRPr="00286E58">
        <w:t xml:space="preserve">, aviation’s </w:t>
      </w:r>
      <w:r w:rsidR="00280B9A" w:rsidRPr="00F55A24">
        <w:t xml:space="preserve">inherent strengths would be </w:t>
      </w:r>
      <w:r w:rsidR="007C7EE5" w:rsidRPr="00F55A24">
        <w:t xml:space="preserve">used at a </w:t>
      </w:r>
      <w:r w:rsidR="00A43072" w:rsidRPr="00F55A24">
        <w:t>moderately-low</w:t>
      </w:r>
      <w:r w:rsidR="007C7EE5" w:rsidRPr="00F55A24">
        <w:t xml:space="preserve"> level</w:t>
      </w:r>
      <w:r w:rsidR="00280B9A" w:rsidRPr="00F55A24">
        <w:t xml:space="preserve"> in </w:t>
      </w:r>
      <w:r w:rsidR="00184981" w:rsidRPr="00F55A24">
        <w:rPr>
          <w:i/>
          <w:color w:val="660066"/>
        </w:rPr>
        <w:t>Wiconia</w:t>
      </w:r>
      <w:r w:rsidR="00280B9A" w:rsidRPr="00F55A24">
        <w:t xml:space="preserve"> (</w:t>
      </w:r>
      <w:r w:rsidR="00A43072" w:rsidRPr="00F55A24">
        <w:t>3</w:t>
      </w:r>
      <w:r w:rsidR="007C7EE5" w:rsidRPr="00F55A24">
        <w:t>.</w:t>
      </w:r>
      <w:r w:rsidR="00607E17">
        <w:t>3</w:t>
      </w:r>
      <w:r w:rsidR="00280B9A" w:rsidRPr="00F55A24">
        <w:t xml:space="preserve"> on a scale of 0 to 10). </w:t>
      </w:r>
    </w:p>
    <w:p w14:paraId="1E07F073" w14:textId="77777777" w:rsidR="00851820" w:rsidRPr="00F55A24" w:rsidRDefault="00AD3D87" w:rsidP="00AD3D87">
      <w:pPr>
        <w:pStyle w:val="Heading5"/>
      </w:pPr>
      <w:bookmarkStart w:id="64" w:name="SMIQ11TripsPerYear"/>
      <w:bookmarkEnd w:id="64"/>
      <w:r w:rsidRPr="00F55A24">
        <w:t>The SMI Tool</w:t>
      </w:r>
    </w:p>
    <w:p w14:paraId="31A03C40" w14:textId="77777777" w:rsidR="006E3A23" w:rsidRPr="00286E58" w:rsidRDefault="00107DD5" w:rsidP="00D25B80">
      <w:pPr>
        <w:pStyle w:val="ListBullet2"/>
      </w:pPr>
      <w:r w:rsidRPr="00F55A24">
        <w:t>Question 1</w:t>
      </w:r>
      <w:r w:rsidR="006E3A23" w:rsidRPr="00F55A24">
        <w:t xml:space="preserve">1 </w:t>
      </w:r>
      <w:r w:rsidRPr="00F55A24">
        <w:t>in the</w:t>
      </w:r>
      <w:r w:rsidRPr="00286E58">
        <w:t xml:space="preserve"> SMI Tool </w:t>
      </w:r>
      <w:r w:rsidR="006E3A23" w:rsidRPr="00286E58">
        <w:t>asks</w:t>
      </w:r>
      <w:r w:rsidRPr="00286E58">
        <w:t>:</w:t>
      </w:r>
      <w:r w:rsidR="006E3A23" w:rsidRPr="00286E58">
        <w:t xml:space="preserve"> “</w:t>
      </w:r>
      <w:r w:rsidR="006E3A23" w:rsidRPr="00286E58">
        <w:rPr>
          <w:i/>
        </w:rPr>
        <w:t>What would be the average, optimal number of round trips per year?</w:t>
      </w:r>
      <w:r w:rsidR="006E3A23" w:rsidRPr="00286E58">
        <w:t>”</w:t>
      </w:r>
    </w:p>
    <w:p w14:paraId="6B34403C" w14:textId="1883EAF0" w:rsidR="00EC7918" w:rsidRPr="00286E58" w:rsidRDefault="00D25B80" w:rsidP="00D25B80">
      <w:pPr>
        <w:pStyle w:val="ListBullet2"/>
      </w:pPr>
      <w:r w:rsidRPr="00286E58">
        <w:t xml:space="preserve">For example, in </w:t>
      </w:r>
      <w:r w:rsidR="00184981">
        <w:rPr>
          <w:i/>
          <w:color w:val="660066"/>
        </w:rPr>
        <w:t>Wiconia</w:t>
      </w:r>
      <w:r w:rsidR="00EC7918" w:rsidRPr="00286E58">
        <w:t xml:space="preserve">, </w:t>
      </w:r>
      <w:r w:rsidR="00292037">
        <w:rPr>
          <w:color w:val="E36C0A" w:themeColor="accent6" w:themeShade="BF"/>
        </w:rPr>
        <w:t>4.</w:t>
      </w:r>
      <w:r w:rsidR="00FC2DE4">
        <w:rPr>
          <w:color w:val="E36C0A" w:themeColor="accent6" w:themeShade="BF"/>
        </w:rPr>
        <w:t>2</w:t>
      </w:r>
      <w:r w:rsidR="00EC7918" w:rsidRPr="00286E58">
        <w:rPr>
          <w:color w:val="E36C0A" w:themeColor="accent6" w:themeShade="BF"/>
        </w:rPr>
        <w:t xml:space="preserve"> </w:t>
      </w:r>
      <w:r w:rsidR="00EC7918" w:rsidRPr="00286E58">
        <w:t>is the average number of trips per year</w:t>
      </w:r>
      <w:r w:rsidR="00FA044D" w:rsidRPr="00286E58">
        <w:t>, which corresponds to the “</w:t>
      </w:r>
      <w:r w:rsidR="00292037" w:rsidRPr="00292037">
        <w:rPr>
          <w:color w:val="E36C0A" w:themeColor="accent6" w:themeShade="BF"/>
        </w:rPr>
        <w:t>4</w:t>
      </w:r>
      <w:r w:rsidR="00FA044D" w:rsidRPr="00292037">
        <w:rPr>
          <w:color w:val="E36C0A" w:themeColor="accent6" w:themeShade="BF"/>
        </w:rPr>
        <w:t xml:space="preserve"> trips</w:t>
      </w:r>
      <w:r w:rsidR="00FA044D" w:rsidRPr="00286E58">
        <w:t>” button in the Tool (per the scale below).</w:t>
      </w:r>
      <w:r w:rsidR="00EC7918" w:rsidRPr="00286E58">
        <w:t xml:space="preserve"> </w:t>
      </w:r>
    </w:p>
    <w:p w14:paraId="4E912798" w14:textId="77777777" w:rsidR="00EC7918" w:rsidRPr="00286E58" w:rsidRDefault="00EC7918" w:rsidP="00EC7918">
      <w:pPr>
        <w:pStyle w:val="ListBullet3"/>
        <w:numPr>
          <w:ilvl w:val="0"/>
          <w:numId w:val="0"/>
        </w:numPr>
        <w:ind w:left="1728" w:hanging="288"/>
        <w:rPr>
          <w:b/>
        </w:rPr>
      </w:pPr>
      <w:r w:rsidRPr="00286E58">
        <w:t xml:space="preserve">   </w:t>
      </w:r>
      <w:r w:rsidRPr="00286E58">
        <w:tab/>
        <w:t xml:space="preserve">        </w:t>
      </w:r>
      <w:r w:rsidRPr="00286E58">
        <w:rPr>
          <w:b/>
        </w:rPr>
        <w:t>SCALE</w:t>
      </w:r>
      <w:r w:rsidRPr="00286E58">
        <w:rPr>
          <w:b/>
        </w:rPr>
        <w:tab/>
        <w:t xml:space="preserve">     SMI OPTION / BUTTON</w:t>
      </w:r>
    </w:p>
    <w:p w14:paraId="31A8DE57" w14:textId="77777777" w:rsidR="004C59B4" w:rsidRPr="00B842A5" w:rsidRDefault="004C59B4" w:rsidP="004C59B4">
      <w:pPr>
        <w:pStyle w:val="ListBullet3"/>
        <w:numPr>
          <w:ilvl w:val="0"/>
          <w:numId w:val="0"/>
        </w:numPr>
        <w:ind w:left="1728"/>
      </w:pPr>
      <w:r w:rsidRPr="00286E58">
        <w:t>12.01 or more trips</w:t>
      </w:r>
      <w:r w:rsidRPr="00286E58">
        <w:tab/>
        <w:t>Over 12</w:t>
      </w:r>
      <w:r w:rsidRPr="00B842A5">
        <w:t xml:space="preserve"> trips</w:t>
      </w:r>
    </w:p>
    <w:p w14:paraId="36668D91" w14:textId="77777777" w:rsidR="004C59B4" w:rsidRPr="00B842A5" w:rsidRDefault="004C59B4" w:rsidP="004C59B4">
      <w:pPr>
        <w:pStyle w:val="ListBullet3"/>
        <w:numPr>
          <w:ilvl w:val="0"/>
          <w:numId w:val="0"/>
        </w:numPr>
        <w:ind w:left="1728"/>
      </w:pPr>
      <w:r w:rsidRPr="00B842A5">
        <w:lastRenderedPageBreak/>
        <w:t>11.0</w:t>
      </w:r>
      <w:r w:rsidR="005768F4" w:rsidRPr="00B842A5">
        <w:t>1</w:t>
      </w:r>
      <w:r w:rsidRPr="00B842A5">
        <w:t xml:space="preserve"> to 12.00 trips</w:t>
      </w:r>
      <w:r w:rsidRPr="00B842A5">
        <w:tab/>
        <w:t xml:space="preserve">    12 trips</w:t>
      </w:r>
    </w:p>
    <w:p w14:paraId="1751C4FA" w14:textId="77777777" w:rsidR="004C59B4" w:rsidRPr="00B842A5" w:rsidRDefault="005768F4" w:rsidP="004C59B4">
      <w:pPr>
        <w:pStyle w:val="ListBullet3"/>
        <w:numPr>
          <w:ilvl w:val="0"/>
          <w:numId w:val="0"/>
        </w:numPr>
        <w:ind w:left="1728"/>
      </w:pPr>
      <w:r w:rsidRPr="00B842A5">
        <w:t>9.01</w:t>
      </w:r>
      <w:r w:rsidR="004C59B4" w:rsidRPr="00B842A5">
        <w:t xml:space="preserve"> to 1</w:t>
      </w:r>
      <w:r w:rsidRPr="00B842A5">
        <w:t>1</w:t>
      </w:r>
      <w:r w:rsidR="004C59B4" w:rsidRPr="00B842A5">
        <w:t>.</w:t>
      </w:r>
      <w:r w:rsidRPr="00B842A5">
        <w:t>00</w:t>
      </w:r>
      <w:r w:rsidR="004C59B4" w:rsidRPr="00B842A5">
        <w:t xml:space="preserve"> trips</w:t>
      </w:r>
      <w:r w:rsidR="004C59B4" w:rsidRPr="00B842A5">
        <w:tab/>
        <w:t xml:space="preserve">    10 trips</w:t>
      </w:r>
    </w:p>
    <w:p w14:paraId="36FE615E" w14:textId="77777777" w:rsidR="004C59B4" w:rsidRPr="007C7EE5" w:rsidRDefault="005768F4" w:rsidP="004C59B4">
      <w:pPr>
        <w:pStyle w:val="ListBullet3"/>
        <w:numPr>
          <w:ilvl w:val="0"/>
          <w:numId w:val="0"/>
        </w:numPr>
        <w:ind w:left="1728"/>
      </w:pPr>
      <w:r w:rsidRPr="007C7EE5">
        <w:t>7.51</w:t>
      </w:r>
      <w:r w:rsidR="004C59B4" w:rsidRPr="007C7EE5">
        <w:t xml:space="preserve"> to </w:t>
      </w:r>
      <w:r w:rsidRPr="007C7EE5">
        <w:t>9</w:t>
      </w:r>
      <w:r w:rsidR="004C59B4" w:rsidRPr="007C7EE5">
        <w:t>.</w:t>
      </w:r>
      <w:r w:rsidRPr="007C7EE5">
        <w:t>00</w:t>
      </w:r>
      <w:r w:rsidR="004C59B4" w:rsidRPr="007C7EE5">
        <w:t xml:space="preserve"> trips</w:t>
      </w:r>
      <w:r w:rsidR="004C59B4" w:rsidRPr="007C7EE5">
        <w:tab/>
      </w:r>
      <w:r w:rsidR="004C59B4" w:rsidRPr="007C7EE5">
        <w:tab/>
        <w:t xml:space="preserve">     8 trips</w:t>
      </w:r>
    </w:p>
    <w:p w14:paraId="57EA35FA" w14:textId="77777777" w:rsidR="004C59B4" w:rsidRPr="00B842A5" w:rsidRDefault="005768F4" w:rsidP="004C59B4">
      <w:pPr>
        <w:pStyle w:val="ListBullet3"/>
        <w:numPr>
          <w:ilvl w:val="0"/>
          <w:numId w:val="0"/>
        </w:numPr>
        <w:ind w:left="1728"/>
      </w:pPr>
      <w:r w:rsidRPr="00B842A5">
        <w:t>6.51 to 7.50</w:t>
      </w:r>
      <w:r w:rsidR="004C59B4" w:rsidRPr="00B842A5">
        <w:t xml:space="preserve"> trips</w:t>
      </w:r>
      <w:r w:rsidR="004C59B4" w:rsidRPr="00B842A5">
        <w:tab/>
      </w:r>
      <w:r w:rsidR="004C59B4" w:rsidRPr="00B842A5">
        <w:tab/>
        <w:t xml:space="preserve">     7 trips</w:t>
      </w:r>
    </w:p>
    <w:p w14:paraId="4F25A810" w14:textId="77777777" w:rsidR="004C59B4" w:rsidRPr="00B842A5" w:rsidRDefault="005768F4" w:rsidP="004C59B4">
      <w:pPr>
        <w:pStyle w:val="ListBullet3"/>
        <w:numPr>
          <w:ilvl w:val="0"/>
          <w:numId w:val="0"/>
        </w:numPr>
        <w:ind w:left="1728"/>
      </w:pPr>
      <w:r w:rsidRPr="00B842A5">
        <w:t>5.51 to 6.50</w:t>
      </w:r>
      <w:r w:rsidR="004C59B4" w:rsidRPr="00B842A5">
        <w:t xml:space="preserve"> trips</w:t>
      </w:r>
      <w:r w:rsidR="004C59B4" w:rsidRPr="00B842A5">
        <w:tab/>
      </w:r>
      <w:r w:rsidR="004C59B4" w:rsidRPr="00B842A5">
        <w:tab/>
        <w:t xml:space="preserve">     6 trips</w:t>
      </w:r>
    </w:p>
    <w:p w14:paraId="72AD4B65" w14:textId="77777777" w:rsidR="004C59B4" w:rsidRPr="00B842A5" w:rsidRDefault="005768F4" w:rsidP="004C59B4">
      <w:pPr>
        <w:pStyle w:val="ListBullet3"/>
        <w:numPr>
          <w:ilvl w:val="0"/>
          <w:numId w:val="0"/>
        </w:numPr>
        <w:ind w:left="1728"/>
      </w:pPr>
      <w:r w:rsidRPr="00B842A5">
        <w:t>4.51 to 5.50</w:t>
      </w:r>
      <w:r w:rsidR="004C59B4" w:rsidRPr="00B842A5">
        <w:t xml:space="preserve"> trips</w:t>
      </w:r>
      <w:r w:rsidR="004C59B4" w:rsidRPr="00B842A5">
        <w:tab/>
      </w:r>
      <w:r w:rsidR="004C59B4" w:rsidRPr="00B842A5">
        <w:tab/>
        <w:t xml:space="preserve">     5 trips</w:t>
      </w:r>
    </w:p>
    <w:p w14:paraId="7D325CDF" w14:textId="77777777" w:rsidR="004C59B4" w:rsidRPr="00292037" w:rsidRDefault="005768F4" w:rsidP="004C59B4">
      <w:pPr>
        <w:pStyle w:val="ListBullet3"/>
        <w:numPr>
          <w:ilvl w:val="0"/>
          <w:numId w:val="0"/>
        </w:numPr>
        <w:ind w:left="1728"/>
        <w:rPr>
          <w:color w:val="E36C0A" w:themeColor="accent6" w:themeShade="BF"/>
        </w:rPr>
      </w:pPr>
      <w:r w:rsidRPr="00292037">
        <w:rPr>
          <w:color w:val="E36C0A" w:themeColor="accent6" w:themeShade="BF"/>
        </w:rPr>
        <w:t>3.51 to 4.50</w:t>
      </w:r>
      <w:r w:rsidR="004C59B4" w:rsidRPr="00292037">
        <w:rPr>
          <w:color w:val="E36C0A" w:themeColor="accent6" w:themeShade="BF"/>
        </w:rPr>
        <w:t xml:space="preserve"> trips</w:t>
      </w:r>
      <w:r w:rsidR="004C59B4" w:rsidRPr="00292037">
        <w:rPr>
          <w:color w:val="E36C0A" w:themeColor="accent6" w:themeShade="BF"/>
        </w:rPr>
        <w:tab/>
      </w:r>
      <w:r w:rsidR="004C59B4" w:rsidRPr="00292037">
        <w:rPr>
          <w:color w:val="E36C0A" w:themeColor="accent6" w:themeShade="BF"/>
        </w:rPr>
        <w:tab/>
        <w:t xml:space="preserve">     4 trips</w:t>
      </w:r>
    </w:p>
    <w:p w14:paraId="1021C888" w14:textId="77777777" w:rsidR="004C59B4" w:rsidRPr="00292037" w:rsidRDefault="004C59B4" w:rsidP="004C59B4">
      <w:pPr>
        <w:pStyle w:val="ListBullet3"/>
        <w:numPr>
          <w:ilvl w:val="0"/>
          <w:numId w:val="0"/>
        </w:numPr>
        <w:ind w:left="1728"/>
      </w:pPr>
      <w:r w:rsidRPr="00292037">
        <w:t>2.5</w:t>
      </w:r>
      <w:r w:rsidR="005768F4" w:rsidRPr="00292037">
        <w:t>1</w:t>
      </w:r>
      <w:r w:rsidRPr="00292037">
        <w:t xml:space="preserve"> to 3.</w:t>
      </w:r>
      <w:r w:rsidR="005768F4" w:rsidRPr="00292037">
        <w:t>50</w:t>
      </w:r>
      <w:r w:rsidRPr="00292037">
        <w:t xml:space="preserve"> trips</w:t>
      </w:r>
      <w:r w:rsidRPr="00292037">
        <w:tab/>
      </w:r>
      <w:r w:rsidRPr="00292037">
        <w:tab/>
        <w:t xml:space="preserve">     3 trips</w:t>
      </w:r>
    </w:p>
    <w:p w14:paraId="7B16C412" w14:textId="77777777" w:rsidR="004C59B4" w:rsidRDefault="004C59B4" w:rsidP="004C59B4">
      <w:pPr>
        <w:pStyle w:val="ListBullet3"/>
        <w:numPr>
          <w:ilvl w:val="0"/>
          <w:numId w:val="0"/>
        </w:numPr>
        <w:ind w:left="1728"/>
      </w:pPr>
      <w:r w:rsidRPr="00B842A5">
        <w:t>0.01 to 2.</w:t>
      </w:r>
      <w:r w:rsidR="00011A9E" w:rsidRPr="00B842A5">
        <w:t>50</w:t>
      </w:r>
      <w:r w:rsidRPr="00B842A5">
        <w:t xml:space="preserve"> trips</w:t>
      </w:r>
      <w:r w:rsidRPr="00B842A5">
        <w:tab/>
      </w:r>
      <w:r w:rsidRPr="00B842A5">
        <w:tab/>
        <w:t xml:space="preserve">   1-2 trips</w:t>
      </w:r>
    </w:p>
    <w:p w14:paraId="336CEF5C" w14:textId="77777777" w:rsidR="007D5DFB" w:rsidRPr="00C433A2" w:rsidRDefault="007D5DFB" w:rsidP="007D5DFB">
      <w:pPr>
        <w:pStyle w:val="ListBullet2"/>
      </w:pPr>
      <w:r>
        <w:t xml:space="preserve">Put the number of trips in the SMI </w:t>
      </w:r>
      <w:hyperlink w:anchor="SMIsectionQ11" w:history="1">
        <w:r w:rsidRPr="007D5DFB">
          <w:rPr>
            <w:rStyle w:val="Hyperlink"/>
          </w:rPr>
          <w:t>section</w:t>
        </w:r>
      </w:hyperlink>
      <w:r w:rsidR="00292037">
        <w:t xml:space="preserve"> of this document.</w:t>
      </w:r>
    </w:p>
    <w:p w14:paraId="752769F8" w14:textId="77777777" w:rsidR="00396324" w:rsidRPr="004E07DF" w:rsidRDefault="00396324" w:rsidP="00396324">
      <w:pPr>
        <w:pStyle w:val="Heading4"/>
      </w:pPr>
      <w:r w:rsidRPr="00AD3D87">
        <w:rPr>
          <w:highlight w:val="cyan"/>
        </w:rPr>
        <w:t>L</w:t>
      </w:r>
      <w:r w:rsidR="00492E9D" w:rsidRPr="00AD3D87">
        <w:rPr>
          <w:highlight w:val="cyan"/>
        </w:rPr>
        <w:t xml:space="preserve">ength </w:t>
      </w:r>
      <w:r w:rsidRPr="00AD3D87">
        <w:rPr>
          <w:highlight w:val="cyan"/>
        </w:rPr>
        <w:t>of S</w:t>
      </w:r>
      <w:r w:rsidR="00492E9D" w:rsidRPr="00AD3D87">
        <w:rPr>
          <w:highlight w:val="cyan"/>
        </w:rPr>
        <w:t>tay</w:t>
      </w:r>
    </w:p>
    <w:p w14:paraId="04194F3A" w14:textId="77777777" w:rsidR="00112E74" w:rsidRPr="009F0D98" w:rsidRDefault="00AD3D87" w:rsidP="00AD3D87">
      <w:pPr>
        <w:pStyle w:val="Heading5"/>
      </w:pPr>
      <w:r w:rsidRPr="009F0D98">
        <w:t>Data P</w:t>
      </w:r>
      <w:r w:rsidR="00421866" w:rsidRPr="009F0D98">
        <w:t xml:space="preserve">rocessing </w:t>
      </w:r>
      <w:r w:rsidRPr="009F0D98">
        <w:t>–</w:t>
      </w:r>
      <w:r w:rsidR="00421866" w:rsidRPr="009F0D98">
        <w:t xml:space="preserve"> </w:t>
      </w:r>
      <w:r w:rsidRPr="009F0D98">
        <w:t>Individuals Sheet</w:t>
      </w:r>
      <w:r w:rsidR="008C43F4" w:rsidRPr="009F0D98">
        <w:t xml:space="preserve"> </w:t>
      </w:r>
    </w:p>
    <w:p w14:paraId="7CB1FFC4" w14:textId="620854E5" w:rsidR="00DC3C90" w:rsidRDefault="00DC3C90" w:rsidP="00DC3C90">
      <w:pPr>
        <w:pStyle w:val="ListBullet2"/>
      </w:pPr>
      <w:r>
        <w:t xml:space="preserve">Goal 1. Determine how many </w:t>
      </w:r>
      <w:r w:rsidR="00684BCE">
        <w:t>respondents</w:t>
      </w:r>
      <w:r>
        <w:t xml:space="preserve"> had each length of stay.</w:t>
      </w:r>
    </w:p>
    <w:p w14:paraId="341201A0" w14:textId="77777777" w:rsidR="00684BCE" w:rsidRDefault="00A0681E" w:rsidP="003463B3">
      <w:pPr>
        <w:pStyle w:val="ListBullet3"/>
      </w:pPr>
      <w:r>
        <w:t xml:space="preserve">First. Scroll right so the column </w:t>
      </w:r>
      <w:r w:rsidRPr="001465E6">
        <w:t>entitled “</w:t>
      </w:r>
      <w:r w:rsidRPr="00DC3C90">
        <w:t>5. Average Length of Stay at This Destination (days)</w:t>
      </w:r>
      <w:r>
        <w:t>” is next to the Respondent column</w:t>
      </w:r>
      <w:r w:rsidR="00684BCE">
        <w:t>.</w:t>
      </w:r>
    </w:p>
    <w:p w14:paraId="53ADEFBF" w14:textId="49C52A64" w:rsidR="00DC3C90" w:rsidRPr="001465E6" w:rsidRDefault="00684BCE" w:rsidP="00684BCE">
      <w:pPr>
        <w:pStyle w:val="ListBullet4"/>
      </w:pPr>
      <w:r>
        <w:t>S</w:t>
      </w:r>
      <w:r w:rsidR="00744585">
        <w:t xml:space="preserve">ort </w:t>
      </w:r>
      <w:r w:rsidR="00B1793C">
        <w:t xml:space="preserve">the “Length of Stay” column </w:t>
      </w:r>
      <w:r w:rsidR="006A1634">
        <w:t>Smallest</w:t>
      </w:r>
      <w:r w:rsidR="00DC3C90" w:rsidRPr="001465E6">
        <w:t xml:space="preserve"> to </w:t>
      </w:r>
      <w:r w:rsidR="006A1634">
        <w:t>Larg</w:t>
      </w:r>
      <w:r w:rsidR="00DC3C90" w:rsidRPr="001465E6">
        <w:t>est.</w:t>
      </w:r>
    </w:p>
    <w:p w14:paraId="52D361CE" w14:textId="683CBFF3" w:rsidR="00DC3C90" w:rsidRPr="001465E6" w:rsidRDefault="00DC3C90" w:rsidP="00DC3C90">
      <w:pPr>
        <w:pStyle w:val="ListBullet3"/>
      </w:pPr>
      <w:r w:rsidRPr="001465E6">
        <w:t xml:space="preserve">Second. Count how many </w:t>
      </w:r>
      <w:r w:rsidR="00883D1D" w:rsidRPr="00B1793C">
        <w:rPr>
          <w:u w:val="single"/>
        </w:rPr>
        <w:t>different</w:t>
      </w:r>
      <w:r w:rsidR="00F8771D">
        <w:t xml:space="preserve"> </w:t>
      </w:r>
      <w:r w:rsidR="00744585">
        <w:t>respondents</w:t>
      </w:r>
      <w:r w:rsidRPr="001465E6">
        <w:t xml:space="preserve"> had each </w:t>
      </w:r>
      <w:r w:rsidR="00D850BB">
        <w:t>length</w:t>
      </w:r>
      <w:r w:rsidRPr="001465E6">
        <w:t xml:space="preserve"> of </w:t>
      </w:r>
      <w:r w:rsidR="00D850BB">
        <w:t>stay</w:t>
      </w:r>
      <w:r w:rsidRPr="001465E6">
        <w:t>.</w:t>
      </w:r>
      <w:r w:rsidR="00F8771D">
        <w:t xml:space="preserve"> For each “length of stay,” carefully look at the respondent names, and count </w:t>
      </w:r>
      <w:r w:rsidR="00E37F36">
        <w:t xml:space="preserve">each </w:t>
      </w:r>
      <w:r w:rsidR="00E37F36" w:rsidRPr="00B1793C">
        <w:rPr>
          <w:u w:val="single"/>
        </w:rPr>
        <w:t>different</w:t>
      </w:r>
      <w:r w:rsidR="00E37F36">
        <w:t xml:space="preserve"> respond</w:t>
      </w:r>
      <w:r w:rsidR="00C24042">
        <w:t>ent</w:t>
      </w:r>
      <w:r w:rsidR="00E37F36">
        <w:t xml:space="preserve"> only once. </w:t>
      </w:r>
      <w:r w:rsidR="00F8771D">
        <w:t xml:space="preserve"> </w:t>
      </w:r>
      <w:r w:rsidRPr="001465E6">
        <w:t xml:space="preserve"> </w:t>
      </w:r>
    </w:p>
    <w:p w14:paraId="059EF7DC" w14:textId="77777777" w:rsidR="006A1634" w:rsidRDefault="00DC3C90" w:rsidP="00DC3C90">
      <w:pPr>
        <w:pStyle w:val="ListBullet4"/>
      </w:pPr>
      <w:r w:rsidRPr="001465E6">
        <w:t xml:space="preserve">For example: </w:t>
      </w:r>
    </w:p>
    <w:p w14:paraId="4FFB5757" w14:textId="4940F9D0" w:rsidR="006A1634" w:rsidRDefault="00D850BB" w:rsidP="006A1634">
      <w:pPr>
        <w:pStyle w:val="ListBullet5"/>
      </w:pPr>
      <w:r>
        <w:t>2</w:t>
      </w:r>
      <w:r w:rsidR="00DC3C90" w:rsidRPr="001465E6">
        <w:t xml:space="preserve"> </w:t>
      </w:r>
      <w:r w:rsidR="00E37F36">
        <w:t xml:space="preserve">different </w:t>
      </w:r>
      <w:r w:rsidR="00883D1D">
        <w:t xml:space="preserve">people </w:t>
      </w:r>
      <w:r>
        <w:t xml:space="preserve">had </w:t>
      </w:r>
      <w:r w:rsidR="00764C8D">
        <w:t>2</w:t>
      </w:r>
      <w:r>
        <w:t>-day stays</w:t>
      </w:r>
      <w:r w:rsidR="00E37F36">
        <w:t xml:space="preserve"> (</w:t>
      </w:r>
      <w:proofErr w:type="spellStart"/>
      <w:r w:rsidR="00E37F36" w:rsidRPr="00E37F36">
        <w:t>Adammo</w:t>
      </w:r>
      <w:proofErr w:type="spellEnd"/>
      <w:r w:rsidR="00E37F36" w:rsidRPr="00E37F36">
        <w:t xml:space="preserve"> </w:t>
      </w:r>
      <w:r w:rsidR="00E37F36">
        <w:t>and Gabriela Legreid)</w:t>
      </w:r>
    </w:p>
    <w:p w14:paraId="71B2527E" w14:textId="2F3F9762" w:rsidR="002901FA" w:rsidRDefault="002901FA" w:rsidP="002901FA">
      <w:pPr>
        <w:pStyle w:val="ListBullet5"/>
      </w:pPr>
      <w:r>
        <w:t>3</w:t>
      </w:r>
      <w:r w:rsidRPr="001465E6">
        <w:t xml:space="preserve"> </w:t>
      </w:r>
      <w:r>
        <w:t>different people had 4-day stays (Charla, Hwan, and Arend)</w:t>
      </w:r>
    </w:p>
    <w:p w14:paraId="125BF980" w14:textId="0E1D3560" w:rsidR="00DC3C90" w:rsidRPr="001465E6" w:rsidRDefault="00DA113E" w:rsidP="006A1634">
      <w:pPr>
        <w:pStyle w:val="ListBullet5"/>
      </w:pPr>
      <w:r>
        <w:t>2 different people</w:t>
      </w:r>
      <w:r w:rsidR="00764C8D">
        <w:t xml:space="preserve"> had </w:t>
      </w:r>
      <w:r>
        <w:t>5</w:t>
      </w:r>
      <w:r w:rsidR="00764C8D">
        <w:t>-day stays</w:t>
      </w:r>
      <w:r>
        <w:t xml:space="preserve"> (Phillip and Renata)</w:t>
      </w:r>
      <w:r w:rsidR="00DC3C90" w:rsidRPr="001465E6">
        <w:t xml:space="preserve">. </w:t>
      </w:r>
    </w:p>
    <w:p w14:paraId="6D7F58EC" w14:textId="578D1E9A" w:rsidR="00DC3C90" w:rsidRPr="001465E6" w:rsidRDefault="00DC3C90" w:rsidP="00DC3C90">
      <w:pPr>
        <w:pStyle w:val="ListBullet2"/>
      </w:pPr>
      <w:r w:rsidRPr="001465E6">
        <w:t xml:space="preserve">Goal 2. Determine the average </w:t>
      </w:r>
      <w:r w:rsidR="00A70441">
        <w:t>length</w:t>
      </w:r>
      <w:r w:rsidRPr="001465E6">
        <w:t xml:space="preserve"> of </w:t>
      </w:r>
      <w:r w:rsidR="00A70441">
        <w:t>stay</w:t>
      </w:r>
      <w:r w:rsidRPr="001465E6">
        <w:t xml:space="preserve"> for all</w:t>
      </w:r>
      <w:r w:rsidR="00103B09">
        <w:t xml:space="preserve"> trips, for all</w:t>
      </w:r>
      <w:r w:rsidRPr="001465E6">
        <w:t xml:space="preserve"> respondents.</w:t>
      </w:r>
    </w:p>
    <w:p w14:paraId="49834321" w14:textId="4843DAB3" w:rsidR="00DC3C90" w:rsidRDefault="00DC3C90" w:rsidP="00DC3C90">
      <w:pPr>
        <w:pStyle w:val="ListBullet3"/>
      </w:pPr>
      <w:r w:rsidRPr="001465E6">
        <w:t>Go to the column entitled “</w:t>
      </w:r>
      <w:r w:rsidR="00A70441" w:rsidRPr="00A70441">
        <w:t>5. Average Length of Stay at This Destination (days)</w:t>
      </w:r>
      <w:r w:rsidRPr="001465E6">
        <w:t>” and average all of the values, for all of the respondents</w:t>
      </w:r>
      <w:r w:rsidR="00C24042">
        <w:t xml:space="preserve"> (e.g., 8.5</w:t>
      </w:r>
      <w:r w:rsidR="003E5CF8">
        <w:t xml:space="preserve"> days)</w:t>
      </w:r>
      <w:r>
        <w:t xml:space="preserve">.  </w:t>
      </w:r>
    </w:p>
    <w:p w14:paraId="4BB32A52" w14:textId="613346C8" w:rsidR="00DC3C90" w:rsidRPr="006B0F37" w:rsidRDefault="00DC3C90" w:rsidP="00DC3C90">
      <w:pPr>
        <w:pStyle w:val="ListBullet2"/>
      </w:pPr>
      <w:r>
        <w:t>Goal 3. Calculate the</w:t>
      </w:r>
      <w:r w:rsidRPr="006B0F37">
        <w:t xml:space="preserve"> </w:t>
      </w:r>
      <w:r w:rsidRPr="00C834EA">
        <w:rPr>
          <w:u w:val="single"/>
        </w:rPr>
        <w:t>percentage</w:t>
      </w:r>
      <w:r w:rsidRPr="006B0F37">
        <w:t xml:space="preserve"> of adult travelers having each </w:t>
      </w:r>
      <w:r w:rsidR="00A70441">
        <w:t>length</w:t>
      </w:r>
      <w:r w:rsidRPr="006B0F37">
        <w:t xml:space="preserve"> of s</w:t>
      </w:r>
      <w:r w:rsidR="00A70441">
        <w:t>tay</w:t>
      </w:r>
      <w:r w:rsidRPr="006B0F37">
        <w:t>.</w:t>
      </w:r>
    </w:p>
    <w:p w14:paraId="336B63C2" w14:textId="77777777" w:rsidR="00DC3C90" w:rsidRPr="0091375C" w:rsidRDefault="00DC3C90" w:rsidP="00DC3C90">
      <w:pPr>
        <w:pStyle w:val="ListBullet3"/>
      </w:pPr>
      <w:r w:rsidRPr="006B0F37">
        <w:t>First. To calculate that percentage</w:t>
      </w:r>
      <w:r>
        <w:t xml:space="preserve">, you’ll need the total number of respondents. The instructions for counting the total number of respondents can be found in the “Data Processing and Analysis” </w:t>
      </w:r>
      <w:hyperlink w:anchor="TotalNumberOfTravelersWorkers" w:history="1">
        <w:r w:rsidRPr="004E631B">
          <w:rPr>
            <w:rStyle w:val="Hyperlink"/>
          </w:rPr>
          <w:t>section</w:t>
        </w:r>
      </w:hyperlink>
      <w:r>
        <w:t xml:space="preserve">, located near the </w:t>
      </w:r>
      <w:r w:rsidRPr="0091375C">
        <w:t>beginning of this document.</w:t>
      </w:r>
    </w:p>
    <w:p w14:paraId="39DEC665" w14:textId="5D281FB4" w:rsidR="00DC3C90" w:rsidRPr="0091375C" w:rsidRDefault="00DC3C90" w:rsidP="00DC3C90">
      <w:pPr>
        <w:pStyle w:val="ListBullet3"/>
      </w:pPr>
      <w:r w:rsidRPr="0091375C">
        <w:t xml:space="preserve">Second. Divide the number of respondents with each </w:t>
      </w:r>
      <w:r w:rsidR="003E5CF8">
        <w:t>length</w:t>
      </w:r>
      <w:r w:rsidRPr="0091375C">
        <w:t xml:space="preserve"> of </w:t>
      </w:r>
      <w:r w:rsidR="003E5CF8">
        <w:t>stay</w:t>
      </w:r>
      <w:r w:rsidRPr="0091375C">
        <w:t xml:space="preserve"> (</w:t>
      </w:r>
      <w:r>
        <w:t>e.g.,</w:t>
      </w:r>
      <w:r w:rsidRPr="0091375C">
        <w:t xml:space="preserve"> </w:t>
      </w:r>
      <w:r w:rsidR="008E4F44">
        <w:t>2</w:t>
      </w:r>
      <w:r w:rsidRPr="0091375C">
        <w:t xml:space="preserve"> who </w:t>
      </w:r>
      <w:r w:rsidR="008E4F44">
        <w:t xml:space="preserve">had </w:t>
      </w:r>
      <w:r w:rsidR="00267C1E">
        <w:t>2</w:t>
      </w:r>
      <w:r w:rsidR="008E4F44">
        <w:t>-day stays</w:t>
      </w:r>
      <w:r w:rsidRPr="0091375C">
        <w:t>) by the total number of respondents (</w:t>
      </w:r>
      <w:r>
        <w:t>e.g.,</w:t>
      </w:r>
      <w:r w:rsidRPr="0091375C">
        <w:t xml:space="preserve"> 37). </w:t>
      </w:r>
      <w:r w:rsidR="008E4F44">
        <w:t>2</w:t>
      </w:r>
      <w:r w:rsidRPr="0091375C">
        <w:t xml:space="preserve"> divided by 37 = </w:t>
      </w:r>
      <w:r w:rsidR="008E4F44">
        <w:t>5</w:t>
      </w:r>
      <w:r w:rsidRPr="0091375C">
        <w:t>.</w:t>
      </w:r>
      <w:r w:rsidR="008E4F44">
        <w:t>4</w:t>
      </w:r>
      <w:r w:rsidRPr="0091375C">
        <w:t xml:space="preserve">0%, rounded to the nearest whole percentage is </w:t>
      </w:r>
      <w:r w:rsidR="008E4F44">
        <w:t>5</w:t>
      </w:r>
      <w:r w:rsidRPr="0091375C">
        <w:t>%.</w:t>
      </w:r>
    </w:p>
    <w:p w14:paraId="5F4FBF41" w14:textId="77777777" w:rsidR="00100420" w:rsidRPr="00F55A24" w:rsidRDefault="00100420" w:rsidP="00AD3D87">
      <w:pPr>
        <w:pStyle w:val="Heading5"/>
      </w:pPr>
      <w:r w:rsidRPr="00F72F02">
        <w:t>Inventory</w:t>
      </w:r>
      <w:r w:rsidR="00312C67" w:rsidRPr="00F72F02">
        <w:t xml:space="preserve"> </w:t>
      </w:r>
      <w:r w:rsidR="00AD3D87" w:rsidRPr="00F72F02">
        <w:t>– Individuals S</w:t>
      </w:r>
      <w:r w:rsidR="00312C67" w:rsidRPr="00F72F02">
        <w:t>heet</w:t>
      </w:r>
    </w:p>
    <w:p w14:paraId="116915A8" w14:textId="77777777" w:rsidR="00EE30D2" w:rsidRDefault="00EE30D2" w:rsidP="00EE30D2">
      <w:pPr>
        <w:pStyle w:val="ListBullet2"/>
      </w:pPr>
      <w:r>
        <w:t xml:space="preserve">First. Make a copy of the </w:t>
      </w:r>
      <w:r w:rsidRPr="00E932BF">
        <w:t>example table below</w:t>
      </w:r>
      <w:r>
        <w:t>.</w:t>
      </w:r>
    </w:p>
    <w:p w14:paraId="077076DF" w14:textId="77777777" w:rsidR="00EE30D2" w:rsidRDefault="00EE30D2" w:rsidP="00EE30D2">
      <w:pPr>
        <w:pStyle w:val="ListBullet3"/>
      </w:pPr>
      <w:r>
        <w:t>The original. Retain for your reference.</w:t>
      </w:r>
    </w:p>
    <w:p w14:paraId="008CFC44" w14:textId="1B5FE44F" w:rsidR="00EE30D2" w:rsidRDefault="00EE30D2" w:rsidP="00EE30D2">
      <w:pPr>
        <w:pStyle w:val="ListBullet3"/>
      </w:pPr>
      <w:r>
        <w:t xml:space="preserve">The copy. Delete the example </w:t>
      </w:r>
      <w:r w:rsidR="00086CCA" w:rsidRPr="00086CCA">
        <w:rPr>
          <w:i/>
          <w:iCs/>
          <w:color w:val="660066"/>
        </w:rPr>
        <w:t>Wiconia</w:t>
      </w:r>
      <w:r w:rsidR="00086CCA">
        <w:t xml:space="preserve"> </w:t>
      </w:r>
      <w:r>
        <w:t xml:space="preserve">data. </w:t>
      </w:r>
    </w:p>
    <w:p w14:paraId="3BB67978" w14:textId="77777777" w:rsidR="00EE30D2" w:rsidRPr="00D60350" w:rsidRDefault="00EE30D2" w:rsidP="00EE30D2">
      <w:pPr>
        <w:pStyle w:val="ListBullet2"/>
      </w:pPr>
      <w:r w:rsidRPr="00D60350">
        <w:t>Second. On the copy, enter the data from the TNA you’re working on.</w:t>
      </w:r>
    </w:p>
    <w:p w14:paraId="625ED659" w14:textId="77777777" w:rsidR="00EE30D2" w:rsidRDefault="00EE30D2" w:rsidP="00EE30D2">
      <w:pPr>
        <w:pStyle w:val="ListBullet3"/>
      </w:pPr>
      <w:r>
        <w:t>Add or delete rows as needed.</w:t>
      </w:r>
    </w:p>
    <w:p w14:paraId="77AF03EC" w14:textId="3B2B19C9" w:rsidR="006A5649" w:rsidRDefault="006A5649" w:rsidP="006A5649">
      <w:pPr>
        <w:pStyle w:val="ListBullet2"/>
      </w:pPr>
      <w:r>
        <w:lastRenderedPageBreak/>
        <w:t>Third. Put the average from all respondents in the bottom of the table.</w:t>
      </w:r>
    </w:p>
    <w:p w14:paraId="170ECEE3" w14:textId="63A4B4B0" w:rsidR="008C43F4" w:rsidRDefault="00482CDA" w:rsidP="002F768B">
      <w:pPr>
        <w:pStyle w:val="ListBullet2"/>
      </w:pPr>
      <w:r>
        <w:t xml:space="preserve">Order the stay length </w:t>
      </w:r>
      <w:r w:rsidR="00231A32">
        <w:t>s</w:t>
      </w:r>
      <w:r w:rsidR="00322777">
        <w:t xml:space="preserve">hortest </w:t>
      </w:r>
      <w:r>
        <w:t xml:space="preserve">to longest </w:t>
      </w:r>
      <w:r w:rsidR="00322777">
        <w:t>(because aviation is most beneficial for people with the shortest stays).</w:t>
      </w:r>
      <w:r w:rsidR="008C43F4" w:rsidRPr="008C43F4">
        <w:t xml:space="preserve"> </w:t>
      </w:r>
    </w:p>
    <w:p w14:paraId="2E23913D" w14:textId="77777777" w:rsidR="008C43F4" w:rsidRDefault="008C43F4" w:rsidP="00100420">
      <w:pPr>
        <w:pStyle w:val="ListBullet2"/>
      </w:pPr>
      <w:r w:rsidRPr="00100420">
        <w:rPr>
          <w:i/>
          <w:color w:val="660066"/>
        </w:rPr>
        <w:t xml:space="preserve">Example: </w:t>
      </w:r>
      <w:r w:rsidR="00184981">
        <w:rPr>
          <w:i/>
          <w:color w:val="660066"/>
        </w:rPr>
        <w:t>Wiconia</w:t>
      </w:r>
      <w:r w:rsidRPr="008C43F4">
        <w:t>.</w:t>
      </w:r>
    </w:p>
    <w:p w14:paraId="46BE9315" w14:textId="77777777" w:rsidR="00A6799B" w:rsidRDefault="00A6799B" w:rsidP="00A6799B">
      <w:pPr>
        <w:pStyle w:val="ListBullet2"/>
        <w:numPr>
          <w:ilvl w:val="0"/>
          <w:numId w:val="0"/>
        </w:numPr>
        <w:ind w:left="1080" w:hanging="360"/>
      </w:pPr>
    </w:p>
    <w:tbl>
      <w:tblPr>
        <w:tblW w:w="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2043"/>
        <w:gridCol w:w="2043"/>
      </w:tblGrid>
      <w:tr w:rsidR="00A6799B" w:rsidRPr="00F62F45" w14:paraId="138B46E5" w14:textId="77777777" w:rsidTr="00936190">
        <w:trPr>
          <w:trHeight w:val="1008"/>
          <w:jc w:val="center"/>
        </w:trPr>
        <w:tc>
          <w:tcPr>
            <w:tcW w:w="5588" w:type="dxa"/>
            <w:gridSpan w:val="3"/>
            <w:shd w:val="clear" w:color="auto" w:fill="92CDDC" w:themeFill="accent5" w:themeFillTint="99"/>
            <w:noWrap/>
            <w:vAlign w:val="center"/>
          </w:tcPr>
          <w:p w14:paraId="031D3BC9" w14:textId="3A8AE15E" w:rsidR="00A6799B" w:rsidRPr="00E95A5A" w:rsidRDefault="00A6799B" w:rsidP="00936190">
            <w:pPr>
              <w:jc w:val="center"/>
              <w:rPr>
                <w:b/>
                <w:bCs/>
                <w:sz w:val="32"/>
              </w:rPr>
            </w:pPr>
            <w:r w:rsidRPr="008C43F4">
              <w:rPr>
                <w:b/>
                <w:bCs/>
                <w:sz w:val="32"/>
              </w:rPr>
              <w:t>LENGTH of STAY</w:t>
            </w:r>
            <w:r>
              <w:rPr>
                <w:b/>
                <w:bCs/>
                <w:sz w:val="32"/>
              </w:rPr>
              <w:t xml:space="preserve">                                </w:t>
            </w:r>
            <w:proofErr w:type="gramStart"/>
            <w:r>
              <w:rPr>
                <w:b/>
                <w:bCs/>
                <w:sz w:val="32"/>
              </w:rPr>
              <w:t xml:space="preserve">   </w:t>
            </w:r>
            <w:r w:rsidRPr="009F3696">
              <w:t>(</w:t>
            </w:r>
            <w:proofErr w:type="gramEnd"/>
            <w:r w:rsidRPr="009F3696">
              <w:t>Fr</w:t>
            </w:r>
            <w:r>
              <w:t>om</w:t>
            </w:r>
            <w:r w:rsidRPr="009F3696">
              <w:t xml:space="preserve"> </w:t>
            </w:r>
            <w:r>
              <w:t>the Surveys of Individuals</w:t>
            </w:r>
            <w:r w:rsidRPr="009F3696">
              <w:t>)</w:t>
            </w:r>
          </w:p>
        </w:tc>
      </w:tr>
      <w:tr w:rsidR="00A6799B" w:rsidRPr="00F62F45" w14:paraId="4DF9DB17" w14:textId="77777777" w:rsidTr="00A6799B">
        <w:trPr>
          <w:trHeight w:val="908"/>
          <w:jc w:val="center"/>
        </w:trPr>
        <w:tc>
          <w:tcPr>
            <w:tcW w:w="1502" w:type="dxa"/>
            <w:shd w:val="clear" w:color="auto" w:fill="EEECE1" w:themeFill="background2"/>
            <w:noWrap/>
            <w:vAlign w:val="center"/>
          </w:tcPr>
          <w:p w14:paraId="5A149BB8" w14:textId="1E5590AA" w:rsidR="00A6799B" w:rsidRPr="00966B60" w:rsidRDefault="00A6799B" w:rsidP="00936190">
            <w:pPr>
              <w:jc w:val="center"/>
              <w:rPr>
                <w:b/>
                <w:bCs/>
              </w:rPr>
            </w:pPr>
            <w:r w:rsidRPr="008C43F4">
              <w:rPr>
                <w:b/>
                <w:bCs/>
              </w:rPr>
              <w:t xml:space="preserve">LENGTH </w:t>
            </w:r>
            <w:r>
              <w:rPr>
                <w:b/>
                <w:bCs/>
              </w:rPr>
              <w:t xml:space="preserve">         </w:t>
            </w:r>
            <w:r w:rsidRPr="008C43F4">
              <w:rPr>
                <w:b/>
                <w:bCs/>
              </w:rPr>
              <w:t>of STAY</w:t>
            </w:r>
          </w:p>
        </w:tc>
        <w:tc>
          <w:tcPr>
            <w:tcW w:w="2043" w:type="dxa"/>
            <w:shd w:val="clear" w:color="auto" w:fill="EEECE1" w:themeFill="background2"/>
            <w:noWrap/>
            <w:vAlign w:val="center"/>
          </w:tcPr>
          <w:p w14:paraId="63A6C1FA" w14:textId="77777777" w:rsidR="00A6799B" w:rsidRDefault="00A6799B" w:rsidP="00936190">
            <w:pPr>
              <w:jc w:val="center"/>
              <w:rPr>
                <w:b/>
                <w:bCs/>
              </w:rPr>
            </w:pPr>
            <w:r>
              <w:rPr>
                <w:b/>
                <w:bCs/>
              </w:rPr>
              <w:t>% of RESPONDENTS</w:t>
            </w:r>
          </w:p>
        </w:tc>
        <w:tc>
          <w:tcPr>
            <w:tcW w:w="2043" w:type="dxa"/>
            <w:shd w:val="clear" w:color="auto" w:fill="EEECE1" w:themeFill="background2"/>
            <w:vAlign w:val="center"/>
          </w:tcPr>
          <w:p w14:paraId="0F6C6F63" w14:textId="77777777" w:rsidR="00A6799B" w:rsidRPr="00966B60" w:rsidRDefault="00A6799B" w:rsidP="00936190">
            <w:pPr>
              <w:jc w:val="center"/>
              <w:rPr>
                <w:b/>
                <w:bCs/>
              </w:rPr>
            </w:pPr>
            <w:r>
              <w:rPr>
                <w:b/>
                <w:bCs/>
              </w:rPr>
              <w:t># of RESPONDENTS</w:t>
            </w:r>
          </w:p>
        </w:tc>
      </w:tr>
      <w:tr w:rsidR="00D3558A" w:rsidRPr="00F62F45" w14:paraId="38539976" w14:textId="77777777" w:rsidTr="00936190">
        <w:trPr>
          <w:trHeight w:val="490"/>
          <w:jc w:val="center"/>
        </w:trPr>
        <w:tc>
          <w:tcPr>
            <w:tcW w:w="1502" w:type="dxa"/>
            <w:shd w:val="clear" w:color="auto" w:fill="auto"/>
            <w:noWrap/>
            <w:vAlign w:val="center"/>
          </w:tcPr>
          <w:p w14:paraId="0556EF0E" w14:textId="2EB0FCCB" w:rsidR="00D3558A" w:rsidRPr="00482A05" w:rsidRDefault="00D3558A" w:rsidP="00D3558A">
            <w:pPr>
              <w:jc w:val="center"/>
            </w:pPr>
            <w:r w:rsidRPr="00C726C4">
              <w:t>2 days</w:t>
            </w:r>
          </w:p>
        </w:tc>
        <w:tc>
          <w:tcPr>
            <w:tcW w:w="2043" w:type="dxa"/>
            <w:shd w:val="clear" w:color="auto" w:fill="auto"/>
            <w:noWrap/>
            <w:vAlign w:val="center"/>
          </w:tcPr>
          <w:p w14:paraId="731D9C90" w14:textId="7C85D898" w:rsidR="00D3558A" w:rsidRPr="00535119" w:rsidRDefault="00D3558A" w:rsidP="00D3558A">
            <w:pPr>
              <w:jc w:val="center"/>
            </w:pPr>
            <w:r>
              <w:t>5%</w:t>
            </w:r>
          </w:p>
        </w:tc>
        <w:tc>
          <w:tcPr>
            <w:tcW w:w="2043" w:type="dxa"/>
            <w:vAlign w:val="center"/>
          </w:tcPr>
          <w:p w14:paraId="520C2E28" w14:textId="5782FDED" w:rsidR="00D3558A" w:rsidRPr="00535119" w:rsidRDefault="00D3558A" w:rsidP="00D3558A">
            <w:pPr>
              <w:jc w:val="center"/>
            </w:pPr>
            <w:r>
              <w:t>2</w:t>
            </w:r>
          </w:p>
        </w:tc>
      </w:tr>
      <w:tr w:rsidR="00D3558A" w:rsidRPr="00F62F45" w14:paraId="733325BC" w14:textId="77777777" w:rsidTr="00936190">
        <w:trPr>
          <w:trHeight w:val="490"/>
          <w:jc w:val="center"/>
        </w:trPr>
        <w:tc>
          <w:tcPr>
            <w:tcW w:w="1502" w:type="dxa"/>
            <w:shd w:val="clear" w:color="auto" w:fill="auto"/>
            <w:noWrap/>
            <w:vAlign w:val="center"/>
          </w:tcPr>
          <w:p w14:paraId="7A33110A" w14:textId="56DEB70F" w:rsidR="00D3558A" w:rsidRPr="00482A05" w:rsidRDefault="00D3558A" w:rsidP="00D3558A">
            <w:pPr>
              <w:jc w:val="center"/>
            </w:pPr>
            <w:r w:rsidRPr="00C726C4">
              <w:t>3 days</w:t>
            </w:r>
          </w:p>
        </w:tc>
        <w:tc>
          <w:tcPr>
            <w:tcW w:w="2043" w:type="dxa"/>
            <w:shd w:val="clear" w:color="auto" w:fill="auto"/>
            <w:noWrap/>
            <w:vAlign w:val="center"/>
          </w:tcPr>
          <w:p w14:paraId="1421B049" w14:textId="179F5333" w:rsidR="00D3558A" w:rsidRPr="00535119" w:rsidRDefault="00D3558A" w:rsidP="00D3558A">
            <w:pPr>
              <w:jc w:val="center"/>
            </w:pPr>
            <w:r>
              <w:t>5%</w:t>
            </w:r>
          </w:p>
        </w:tc>
        <w:tc>
          <w:tcPr>
            <w:tcW w:w="2043" w:type="dxa"/>
            <w:vAlign w:val="center"/>
          </w:tcPr>
          <w:p w14:paraId="6B74998A" w14:textId="575464E8" w:rsidR="00D3558A" w:rsidRPr="00535119" w:rsidRDefault="00D3558A" w:rsidP="00D3558A">
            <w:pPr>
              <w:jc w:val="center"/>
            </w:pPr>
            <w:r>
              <w:t>2</w:t>
            </w:r>
          </w:p>
        </w:tc>
      </w:tr>
      <w:tr w:rsidR="00D3558A" w:rsidRPr="00F62F45" w14:paraId="271FFD0C" w14:textId="77777777" w:rsidTr="00936190">
        <w:trPr>
          <w:trHeight w:val="490"/>
          <w:jc w:val="center"/>
        </w:trPr>
        <w:tc>
          <w:tcPr>
            <w:tcW w:w="1502" w:type="dxa"/>
            <w:shd w:val="clear" w:color="auto" w:fill="auto"/>
            <w:noWrap/>
            <w:vAlign w:val="center"/>
          </w:tcPr>
          <w:p w14:paraId="0C3B9F00" w14:textId="3921A6F2" w:rsidR="00D3558A" w:rsidRPr="00482A05" w:rsidRDefault="00D3558A" w:rsidP="00D3558A">
            <w:pPr>
              <w:jc w:val="center"/>
            </w:pPr>
            <w:r w:rsidRPr="00C726C4">
              <w:t>4 days</w:t>
            </w:r>
          </w:p>
        </w:tc>
        <w:tc>
          <w:tcPr>
            <w:tcW w:w="2043" w:type="dxa"/>
            <w:shd w:val="clear" w:color="auto" w:fill="auto"/>
            <w:noWrap/>
            <w:vAlign w:val="center"/>
          </w:tcPr>
          <w:p w14:paraId="664F86A9" w14:textId="0BECA241" w:rsidR="00D3558A" w:rsidRPr="00535119" w:rsidRDefault="00D3558A" w:rsidP="00D3558A">
            <w:pPr>
              <w:jc w:val="center"/>
            </w:pPr>
            <w:r>
              <w:t>8%</w:t>
            </w:r>
          </w:p>
        </w:tc>
        <w:tc>
          <w:tcPr>
            <w:tcW w:w="2043" w:type="dxa"/>
            <w:vAlign w:val="center"/>
          </w:tcPr>
          <w:p w14:paraId="13EDDC10" w14:textId="5BB00321" w:rsidR="00D3558A" w:rsidRPr="00535119" w:rsidRDefault="00D3558A" w:rsidP="00D3558A">
            <w:pPr>
              <w:jc w:val="center"/>
            </w:pPr>
            <w:r>
              <w:t>3</w:t>
            </w:r>
          </w:p>
        </w:tc>
      </w:tr>
      <w:tr w:rsidR="00D3558A" w:rsidRPr="00F62F45" w14:paraId="58BCDB85" w14:textId="77777777" w:rsidTr="00936190">
        <w:trPr>
          <w:trHeight w:val="490"/>
          <w:jc w:val="center"/>
        </w:trPr>
        <w:tc>
          <w:tcPr>
            <w:tcW w:w="1502" w:type="dxa"/>
            <w:shd w:val="clear" w:color="auto" w:fill="auto"/>
            <w:noWrap/>
            <w:vAlign w:val="center"/>
          </w:tcPr>
          <w:p w14:paraId="113B87C9" w14:textId="5B0E6C5A" w:rsidR="00D3558A" w:rsidRPr="00482A05" w:rsidRDefault="00D3558A" w:rsidP="00D3558A">
            <w:pPr>
              <w:jc w:val="center"/>
            </w:pPr>
            <w:r w:rsidRPr="00C726C4">
              <w:t>5 days</w:t>
            </w:r>
          </w:p>
        </w:tc>
        <w:tc>
          <w:tcPr>
            <w:tcW w:w="2043" w:type="dxa"/>
            <w:shd w:val="clear" w:color="auto" w:fill="auto"/>
            <w:noWrap/>
            <w:vAlign w:val="center"/>
          </w:tcPr>
          <w:p w14:paraId="33D4D601" w14:textId="71B84ADB" w:rsidR="00D3558A" w:rsidRPr="00535119" w:rsidRDefault="00D3558A" w:rsidP="00D3558A">
            <w:pPr>
              <w:jc w:val="center"/>
            </w:pPr>
            <w:r>
              <w:t>5%</w:t>
            </w:r>
          </w:p>
        </w:tc>
        <w:tc>
          <w:tcPr>
            <w:tcW w:w="2043" w:type="dxa"/>
            <w:vAlign w:val="center"/>
          </w:tcPr>
          <w:p w14:paraId="0722AFBF" w14:textId="0A74E395" w:rsidR="00D3558A" w:rsidRPr="00535119" w:rsidRDefault="00D3558A" w:rsidP="00D3558A">
            <w:pPr>
              <w:jc w:val="center"/>
            </w:pPr>
            <w:r>
              <w:t>2</w:t>
            </w:r>
          </w:p>
        </w:tc>
      </w:tr>
      <w:tr w:rsidR="00D3558A" w:rsidRPr="00F62F45" w14:paraId="6273CA33" w14:textId="77777777" w:rsidTr="00936190">
        <w:trPr>
          <w:trHeight w:val="490"/>
          <w:jc w:val="center"/>
        </w:trPr>
        <w:tc>
          <w:tcPr>
            <w:tcW w:w="1502" w:type="dxa"/>
            <w:shd w:val="clear" w:color="auto" w:fill="auto"/>
            <w:noWrap/>
            <w:vAlign w:val="center"/>
          </w:tcPr>
          <w:p w14:paraId="603E72CD" w14:textId="535F9BC0" w:rsidR="00D3558A" w:rsidRDefault="00D3558A" w:rsidP="00D3558A">
            <w:pPr>
              <w:jc w:val="center"/>
            </w:pPr>
            <w:r w:rsidRPr="00C726C4">
              <w:t>6 days</w:t>
            </w:r>
          </w:p>
        </w:tc>
        <w:tc>
          <w:tcPr>
            <w:tcW w:w="2043" w:type="dxa"/>
            <w:shd w:val="clear" w:color="auto" w:fill="auto"/>
            <w:noWrap/>
            <w:vAlign w:val="center"/>
          </w:tcPr>
          <w:p w14:paraId="56C71B7B" w14:textId="4B48A86A" w:rsidR="00D3558A" w:rsidRPr="00535119" w:rsidRDefault="00D3558A" w:rsidP="00D3558A">
            <w:pPr>
              <w:jc w:val="center"/>
            </w:pPr>
            <w:r>
              <w:t>3%</w:t>
            </w:r>
          </w:p>
        </w:tc>
        <w:tc>
          <w:tcPr>
            <w:tcW w:w="2043" w:type="dxa"/>
            <w:vAlign w:val="center"/>
          </w:tcPr>
          <w:p w14:paraId="2F7624F0" w14:textId="414B6F65" w:rsidR="00D3558A" w:rsidRPr="00535119" w:rsidRDefault="00D3558A" w:rsidP="00D3558A">
            <w:pPr>
              <w:jc w:val="center"/>
            </w:pPr>
            <w:r>
              <w:t>1</w:t>
            </w:r>
          </w:p>
        </w:tc>
      </w:tr>
      <w:tr w:rsidR="00D3558A" w:rsidRPr="00F62F45" w14:paraId="0BA0C990" w14:textId="77777777" w:rsidTr="00936190">
        <w:trPr>
          <w:trHeight w:val="490"/>
          <w:jc w:val="center"/>
        </w:trPr>
        <w:tc>
          <w:tcPr>
            <w:tcW w:w="1502" w:type="dxa"/>
            <w:shd w:val="clear" w:color="auto" w:fill="auto"/>
            <w:noWrap/>
            <w:vAlign w:val="center"/>
          </w:tcPr>
          <w:p w14:paraId="76633EB6" w14:textId="15E6F38A" w:rsidR="00D3558A" w:rsidRDefault="00D3558A" w:rsidP="00D3558A">
            <w:pPr>
              <w:jc w:val="center"/>
            </w:pPr>
            <w:r w:rsidRPr="00C726C4">
              <w:t>7 days</w:t>
            </w:r>
          </w:p>
        </w:tc>
        <w:tc>
          <w:tcPr>
            <w:tcW w:w="2043" w:type="dxa"/>
            <w:shd w:val="clear" w:color="auto" w:fill="auto"/>
            <w:noWrap/>
            <w:vAlign w:val="center"/>
          </w:tcPr>
          <w:p w14:paraId="5869C26E" w14:textId="4D46318A" w:rsidR="00D3558A" w:rsidRPr="00535119" w:rsidRDefault="00D3558A" w:rsidP="00D3558A">
            <w:pPr>
              <w:jc w:val="center"/>
            </w:pPr>
            <w:r>
              <w:t>8%</w:t>
            </w:r>
          </w:p>
        </w:tc>
        <w:tc>
          <w:tcPr>
            <w:tcW w:w="2043" w:type="dxa"/>
            <w:vAlign w:val="center"/>
          </w:tcPr>
          <w:p w14:paraId="6C54C89B" w14:textId="17CD3378" w:rsidR="00D3558A" w:rsidRPr="00535119" w:rsidRDefault="00D3558A" w:rsidP="00D3558A">
            <w:pPr>
              <w:jc w:val="center"/>
            </w:pPr>
            <w:r>
              <w:t>3</w:t>
            </w:r>
          </w:p>
        </w:tc>
      </w:tr>
      <w:tr w:rsidR="00D3558A" w:rsidRPr="00F62F45" w14:paraId="10F38B04" w14:textId="77777777" w:rsidTr="00936190">
        <w:trPr>
          <w:trHeight w:val="490"/>
          <w:jc w:val="center"/>
        </w:trPr>
        <w:tc>
          <w:tcPr>
            <w:tcW w:w="1502" w:type="dxa"/>
            <w:shd w:val="clear" w:color="auto" w:fill="auto"/>
            <w:noWrap/>
            <w:vAlign w:val="center"/>
          </w:tcPr>
          <w:p w14:paraId="0FCE7B6A" w14:textId="58199FFE" w:rsidR="00D3558A" w:rsidRDefault="00D3558A" w:rsidP="00D3558A">
            <w:pPr>
              <w:jc w:val="center"/>
            </w:pPr>
            <w:r w:rsidRPr="00C726C4">
              <w:t>9 days</w:t>
            </w:r>
          </w:p>
        </w:tc>
        <w:tc>
          <w:tcPr>
            <w:tcW w:w="2043" w:type="dxa"/>
            <w:shd w:val="clear" w:color="auto" w:fill="auto"/>
            <w:noWrap/>
            <w:vAlign w:val="center"/>
          </w:tcPr>
          <w:p w14:paraId="7F614A60" w14:textId="1D4C113D" w:rsidR="00D3558A" w:rsidRPr="00535119" w:rsidRDefault="00D3558A" w:rsidP="00D3558A">
            <w:pPr>
              <w:jc w:val="center"/>
            </w:pPr>
            <w:r>
              <w:t>3%</w:t>
            </w:r>
          </w:p>
        </w:tc>
        <w:tc>
          <w:tcPr>
            <w:tcW w:w="2043" w:type="dxa"/>
            <w:vAlign w:val="center"/>
          </w:tcPr>
          <w:p w14:paraId="526F3FE8" w14:textId="363C4056" w:rsidR="00D3558A" w:rsidRPr="00535119" w:rsidRDefault="00D3558A" w:rsidP="00D3558A">
            <w:pPr>
              <w:jc w:val="center"/>
            </w:pPr>
            <w:r>
              <w:t>1</w:t>
            </w:r>
          </w:p>
        </w:tc>
      </w:tr>
      <w:tr w:rsidR="00D3558A" w:rsidRPr="00F62F45" w14:paraId="27AC4F17" w14:textId="77777777" w:rsidTr="00936190">
        <w:trPr>
          <w:trHeight w:val="490"/>
          <w:jc w:val="center"/>
        </w:trPr>
        <w:tc>
          <w:tcPr>
            <w:tcW w:w="1502" w:type="dxa"/>
            <w:shd w:val="clear" w:color="auto" w:fill="auto"/>
            <w:noWrap/>
            <w:vAlign w:val="center"/>
          </w:tcPr>
          <w:p w14:paraId="637BC04C" w14:textId="6A1BA937" w:rsidR="00D3558A" w:rsidRDefault="00D3558A" w:rsidP="00D3558A">
            <w:pPr>
              <w:jc w:val="center"/>
            </w:pPr>
            <w:r w:rsidRPr="00C726C4">
              <w:t>10 days</w:t>
            </w:r>
          </w:p>
        </w:tc>
        <w:tc>
          <w:tcPr>
            <w:tcW w:w="2043" w:type="dxa"/>
            <w:shd w:val="clear" w:color="auto" w:fill="auto"/>
            <w:noWrap/>
            <w:vAlign w:val="center"/>
          </w:tcPr>
          <w:p w14:paraId="1D8CFEE0" w14:textId="79600A1D" w:rsidR="00D3558A" w:rsidRPr="00535119" w:rsidRDefault="00D3558A" w:rsidP="00D3558A">
            <w:pPr>
              <w:jc w:val="center"/>
            </w:pPr>
            <w:r>
              <w:t>22%</w:t>
            </w:r>
          </w:p>
        </w:tc>
        <w:tc>
          <w:tcPr>
            <w:tcW w:w="2043" w:type="dxa"/>
            <w:vAlign w:val="center"/>
          </w:tcPr>
          <w:p w14:paraId="451A93FE" w14:textId="407CF07E" w:rsidR="00D3558A" w:rsidRPr="00535119" w:rsidRDefault="00D3558A" w:rsidP="00D3558A">
            <w:pPr>
              <w:jc w:val="center"/>
            </w:pPr>
            <w:r>
              <w:t>8</w:t>
            </w:r>
          </w:p>
        </w:tc>
      </w:tr>
      <w:tr w:rsidR="00D3558A" w:rsidRPr="00F62F45" w14:paraId="39B079A2" w14:textId="77777777" w:rsidTr="00936190">
        <w:trPr>
          <w:trHeight w:val="490"/>
          <w:jc w:val="center"/>
        </w:trPr>
        <w:tc>
          <w:tcPr>
            <w:tcW w:w="1502" w:type="dxa"/>
            <w:shd w:val="clear" w:color="auto" w:fill="auto"/>
            <w:noWrap/>
            <w:vAlign w:val="center"/>
          </w:tcPr>
          <w:p w14:paraId="5E333CD3" w14:textId="423789EF" w:rsidR="00D3558A" w:rsidRDefault="00D3558A" w:rsidP="00D3558A">
            <w:pPr>
              <w:jc w:val="center"/>
            </w:pPr>
            <w:r w:rsidRPr="00C726C4">
              <w:t>14 days</w:t>
            </w:r>
          </w:p>
        </w:tc>
        <w:tc>
          <w:tcPr>
            <w:tcW w:w="2043" w:type="dxa"/>
            <w:shd w:val="clear" w:color="auto" w:fill="auto"/>
            <w:noWrap/>
            <w:vAlign w:val="center"/>
          </w:tcPr>
          <w:p w14:paraId="6EB160D9" w14:textId="2263F60C" w:rsidR="00D3558A" w:rsidRPr="00535119" w:rsidRDefault="00D3558A" w:rsidP="00D3558A">
            <w:pPr>
              <w:jc w:val="center"/>
            </w:pPr>
            <w:r>
              <w:t>32%</w:t>
            </w:r>
          </w:p>
        </w:tc>
        <w:tc>
          <w:tcPr>
            <w:tcW w:w="2043" w:type="dxa"/>
            <w:vAlign w:val="center"/>
          </w:tcPr>
          <w:p w14:paraId="25DD6676" w14:textId="1C4545BC" w:rsidR="00D3558A" w:rsidRPr="00535119" w:rsidRDefault="00D3558A" w:rsidP="00D3558A">
            <w:pPr>
              <w:jc w:val="center"/>
            </w:pPr>
            <w:r>
              <w:t>12</w:t>
            </w:r>
          </w:p>
        </w:tc>
      </w:tr>
      <w:tr w:rsidR="00D3558A" w:rsidRPr="00F62F45" w14:paraId="008FC857" w14:textId="77777777" w:rsidTr="00936190">
        <w:trPr>
          <w:trHeight w:val="490"/>
          <w:jc w:val="center"/>
        </w:trPr>
        <w:tc>
          <w:tcPr>
            <w:tcW w:w="1502" w:type="dxa"/>
            <w:shd w:val="clear" w:color="auto" w:fill="auto"/>
            <w:noWrap/>
            <w:vAlign w:val="center"/>
          </w:tcPr>
          <w:p w14:paraId="62813E97" w14:textId="67B35F54" w:rsidR="00D3558A" w:rsidRDefault="00D3558A" w:rsidP="00D3558A">
            <w:pPr>
              <w:jc w:val="center"/>
            </w:pPr>
            <w:r w:rsidRPr="00C726C4">
              <w:t>21 days</w:t>
            </w:r>
          </w:p>
        </w:tc>
        <w:tc>
          <w:tcPr>
            <w:tcW w:w="2043" w:type="dxa"/>
            <w:shd w:val="clear" w:color="auto" w:fill="auto"/>
            <w:noWrap/>
            <w:vAlign w:val="center"/>
          </w:tcPr>
          <w:p w14:paraId="134B232A" w14:textId="199278F3" w:rsidR="00D3558A" w:rsidRPr="00535119" w:rsidRDefault="00D3558A" w:rsidP="00D3558A">
            <w:pPr>
              <w:jc w:val="center"/>
            </w:pPr>
            <w:r>
              <w:t>16%</w:t>
            </w:r>
          </w:p>
        </w:tc>
        <w:tc>
          <w:tcPr>
            <w:tcW w:w="2043" w:type="dxa"/>
            <w:vAlign w:val="center"/>
          </w:tcPr>
          <w:p w14:paraId="4490C2D9" w14:textId="2890F2F3" w:rsidR="00D3558A" w:rsidRPr="00535119" w:rsidRDefault="00D3558A" w:rsidP="00D3558A">
            <w:pPr>
              <w:jc w:val="center"/>
            </w:pPr>
            <w:r>
              <w:t>6</w:t>
            </w:r>
          </w:p>
        </w:tc>
      </w:tr>
      <w:tr w:rsidR="00D3558A" w:rsidRPr="00F62F45" w14:paraId="5D902EF5" w14:textId="77777777" w:rsidTr="00936190">
        <w:trPr>
          <w:trHeight w:val="490"/>
          <w:jc w:val="center"/>
        </w:trPr>
        <w:tc>
          <w:tcPr>
            <w:tcW w:w="1502" w:type="dxa"/>
            <w:shd w:val="clear" w:color="auto" w:fill="auto"/>
            <w:noWrap/>
            <w:vAlign w:val="center"/>
          </w:tcPr>
          <w:p w14:paraId="3AE7D814" w14:textId="675CFA9F" w:rsidR="00D3558A" w:rsidRDefault="00D3558A" w:rsidP="00D3558A">
            <w:pPr>
              <w:jc w:val="center"/>
            </w:pPr>
            <w:r w:rsidRPr="00C726C4">
              <w:t>30 days</w:t>
            </w:r>
          </w:p>
        </w:tc>
        <w:tc>
          <w:tcPr>
            <w:tcW w:w="2043" w:type="dxa"/>
            <w:shd w:val="clear" w:color="auto" w:fill="auto"/>
            <w:noWrap/>
            <w:vAlign w:val="center"/>
          </w:tcPr>
          <w:p w14:paraId="6B5937ED" w14:textId="632CB069" w:rsidR="00D3558A" w:rsidRPr="00535119" w:rsidRDefault="00D3558A" w:rsidP="00D3558A">
            <w:pPr>
              <w:jc w:val="center"/>
            </w:pPr>
            <w:r>
              <w:t>5%</w:t>
            </w:r>
          </w:p>
        </w:tc>
        <w:tc>
          <w:tcPr>
            <w:tcW w:w="2043" w:type="dxa"/>
            <w:vAlign w:val="center"/>
          </w:tcPr>
          <w:p w14:paraId="58C375EF" w14:textId="5BC509DA" w:rsidR="00D3558A" w:rsidRPr="00535119" w:rsidRDefault="00D3558A" w:rsidP="00D3558A">
            <w:pPr>
              <w:jc w:val="center"/>
            </w:pPr>
            <w:r>
              <w:t>2</w:t>
            </w:r>
          </w:p>
        </w:tc>
      </w:tr>
      <w:tr w:rsidR="00D3558A" w:rsidRPr="00F62F45" w14:paraId="496B0425" w14:textId="77777777" w:rsidTr="00936190">
        <w:trPr>
          <w:trHeight w:val="737"/>
          <w:jc w:val="center"/>
        </w:trPr>
        <w:tc>
          <w:tcPr>
            <w:tcW w:w="5588" w:type="dxa"/>
            <w:gridSpan w:val="3"/>
            <w:shd w:val="clear" w:color="auto" w:fill="auto"/>
            <w:noWrap/>
            <w:vAlign w:val="center"/>
          </w:tcPr>
          <w:p w14:paraId="3A10E986" w14:textId="77777777" w:rsidR="00D3558A" w:rsidRPr="00C726C4" w:rsidRDefault="00D3558A" w:rsidP="00D3558A">
            <w:pPr>
              <w:jc w:val="center"/>
            </w:pPr>
            <w:r w:rsidRPr="00C726C4">
              <w:t xml:space="preserve">Average length of stay,  </w:t>
            </w:r>
          </w:p>
          <w:p w14:paraId="7FAA7582" w14:textId="35DB7CF7" w:rsidR="00D3558A" w:rsidRPr="00535119" w:rsidRDefault="00D3558A" w:rsidP="00D3558A">
            <w:pPr>
              <w:jc w:val="center"/>
            </w:pPr>
            <w:r w:rsidRPr="00C726C4">
              <w:t xml:space="preserve">for all adult travelers = </w:t>
            </w:r>
            <w:r w:rsidRPr="00086CCA">
              <w:rPr>
                <w:b/>
                <w:bCs/>
              </w:rPr>
              <w:t>8.5 days</w:t>
            </w:r>
          </w:p>
        </w:tc>
      </w:tr>
    </w:tbl>
    <w:p w14:paraId="06F6AEAA" w14:textId="77777777" w:rsidR="008D1766" w:rsidRPr="00F55A24" w:rsidRDefault="00AD3D87" w:rsidP="00AD3D87">
      <w:pPr>
        <w:pStyle w:val="Heading5"/>
      </w:pPr>
      <w:r w:rsidRPr="00F55A24">
        <w:t>Data P</w:t>
      </w:r>
      <w:r w:rsidR="00421866" w:rsidRPr="00F55A24">
        <w:t xml:space="preserve">rocessing </w:t>
      </w:r>
      <w:r w:rsidRPr="00F55A24">
        <w:t>–</w:t>
      </w:r>
      <w:r w:rsidR="00421866" w:rsidRPr="00F55A24">
        <w:t xml:space="preserve"> </w:t>
      </w:r>
      <w:r w:rsidR="00F25D0B">
        <w:t>Overall-</w:t>
      </w:r>
      <w:r w:rsidR="00D76304" w:rsidRPr="00F55A24">
        <w:t>Main</w:t>
      </w:r>
      <w:r w:rsidRPr="00F55A24">
        <w:t xml:space="preserve"> Sheet</w:t>
      </w:r>
    </w:p>
    <w:p w14:paraId="40976170" w14:textId="19CAE8AB" w:rsidR="00AD1F7D" w:rsidRPr="00F55A24" w:rsidRDefault="008D1766" w:rsidP="00D76304">
      <w:pPr>
        <w:pStyle w:val="ListBullet2"/>
      </w:pPr>
      <w:r w:rsidRPr="00F55A24">
        <w:t>First</w:t>
      </w:r>
      <w:r w:rsidR="00E84D71" w:rsidRPr="00F55A24">
        <w:t>. G</w:t>
      </w:r>
      <w:r w:rsidRPr="00F55A24">
        <w:t>o to th</w:t>
      </w:r>
      <w:r w:rsidR="00EF4AE3" w:rsidRPr="00F55A24">
        <w:t>e column entitled “</w:t>
      </w:r>
      <w:r w:rsidR="00B419CC" w:rsidRPr="00B419CC">
        <w:t>18. Avg. Length of Stay (days)</w:t>
      </w:r>
      <w:r w:rsidR="00AD1F7D" w:rsidRPr="00F55A24">
        <w:t>.</w:t>
      </w:r>
      <w:r w:rsidRPr="00F55A24">
        <w:t>”</w:t>
      </w:r>
    </w:p>
    <w:p w14:paraId="08FB23D6" w14:textId="7A5362D2" w:rsidR="005B539E" w:rsidRDefault="00D76304" w:rsidP="00202642">
      <w:pPr>
        <w:pStyle w:val="ListBullet2"/>
        <w:numPr>
          <w:ilvl w:val="0"/>
          <w:numId w:val="0"/>
        </w:numPr>
        <w:ind w:left="1728"/>
      </w:pPr>
      <w:r w:rsidRPr="00F55A24">
        <w:t>Second. Average all of the values in all of the rows</w:t>
      </w:r>
      <w:r w:rsidR="004334CE">
        <w:t>.</w:t>
      </w:r>
      <w:r w:rsidR="00C0611D">
        <w:t xml:space="preserve"> </w:t>
      </w:r>
    </w:p>
    <w:p w14:paraId="29F586E8" w14:textId="77777777" w:rsidR="00100420" w:rsidRPr="00F55A24" w:rsidRDefault="00100420" w:rsidP="00AD3D87">
      <w:pPr>
        <w:pStyle w:val="Heading5"/>
      </w:pPr>
      <w:r w:rsidRPr="00F55A24">
        <w:t>Inventory</w:t>
      </w:r>
      <w:r w:rsidR="00312C67" w:rsidRPr="00F55A24">
        <w:t xml:space="preserve"> </w:t>
      </w:r>
      <w:r w:rsidR="00AD3D87" w:rsidRPr="00F55A24">
        <w:t>–</w:t>
      </w:r>
      <w:r w:rsidR="00312C67" w:rsidRPr="00F55A24">
        <w:t xml:space="preserve"> </w:t>
      </w:r>
      <w:r w:rsidR="00F25D0B">
        <w:t>Overall-</w:t>
      </w:r>
      <w:r w:rsidR="00A82785" w:rsidRPr="00F55A24">
        <w:t>Main</w:t>
      </w:r>
      <w:r w:rsidR="00AD3D87" w:rsidRPr="00F55A24">
        <w:t xml:space="preserve"> S</w:t>
      </w:r>
      <w:r w:rsidR="00312C67" w:rsidRPr="00F55A24">
        <w:t>heet</w:t>
      </w:r>
    </w:p>
    <w:p w14:paraId="4B4545D3" w14:textId="77777777" w:rsidR="00E932BF" w:rsidRPr="00E932BF" w:rsidRDefault="00E932BF" w:rsidP="00E932BF">
      <w:pPr>
        <w:pStyle w:val="ListBullet2"/>
      </w:pPr>
      <w:r w:rsidRPr="00E932BF">
        <w:t xml:space="preserve">In the example table below, replace the </w:t>
      </w:r>
      <w:r w:rsidRPr="00E932BF">
        <w:rPr>
          <w:i/>
          <w:color w:val="660066"/>
        </w:rPr>
        <w:t>Wiconia</w:t>
      </w:r>
      <w:r w:rsidRPr="00E932BF">
        <w:t xml:space="preserve"> data with the data from the TNA you’re working on.</w:t>
      </w:r>
    </w:p>
    <w:p w14:paraId="3B949DCC" w14:textId="77777777" w:rsidR="008C43F4" w:rsidRPr="005C196D" w:rsidRDefault="008C43F4" w:rsidP="00100420">
      <w:pPr>
        <w:pStyle w:val="ListBullet2"/>
      </w:pPr>
      <w:r w:rsidRPr="00A82785">
        <w:rPr>
          <w:i/>
          <w:color w:val="660066"/>
        </w:rPr>
        <w:t>Example</w:t>
      </w:r>
      <w:r w:rsidRPr="00100420">
        <w:rPr>
          <w:i/>
          <w:color w:val="660066"/>
        </w:rPr>
        <w:t xml:space="preserve">: </w:t>
      </w:r>
      <w:r w:rsidR="00D76304">
        <w:rPr>
          <w:i/>
          <w:color w:val="660066"/>
        </w:rPr>
        <w:t>Wiconia</w:t>
      </w:r>
      <w:r w:rsidRPr="005C196D">
        <w:t>.</w:t>
      </w:r>
    </w:p>
    <w:p w14:paraId="4F767566" w14:textId="77777777" w:rsidR="00A82785" w:rsidRDefault="00A82785" w:rsidP="008C43F4">
      <w:pPr>
        <w:pStyle w:val="ListBullet3"/>
        <w:numPr>
          <w:ilvl w:val="0"/>
          <w:numId w:val="0"/>
        </w:numPr>
        <w:ind w:left="1728"/>
      </w:pPr>
    </w:p>
    <w:tbl>
      <w:tblPr>
        <w:tblW w:w="3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1232"/>
      </w:tblGrid>
      <w:tr w:rsidR="00D76304" w:rsidRPr="009B1AC8" w14:paraId="4AEE3D90" w14:textId="77777777" w:rsidTr="00963B53">
        <w:trPr>
          <w:trHeight w:val="1008"/>
          <w:jc w:val="center"/>
        </w:trPr>
        <w:tc>
          <w:tcPr>
            <w:tcW w:w="3820" w:type="dxa"/>
            <w:gridSpan w:val="2"/>
            <w:shd w:val="clear" w:color="auto" w:fill="92CDDC" w:themeFill="accent5" w:themeFillTint="99"/>
            <w:vAlign w:val="center"/>
          </w:tcPr>
          <w:p w14:paraId="0E829F2D" w14:textId="77777777" w:rsidR="00D76304" w:rsidRPr="006F2035" w:rsidRDefault="00D76304" w:rsidP="00147DF3">
            <w:pPr>
              <w:jc w:val="center"/>
              <w:rPr>
                <w:b/>
                <w:bCs/>
                <w:sz w:val="32"/>
              </w:rPr>
            </w:pPr>
            <w:r w:rsidRPr="006F2035">
              <w:rPr>
                <w:b/>
                <w:bCs/>
                <w:sz w:val="32"/>
              </w:rPr>
              <w:lastRenderedPageBreak/>
              <w:t>LENGTH of STAY</w:t>
            </w:r>
          </w:p>
          <w:p w14:paraId="44214203" w14:textId="77777777" w:rsidR="00D76304" w:rsidRPr="009B1AC8" w:rsidRDefault="00D76304" w:rsidP="00F25D0B">
            <w:pPr>
              <w:jc w:val="center"/>
              <w:rPr>
                <w:b/>
                <w:bCs/>
                <w:i/>
              </w:rPr>
            </w:pPr>
            <w:r w:rsidRPr="009F3696">
              <w:t>(Fr</w:t>
            </w:r>
            <w:r w:rsidR="009F3696" w:rsidRPr="009F3696">
              <w:t>om</w:t>
            </w:r>
            <w:r w:rsidRPr="009F3696">
              <w:t xml:space="preserve"> </w:t>
            </w:r>
            <w:r w:rsidR="00F25D0B">
              <w:t>the Overall Surveys</w:t>
            </w:r>
            <w:r w:rsidRPr="009F3696">
              <w:t>)</w:t>
            </w:r>
          </w:p>
        </w:tc>
      </w:tr>
      <w:tr w:rsidR="00D76304" w:rsidRPr="00F62F45" w14:paraId="762564E6" w14:textId="77777777" w:rsidTr="00963B53">
        <w:trPr>
          <w:trHeight w:val="763"/>
          <w:jc w:val="center"/>
        </w:trPr>
        <w:tc>
          <w:tcPr>
            <w:tcW w:w="2588" w:type="dxa"/>
            <w:shd w:val="clear" w:color="auto" w:fill="auto"/>
            <w:noWrap/>
            <w:vAlign w:val="center"/>
          </w:tcPr>
          <w:p w14:paraId="30BC9A4D" w14:textId="77777777" w:rsidR="00D76304" w:rsidRPr="00A82785" w:rsidRDefault="00D76304" w:rsidP="009B1AC8">
            <w:pPr>
              <w:jc w:val="center"/>
            </w:pPr>
            <w:r w:rsidRPr="00A82785">
              <w:t>Average length of stay at destinations</w:t>
            </w:r>
          </w:p>
        </w:tc>
        <w:tc>
          <w:tcPr>
            <w:tcW w:w="1232" w:type="dxa"/>
            <w:vAlign w:val="center"/>
          </w:tcPr>
          <w:p w14:paraId="4E783F68" w14:textId="5F73AB64" w:rsidR="00D76304" w:rsidRPr="00AE58FD" w:rsidRDefault="00D76304" w:rsidP="00C0611D">
            <w:pPr>
              <w:jc w:val="center"/>
              <w:rPr>
                <w:b/>
                <w:bCs/>
              </w:rPr>
            </w:pPr>
            <w:r w:rsidRPr="00AE58FD">
              <w:rPr>
                <w:b/>
                <w:bCs/>
              </w:rPr>
              <w:t>8</w:t>
            </w:r>
            <w:r w:rsidR="0097434B" w:rsidRPr="00AE58FD">
              <w:rPr>
                <w:b/>
                <w:bCs/>
              </w:rPr>
              <w:t>.1</w:t>
            </w:r>
            <w:r w:rsidRPr="00AE58FD">
              <w:rPr>
                <w:b/>
                <w:bCs/>
              </w:rPr>
              <w:t xml:space="preserve"> days</w:t>
            </w:r>
          </w:p>
        </w:tc>
      </w:tr>
    </w:tbl>
    <w:p w14:paraId="139CCFE2" w14:textId="77777777" w:rsidR="004A40F8" w:rsidRPr="00F55A24" w:rsidRDefault="00AD3D87" w:rsidP="00AD3D87">
      <w:pPr>
        <w:pStyle w:val="Heading5"/>
      </w:pPr>
      <w:r w:rsidRPr="00F55A24">
        <w:t>Combining the D</w:t>
      </w:r>
      <w:r w:rsidR="00353B90" w:rsidRPr="00F55A24">
        <w:t>ata</w:t>
      </w:r>
    </w:p>
    <w:p w14:paraId="01DFBC31" w14:textId="77777777" w:rsidR="00AA334A" w:rsidRDefault="00AA334A" w:rsidP="00AA334A">
      <w:pPr>
        <w:pStyle w:val="ListBullet2"/>
      </w:pPr>
      <w:r>
        <w:t xml:space="preserve">First. Make a copy of the </w:t>
      </w:r>
      <w:r w:rsidRPr="00E932BF">
        <w:t>example table below</w:t>
      </w:r>
      <w:r>
        <w:t>.</w:t>
      </w:r>
    </w:p>
    <w:p w14:paraId="7F4341EB" w14:textId="77777777" w:rsidR="00AA334A" w:rsidRDefault="00AA334A" w:rsidP="00AA334A">
      <w:pPr>
        <w:pStyle w:val="ListBullet3"/>
      </w:pPr>
      <w:r>
        <w:t>The original. Retain for your reference.</w:t>
      </w:r>
    </w:p>
    <w:p w14:paraId="5244D553" w14:textId="77777777" w:rsidR="00AA334A" w:rsidRDefault="00AA334A" w:rsidP="00AA334A">
      <w:pPr>
        <w:pStyle w:val="ListBullet3"/>
      </w:pPr>
      <w:r>
        <w:t xml:space="preserve">The copy. Delete the example data. </w:t>
      </w:r>
    </w:p>
    <w:p w14:paraId="35B8B2C9" w14:textId="77777777" w:rsidR="00AA334A" w:rsidRDefault="00AA334A" w:rsidP="00AA334A">
      <w:pPr>
        <w:pStyle w:val="ListBullet2"/>
      </w:pPr>
      <w:r w:rsidRPr="00D60350">
        <w:t xml:space="preserve">Second. On the copy, </w:t>
      </w:r>
      <w:r>
        <w:t>s</w:t>
      </w:r>
      <w:r w:rsidRPr="00F55A24">
        <w:t>imply</w:t>
      </w:r>
      <w:r w:rsidRPr="00A82785">
        <w:t xml:space="preserve"> </w:t>
      </w:r>
      <w:r>
        <w:t xml:space="preserve">enter </w:t>
      </w:r>
      <w:r w:rsidRPr="00A82785">
        <w:t xml:space="preserve">the data from the Individuals table and the </w:t>
      </w:r>
      <w:r>
        <w:t>Overall</w:t>
      </w:r>
      <w:r w:rsidRPr="00A82785">
        <w:t xml:space="preserve"> table into the combined inventory table.</w:t>
      </w:r>
    </w:p>
    <w:p w14:paraId="09AF9680" w14:textId="77777777" w:rsidR="00AA334A" w:rsidRPr="003E6E8C" w:rsidRDefault="00AA334A" w:rsidP="00AA334A">
      <w:pPr>
        <w:pStyle w:val="ListBullet3"/>
      </w:pPr>
      <w:r>
        <w:t>Add or delete rows as needed.</w:t>
      </w:r>
    </w:p>
    <w:p w14:paraId="302D58EF" w14:textId="77777777" w:rsidR="008C1B84" w:rsidRDefault="00592585" w:rsidP="008C1B84">
      <w:pPr>
        <w:pStyle w:val="ListBullet2"/>
      </w:pPr>
      <w:r>
        <w:t xml:space="preserve">Copy (ctrl+c) and paste (ctrl+v) </w:t>
      </w:r>
      <w:r w:rsidRPr="00A63D0D">
        <w:t>the resulting</w:t>
      </w:r>
      <w:r>
        <w:t xml:space="preserve"> combined inventory table into the report.</w:t>
      </w:r>
    </w:p>
    <w:p w14:paraId="4BA74C01" w14:textId="77777777" w:rsidR="004334CE" w:rsidRDefault="004334CE" w:rsidP="004334CE">
      <w:pPr>
        <w:pStyle w:val="ListBullet2"/>
        <w:numPr>
          <w:ilvl w:val="0"/>
          <w:numId w:val="0"/>
        </w:numPr>
        <w:ind w:left="1080"/>
      </w:pPr>
    </w:p>
    <w:tbl>
      <w:tblPr>
        <w:tblW w:w="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2043"/>
        <w:gridCol w:w="2043"/>
      </w:tblGrid>
      <w:tr w:rsidR="006C3D4E" w:rsidRPr="00F62F45" w14:paraId="49BFCAC0" w14:textId="77777777" w:rsidTr="00936190">
        <w:trPr>
          <w:trHeight w:val="1008"/>
          <w:jc w:val="center"/>
        </w:trPr>
        <w:tc>
          <w:tcPr>
            <w:tcW w:w="5588" w:type="dxa"/>
            <w:gridSpan w:val="3"/>
            <w:shd w:val="clear" w:color="auto" w:fill="92CDDC" w:themeFill="accent5" w:themeFillTint="99"/>
            <w:noWrap/>
            <w:vAlign w:val="center"/>
          </w:tcPr>
          <w:p w14:paraId="3D964AC9" w14:textId="01133E63" w:rsidR="006C3D4E" w:rsidRPr="00E95A5A" w:rsidRDefault="006C3D4E" w:rsidP="00936190">
            <w:pPr>
              <w:jc w:val="center"/>
              <w:rPr>
                <w:b/>
                <w:bCs/>
                <w:sz w:val="32"/>
              </w:rPr>
            </w:pPr>
            <w:bookmarkStart w:id="65" w:name="_Hlk158728552"/>
            <w:r w:rsidRPr="008C43F4">
              <w:rPr>
                <w:b/>
                <w:bCs/>
                <w:sz w:val="32"/>
              </w:rPr>
              <w:t>LENGTH of STAY</w:t>
            </w:r>
            <w:r>
              <w:rPr>
                <w:b/>
                <w:bCs/>
                <w:sz w:val="32"/>
              </w:rPr>
              <w:t xml:space="preserve">                                </w:t>
            </w:r>
            <w:proofErr w:type="gramStart"/>
            <w:r>
              <w:rPr>
                <w:b/>
                <w:bCs/>
                <w:sz w:val="32"/>
              </w:rPr>
              <w:t xml:space="preserve">   </w:t>
            </w:r>
            <w:r w:rsidRPr="009F3696">
              <w:t>(</w:t>
            </w:r>
            <w:proofErr w:type="gramEnd"/>
            <w:r w:rsidRPr="009F3696">
              <w:t>Fr</w:t>
            </w:r>
            <w:r>
              <w:t>om</w:t>
            </w:r>
            <w:r w:rsidRPr="009F3696">
              <w:t xml:space="preserve"> </w:t>
            </w:r>
            <w:r w:rsidR="00102E1C">
              <w:t>All</w:t>
            </w:r>
            <w:r>
              <w:t xml:space="preserve"> Surveys</w:t>
            </w:r>
            <w:r w:rsidRPr="009F3696">
              <w:t>)</w:t>
            </w:r>
          </w:p>
        </w:tc>
      </w:tr>
      <w:tr w:rsidR="00102E1C" w:rsidRPr="00F62F45" w14:paraId="1FAD421E" w14:textId="77777777" w:rsidTr="00102E1C">
        <w:trPr>
          <w:trHeight w:val="503"/>
          <w:jc w:val="center"/>
        </w:trPr>
        <w:tc>
          <w:tcPr>
            <w:tcW w:w="5588" w:type="dxa"/>
            <w:gridSpan w:val="3"/>
            <w:shd w:val="clear" w:color="auto" w:fill="DAEEF3" w:themeFill="accent5" w:themeFillTint="33"/>
            <w:noWrap/>
            <w:vAlign w:val="center"/>
          </w:tcPr>
          <w:p w14:paraId="5B13BFAD" w14:textId="0C5EAE25" w:rsidR="00102E1C" w:rsidRPr="008C43F4" w:rsidRDefault="00102E1C" w:rsidP="00936190">
            <w:pPr>
              <w:jc w:val="center"/>
              <w:rPr>
                <w:b/>
                <w:bCs/>
                <w:sz w:val="32"/>
              </w:rPr>
            </w:pPr>
            <w:r>
              <w:t>From the Surveys of Individuals</w:t>
            </w:r>
          </w:p>
        </w:tc>
      </w:tr>
      <w:tr w:rsidR="006C3D4E" w:rsidRPr="00F62F45" w14:paraId="5F6F9FF9" w14:textId="77777777" w:rsidTr="00936190">
        <w:trPr>
          <w:trHeight w:val="908"/>
          <w:jc w:val="center"/>
        </w:trPr>
        <w:tc>
          <w:tcPr>
            <w:tcW w:w="1502" w:type="dxa"/>
            <w:shd w:val="clear" w:color="auto" w:fill="EEECE1" w:themeFill="background2"/>
            <w:noWrap/>
            <w:vAlign w:val="center"/>
          </w:tcPr>
          <w:p w14:paraId="5DD1F766" w14:textId="77777777" w:rsidR="006C3D4E" w:rsidRPr="00966B60" w:rsidRDefault="006C3D4E" w:rsidP="00936190">
            <w:pPr>
              <w:jc w:val="center"/>
              <w:rPr>
                <w:b/>
                <w:bCs/>
              </w:rPr>
            </w:pPr>
            <w:r w:rsidRPr="008C43F4">
              <w:rPr>
                <w:b/>
                <w:bCs/>
              </w:rPr>
              <w:t xml:space="preserve">LENGTH </w:t>
            </w:r>
            <w:r>
              <w:rPr>
                <w:b/>
                <w:bCs/>
              </w:rPr>
              <w:t xml:space="preserve">         </w:t>
            </w:r>
            <w:r w:rsidRPr="008C43F4">
              <w:rPr>
                <w:b/>
                <w:bCs/>
              </w:rPr>
              <w:t>of STAY</w:t>
            </w:r>
          </w:p>
        </w:tc>
        <w:tc>
          <w:tcPr>
            <w:tcW w:w="2043" w:type="dxa"/>
            <w:shd w:val="clear" w:color="auto" w:fill="EEECE1" w:themeFill="background2"/>
            <w:noWrap/>
            <w:vAlign w:val="center"/>
          </w:tcPr>
          <w:p w14:paraId="5B0CE11D" w14:textId="77777777" w:rsidR="006C3D4E" w:rsidRDefault="006C3D4E" w:rsidP="00936190">
            <w:pPr>
              <w:jc w:val="center"/>
              <w:rPr>
                <w:b/>
                <w:bCs/>
              </w:rPr>
            </w:pPr>
            <w:r>
              <w:rPr>
                <w:b/>
                <w:bCs/>
              </w:rPr>
              <w:t>% of RESPONDENTS</w:t>
            </w:r>
          </w:p>
        </w:tc>
        <w:tc>
          <w:tcPr>
            <w:tcW w:w="2043" w:type="dxa"/>
            <w:shd w:val="clear" w:color="auto" w:fill="EEECE1" w:themeFill="background2"/>
            <w:vAlign w:val="center"/>
          </w:tcPr>
          <w:p w14:paraId="1825064E" w14:textId="77777777" w:rsidR="006C3D4E" w:rsidRPr="00966B60" w:rsidRDefault="006C3D4E" w:rsidP="00936190">
            <w:pPr>
              <w:jc w:val="center"/>
              <w:rPr>
                <w:b/>
                <w:bCs/>
              </w:rPr>
            </w:pPr>
            <w:r>
              <w:rPr>
                <w:b/>
                <w:bCs/>
              </w:rPr>
              <w:t># of RESPONDENTS</w:t>
            </w:r>
          </w:p>
        </w:tc>
      </w:tr>
      <w:tr w:rsidR="006C3D4E" w:rsidRPr="00F62F45" w14:paraId="74D40A3F" w14:textId="77777777" w:rsidTr="00936190">
        <w:trPr>
          <w:trHeight w:val="490"/>
          <w:jc w:val="center"/>
        </w:trPr>
        <w:tc>
          <w:tcPr>
            <w:tcW w:w="1502" w:type="dxa"/>
            <w:shd w:val="clear" w:color="auto" w:fill="auto"/>
            <w:noWrap/>
            <w:vAlign w:val="center"/>
          </w:tcPr>
          <w:p w14:paraId="5858F1CA" w14:textId="77777777" w:rsidR="006C3D4E" w:rsidRPr="00482A05" w:rsidRDefault="006C3D4E" w:rsidP="00936190">
            <w:pPr>
              <w:jc w:val="center"/>
            </w:pPr>
            <w:r w:rsidRPr="00C726C4">
              <w:t>2 days</w:t>
            </w:r>
          </w:p>
        </w:tc>
        <w:tc>
          <w:tcPr>
            <w:tcW w:w="2043" w:type="dxa"/>
            <w:shd w:val="clear" w:color="auto" w:fill="auto"/>
            <w:noWrap/>
            <w:vAlign w:val="center"/>
          </w:tcPr>
          <w:p w14:paraId="6740C685" w14:textId="77777777" w:rsidR="006C3D4E" w:rsidRPr="00535119" w:rsidRDefault="006C3D4E" w:rsidP="00936190">
            <w:pPr>
              <w:jc w:val="center"/>
            </w:pPr>
            <w:r>
              <w:t>5%</w:t>
            </w:r>
          </w:p>
        </w:tc>
        <w:tc>
          <w:tcPr>
            <w:tcW w:w="2043" w:type="dxa"/>
            <w:vAlign w:val="center"/>
          </w:tcPr>
          <w:p w14:paraId="3B0CCAFC" w14:textId="77777777" w:rsidR="006C3D4E" w:rsidRPr="00535119" w:rsidRDefault="006C3D4E" w:rsidP="00936190">
            <w:pPr>
              <w:jc w:val="center"/>
            </w:pPr>
            <w:r>
              <w:t>2</w:t>
            </w:r>
          </w:p>
        </w:tc>
      </w:tr>
      <w:tr w:rsidR="006C3D4E" w:rsidRPr="00F62F45" w14:paraId="626909EA" w14:textId="77777777" w:rsidTr="00936190">
        <w:trPr>
          <w:trHeight w:val="490"/>
          <w:jc w:val="center"/>
        </w:trPr>
        <w:tc>
          <w:tcPr>
            <w:tcW w:w="1502" w:type="dxa"/>
            <w:shd w:val="clear" w:color="auto" w:fill="auto"/>
            <w:noWrap/>
            <w:vAlign w:val="center"/>
          </w:tcPr>
          <w:p w14:paraId="059A17E3" w14:textId="77777777" w:rsidR="006C3D4E" w:rsidRPr="00482A05" w:rsidRDefault="006C3D4E" w:rsidP="00936190">
            <w:pPr>
              <w:jc w:val="center"/>
            </w:pPr>
            <w:r w:rsidRPr="00C726C4">
              <w:t>3 days</w:t>
            </w:r>
          </w:p>
        </w:tc>
        <w:tc>
          <w:tcPr>
            <w:tcW w:w="2043" w:type="dxa"/>
            <w:shd w:val="clear" w:color="auto" w:fill="auto"/>
            <w:noWrap/>
            <w:vAlign w:val="center"/>
          </w:tcPr>
          <w:p w14:paraId="039322D4" w14:textId="77777777" w:rsidR="006C3D4E" w:rsidRPr="00535119" w:rsidRDefault="006C3D4E" w:rsidP="00936190">
            <w:pPr>
              <w:jc w:val="center"/>
            </w:pPr>
            <w:r>
              <w:t>5%</w:t>
            </w:r>
          </w:p>
        </w:tc>
        <w:tc>
          <w:tcPr>
            <w:tcW w:w="2043" w:type="dxa"/>
            <w:vAlign w:val="center"/>
          </w:tcPr>
          <w:p w14:paraId="3EABDDCE" w14:textId="77777777" w:rsidR="006C3D4E" w:rsidRPr="00535119" w:rsidRDefault="006C3D4E" w:rsidP="00936190">
            <w:pPr>
              <w:jc w:val="center"/>
            </w:pPr>
            <w:r>
              <w:t>2</w:t>
            </w:r>
          </w:p>
        </w:tc>
      </w:tr>
      <w:tr w:rsidR="006C3D4E" w:rsidRPr="00F62F45" w14:paraId="54FAB265" w14:textId="77777777" w:rsidTr="00936190">
        <w:trPr>
          <w:trHeight w:val="490"/>
          <w:jc w:val="center"/>
        </w:trPr>
        <w:tc>
          <w:tcPr>
            <w:tcW w:w="1502" w:type="dxa"/>
            <w:shd w:val="clear" w:color="auto" w:fill="auto"/>
            <w:noWrap/>
            <w:vAlign w:val="center"/>
          </w:tcPr>
          <w:p w14:paraId="72AE4D4A" w14:textId="77777777" w:rsidR="006C3D4E" w:rsidRPr="00482A05" w:rsidRDefault="006C3D4E" w:rsidP="00936190">
            <w:pPr>
              <w:jc w:val="center"/>
            </w:pPr>
            <w:r w:rsidRPr="00C726C4">
              <w:t>4 days</w:t>
            </w:r>
          </w:p>
        </w:tc>
        <w:tc>
          <w:tcPr>
            <w:tcW w:w="2043" w:type="dxa"/>
            <w:shd w:val="clear" w:color="auto" w:fill="auto"/>
            <w:noWrap/>
            <w:vAlign w:val="center"/>
          </w:tcPr>
          <w:p w14:paraId="23D816AE" w14:textId="77777777" w:rsidR="006C3D4E" w:rsidRPr="00535119" w:rsidRDefault="006C3D4E" w:rsidP="00936190">
            <w:pPr>
              <w:jc w:val="center"/>
            </w:pPr>
            <w:r>
              <w:t>8%</w:t>
            </w:r>
          </w:p>
        </w:tc>
        <w:tc>
          <w:tcPr>
            <w:tcW w:w="2043" w:type="dxa"/>
            <w:vAlign w:val="center"/>
          </w:tcPr>
          <w:p w14:paraId="33EAE25C" w14:textId="77777777" w:rsidR="006C3D4E" w:rsidRPr="00535119" w:rsidRDefault="006C3D4E" w:rsidP="00936190">
            <w:pPr>
              <w:jc w:val="center"/>
            </w:pPr>
            <w:r>
              <w:t>3</w:t>
            </w:r>
          </w:p>
        </w:tc>
      </w:tr>
      <w:tr w:rsidR="006C3D4E" w:rsidRPr="00F62F45" w14:paraId="33F4CAE5" w14:textId="77777777" w:rsidTr="00936190">
        <w:trPr>
          <w:trHeight w:val="490"/>
          <w:jc w:val="center"/>
        </w:trPr>
        <w:tc>
          <w:tcPr>
            <w:tcW w:w="1502" w:type="dxa"/>
            <w:shd w:val="clear" w:color="auto" w:fill="auto"/>
            <w:noWrap/>
            <w:vAlign w:val="center"/>
          </w:tcPr>
          <w:p w14:paraId="309AB7C4" w14:textId="77777777" w:rsidR="006C3D4E" w:rsidRPr="00482A05" w:rsidRDefault="006C3D4E" w:rsidP="00936190">
            <w:pPr>
              <w:jc w:val="center"/>
            </w:pPr>
            <w:r w:rsidRPr="00C726C4">
              <w:t>5 days</w:t>
            </w:r>
          </w:p>
        </w:tc>
        <w:tc>
          <w:tcPr>
            <w:tcW w:w="2043" w:type="dxa"/>
            <w:shd w:val="clear" w:color="auto" w:fill="auto"/>
            <w:noWrap/>
            <w:vAlign w:val="center"/>
          </w:tcPr>
          <w:p w14:paraId="3A88A355" w14:textId="77777777" w:rsidR="006C3D4E" w:rsidRPr="00535119" w:rsidRDefault="006C3D4E" w:rsidP="00936190">
            <w:pPr>
              <w:jc w:val="center"/>
            </w:pPr>
            <w:r>
              <w:t>5%</w:t>
            </w:r>
          </w:p>
        </w:tc>
        <w:tc>
          <w:tcPr>
            <w:tcW w:w="2043" w:type="dxa"/>
            <w:vAlign w:val="center"/>
          </w:tcPr>
          <w:p w14:paraId="26EED882" w14:textId="77777777" w:rsidR="006C3D4E" w:rsidRPr="00535119" w:rsidRDefault="006C3D4E" w:rsidP="00936190">
            <w:pPr>
              <w:jc w:val="center"/>
            </w:pPr>
            <w:r>
              <w:t>2</w:t>
            </w:r>
          </w:p>
        </w:tc>
      </w:tr>
      <w:tr w:rsidR="006C3D4E" w:rsidRPr="00F62F45" w14:paraId="0C192AE1" w14:textId="77777777" w:rsidTr="00936190">
        <w:trPr>
          <w:trHeight w:val="490"/>
          <w:jc w:val="center"/>
        </w:trPr>
        <w:tc>
          <w:tcPr>
            <w:tcW w:w="1502" w:type="dxa"/>
            <w:shd w:val="clear" w:color="auto" w:fill="auto"/>
            <w:noWrap/>
            <w:vAlign w:val="center"/>
          </w:tcPr>
          <w:p w14:paraId="51187A99" w14:textId="77777777" w:rsidR="006C3D4E" w:rsidRDefault="006C3D4E" w:rsidP="00936190">
            <w:pPr>
              <w:jc w:val="center"/>
            </w:pPr>
            <w:r w:rsidRPr="00C726C4">
              <w:t>6 days</w:t>
            </w:r>
          </w:p>
        </w:tc>
        <w:tc>
          <w:tcPr>
            <w:tcW w:w="2043" w:type="dxa"/>
            <w:shd w:val="clear" w:color="auto" w:fill="auto"/>
            <w:noWrap/>
            <w:vAlign w:val="center"/>
          </w:tcPr>
          <w:p w14:paraId="33241D65" w14:textId="77777777" w:rsidR="006C3D4E" w:rsidRPr="00535119" w:rsidRDefault="006C3D4E" w:rsidP="00936190">
            <w:pPr>
              <w:jc w:val="center"/>
            </w:pPr>
            <w:r>
              <w:t>3%</w:t>
            </w:r>
          </w:p>
        </w:tc>
        <w:tc>
          <w:tcPr>
            <w:tcW w:w="2043" w:type="dxa"/>
            <w:vAlign w:val="center"/>
          </w:tcPr>
          <w:p w14:paraId="0B886F0E" w14:textId="77777777" w:rsidR="006C3D4E" w:rsidRPr="00535119" w:rsidRDefault="006C3D4E" w:rsidP="00936190">
            <w:pPr>
              <w:jc w:val="center"/>
            </w:pPr>
            <w:r>
              <w:t>1</w:t>
            </w:r>
          </w:p>
        </w:tc>
      </w:tr>
      <w:tr w:rsidR="006C3D4E" w:rsidRPr="00F62F45" w14:paraId="3F690BFB" w14:textId="77777777" w:rsidTr="00936190">
        <w:trPr>
          <w:trHeight w:val="490"/>
          <w:jc w:val="center"/>
        </w:trPr>
        <w:tc>
          <w:tcPr>
            <w:tcW w:w="1502" w:type="dxa"/>
            <w:shd w:val="clear" w:color="auto" w:fill="auto"/>
            <w:noWrap/>
            <w:vAlign w:val="center"/>
          </w:tcPr>
          <w:p w14:paraId="3C8EB575" w14:textId="77777777" w:rsidR="006C3D4E" w:rsidRDefault="006C3D4E" w:rsidP="00936190">
            <w:pPr>
              <w:jc w:val="center"/>
            </w:pPr>
            <w:r w:rsidRPr="00C726C4">
              <w:t>7 days</w:t>
            </w:r>
          </w:p>
        </w:tc>
        <w:tc>
          <w:tcPr>
            <w:tcW w:w="2043" w:type="dxa"/>
            <w:shd w:val="clear" w:color="auto" w:fill="auto"/>
            <w:noWrap/>
            <w:vAlign w:val="center"/>
          </w:tcPr>
          <w:p w14:paraId="49D41A6D" w14:textId="77777777" w:rsidR="006C3D4E" w:rsidRPr="00535119" w:rsidRDefault="006C3D4E" w:rsidP="00936190">
            <w:pPr>
              <w:jc w:val="center"/>
            </w:pPr>
            <w:r>
              <w:t>8%</w:t>
            </w:r>
          </w:p>
        </w:tc>
        <w:tc>
          <w:tcPr>
            <w:tcW w:w="2043" w:type="dxa"/>
            <w:vAlign w:val="center"/>
          </w:tcPr>
          <w:p w14:paraId="6906A807" w14:textId="77777777" w:rsidR="006C3D4E" w:rsidRPr="00535119" w:rsidRDefault="006C3D4E" w:rsidP="00936190">
            <w:pPr>
              <w:jc w:val="center"/>
            </w:pPr>
            <w:r>
              <w:t>3</w:t>
            </w:r>
          </w:p>
        </w:tc>
      </w:tr>
      <w:tr w:rsidR="006C3D4E" w:rsidRPr="00F62F45" w14:paraId="0454A977" w14:textId="77777777" w:rsidTr="00936190">
        <w:trPr>
          <w:trHeight w:val="490"/>
          <w:jc w:val="center"/>
        </w:trPr>
        <w:tc>
          <w:tcPr>
            <w:tcW w:w="1502" w:type="dxa"/>
            <w:shd w:val="clear" w:color="auto" w:fill="auto"/>
            <w:noWrap/>
            <w:vAlign w:val="center"/>
          </w:tcPr>
          <w:p w14:paraId="3BFD6431" w14:textId="77777777" w:rsidR="006C3D4E" w:rsidRDefault="006C3D4E" w:rsidP="00936190">
            <w:pPr>
              <w:jc w:val="center"/>
            </w:pPr>
            <w:r w:rsidRPr="00C726C4">
              <w:t>9 days</w:t>
            </w:r>
          </w:p>
        </w:tc>
        <w:tc>
          <w:tcPr>
            <w:tcW w:w="2043" w:type="dxa"/>
            <w:shd w:val="clear" w:color="auto" w:fill="auto"/>
            <w:noWrap/>
            <w:vAlign w:val="center"/>
          </w:tcPr>
          <w:p w14:paraId="02F974A3" w14:textId="77777777" w:rsidR="006C3D4E" w:rsidRPr="00535119" w:rsidRDefault="006C3D4E" w:rsidP="00936190">
            <w:pPr>
              <w:jc w:val="center"/>
            </w:pPr>
            <w:r>
              <w:t>3%</w:t>
            </w:r>
          </w:p>
        </w:tc>
        <w:tc>
          <w:tcPr>
            <w:tcW w:w="2043" w:type="dxa"/>
            <w:vAlign w:val="center"/>
          </w:tcPr>
          <w:p w14:paraId="36FC339C" w14:textId="77777777" w:rsidR="006C3D4E" w:rsidRPr="00535119" w:rsidRDefault="006C3D4E" w:rsidP="00936190">
            <w:pPr>
              <w:jc w:val="center"/>
            </w:pPr>
            <w:r>
              <w:t>1</w:t>
            </w:r>
          </w:p>
        </w:tc>
      </w:tr>
      <w:tr w:rsidR="006C3D4E" w:rsidRPr="00F62F45" w14:paraId="2218209A" w14:textId="77777777" w:rsidTr="00936190">
        <w:trPr>
          <w:trHeight w:val="490"/>
          <w:jc w:val="center"/>
        </w:trPr>
        <w:tc>
          <w:tcPr>
            <w:tcW w:w="1502" w:type="dxa"/>
            <w:shd w:val="clear" w:color="auto" w:fill="auto"/>
            <w:noWrap/>
            <w:vAlign w:val="center"/>
          </w:tcPr>
          <w:p w14:paraId="3EF5F0C7" w14:textId="77777777" w:rsidR="006C3D4E" w:rsidRDefault="006C3D4E" w:rsidP="00936190">
            <w:pPr>
              <w:jc w:val="center"/>
            </w:pPr>
            <w:r w:rsidRPr="00C726C4">
              <w:t>10 days</w:t>
            </w:r>
          </w:p>
        </w:tc>
        <w:tc>
          <w:tcPr>
            <w:tcW w:w="2043" w:type="dxa"/>
            <w:shd w:val="clear" w:color="auto" w:fill="auto"/>
            <w:noWrap/>
            <w:vAlign w:val="center"/>
          </w:tcPr>
          <w:p w14:paraId="7C22E51F" w14:textId="77777777" w:rsidR="006C3D4E" w:rsidRPr="00535119" w:rsidRDefault="006C3D4E" w:rsidP="00936190">
            <w:pPr>
              <w:jc w:val="center"/>
            </w:pPr>
            <w:r>
              <w:t>22%</w:t>
            </w:r>
          </w:p>
        </w:tc>
        <w:tc>
          <w:tcPr>
            <w:tcW w:w="2043" w:type="dxa"/>
            <w:vAlign w:val="center"/>
          </w:tcPr>
          <w:p w14:paraId="61BCC681" w14:textId="77777777" w:rsidR="006C3D4E" w:rsidRPr="00535119" w:rsidRDefault="006C3D4E" w:rsidP="00936190">
            <w:pPr>
              <w:jc w:val="center"/>
            </w:pPr>
            <w:r>
              <w:t>8</w:t>
            </w:r>
          </w:p>
        </w:tc>
      </w:tr>
      <w:tr w:rsidR="006C3D4E" w:rsidRPr="00F62F45" w14:paraId="52BBE8D7" w14:textId="77777777" w:rsidTr="00936190">
        <w:trPr>
          <w:trHeight w:val="490"/>
          <w:jc w:val="center"/>
        </w:trPr>
        <w:tc>
          <w:tcPr>
            <w:tcW w:w="1502" w:type="dxa"/>
            <w:shd w:val="clear" w:color="auto" w:fill="auto"/>
            <w:noWrap/>
            <w:vAlign w:val="center"/>
          </w:tcPr>
          <w:p w14:paraId="12A77057" w14:textId="77777777" w:rsidR="006C3D4E" w:rsidRDefault="006C3D4E" w:rsidP="00936190">
            <w:pPr>
              <w:jc w:val="center"/>
            </w:pPr>
            <w:r w:rsidRPr="00C726C4">
              <w:t>14 days</w:t>
            </w:r>
          </w:p>
        </w:tc>
        <w:tc>
          <w:tcPr>
            <w:tcW w:w="2043" w:type="dxa"/>
            <w:shd w:val="clear" w:color="auto" w:fill="auto"/>
            <w:noWrap/>
            <w:vAlign w:val="center"/>
          </w:tcPr>
          <w:p w14:paraId="3C8D7C84" w14:textId="77777777" w:rsidR="006C3D4E" w:rsidRPr="00535119" w:rsidRDefault="006C3D4E" w:rsidP="00936190">
            <w:pPr>
              <w:jc w:val="center"/>
            </w:pPr>
            <w:r>
              <w:t>32%</w:t>
            </w:r>
          </w:p>
        </w:tc>
        <w:tc>
          <w:tcPr>
            <w:tcW w:w="2043" w:type="dxa"/>
            <w:vAlign w:val="center"/>
          </w:tcPr>
          <w:p w14:paraId="1AEEB5AA" w14:textId="77777777" w:rsidR="006C3D4E" w:rsidRPr="00535119" w:rsidRDefault="006C3D4E" w:rsidP="00936190">
            <w:pPr>
              <w:jc w:val="center"/>
            </w:pPr>
            <w:r>
              <w:t>12</w:t>
            </w:r>
          </w:p>
        </w:tc>
      </w:tr>
      <w:tr w:rsidR="006C3D4E" w:rsidRPr="00F62F45" w14:paraId="70DF5F1D" w14:textId="77777777" w:rsidTr="00936190">
        <w:trPr>
          <w:trHeight w:val="490"/>
          <w:jc w:val="center"/>
        </w:trPr>
        <w:tc>
          <w:tcPr>
            <w:tcW w:w="1502" w:type="dxa"/>
            <w:shd w:val="clear" w:color="auto" w:fill="auto"/>
            <w:noWrap/>
            <w:vAlign w:val="center"/>
          </w:tcPr>
          <w:p w14:paraId="0DE04EC9" w14:textId="77777777" w:rsidR="006C3D4E" w:rsidRDefault="006C3D4E" w:rsidP="00936190">
            <w:pPr>
              <w:jc w:val="center"/>
            </w:pPr>
            <w:r w:rsidRPr="00C726C4">
              <w:t>21 days</w:t>
            </w:r>
          </w:p>
        </w:tc>
        <w:tc>
          <w:tcPr>
            <w:tcW w:w="2043" w:type="dxa"/>
            <w:shd w:val="clear" w:color="auto" w:fill="auto"/>
            <w:noWrap/>
            <w:vAlign w:val="center"/>
          </w:tcPr>
          <w:p w14:paraId="713B1DDA" w14:textId="77777777" w:rsidR="006C3D4E" w:rsidRPr="00535119" w:rsidRDefault="006C3D4E" w:rsidP="00936190">
            <w:pPr>
              <w:jc w:val="center"/>
            </w:pPr>
            <w:r>
              <w:t>16%</w:t>
            </w:r>
          </w:p>
        </w:tc>
        <w:tc>
          <w:tcPr>
            <w:tcW w:w="2043" w:type="dxa"/>
            <w:vAlign w:val="center"/>
          </w:tcPr>
          <w:p w14:paraId="03F5342D" w14:textId="77777777" w:rsidR="006C3D4E" w:rsidRPr="00535119" w:rsidRDefault="006C3D4E" w:rsidP="00936190">
            <w:pPr>
              <w:jc w:val="center"/>
            </w:pPr>
            <w:r>
              <w:t>6</w:t>
            </w:r>
          </w:p>
        </w:tc>
      </w:tr>
      <w:tr w:rsidR="006C3D4E" w:rsidRPr="00F62F45" w14:paraId="20866A80" w14:textId="77777777" w:rsidTr="00936190">
        <w:trPr>
          <w:trHeight w:val="490"/>
          <w:jc w:val="center"/>
        </w:trPr>
        <w:tc>
          <w:tcPr>
            <w:tcW w:w="1502" w:type="dxa"/>
            <w:shd w:val="clear" w:color="auto" w:fill="auto"/>
            <w:noWrap/>
            <w:vAlign w:val="center"/>
          </w:tcPr>
          <w:p w14:paraId="4450C14A" w14:textId="77777777" w:rsidR="006C3D4E" w:rsidRDefault="006C3D4E" w:rsidP="00936190">
            <w:pPr>
              <w:jc w:val="center"/>
            </w:pPr>
            <w:r w:rsidRPr="00C726C4">
              <w:t>30 days</w:t>
            </w:r>
          </w:p>
        </w:tc>
        <w:tc>
          <w:tcPr>
            <w:tcW w:w="2043" w:type="dxa"/>
            <w:shd w:val="clear" w:color="auto" w:fill="auto"/>
            <w:noWrap/>
            <w:vAlign w:val="center"/>
          </w:tcPr>
          <w:p w14:paraId="69140122" w14:textId="77777777" w:rsidR="006C3D4E" w:rsidRPr="00535119" w:rsidRDefault="006C3D4E" w:rsidP="00936190">
            <w:pPr>
              <w:jc w:val="center"/>
            </w:pPr>
            <w:r>
              <w:t>5%</w:t>
            </w:r>
          </w:p>
        </w:tc>
        <w:tc>
          <w:tcPr>
            <w:tcW w:w="2043" w:type="dxa"/>
            <w:vAlign w:val="center"/>
          </w:tcPr>
          <w:p w14:paraId="3F7C599B" w14:textId="77777777" w:rsidR="006C3D4E" w:rsidRPr="00535119" w:rsidRDefault="006C3D4E" w:rsidP="00936190">
            <w:pPr>
              <w:jc w:val="center"/>
            </w:pPr>
            <w:r>
              <w:t>2</w:t>
            </w:r>
          </w:p>
        </w:tc>
      </w:tr>
      <w:tr w:rsidR="006C3D4E" w:rsidRPr="00F62F45" w14:paraId="28A29CFE" w14:textId="77777777" w:rsidTr="00936190">
        <w:trPr>
          <w:trHeight w:val="737"/>
          <w:jc w:val="center"/>
        </w:trPr>
        <w:tc>
          <w:tcPr>
            <w:tcW w:w="5588" w:type="dxa"/>
            <w:gridSpan w:val="3"/>
            <w:shd w:val="clear" w:color="auto" w:fill="auto"/>
            <w:noWrap/>
            <w:vAlign w:val="center"/>
          </w:tcPr>
          <w:p w14:paraId="5FB06626" w14:textId="77777777" w:rsidR="006C3D4E" w:rsidRPr="00C726C4" w:rsidRDefault="006C3D4E" w:rsidP="00936190">
            <w:pPr>
              <w:jc w:val="center"/>
            </w:pPr>
            <w:r w:rsidRPr="00C726C4">
              <w:lastRenderedPageBreak/>
              <w:t xml:space="preserve">Average length of stay,  </w:t>
            </w:r>
          </w:p>
          <w:p w14:paraId="0D4B9BBF" w14:textId="77777777" w:rsidR="006C3D4E" w:rsidRPr="00535119" w:rsidRDefault="006C3D4E" w:rsidP="00936190">
            <w:pPr>
              <w:jc w:val="center"/>
            </w:pPr>
            <w:r w:rsidRPr="00C726C4">
              <w:t xml:space="preserve">for all adult travelers = </w:t>
            </w:r>
            <w:r w:rsidRPr="00086CCA">
              <w:rPr>
                <w:b/>
                <w:bCs/>
              </w:rPr>
              <w:t>8.5 days</w:t>
            </w:r>
          </w:p>
        </w:tc>
      </w:tr>
      <w:tr w:rsidR="00D91C61" w:rsidRPr="00F62F45" w14:paraId="0320A74E" w14:textId="77777777" w:rsidTr="00D91C61">
        <w:trPr>
          <w:trHeight w:val="539"/>
          <w:jc w:val="center"/>
        </w:trPr>
        <w:tc>
          <w:tcPr>
            <w:tcW w:w="5588" w:type="dxa"/>
            <w:gridSpan w:val="3"/>
            <w:shd w:val="clear" w:color="auto" w:fill="DAEEF3" w:themeFill="accent5" w:themeFillTint="33"/>
            <w:noWrap/>
            <w:vAlign w:val="center"/>
          </w:tcPr>
          <w:p w14:paraId="504506BF" w14:textId="27DA8325" w:rsidR="00D91C61" w:rsidRPr="00C726C4" w:rsidRDefault="00D91C61" w:rsidP="00D91C61">
            <w:pPr>
              <w:jc w:val="center"/>
            </w:pPr>
            <w:r w:rsidRPr="009F3696">
              <w:t xml:space="preserve">From </w:t>
            </w:r>
            <w:r>
              <w:t>the Overall Surveys</w:t>
            </w:r>
          </w:p>
        </w:tc>
      </w:tr>
      <w:tr w:rsidR="00D91C61" w:rsidRPr="00F62F45" w14:paraId="25D36274" w14:textId="77777777" w:rsidTr="00936190">
        <w:trPr>
          <w:trHeight w:val="737"/>
          <w:jc w:val="center"/>
        </w:trPr>
        <w:tc>
          <w:tcPr>
            <w:tcW w:w="5588" w:type="dxa"/>
            <w:gridSpan w:val="3"/>
            <w:shd w:val="clear" w:color="auto" w:fill="auto"/>
            <w:noWrap/>
            <w:vAlign w:val="center"/>
          </w:tcPr>
          <w:p w14:paraId="55C947C6" w14:textId="22283E84" w:rsidR="00D91C61" w:rsidRPr="00C726C4" w:rsidRDefault="00D91C61" w:rsidP="00D91C61">
            <w:pPr>
              <w:jc w:val="center"/>
            </w:pPr>
            <w:r w:rsidRPr="00A82785">
              <w:t>Average length of stay at destinations</w:t>
            </w:r>
            <w:r>
              <w:t xml:space="preserve"> = </w:t>
            </w:r>
            <w:r w:rsidRPr="009F3696">
              <w:rPr>
                <w:b/>
              </w:rPr>
              <w:t>8</w:t>
            </w:r>
            <w:r>
              <w:rPr>
                <w:b/>
              </w:rPr>
              <w:t>.1</w:t>
            </w:r>
            <w:r w:rsidRPr="009F3696">
              <w:rPr>
                <w:b/>
              </w:rPr>
              <w:t xml:space="preserve"> days</w:t>
            </w:r>
          </w:p>
        </w:tc>
      </w:tr>
    </w:tbl>
    <w:bookmarkEnd w:id="65"/>
    <w:p w14:paraId="2F9AC044" w14:textId="77777777" w:rsidR="006425DE" w:rsidRPr="00F55A24" w:rsidRDefault="009B1AC8" w:rsidP="00AD3D87">
      <w:pPr>
        <w:pStyle w:val="Heading5"/>
      </w:pPr>
      <w:r w:rsidRPr="00F55A24">
        <w:t>F</w:t>
      </w:r>
      <w:r w:rsidR="00AD3D87" w:rsidRPr="00F55A24">
        <w:t>rom the AER</w:t>
      </w:r>
    </w:p>
    <w:p w14:paraId="5ECEB004" w14:textId="54322AC4" w:rsidR="00FA3B98" w:rsidRPr="001D4E9F" w:rsidRDefault="00FA3B98" w:rsidP="00FA3B98">
      <w:pPr>
        <w:pStyle w:val="ListBullet"/>
        <w:numPr>
          <w:ilvl w:val="0"/>
          <w:numId w:val="0"/>
        </w:numPr>
        <w:ind w:left="288"/>
      </w:pPr>
      <w:r w:rsidRPr="00597186">
        <w:rPr>
          <w:b/>
          <w:bCs/>
        </w:rPr>
        <w:t>Information</w:t>
      </w:r>
      <w:r w:rsidR="00190C1E">
        <w:t>.</w:t>
      </w:r>
      <w:r w:rsidRPr="001D4E9F">
        <w:t xml:space="preserve"> You don’t have to do anything with the </w:t>
      </w:r>
      <w:r w:rsidR="008E041E">
        <w:t xml:space="preserve">material in this section, as it’s already </w:t>
      </w:r>
      <w:r w:rsidRPr="001D4E9F">
        <w:t>in the example report. The material is provided here simply for your reference.</w:t>
      </w:r>
    </w:p>
    <w:p w14:paraId="3A4375F3" w14:textId="77777777" w:rsidR="00FA3B98" w:rsidRDefault="00FA3B98" w:rsidP="00FA3B98">
      <w:pPr>
        <w:pStyle w:val="ListBullet2"/>
        <w:numPr>
          <w:ilvl w:val="0"/>
          <w:numId w:val="0"/>
        </w:numPr>
        <w:ind w:left="1080" w:hanging="360"/>
      </w:pPr>
    </w:p>
    <w:p w14:paraId="0CA63DB0" w14:textId="77777777" w:rsidR="003D2581" w:rsidRPr="00BC3DA4" w:rsidRDefault="003D2581" w:rsidP="003D2581">
      <w:pPr>
        <w:pStyle w:val="ListBullet2"/>
      </w:pPr>
      <w:r w:rsidRPr="00BC3DA4">
        <w:t xml:space="preserve">Synopsis: </w:t>
      </w:r>
    </w:p>
    <w:p w14:paraId="60993418" w14:textId="77777777" w:rsidR="003D2581" w:rsidRPr="00BC3DA4" w:rsidRDefault="003D2581" w:rsidP="003D2581">
      <w:pPr>
        <w:pStyle w:val="ListBullet3"/>
      </w:pPr>
      <w:r w:rsidRPr="00BC3DA4">
        <w:t>Axioms:</w:t>
      </w:r>
    </w:p>
    <w:p w14:paraId="70706E88" w14:textId="77777777" w:rsidR="003D2581" w:rsidRPr="00BC3DA4" w:rsidRDefault="003D2581" w:rsidP="003D2581">
      <w:pPr>
        <w:pStyle w:val="ListBullet4"/>
      </w:pPr>
      <w:r w:rsidRPr="00BC3DA4">
        <w:t>People with shorter stays at their destinations benefit more from aviation than those with longer stays.</w:t>
      </w:r>
    </w:p>
    <w:p w14:paraId="244D543D" w14:textId="77777777" w:rsidR="003D2581" w:rsidRPr="007272A6" w:rsidRDefault="003D2581" w:rsidP="003D2581">
      <w:pPr>
        <w:pStyle w:val="ListBullet4"/>
      </w:pPr>
      <w:r w:rsidRPr="00BC3DA4">
        <w:t xml:space="preserve">Aviation is more beneficial for people with jobs having high travel requirements than it is for those with jobs having low travel </w:t>
      </w:r>
      <w:r w:rsidRPr="007272A6">
        <w:t>requirements.</w:t>
      </w:r>
    </w:p>
    <w:p w14:paraId="45A57350" w14:textId="77777777" w:rsidR="003D2581" w:rsidRPr="007272A6" w:rsidRDefault="003D2581" w:rsidP="003D2581">
      <w:pPr>
        <w:pStyle w:val="ListBullet4"/>
      </w:pPr>
      <w:r w:rsidRPr="007272A6">
        <w:t xml:space="preserve">If a person's stay at their destination is shorter than the round-trip travel time by surface, they are less-willing to make the trip.  </w:t>
      </w:r>
    </w:p>
    <w:p w14:paraId="7745A504" w14:textId="77777777" w:rsidR="003D2581" w:rsidRPr="00BC3DA4" w:rsidRDefault="003D2581" w:rsidP="003D2581">
      <w:pPr>
        <w:pStyle w:val="ListBullet2"/>
      </w:pPr>
      <w:r w:rsidRPr="00BC3DA4">
        <w:t>Reference Points:</w:t>
      </w:r>
    </w:p>
    <w:p w14:paraId="45D88C4E" w14:textId="77777777" w:rsidR="003D2581" w:rsidRPr="00BC3DA4" w:rsidRDefault="003D2581" w:rsidP="003D2581">
      <w:pPr>
        <w:pStyle w:val="ListBullet3"/>
        <w:numPr>
          <w:ilvl w:val="0"/>
          <w:numId w:val="0"/>
        </w:numPr>
        <w:ind w:left="1728"/>
        <w:rPr>
          <w:rFonts w:ascii="Times New Roman" w:hAnsi="Times New Roman" w:cs="Times New Roman"/>
        </w:rPr>
      </w:pPr>
      <w:r w:rsidRPr="00BC3DA4">
        <w:t>1. Who Benefits More? &gt; Category &gt; Length of Stay at Destination</w:t>
      </w:r>
    </w:p>
    <w:p w14:paraId="1F8B5DEF" w14:textId="77777777" w:rsidR="003D2581" w:rsidRPr="00BC3DA4" w:rsidRDefault="003D2581" w:rsidP="003D2581">
      <w:pPr>
        <w:pStyle w:val="ListBullet4"/>
      </w:pPr>
      <w:r w:rsidRPr="00BC3DA4">
        <w:t>Axiom: People with shorter stays at their destinations benefit more from aviation than those with longer stays.</w:t>
      </w:r>
    </w:p>
    <w:p w14:paraId="409F6C3F" w14:textId="77777777" w:rsidR="003D2581" w:rsidRPr="00BC3DA4" w:rsidRDefault="003D2581" w:rsidP="003D2581">
      <w:pPr>
        <w:pStyle w:val="ListBullet4"/>
      </w:pPr>
      <w:hyperlink r:id="rId150" w:history="1">
        <w:r w:rsidRPr="00BC3DA4">
          <w:rPr>
            <w:rStyle w:val="Hyperlink"/>
          </w:rPr>
          <w:t>https://aerproject.info/research/length-of-stay-at-destination/?show</w:t>
        </w:r>
      </w:hyperlink>
      <w:r w:rsidRPr="00BC3DA4">
        <w:t xml:space="preserve"> </w:t>
      </w:r>
    </w:p>
    <w:p w14:paraId="3F087F3C" w14:textId="77777777" w:rsidR="003D2581" w:rsidRPr="00BC3DA4" w:rsidRDefault="003D2581" w:rsidP="003D2581">
      <w:pPr>
        <w:pStyle w:val="ListBullet3"/>
        <w:numPr>
          <w:ilvl w:val="0"/>
          <w:numId w:val="0"/>
        </w:numPr>
        <w:ind w:left="1728"/>
        <w:rPr>
          <w:rFonts w:ascii="Times New Roman" w:hAnsi="Times New Roman" w:cs="Times New Roman"/>
        </w:rPr>
      </w:pPr>
      <w:r w:rsidRPr="00BC3DA4">
        <w:t>2. Who Benefits More? &gt; Category &gt; Travel Requirements</w:t>
      </w:r>
    </w:p>
    <w:p w14:paraId="4405EC2D" w14:textId="77777777" w:rsidR="003D2581" w:rsidRPr="00BC3DA4" w:rsidRDefault="003D2581" w:rsidP="003D2581">
      <w:pPr>
        <w:pStyle w:val="ListBullet4"/>
      </w:pPr>
      <w:r w:rsidRPr="00BC3DA4">
        <w:t>Axiom: Aviation is more beneficial for people with jobs having high travel requirements than it is for those with jobs having low travel requirements.</w:t>
      </w:r>
    </w:p>
    <w:p w14:paraId="324249D9" w14:textId="77777777" w:rsidR="003D2581" w:rsidRPr="00BC3DA4" w:rsidRDefault="003D2581" w:rsidP="003D2581">
      <w:pPr>
        <w:pStyle w:val="ListBullet4"/>
        <w:numPr>
          <w:ilvl w:val="0"/>
          <w:numId w:val="0"/>
        </w:numPr>
        <w:ind w:left="2520"/>
      </w:pPr>
      <w:r w:rsidRPr="00BC3DA4">
        <w:rPr>
          <w:rStyle w:val="Note"/>
        </w:rPr>
        <w:t>Note:</w:t>
      </w:r>
      <w:r w:rsidRPr="00BC3DA4">
        <w:t xml:space="preserve"> </w:t>
      </w:r>
      <w:r w:rsidRPr="00BC3DA4">
        <w:rPr>
          <w:bCs/>
        </w:rPr>
        <w:t>H</w:t>
      </w:r>
      <w:r>
        <w:rPr>
          <w:bCs/>
        </w:rPr>
        <w:t>aving h</w:t>
      </w:r>
      <w:r w:rsidRPr="00BC3DA4">
        <w:rPr>
          <w:bCs/>
        </w:rPr>
        <w:t>igh travel requirements</w:t>
      </w:r>
      <w:r w:rsidRPr="00BC3DA4">
        <w:t xml:space="preserve"> entails having to do at least four of the following:</w:t>
      </w:r>
    </w:p>
    <w:p w14:paraId="3417D8F5" w14:textId="77777777" w:rsidR="003D2581" w:rsidRPr="00BC3DA4" w:rsidRDefault="003D2581" w:rsidP="003D2581">
      <w:pPr>
        <w:pStyle w:val="ListBullet5"/>
      </w:pPr>
      <w:r w:rsidRPr="00BC3DA4">
        <w:t>Make many trips in a year</w:t>
      </w:r>
    </w:p>
    <w:p w14:paraId="11EB01A7" w14:textId="77777777" w:rsidR="003D2581" w:rsidRPr="00BC3DA4" w:rsidRDefault="003D2581" w:rsidP="003D2581">
      <w:pPr>
        <w:pStyle w:val="ListBullet5"/>
      </w:pPr>
      <w:r w:rsidRPr="00BC3DA4">
        <w:t>Visit many different locations</w:t>
      </w:r>
    </w:p>
    <w:p w14:paraId="7FAB248D" w14:textId="77777777" w:rsidR="003D2581" w:rsidRPr="00BC3DA4" w:rsidRDefault="003D2581" w:rsidP="003D2581">
      <w:pPr>
        <w:pStyle w:val="ListBullet5"/>
      </w:pPr>
      <w:r w:rsidRPr="00BC3DA4">
        <w:t>Travel throughout a large geographic area</w:t>
      </w:r>
    </w:p>
    <w:p w14:paraId="63A640F6" w14:textId="77777777" w:rsidR="003D2581" w:rsidRPr="00BC3DA4" w:rsidRDefault="003D2581" w:rsidP="003D2581">
      <w:pPr>
        <w:pStyle w:val="ListBullet5"/>
      </w:pPr>
      <w:r w:rsidRPr="00BC3DA4">
        <w:t>Travel in a timely manner (</w:t>
      </w:r>
      <w:r>
        <w:t>i.e.,</w:t>
      </w:r>
      <w:r w:rsidRPr="00BC3DA4">
        <w:t xml:space="preserve"> depart and arrive on </w:t>
      </w:r>
    </w:p>
    <w:p w14:paraId="7C17146D" w14:textId="77777777" w:rsidR="003D2581" w:rsidRPr="00BC3DA4" w:rsidRDefault="003D2581" w:rsidP="003D2581">
      <w:pPr>
        <w:pStyle w:val="ListBullet5"/>
        <w:numPr>
          <w:ilvl w:val="0"/>
          <w:numId w:val="0"/>
        </w:numPr>
        <w:ind w:left="2880"/>
      </w:pPr>
      <w:r>
        <w:t xml:space="preserve">      </w:t>
      </w:r>
      <w:r w:rsidRPr="00BC3DA4">
        <w:t>schedule)</w:t>
      </w:r>
    </w:p>
    <w:p w14:paraId="1C778B7E" w14:textId="77777777" w:rsidR="003D2581" w:rsidRPr="00CC2175" w:rsidRDefault="003D2581" w:rsidP="003D2581">
      <w:pPr>
        <w:pStyle w:val="ListBullet5"/>
      </w:pPr>
      <w:r w:rsidRPr="00BC3DA4">
        <w:t xml:space="preserve">Make one trip shortly after another (in close </w:t>
      </w:r>
      <w:r w:rsidRPr="00CC2175">
        <w:t>succession)</w:t>
      </w:r>
    </w:p>
    <w:p w14:paraId="312F17D9" w14:textId="77777777" w:rsidR="003D2581" w:rsidRPr="00CC2175" w:rsidRDefault="003D2581" w:rsidP="003D2581">
      <w:pPr>
        <w:pStyle w:val="ListBullet5"/>
      </w:pPr>
      <w:r w:rsidRPr="00CC2175">
        <w:t>Make trips with short stays at destinations</w:t>
      </w:r>
    </w:p>
    <w:p w14:paraId="76B2A6B6" w14:textId="77777777" w:rsidR="003D2581" w:rsidRDefault="003D2581" w:rsidP="003D2581">
      <w:pPr>
        <w:pStyle w:val="ListBullet4"/>
      </w:pPr>
      <w:hyperlink r:id="rId151" w:history="1">
        <w:r w:rsidRPr="00CC2175">
          <w:rPr>
            <w:rStyle w:val="Hyperlink"/>
          </w:rPr>
          <w:t>https://aerproject.info/research/travel-requirements/?show</w:t>
        </w:r>
      </w:hyperlink>
      <w:r w:rsidRPr="00CC2175">
        <w:t xml:space="preserve"> </w:t>
      </w:r>
    </w:p>
    <w:p w14:paraId="59CFCB08" w14:textId="77777777" w:rsidR="00B42246" w:rsidRDefault="00B42246" w:rsidP="00B42246">
      <w:pPr>
        <w:pStyle w:val="ListBullet4"/>
        <w:numPr>
          <w:ilvl w:val="0"/>
          <w:numId w:val="0"/>
        </w:numPr>
        <w:ind w:left="2520" w:hanging="360"/>
      </w:pPr>
    </w:p>
    <w:p w14:paraId="6B6C7DE1" w14:textId="77777777" w:rsidR="00B42246" w:rsidRDefault="00B42246" w:rsidP="00B42246">
      <w:pPr>
        <w:pStyle w:val="ListBullet4"/>
        <w:numPr>
          <w:ilvl w:val="0"/>
          <w:numId w:val="0"/>
        </w:numPr>
        <w:ind w:left="2520" w:hanging="360"/>
      </w:pPr>
    </w:p>
    <w:p w14:paraId="19D0FD15" w14:textId="77777777" w:rsidR="00B42246" w:rsidRDefault="00B42246" w:rsidP="00B42246">
      <w:pPr>
        <w:pStyle w:val="ListBullet4"/>
        <w:numPr>
          <w:ilvl w:val="0"/>
          <w:numId w:val="0"/>
        </w:numPr>
        <w:ind w:left="2520" w:hanging="360"/>
      </w:pPr>
    </w:p>
    <w:p w14:paraId="3EB28DE0" w14:textId="77777777" w:rsidR="003D2581" w:rsidRPr="007272A6" w:rsidRDefault="003D2581" w:rsidP="003D2581">
      <w:pPr>
        <w:pStyle w:val="ListBullet3"/>
        <w:numPr>
          <w:ilvl w:val="0"/>
          <w:numId w:val="0"/>
        </w:numPr>
        <w:ind w:left="1728"/>
        <w:rPr>
          <w:rFonts w:ascii="Times New Roman" w:hAnsi="Times New Roman" w:cs="Times New Roman"/>
        </w:rPr>
      </w:pPr>
      <w:r>
        <w:t xml:space="preserve">3. </w:t>
      </w:r>
      <w:r w:rsidRPr="007272A6">
        <w:t>Who Benefits More? &gt; Category &gt; Length of Stay at Destination</w:t>
      </w:r>
    </w:p>
    <w:p w14:paraId="62F9AAA8" w14:textId="77777777" w:rsidR="003D2581" w:rsidRDefault="003D2581" w:rsidP="003D2581">
      <w:pPr>
        <w:pStyle w:val="ListBullet4"/>
      </w:pPr>
      <w:r>
        <w:lastRenderedPageBreak/>
        <w:t xml:space="preserve">Axiom: </w:t>
      </w:r>
      <w:r w:rsidRPr="007272A6">
        <w:t xml:space="preserve">If a person's stay at their destination is shorter than the round-trip travel time by surface, they are less-willing to make the trip. </w:t>
      </w:r>
    </w:p>
    <w:p w14:paraId="1F14D888" w14:textId="77777777" w:rsidR="003D2581" w:rsidRPr="007272A6" w:rsidRDefault="003D2581" w:rsidP="003D2581">
      <w:pPr>
        <w:pStyle w:val="ListBullet4"/>
      </w:pPr>
      <w:hyperlink r:id="rId152" w:history="1">
        <w:r w:rsidRPr="00F472FA">
          <w:rPr>
            <w:rStyle w:val="Hyperlink"/>
          </w:rPr>
          <w:t>https://aerproject.info/research/length-of-stay-at-destination/?show</w:t>
        </w:r>
      </w:hyperlink>
      <w:r>
        <w:t xml:space="preserve"> </w:t>
      </w:r>
      <w:r w:rsidRPr="007272A6">
        <w:t xml:space="preserve"> </w:t>
      </w:r>
    </w:p>
    <w:p w14:paraId="4B485501" w14:textId="77777777" w:rsidR="0083740E" w:rsidRPr="00345BCC" w:rsidRDefault="0083740E" w:rsidP="0083740E">
      <w:pPr>
        <w:pStyle w:val="Heading5"/>
      </w:pPr>
      <w:r w:rsidRPr="00345BCC">
        <w:t>Summary</w:t>
      </w:r>
      <w:r>
        <w:t xml:space="preserve"> of Respondent Statements</w:t>
      </w:r>
      <w:r w:rsidRPr="00345BCC">
        <w:t xml:space="preserve"> </w:t>
      </w:r>
    </w:p>
    <w:p w14:paraId="30F1E506" w14:textId="77777777" w:rsidR="00DC55BF" w:rsidRDefault="00DC55BF" w:rsidP="00DC55BF">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4AEBF2F7" w14:textId="77777777" w:rsidR="00DC55BF" w:rsidRDefault="00DC55BF" w:rsidP="00DC55BF">
      <w:pPr>
        <w:pStyle w:val="ListBullet3"/>
      </w:pPr>
      <w:r>
        <w:t xml:space="preserve">Examples of summaries can be seen in the Example </w:t>
      </w:r>
      <w:r w:rsidRPr="00494106">
        <w:rPr>
          <w:i/>
          <w:color w:val="660066"/>
        </w:rPr>
        <w:t>Wiconia</w:t>
      </w:r>
      <w:r>
        <w:t xml:space="preserve"> Report</w:t>
      </w:r>
    </w:p>
    <w:p w14:paraId="58D4DB20" w14:textId="77777777" w:rsidR="00DC55BF" w:rsidRDefault="00DC55BF" w:rsidP="00DC55BF">
      <w:pPr>
        <w:pStyle w:val="ListBullet2"/>
      </w:pPr>
      <w:r>
        <w:t>Copy the summary</w:t>
      </w:r>
      <w:r w:rsidRPr="00345BCC">
        <w:t xml:space="preserve"> </w:t>
      </w:r>
      <w:r>
        <w:t xml:space="preserve">and paste it </w:t>
      </w:r>
      <w:r w:rsidRPr="00345BCC">
        <w:t>into the report.</w:t>
      </w:r>
    </w:p>
    <w:p w14:paraId="78E73BF4" w14:textId="77777777" w:rsidR="004417AC" w:rsidRDefault="004417AC" w:rsidP="004417AC">
      <w:pPr>
        <w:pStyle w:val="Heading5"/>
      </w:pPr>
      <w:r>
        <w:t>M</w:t>
      </w:r>
      <w:r w:rsidRPr="002E2EB4">
        <w:t>aximization</w:t>
      </w:r>
      <w:r>
        <w:t xml:space="preserve"> of Aviation’s Strengths</w:t>
      </w:r>
    </w:p>
    <w:p w14:paraId="59F3FDF8" w14:textId="77777777" w:rsidR="00CC420C" w:rsidRPr="00391E43" w:rsidRDefault="00CC420C" w:rsidP="00CC420C">
      <w:pPr>
        <w:pStyle w:val="ListBullet2"/>
      </w:pPr>
      <w:r w:rsidRPr="00530F22">
        <w:t>First</w:t>
      </w:r>
      <w:r>
        <w:t xml:space="preserve">. Determine the average </w:t>
      </w:r>
      <w:r w:rsidRPr="00391E43">
        <w:t xml:space="preserve">length of stay to be used. </w:t>
      </w:r>
    </w:p>
    <w:p w14:paraId="0062F687" w14:textId="77777777" w:rsidR="00710030" w:rsidRPr="0087591A" w:rsidRDefault="00710030" w:rsidP="00710030">
      <w:pPr>
        <w:pStyle w:val="ListBullet3"/>
      </w:pPr>
      <w:r w:rsidRPr="00391E43">
        <w:t xml:space="preserve">See the </w:t>
      </w:r>
      <w:hyperlink w:anchor="WhichNumberToUse" w:history="1">
        <w:r w:rsidRPr="00391E43">
          <w:rPr>
            <w:rStyle w:val="Hyperlink"/>
          </w:rPr>
          <w:t>instructions</w:t>
        </w:r>
      </w:hyperlink>
      <w:r w:rsidRPr="00391E43">
        <w:t xml:space="preserve"> on </w:t>
      </w:r>
      <w:r w:rsidRPr="0087591A">
        <w:t xml:space="preserve">determining which length of stay to use. </w:t>
      </w:r>
    </w:p>
    <w:p w14:paraId="6F984DF1" w14:textId="3F6F69C2" w:rsidR="00710030" w:rsidRPr="0087591A" w:rsidRDefault="00DD20E6" w:rsidP="00710030">
      <w:pPr>
        <w:pStyle w:val="ListBullet3"/>
      </w:pPr>
      <w:r>
        <w:t>For</w:t>
      </w:r>
      <w:r w:rsidR="00710030" w:rsidRPr="0087591A">
        <w:t xml:space="preserve"> the </w:t>
      </w:r>
      <w:r w:rsidR="00710030" w:rsidRPr="0087591A">
        <w:rPr>
          <w:i/>
          <w:color w:val="660066"/>
        </w:rPr>
        <w:t>Wiconia</w:t>
      </w:r>
      <w:r w:rsidR="00710030" w:rsidRPr="0087591A">
        <w:t xml:space="preserve"> example, about </w:t>
      </w:r>
      <w:r w:rsidR="00444CBF" w:rsidRPr="0087591A">
        <w:t xml:space="preserve">the same percentage of Individual </w:t>
      </w:r>
      <w:r w:rsidR="00710030" w:rsidRPr="0087591A">
        <w:t xml:space="preserve">travelers and </w:t>
      </w:r>
      <w:r w:rsidR="0004174E" w:rsidRPr="0087591A">
        <w:t>Overall</w:t>
      </w:r>
      <w:r w:rsidR="00710030" w:rsidRPr="0087591A">
        <w:t xml:space="preserve"> respondents were interviewed. </w:t>
      </w:r>
      <w:hyperlink w:anchor="WhichNumberToUse" w:history="1">
        <w:r w:rsidR="00391E43" w:rsidRPr="0087591A">
          <w:rPr>
            <w:rStyle w:val="Hyperlink"/>
          </w:rPr>
          <w:t>Rule</w:t>
        </w:r>
      </w:hyperlink>
      <w:r w:rsidR="00391E43" w:rsidRPr="0087591A">
        <w:t xml:space="preserve"> #</w:t>
      </w:r>
      <w:r w:rsidR="007929F7" w:rsidRPr="0087591A">
        <w:t>3</w:t>
      </w:r>
      <w:r w:rsidR="00391E43" w:rsidRPr="0087591A">
        <w:t xml:space="preserve"> applies. </w:t>
      </w:r>
      <w:r w:rsidR="00710030" w:rsidRPr="0087591A">
        <w:t xml:space="preserve">Therefore, the </w:t>
      </w:r>
      <w:r w:rsidR="003A7560" w:rsidRPr="0087591A">
        <w:t>stay length</w:t>
      </w:r>
      <w:r w:rsidR="007929F7" w:rsidRPr="0087591A">
        <w:t xml:space="preserve"> provided by the Individual respondents (</w:t>
      </w:r>
      <w:r w:rsidR="0097434B">
        <w:t>8.5</w:t>
      </w:r>
      <w:r w:rsidR="007929F7" w:rsidRPr="0087591A">
        <w:t xml:space="preserve"> days) w</w:t>
      </w:r>
      <w:r w:rsidR="00710030" w:rsidRPr="0087591A">
        <w:t xml:space="preserve">ill be </w:t>
      </w:r>
      <w:r w:rsidR="007929F7" w:rsidRPr="0087591A">
        <w:t>used f</w:t>
      </w:r>
      <w:r w:rsidR="00710030" w:rsidRPr="0087591A">
        <w:t>or example purposes.</w:t>
      </w:r>
      <w:r w:rsidR="007543BC" w:rsidRPr="0087591A">
        <w:t xml:space="preserve"> </w:t>
      </w:r>
    </w:p>
    <w:p w14:paraId="40F2F988" w14:textId="40BBAE5A" w:rsidR="00516B2E" w:rsidRPr="00B842A5" w:rsidRDefault="00516B2E" w:rsidP="00516B2E">
      <w:pPr>
        <w:pStyle w:val="ListBullet2"/>
      </w:pPr>
      <w:r w:rsidRPr="0087591A">
        <w:t>Second</w:t>
      </w:r>
      <w:r w:rsidR="00E84D71" w:rsidRPr="0087591A">
        <w:t>. T</w:t>
      </w:r>
      <w:r w:rsidRPr="0087591A">
        <w:t>ake the average length of stay (</w:t>
      </w:r>
      <w:r w:rsidR="00657E0B" w:rsidRPr="0087591A">
        <w:t>e.g.,</w:t>
      </w:r>
      <w:r w:rsidRPr="0087591A">
        <w:t xml:space="preserve"> </w:t>
      </w:r>
      <w:r w:rsidR="00184981" w:rsidRPr="0087591A">
        <w:rPr>
          <w:i/>
          <w:color w:val="660066"/>
        </w:rPr>
        <w:t>Wiconia</w:t>
      </w:r>
      <w:r w:rsidR="008F2986" w:rsidRPr="0087591A">
        <w:rPr>
          <w:i/>
          <w:color w:val="660066"/>
        </w:rPr>
        <w:t xml:space="preserve">, </w:t>
      </w:r>
      <w:r w:rsidR="0097434B">
        <w:rPr>
          <w:i/>
          <w:color w:val="660066"/>
        </w:rPr>
        <w:t>8.5</w:t>
      </w:r>
      <w:r w:rsidRPr="0087591A">
        <w:rPr>
          <w:i/>
          <w:color w:val="660066"/>
        </w:rPr>
        <w:t xml:space="preserve"> days</w:t>
      </w:r>
      <w:r w:rsidRPr="0087591A">
        <w:t>), and assign it points in accordance with the scale below</w:t>
      </w:r>
      <w:r w:rsidRPr="00B842A5">
        <w:t>. (This scale is the one used to make the calculations on the backend of the SMI Tool):</w:t>
      </w:r>
    </w:p>
    <w:p w14:paraId="445BBCAF" w14:textId="2D33A55B" w:rsidR="00516B2E" w:rsidRPr="00B842A5" w:rsidRDefault="00516B2E" w:rsidP="00435EB1">
      <w:pPr>
        <w:pStyle w:val="ListBullet3"/>
        <w:numPr>
          <w:ilvl w:val="0"/>
          <w:numId w:val="0"/>
        </w:numPr>
        <w:ind w:left="1728"/>
      </w:pPr>
      <w:r w:rsidRPr="00B842A5">
        <w:t>1</w:t>
      </w:r>
      <w:r w:rsidR="00B67BE8">
        <w:t>.00</w:t>
      </w:r>
      <w:r w:rsidRPr="00B842A5">
        <w:t xml:space="preserve"> day</w:t>
      </w:r>
      <w:r w:rsidR="00B67BE8">
        <w:t>s</w:t>
      </w:r>
      <w:r w:rsidRPr="00B842A5">
        <w:t xml:space="preserve"> o</w:t>
      </w:r>
      <w:r w:rsidR="00AC63A6" w:rsidRPr="00B842A5">
        <w:t>r</w:t>
      </w:r>
      <w:r w:rsidRPr="00B842A5">
        <w:t xml:space="preserve"> less = 10 points</w:t>
      </w:r>
      <w:r w:rsidRPr="00B842A5">
        <w:tab/>
      </w:r>
    </w:p>
    <w:p w14:paraId="0E625D18" w14:textId="50177252" w:rsidR="00435EB1" w:rsidRPr="00B842A5" w:rsidRDefault="00A17A5C" w:rsidP="0054791F">
      <w:pPr>
        <w:pStyle w:val="ListBullet3"/>
        <w:numPr>
          <w:ilvl w:val="0"/>
          <w:numId w:val="0"/>
        </w:numPr>
        <w:ind w:left="1728"/>
      </w:pPr>
      <w:r>
        <w:t>1.0</w:t>
      </w:r>
      <w:r w:rsidR="00FF6161">
        <w:t>1</w:t>
      </w:r>
      <w:r w:rsidR="00832120" w:rsidRPr="00B842A5">
        <w:t xml:space="preserve"> to 3</w:t>
      </w:r>
      <w:r>
        <w:t>.99</w:t>
      </w:r>
      <w:r w:rsidR="00832120" w:rsidRPr="00B842A5">
        <w:t xml:space="preserve"> days</w:t>
      </w:r>
      <w:r w:rsidR="00516B2E" w:rsidRPr="00B842A5">
        <w:t xml:space="preserve"> = 9.5 points</w:t>
      </w:r>
      <w:r w:rsidR="0054791F" w:rsidRPr="00B842A5">
        <w:tab/>
      </w:r>
      <w:r w:rsidR="0054791F" w:rsidRPr="00B842A5">
        <w:tab/>
      </w:r>
    </w:p>
    <w:p w14:paraId="6E9A1B30" w14:textId="21B68ED1" w:rsidR="00516B2E" w:rsidRPr="00B842A5" w:rsidRDefault="00832120" w:rsidP="0054791F">
      <w:pPr>
        <w:pStyle w:val="ListBullet3"/>
        <w:numPr>
          <w:ilvl w:val="0"/>
          <w:numId w:val="0"/>
        </w:numPr>
        <w:ind w:left="1728"/>
      </w:pPr>
      <w:r w:rsidRPr="00B842A5">
        <w:t>4</w:t>
      </w:r>
      <w:r w:rsidR="00A17A5C">
        <w:t>.00</w:t>
      </w:r>
      <w:r w:rsidRPr="00B842A5">
        <w:t xml:space="preserve"> to 7</w:t>
      </w:r>
      <w:r w:rsidR="00A17A5C">
        <w:t>.99</w:t>
      </w:r>
      <w:r w:rsidRPr="00B842A5">
        <w:t xml:space="preserve"> days</w:t>
      </w:r>
      <w:r w:rsidR="0054791F" w:rsidRPr="00B842A5">
        <w:t xml:space="preserve"> = 9</w:t>
      </w:r>
      <w:r w:rsidR="00607E17">
        <w:t>.0</w:t>
      </w:r>
      <w:r w:rsidR="0054791F" w:rsidRPr="00B842A5">
        <w:t xml:space="preserve"> points</w:t>
      </w:r>
      <w:r w:rsidR="0054791F" w:rsidRPr="00B842A5">
        <w:tab/>
      </w:r>
      <w:r w:rsidR="0054791F" w:rsidRPr="00B842A5">
        <w:tab/>
      </w:r>
    </w:p>
    <w:p w14:paraId="2911E67E" w14:textId="0BE1EE93" w:rsidR="00516B2E" w:rsidRPr="00533ED0" w:rsidRDefault="00832120" w:rsidP="0054791F">
      <w:pPr>
        <w:pStyle w:val="ListBullet3"/>
        <w:numPr>
          <w:ilvl w:val="0"/>
          <w:numId w:val="0"/>
        </w:numPr>
        <w:ind w:left="1728"/>
        <w:rPr>
          <w:i/>
          <w:color w:val="660066"/>
        </w:rPr>
      </w:pPr>
      <w:r w:rsidRPr="00533ED0">
        <w:rPr>
          <w:i/>
          <w:color w:val="660066"/>
        </w:rPr>
        <w:t>8</w:t>
      </w:r>
      <w:r w:rsidR="00CA2AB5" w:rsidRPr="00533ED0">
        <w:rPr>
          <w:i/>
          <w:color w:val="660066"/>
        </w:rPr>
        <w:t>.00</w:t>
      </w:r>
      <w:r w:rsidRPr="00533ED0">
        <w:rPr>
          <w:i/>
          <w:color w:val="660066"/>
        </w:rPr>
        <w:t xml:space="preserve"> to 14</w:t>
      </w:r>
      <w:r w:rsidR="00CA2AB5" w:rsidRPr="00533ED0">
        <w:rPr>
          <w:i/>
          <w:color w:val="660066"/>
        </w:rPr>
        <w:t>.99</w:t>
      </w:r>
      <w:r w:rsidRPr="00533ED0">
        <w:rPr>
          <w:i/>
          <w:color w:val="660066"/>
        </w:rPr>
        <w:t xml:space="preserve"> days</w:t>
      </w:r>
      <w:r w:rsidR="0054791F" w:rsidRPr="00533ED0">
        <w:rPr>
          <w:i/>
          <w:color w:val="660066"/>
        </w:rPr>
        <w:t xml:space="preserve"> = 8</w:t>
      </w:r>
      <w:r w:rsidR="00607E17" w:rsidRPr="00533ED0">
        <w:rPr>
          <w:i/>
          <w:color w:val="660066"/>
        </w:rPr>
        <w:t>.0</w:t>
      </w:r>
      <w:r w:rsidR="0054791F" w:rsidRPr="00533ED0">
        <w:rPr>
          <w:i/>
          <w:color w:val="660066"/>
        </w:rPr>
        <w:t xml:space="preserve"> points</w:t>
      </w:r>
      <w:r w:rsidR="0054791F" w:rsidRPr="00533ED0">
        <w:rPr>
          <w:i/>
          <w:color w:val="660066"/>
        </w:rPr>
        <w:tab/>
      </w:r>
      <w:r w:rsidR="0054791F" w:rsidRPr="00533ED0">
        <w:rPr>
          <w:i/>
          <w:color w:val="660066"/>
        </w:rPr>
        <w:tab/>
      </w:r>
    </w:p>
    <w:p w14:paraId="2EC43289" w14:textId="063ABEAA" w:rsidR="00516B2E" w:rsidRPr="00B842A5" w:rsidRDefault="00832120" w:rsidP="0054791F">
      <w:pPr>
        <w:pStyle w:val="ListBullet3"/>
        <w:numPr>
          <w:ilvl w:val="0"/>
          <w:numId w:val="0"/>
        </w:numPr>
        <w:ind w:left="1728"/>
      </w:pPr>
      <w:r w:rsidRPr="00B842A5">
        <w:t>15</w:t>
      </w:r>
      <w:r w:rsidR="00CA2AB5">
        <w:t>.00</w:t>
      </w:r>
      <w:r w:rsidR="00516B2E" w:rsidRPr="00B842A5">
        <w:t xml:space="preserve"> to </w:t>
      </w:r>
      <w:r w:rsidRPr="00B842A5">
        <w:t>29</w:t>
      </w:r>
      <w:r w:rsidR="00CA2AB5">
        <w:t>.99</w:t>
      </w:r>
      <w:r w:rsidR="00516B2E" w:rsidRPr="00B842A5">
        <w:t xml:space="preserve"> </w:t>
      </w:r>
      <w:r w:rsidRPr="00B842A5">
        <w:t>days</w:t>
      </w:r>
      <w:r w:rsidR="00516B2E" w:rsidRPr="00B842A5">
        <w:t xml:space="preserve"> = 6</w:t>
      </w:r>
      <w:r w:rsidR="00607E17">
        <w:t>.0</w:t>
      </w:r>
      <w:r w:rsidR="0054791F" w:rsidRPr="00B842A5">
        <w:t xml:space="preserve"> points</w:t>
      </w:r>
      <w:r w:rsidR="0054791F" w:rsidRPr="00B842A5">
        <w:tab/>
      </w:r>
      <w:r w:rsidR="0054791F" w:rsidRPr="00B842A5">
        <w:tab/>
      </w:r>
    </w:p>
    <w:p w14:paraId="37D3858A" w14:textId="096C450D" w:rsidR="00516B2E" w:rsidRPr="00B842A5" w:rsidRDefault="00832120" w:rsidP="0054791F">
      <w:pPr>
        <w:pStyle w:val="ListBullet3"/>
        <w:numPr>
          <w:ilvl w:val="0"/>
          <w:numId w:val="0"/>
        </w:numPr>
        <w:ind w:left="1728"/>
      </w:pPr>
      <w:r w:rsidRPr="00B842A5">
        <w:t>30</w:t>
      </w:r>
      <w:r w:rsidR="00CA2AB5">
        <w:t>.00</w:t>
      </w:r>
      <w:r w:rsidR="00516B2E" w:rsidRPr="00B842A5">
        <w:t xml:space="preserve"> to </w:t>
      </w:r>
      <w:r w:rsidRPr="00B842A5">
        <w:t>9</w:t>
      </w:r>
      <w:r w:rsidR="00F3752B" w:rsidRPr="00B842A5">
        <w:t>0</w:t>
      </w:r>
      <w:r w:rsidR="00CA2AB5">
        <w:t>.00</w:t>
      </w:r>
      <w:r w:rsidRPr="00B842A5">
        <w:t xml:space="preserve"> days</w:t>
      </w:r>
      <w:r w:rsidR="00516B2E" w:rsidRPr="00B842A5">
        <w:t xml:space="preserve"> = 3</w:t>
      </w:r>
      <w:r w:rsidR="00607E17">
        <w:t>.0</w:t>
      </w:r>
      <w:r w:rsidR="00516B2E" w:rsidRPr="00B842A5">
        <w:t xml:space="preserve"> points</w:t>
      </w:r>
      <w:r w:rsidR="0054791F" w:rsidRPr="00B842A5">
        <w:tab/>
      </w:r>
      <w:r w:rsidR="0054791F" w:rsidRPr="00B842A5">
        <w:tab/>
      </w:r>
    </w:p>
    <w:p w14:paraId="48B6DBD2" w14:textId="3AAB48BA" w:rsidR="00516B2E" w:rsidRPr="00B842A5" w:rsidRDefault="00A25374" w:rsidP="0054791F">
      <w:pPr>
        <w:pStyle w:val="ListBullet3"/>
        <w:numPr>
          <w:ilvl w:val="0"/>
          <w:numId w:val="0"/>
        </w:numPr>
        <w:ind w:left="1728"/>
      </w:pPr>
      <w:r>
        <w:t>Over</w:t>
      </w:r>
      <w:r w:rsidR="00A17A5C">
        <w:t xml:space="preserve"> 90</w:t>
      </w:r>
      <w:r w:rsidR="00AC63A6" w:rsidRPr="00B842A5">
        <w:t xml:space="preserve"> days</w:t>
      </w:r>
      <w:r w:rsidR="00516B2E" w:rsidRPr="00B842A5">
        <w:t xml:space="preserve"> = </w:t>
      </w:r>
      <w:r w:rsidR="0054791F" w:rsidRPr="00B842A5">
        <w:t>1</w:t>
      </w:r>
      <w:r w:rsidR="00607E17">
        <w:t>.0</w:t>
      </w:r>
      <w:r w:rsidR="0054791F" w:rsidRPr="00B842A5">
        <w:t xml:space="preserve"> points</w:t>
      </w:r>
      <w:r w:rsidR="0054791F" w:rsidRPr="00B842A5">
        <w:tab/>
      </w:r>
    </w:p>
    <w:p w14:paraId="2A1BD537" w14:textId="77777777" w:rsidR="00516B2E" w:rsidRPr="00B842A5" w:rsidRDefault="00E84D71" w:rsidP="00516B2E">
      <w:pPr>
        <w:pStyle w:val="ListBullet2"/>
      </w:pPr>
      <w:r w:rsidRPr="00B842A5">
        <w:t>Third. P</w:t>
      </w:r>
      <w:r w:rsidR="00516B2E" w:rsidRPr="00B842A5">
        <w:t>lace the point value (</w:t>
      </w:r>
      <w:r w:rsidR="00875E78" w:rsidRPr="004362D1">
        <w:rPr>
          <w:i/>
          <w:color w:val="660066"/>
        </w:rPr>
        <w:t>8</w:t>
      </w:r>
      <w:r w:rsidR="00607E17">
        <w:rPr>
          <w:i/>
          <w:color w:val="660066"/>
        </w:rPr>
        <w:t>.0</w:t>
      </w:r>
      <w:r w:rsidR="007C7EE5" w:rsidRPr="004362D1">
        <w:rPr>
          <w:i/>
          <w:color w:val="660066"/>
        </w:rPr>
        <w:t xml:space="preserve"> points</w:t>
      </w:r>
      <w:r w:rsidR="00516B2E" w:rsidRPr="00B842A5">
        <w:t xml:space="preserve">) on the reference scale below: </w:t>
      </w:r>
    </w:p>
    <w:p w14:paraId="08CF753A" w14:textId="1B968EE2" w:rsidR="00516B2E" w:rsidRPr="00B842A5" w:rsidRDefault="00516B2E" w:rsidP="0054791F">
      <w:pPr>
        <w:pStyle w:val="ListBullet3"/>
        <w:numPr>
          <w:ilvl w:val="0"/>
          <w:numId w:val="0"/>
        </w:numPr>
        <w:ind w:left="1728"/>
      </w:pPr>
      <w:r w:rsidRPr="00B842A5">
        <w:t>8.1 to 10 = Aviation’s strengths would be maximized</w:t>
      </w:r>
    </w:p>
    <w:p w14:paraId="19D0E82C" w14:textId="77777777" w:rsidR="00516B2E" w:rsidRPr="00875E78" w:rsidRDefault="00516B2E" w:rsidP="0054791F">
      <w:pPr>
        <w:pStyle w:val="ListBullet3"/>
        <w:numPr>
          <w:ilvl w:val="0"/>
          <w:numId w:val="0"/>
        </w:numPr>
        <w:ind w:left="1728"/>
        <w:rPr>
          <w:i/>
          <w:color w:val="660066"/>
        </w:rPr>
      </w:pPr>
      <w:r w:rsidRPr="00875E78">
        <w:rPr>
          <w:i/>
          <w:color w:val="660066"/>
        </w:rPr>
        <w:t>6.1 to 8.0 = Aviation’s strengths would be used at a moderately-high level</w:t>
      </w:r>
    </w:p>
    <w:p w14:paraId="7E679900" w14:textId="77777777" w:rsidR="00516B2E" w:rsidRPr="00B842A5" w:rsidRDefault="00516B2E" w:rsidP="0054791F">
      <w:pPr>
        <w:pStyle w:val="ListBullet3"/>
        <w:numPr>
          <w:ilvl w:val="0"/>
          <w:numId w:val="0"/>
        </w:numPr>
        <w:ind w:left="1728"/>
      </w:pPr>
      <w:r w:rsidRPr="00B842A5">
        <w:t>4.1 to 6.0 = Aviation’s strengths would be used at a moderate level</w:t>
      </w:r>
    </w:p>
    <w:p w14:paraId="67659DF8" w14:textId="77777777" w:rsidR="00516B2E" w:rsidRPr="00B842A5" w:rsidRDefault="00516B2E" w:rsidP="0054791F">
      <w:pPr>
        <w:pStyle w:val="ListBullet3"/>
        <w:numPr>
          <w:ilvl w:val="0"/>
          <w:numId w:val="0"/>
        </w:numPr>
        <w:ind w:left="1728"/>
      </w:pPr>
      <w:r w:rsidRPr="00B842A5">
        <w:t>2.1 to 4.0 = Aviation’s strengths would be used at a moderately-low level</w:t>
      </w:r>
    </w:p>
    <w:p w14:paraId="406A0E6E" w14:textId="77777777" w:rsidR="00516B2E" w:rsidRPr="00B842A5" w:rsidRDefault="00516B2E" w:rsidP="0054791F">
      <w:pPr>
        <w:pStyle w:val="ListBullet3"/>
        <w:numPr>
          <w:ilvl w:val="0"/>
          <w:numId w:val="0"/>
        </w:numPr>
        <w:ind w:left="1728"/>
      </w:pPr>
      <w:r w:rsidRPr="00B842A5">
        <w:t>0.1 to 2.0 = Aviation’s strengths would be used at a minimal level</w:t>
      </w:r>
    </w:p>
    <w:p w14:paraId="3FB87BE9" w14:textId="77777777" w:rsidR="00516B2E" w:rsidRDefault="00516B2E" w:rsidP="0054791F">
      <w:pPr>
        <w:pStyle w:val="ListBullet3"/>
        <w:numPr>
          <w:ilvl w:val="0"/>
          <w:numId w:val="0"/>
        </w:numPr>
        <w:ind w:left="1728"/>
      </w:pPr>
      <w:r w:rsidRPr="00B842A5">
        <w:t>0 = Aviation’s strengths would not be used</w:t>
      </w:r>
    </w:p>
    <w:p w14:paraId="23766D57" w14:textId="77777777" w:rsidR="00516B2E" w:rsidRPr="00612C44" w:rsidRDefault="00E84D71" w:rsidP="00516B2E">
      <w:pPr>
        <w:pStyle w:val="ListBullet2"/>
      </w:pPr>
      <w:r w:rsidRPr="00B842A5">
        <w:t>Fourth</w:t>
      </w:r>
      <w:r w:rsidRPr="00612C44">
        <w:t>. W</w:t>
      </w:r>
      <w:r w:rsidR="00516B2E" w:rsidRPr="00612C44">
        <w:t xml:space="preserve">rite the </w:t>
      </w:r>
      <w:r w:rsidR="004417AC">
        <w:t>quantification</w:t>
      </w:r>
      <w:r w:rsidR="00516B2E" w:rsidRPr="00612C44">
        <w:t xml:space="preserve">. For example: </w:t>
      </w:r>
    </w:p>
    <w:p w14:paraId="114D7854" w14:textId="0D8E3F05" w:rsidR="00516B2E" w:rsidRPr="00612C44" w:rsidRDefault="00516B2E" w:rsidP="00516B2E">
      <w:pPr>
        <w:pStyle w:val="ListBullet3"/>
      </w:pPr>
      <w:r w:rsidRPr="00612C44">
        <w:t xml:space="preserve">In </w:t>
      </w:r>
      <w:r w:rsidR="00184981">
        <w:rPr>
          <w:i/>
          <w:color w:val="660066"/>
        </w:rPr>
        <w:t>Wiconia</w:t>
      </w:r>
      <w:r w:rsidRPr="00612C44">
        <w:t xml:space="preserve">, the average </w:t>
      </w:r>
      <w:r w:rsidR="00832120" w:rsidRPr="00612C44">
        <w:t xml:space="preserve">length of stay </w:t>
      </w:r>
      <w:r w:rsidRPr="00612C44">
        <w:t xml:space="preserve">is </w:t>
      </w:r>
      <w:r w:rsidR="00023E7E">
        <w:t>8.5</w:t>
      </w:r>
      <w:r w:rsidR="00832120" w:rsidRPr="00612C44">
        <w:t xml:space="preserve"> days</w:t>
      </w:r>
      <w:r w:rsidRPr="00612C44">
        <w:t xml:space="preserve">. </w:t>
      </w:r>
    </w:p>
    <w:p w14:paraId="640DDA32" w14:textId="5761CAC7" w:rsidR="00516B2E" w:rsidRPr="00612C44" w:rsidRDefault="00023E7E" w:rsidP="00516B2E">
      <w:pPr>
        <w:pStyle w:val="ListBullet3"/>
      </w:pPr>
      <w:r>
        <w:t>8.5</w:t>
      </w:r>
      <w:r w:rsidR="00832120" w:rsidRPr="00612C44">
        <w:t xml:space="preserve"> days</w:t>
      </w:r>
      <w:r w:rsidR="00516B2E" w:rsidRPr="00612C44">
        <w:t xml:space="preserve"> receives </w:t>
      </w:r>
      <w:r w:rsidR="00875E78">
        <w:t>8</w:t>
      </w:r>
      <w:r w:rsidR="00607E17">
        <w:t>.0</w:t>
      </w:r>
      <w:r w:rsidR="00516B2E" w:rsidRPr="00612C44">
        <w:t xml:space="preserve"> points. </w:t>
      </w:r>
    </w:p>
    <w:p w14:paraId="0278AC66" w14:textId="77777777" w:rsidR="00516B2E" w:rsidRPr="00612C44" w:rsidRDefault="00875E78" w:rsidP="00516B2E">
      <w:pPr>
        <w:pStyle w:val="ListBullet3"/>
      </w:pPr>
      <w:r>
        <w:t>8</w:t>
      </w:r>
      <w:r w:rsidR="00607E17">
        <w:t>.0</w:t>
      </w:r>
      <w:r w:rsidR="00516B2E" w:rsidRPr="00612C44">
        <w:t xml:space="preserve"> points means aviation’s strengths would </w:t>
      </w:r>
      <w:r w:rsidR="00832120" w:rsidRPr="00612C44">
        <w:t>be used at a moderate</w:t>
      </w:r>
      <w:r>
        <w:t>ly-high</w:t>
      </w:r>
      <w:r w:rsidR="00832120" w:rsidRPr="00612C44">
        <w:t xml:space="preserve"> level</w:t>
      </w:r>
      <w:r w:rsidR="00516B2E" w:rsidRPr="00612C44">
        <w:t>.</w:t>
      </w:r>
    </w:p>
    <w:p w14:paraId="6A7A7EAC" w14:textId="77777777" w:rsidR="00516B2E" w:rsidRPr="00504D34" w:rsidRDefault="004417AC" w:rsidP="00516B2E">
      <w:pPr>
        <w:pStyle w:val="ListBullet3"/>
      </w:pPr>
      <w:r>
        <w:rPr>
          <w:b/>
        </w:rPr>
        <w:t>Quantification</w:t>
      </w:r>
      <w:r w:rsidR="00516B2E" w:rsidRPr="00612C44">
        <w:t xml:space="preserve">: Regarding the average </w:t>
      </w:r>
      <w:r w:rsidR="00832120" w:rsidRPr="00612C44">
        <w:t>length of stay</w:t>
      </w:r>
      <w:r w:rsidR="003903CA" w:rsidRPr="00612C44">
        <w:t xml:space="preserve"> at destinations</w:t>
      </w:r>
      <w:r w:rsidR="00516B2E" w:rsidRPr="00612C44">
        <w:t xml:space="preserve">, aviation’s inherent strengths would be </w:t>
      </w:r>
      <w:r w:rsidR="00832120" w:rsidRPr="00612C44">
        <w:t>used at a moderate</w:t>
      </w:r>
      <w:r w:rsidR="00875E78">
        <w:t>ly-high</w:t>
      </w:r>
      <w:r w:rsidR="00832120" w:rsidRPr="00612C44">
        <w:t xml:space="preserve"> level</w:t>
      </w:r>
      <w:r w:rsidR="009E1694">
        <w:t xml:space="preserve"> in</w:t>
      </w:r>
      <w:r w:rsidR="00832120" w:rsidRPr="00612C44">
        <w:t xml:space="preserve"> </w:t>
      </w:r>
      <w:r w:rsidR="00184981" w:rsidRPr="00504D34">
        <w:rPr>
          <w:i/>
          <w:color w:val="660066"/>
        </w:rPr>
        <w:t>Wiconia</w:t>
      </w:r>
      <w:r w:rsidR="00516B2E" w:rsidRPr="00504D34">
        <w:t xml:space="preserve"> (</w:t>
      </w:r>
      <w:r w:rsidR="00875E78" w:rsidRPr="00504D34">
        <w:t>8</w:t>
      </w:r>
      <w:r w:rsidR="00832120" w:rsidRPr="00504D34">
        <w:t>.0</w:t>
      </w:r>
      <w:r w:rsidR="00516B2E" w:rsidRPr="00504D34">
        <w:t xml:space="preserve"> on a scale of 0 to 10). </w:t>
      </w:r>
    </w:p>
    <w:p w14:paraId="59A702AA" w14:textId="77777777" w:rsidR="00DD141C" w:rsidRPr="00504D34" w:rsidRDefault="00DD141C" w:rsidP="00DD141C">
      <w:pPr>
        <w:pStyle w:val="Heading5"/>
      </w:pPr>
      <w:bookmarkStart w:id="66" w:name="SMIQ22LengthOfStay"/>
      <w:bookmarkEnd w:id="66"/>
      <w:r w:rsidRPr="00504D34">
        <w:lastRenderedPageBreak/>
        <w:t>The SMI Tool</w:t>
      </w:r>
    </w:p>
    <w:p w14:paraId="771E0A12" w14:textId="77777777" w:rsidR="00DD141C" w:rsidRPr="00612C44" w:rsidRDefault="00DD141C" w:rsidP="00DD141C">
      <w:pPr>
        <w:pStyle w:val="ListBullet2"/>
      </w:pPr>
      <w:r w:rsidRPr="00504D34">
        <w:t>Question 22 in the SMI Tool asks: “</w:t>
      </w:r>
      <w:r w:rsidRPr="00504D34">
        <w:rPr>
          <w:i/>
        </w:rPr>
        <w:t>On average, how long would travelers stay at their destinations</w:t>
      </w:r>
      <w:r w:rsidRPr="00612C44">
        <w:rPr>
          <w:i/>
        </w:rPr>
        <w:t>?</w:t>
      </w:r>
      <w:r w:rsidRPr="00612C44">
        <w:t>”</w:t>
      </w:r>
    </w:p>
    <w:p w14:paraId="56755E55" w14:textId="73B260A1" w:rsidR="00DD141C" w:rsidRPr="00612C44" w:rsidRDefault="00DD141C" w:rsidP="00DD141C">
      <w:pPr>
        <w:pStyle w:val="ListBullet2"/>
      </w:pPr>
      <w:r w:rsidRPr="00612C44">
        <w:t>For example, i</w:t>
      </w:r>
      <w:r>
        <w:t xml:space="preserve">n </w:t>
      </w:r>
      <w:r w:rsidRPr="00DD141C">
        <w:rPr>
          <w:i/>
          <w:iCs/>
          <w:color w:val="660066"/>
        </w:rPr>
        <w:t>Wiconia</w:t>
      </w:r>
      <w:r w:rsidRPr="00612C44">
        <w:t xml:space="preserve">, the average length of stay is </w:t>
      </w:r>
      <w:r>
        <w:rPr>
          <w:color w:val="E36C0A" w:themeColor="accent6" w:themeShade="BF"/>
        </w:rPr>
        <w:t>8.5</w:t>
      </w:r>
      <w:r w:rsidRPr="00612C44">
        <w:t xml:space="preserve"> days, which corresponds with the “</w:t>
      </w:r>
      <w:r w:rsidRPr="006F2035">
        <w:rPr>
          <w:color w:val="E36C0A" w:themeColor="accent6" w:themeShade="BF"/>
        </w:rPr>
        <w:t>8 to 14 days</w:t>
      </w:r>
      <w:r w:rsidRPr="00612C44">
        <w:t xml:space="preserve">” button in the Tool (per the scale below). </w:t>
      </w:r>
    </w:p>
    <w:p w14:paraId="6FB0BE37" w14:textId="77777777" w:rsidR="00DD141C" w:rsidRPr="00B842A5" w:rsidRDefault="00DD141C" w:rsidP="00DD141C">
      <w:pPr>
        <w:pStyle w:val="ListBullet2"/>
        <w:numPr>
          <w:ilvl w:val="0"/>
          <w:numId w:val="0"/>
        </w:numPr>
        <w:ind w:left="1080"/>
        <w:rPr>
          <w:b/>
        </w:rPr>
      </w:pPr>
      <w:r w:rsidRPr="00612C44">
        <w:t xml:space="preserve">              </w:t>
      </w:r>
      <w:r w:rsidRPr="00612C44">
        <w:rPr>
          <w:b/>
        </w:rPr>
        <w:t>SCALE</w:t>
      </w:r>
      <w:r w:rsidRPr="00B842A5">
        <w:rPr>
          <w:b/>
        </w:rPr>
        <w:tab/>
      </w:r>
      <w:r w:rsidRPr="00B842A5">
        <w:rPr>
          <w:b/>
        </w:rPr>
        <w:tab/>
        <w:t xml:space="preserve">    SMI OPTION / BUTTON</w:t>
      </w:r>
    </w:p>
    <w:p w14:paraId="6A7E2DED" w14:textId="77777777" w:rsidR="00DD141C" w:rsidRPr="00144289" w:rsidRDefault="00DD141C" w:rsidP="00DD141C">
      <w:pPr>
        <w:pStyle w:val="ListBullet3"/>
        <w:numPr>
          <w:ilvl w:val="0"/>
          <w:numId w:val="0"/>
        </w:numPr>
        <w:ind w:left="1728"/>
      </w:pPr>
      <w:bookmarkStart w:id="67" w:name="_Hlk158119993"/>
      <w:r w:rsidRPr="00B842A5">
        <w:t>1</w:t>
      </w:r>
      <w:r>
        <w:t>.00</w:t>
      </w:r>
      <w:r w:rsidRPr="00B842A5">
        <w:t xml:space="preserve"> day</w:t>
      </w:r>
      <w:r>
        <w:t>s</w:t>
      </w:r>
      <w:r w:rsidRPr="00B842A5">
        <w:t xml:space="preserve"> or less</w:t>
      </w:r>
      <w:r w:rsidRPr="00144289">
        <w:tab/>
      </w:r>
      <w:r w:rsidRPr="00144289">
        <w:tab/>
        <w:t>1 day or less</w:t>
      </w:r>
    </w:p>
    <w:p w14:paraId="05B4D74F" w14:textId="77777777" w:rsidR="00DD141C" w:rsidRPr="00144289" w:rsidRDefault="00DD141C" w:rsidP="00DD141C">
      <w:pPr>
        <w:pStyle w:val="ListBullet3"/>
        <w:numPr>
          <w:ilvl w:val="0"/>
          <w:numId w:val="0"/>
        </w:numPr>
        <w:ind w:left="1728"/>
      </w:pPr>
      <w:r>
        <w:t>1.01</w:t>
      </w:r>
      <w:r w:rsidRPr="00B842A5">
        <w:t xml:space="preserve"> to 3</w:t>
      </w:r>
      <w:r>
        <w:t>.99</w:t>
      </w:r>
      <w:r w:rsidRPr="00B842A5">
        <w:t xml:space="preserve"> days</w:t>
      </w:r>
      <w:r w:rsidRPr="00144289">
        <w:tab/>
      </w:r>
      <w:r w:rsidRPr="00144289">
        <w:tab/>
        <w:t>2 to 3 days</w:t>
      </w:r>
    </w:p>
    <w:p w14:paraId="05B4AEFF" w14:textId="77777777" w:rsidR="00DD141C" w:rsidRPr="00144289" w:rsidRDefault="00DD141C" w:rsidP="00DD141C">
      <w:pPr>
        <w:pStyle w:val="ListBullet3"/>
        <w:numPr>
          <w:ilvl w:val="0"/>
          <w:numId w:val="0"/>
        </w:numPr>
        <w:ind w:left="1728"/>
      </w:pPr>
      <w:r w:rsidRPr="00711A6A">
        <w:t>4.00 to 7.99 days</w:t>
      </w:r>
      <w:r w:rsidRPr="00144289">
        <w:tab/>
      </w:r>
      <w:r w:rsidRPr="00144289">
        <w:tab/>
        <w:t>4 to 7 days</w:t>
      </w:r>
    </w:p>
    <w:p w14:paraId="7FAA1013" w14:textId="77777777" w:rsidR="00DD141C" w:rsidRPr="003432E9" w:rsidRDefault="00DD141C" w:rsidP="00DD141C">
      <w:pPr>
        <w:pStyle w:val="ListBullet3"/>
        <w:numPr>
          <w:ilvl w:val="0"/>
          <w:numId w:val="0"/>
        </w:numPr>
        <w:ind w:left="1728"/>
        <w:rPr>
          <w:color w:val="E36C0A" w:themeColor="accent6" w:themeShade="BF"/>
        </w:rPr>
      </w:pPr>
      <w:r w:rsidRPr="003432E9">
        <w:rPr>
          <w:color w:val="E36C0A" w:themeColor="accent6" w:themeShade="BF"/>
        </w:rPr>
        <w:t>8.00 to 14.99 days</w:t>
      </w:r>
      <w:r w:rsidRPr="003432E9">
        <w:rPr>
          <w:color w:val="E36C0A" w:themeColor="accent6" w:themeShade="BF"/>
        </w:rPr>
        <w:tab/>
        <w:t>8 to 14 days</w:t>
      </w:r>
    </w:p>
    <w:p w14:paraId="3A37A5E2" w14:textId="77777777" w:rsidR="00DD141C" w:rsidRPr="00144289" w:rsidRDefault="00DD141C" w:rsidP="00DD141C">
      <w:pPr>
        <w:pStyle w:val="ListBullet3"/>
        <w:numPr>
          <w:ilvl w:val="0"/>
          <w:numId w:val="0"/>
        </w:numPr>
        <w:ind w:left="1728"/>
      </w:pPr>
      <w:r w:rsidRPr="00B842A5">
        <w:t>15</w:t>
      </w:r>
      <w:r>
        <w:t>.00</w:t>
      </w:r>
      <w:r w:rsidRPr="00B842A5">
        <w:t xml:space="preserve"> to 29</w:t>
      </w:r>
      <w:r>
        <w:t>.99</w:t>
      </w:r>
      <w:r w:rsidRPr="00B842A5">
        <w:t xml:space="preserve"> days</w:t>
      </w:r>
      <w:r w:rsidRPr="00144289">
        <w:tab/>
        <w:t>15 days to 4 weeks</w:t>
      </w:r>
    </w:p>
    <w:p w14:paraId="03E3A80C" w14:textId="77777777" w:rsidR="00DD141C" w:rsidRPr="00B842A5" w:rsidRDefault="00DD141C" w:rsidP="00DD141C">
      <w:pPr>
        <w:pStyle w:val="ListBullet3"/>
        <w:numPr>
          <w:ilvl w:val="0"/>
          <w:numId w:val="0"/>
        </w:numPr>
        <w:ind w:left="1728"/>
      </w:pPr>
      <w:r w:rsidRPr="00B842A5">
        <w:t>30</w:t>
      </w:r>
      <w:r>
        <w:t>.00</w:t>
      </w:r>
      <w:r w:rsidRPr="00B842A5">
        <w:t xml:space="preserve"> to 90</w:t>
      </w:r>
      <w:r>
        <w:t>.00</w:t>
      </w:r>
      <w:r w:rsidRPr="00B842A5">
        <w:t xml:space="preserve"> days</w:t>
      </w:r>
      <w:r w:rsidRPr="00B842A5">
        <w:tab/>
        <w:t>Between 1 and 3 months</w:t>
      </w:r>
    </w:p>
    <w:p w14:paraId="4FB278C6" w14:textId="77777777" w:rsidR="00DD141C" w:rsidRDefault="00DD141C" w:rsidP="00DD141C">
      <w:pPr>
        <w:pStyle w:val="ListBullet3"/>
        <w:numPr>
          <w:ilvl w:val="0"/>
          <w:numId w:val="0"/>
        </w:numPr>
        <w:ind w:left="1728"/>
      </w:pPr>
      <w:r>
        <w:t>Over 90</w:t>
      </w:r>
      <w:r w:rsidRPr="00B842A5">
        <w:t xml:space="preserve"> days</w:t>
      </w:r>
      <w:r w:rsidRPr="00B842A5">
        <w:tab/>
      </w:r>
      <w:r w:rsidRPr="00B842A5">
        <w:tab/>
        <w:t>Longer than 3 months</w:t>
      </w:r>
    </w:p>
    <w:bookmarkEnd w:id="67"/>
    <w:p w14:paraId="0CD02869" w14:textId="77777777" w:rsidR="00DD141C" w:rsidRPr="00C433A2" w:rsidRDefault="00DD141C" w:rsidP="00DD141C">
      <w:pPr>
        <w:pStyle w:val="ListBullet2"/>
      </w:pPr>
      <w:r>
        <w:t xml:space="preserve">Put the length of stay in the SMI </w:t>
      </w:r>
      <w:hyperlink w:anchor="SMIsectionQ22" w:history="1">
        <w:r w:rsidRPr="00C82A9D">
          <w:rPr>
            <w:rStyle w:val="Hyperlink"/>
          </w:rPr>
          <w:t>section</w:t>
        </w:r>
      </w:hyperlink>
      <w:r>
        <w:t xml:space="preserve"> of this document.</w:t>
      </w:r>
    </w:p>
    <w:p w14:paraId="5CD58E58" w14:textId="77777777" w:rsidR="00D966D7" w:rsidRPr="004E07DF" w:rsidRDefault="00D966D7" w:rsidP="00D966D7">
      <w:pPr>
        <w:pStyle w:val="Heading4"/>
      </w:pPr>
      <w:r w:rsidRPr="006364E7">
        <w:rPr>
          <w:highlight w:val="cyan"/>
        </w:rPr>
        <w:t>Y</w:t>
      </w:r>
      <w:r w:rsidR="00492E9D" w:rsidRPr="006364E7">
        <w:rPr>
          <w:highlight w:val="cyan"/>
        </w:rPr>
        <w:t>ear-Round Access</w:t>
      </w:r>
    </w:p>
    <w:p w14:paraId="07C2A0DC" w14:textId="77777777" w:rsidR="00421866" w:rsidRPr="00504D34" w:rsidRDefault="00421866" w:rsidP="006364E7">
      <w:pPr>
        <w:pStyle w:val="Heading5"/>
      </w:pPr>
      <w:r w:rsidRPr="0070168B">
        <w:t xml:space="preserve">Data </w:t>
      </w:r>
      <w:r w:rsidR="006364E7" w:rsidRPr="0070168B">
        <w:t>P</w:t>
      </w:r>
      <w:r w:rsidRPr="0070168B">
        <w:t xml:space="preserve">rocessing </w:t>
      </w:r>
      <w:r w:rsidR="006364E7" w:rsidRPr="0070168B">
        <w:t>–</w:t>
      </w:r>
      <w:r w:rsidRPr="0070168B">
        <w:t xml:space="preserve"> </w:t>
      </w:r>
      <w:r w:rsidR="006364E7" w:rsidRPr="0070168B">
        <w:t>Individuals Sheet</w:t>
      </w:r>
    </w:p>
    <w:p w14:paraId="50A1D80F" w14:textId="77777777" w:rsidR="00F72F02" w:rsidRDefault="00F72F02" w:rsidP="00F72F02">
      <w:pPr>
        <w:pStyle w:val="ListBullet2"/>
      </w:pPr>
      <w:r>
        <w:t>First. Make a copy of the “Year-Round Access” table below.</w:t>
      </w:r>
    </w:p>
    <w:p w14:paraId="6BEAA3DE" w14:textId="77777777" w:rsidR="00F72F02" w:rsidRDefault="0023084E" w:rsidP="00F72F02">
      <w:pPr>
        <w:pStyle w:val="ListBullet3"/>
      </w:pPr>
      <w:r>
        <w:t>The o</w:t>
      </w:r>
      <w:r w:rsidR="00F72F02">
        <w:t>riginal: Retain for your reference.</w:t>
      </w:r>
    </w:p>
    <w:p w14:paraId="239D757C" w14:textId="77777777" w:rsidR="00F72F02" w:rsidRPr="001B014E" w:rsidRDefault="0023084E" w:rsidP="00F72F02">
      <w:pPr>
        <w:pStyle w:val="ListBullet3"/>
      </w:pPr>
      <w:r>
        <w:t>The c</w:t>
      </w:r>
      <w:r w:rsidR="00F72F02">
        <w:t>opy: Delete the data to make room for the data on the TNA you’re working on</w:t>
      </w:r>
      <w:r w:rsidR="00F72F02" w:rsidRPr="001B014E">
        <w:t xml:space="preserve">. </w:t>
      </w:r>
    </w:p>
    <w:p w14:paraId="6AB0D702" w14:textId="7513970D" w:rsidR="00AD1F7D" w:rsidRPr="00504D34" w:rsidRDefault="00F72F02" w:rsidP="00421866">
      <w:pPr>
        <w:pStyle w:val="ListBullet2"/>
      </w:pPr>
      <w:r>
        <w:t>Second</w:t>
      </w:r>
      <w:r w:rsidR="00AD1F7D" w:rsidRPr="00504D34">
        <w:t xml:space="preserve">. </w:t>
      </w:r>
      <w:r w:rsidR="0015677F" w:rsidRPr="00504D34">
        <w:t>Go to the columns entitled “1</w:t>
      </w:r>
      <w:r w:rsidR="003C7DF3">
        <w:t>0</w:t>
      </w:r>
      <w:r w:rsidR="0015677F" w:rsidRPr="00504D34">
        <w:t>a. Locations Not Reasonably Accessible by Surface Year-Round</w:t>
      </w:r>
      <w:r w:rsidR="00AD1F7D" w:rsidRPr="00504D34">
        <w:t>.</w:t>
      </w:r>
      <w:r w:rsidR="0015677F" w:rsidRPr="00504D34">
        <w:t xml:space="preserve">” </w:t>
      </w:r>
    </w:p>
    <w:p w14:paraId="1D355413" w14:textId="77777777" w:rsidR="0015677F" w:rsidRPr="00F72F02" w:rsidRDefault="00AD1F7D" w:rsidP="00AD1F7D">
      <w:pPr>
        <w:pStyle w:val="ListBullet3"/>
      </w:pPr>
      <w:r>
        <w:t>S</w:t>
      </w:r>
      <w:r w:rsidR="0015677F">
        <w:t>ort it A to Z</w:t>
      </w:r>
      <w:r w:rsidR="0015677F" w:rsidRPr="00F72F02">
        <w:t>.</w:t>
      </w:r>
    </w:p>
    <w:p w14:paraId="21E72968" w14:textId="77777777" w:rsidR="00812C76" w:rsidRPr="00F72F02" w:rsidRDefault="00812C76" w:rsidP="00AD1F7D">
      <w:pPr>
        <w:pStyle w:val="ListBullet3"/>
      </w:pPr>
      <w:r w:rsidRPr="00F72F02">
        <w:t>Using the square filter icon, un-check “n/a.” This will help you be sure you don’t miss any inaccessible locations farther down the grid.</w:t>
      </w:r>
    </w:p>
    <w:p w14:paraId="6C0C2FD6" w14:textId="36415F8C" w:rsidR="006876F3" w:rsidRDefault="006876F3" w:rsidP="006876F3">
      <w:pPr>
        <w:pStyle w:val="ListBullet3"/>
      </w:pPr>
      <w:r>
        <w:t>Sort the column entitled “</w:t>
      </w:r>
      <w:r w:rsidRPr="00C8307C">
        <w:t>1</w:t>
      </w:r>
      <w:r w:rsidR="005F6001">
        <w:t>0</w:t>
      </w:r>
      <w:r w:rsidRPr="00C8307C">
        <w:t>a. Locations Not Reasonably Accessible by Surface Year-Round</w:t>
      </w:r>
      <w:r>
        <w:t xml:space="preserve">” A to Z. </w:t>
      </w:r>
    </w:p>
    <w:p w14:paraId="3C2C3FB7" w14:textId="0A484F83" w:rsidR="00C9030E" w:rsidRPr="00F72F02" w:rsidRDefault="00F72F02" w:rsidP="00910B8E">
      <w:pPr>
        <w:pStyle w:val="ListBullet4"/>
      </w:pPr>
      <w:r w:rsidRPr="00F72F02">
        <w:t>Tip: C</w:t>
      </w:r>
      <w:r w:rsidR="00C9030E" w:rsidRPr="00F72F02">
        <w:t>oloriz</w:t>
      </w:r>
      <w:r w:rsidRPr="00F72F02">
        <w:t>ing</w:t>
      </w:r>
      <w:r w:rsidR="00C9030E" w:rsidRPr="00F72F02">
        <w:t xml:space="preserve"> each </w:t>
      </w:r>
      <w:r w:rsidR="000D7B5A">
        <w:t xml:space="preserve">location, or </w:t>
      </w:r>
      <w:r w:rsidR="00C9030E" w:rsidRPr="00F72F02">
        <w:t>group of locations</w:t>
      </w:r>
      <w:r w:rsidR="000D7B5A">
        <w:t>,</w:t>
      </w:r>
      <w:r w:rsidRPr="00F72F02">
        <w:t xml:space="preserve"> will help you distinguish them better and will make counting easier.</w:t>
      </w:r>
      <w:r w:rsidR="006876F3">
        <w:t xml:space="preserve"> F</w:t>
      </w:r>
      <w:r w:rsidRPr="00F72F02">
        <w:t xml:space="preserve">or example, fill/color all of the Mukwonago entries </w:t>
      </w:r>
      <w:r>
        <w:t>light blue</w:t>
      </w:r>
      <w:r w:rsidRPr="00F72F02">
        <w:t xml:space="preserve">, all of the Nashota entries </w:t>
      </w:r>
      <w:r>
        <w:t>light green</w:t>
      </w:r>
      <w:r w:rsidR="00C8307C">
        <w:t>, and so on</w:t>
      </w:r>
      <w:r w:rsidRPr="00F72F02">
        <w:t>.</w:t>
      </w:r>
    </w:p>
    <w:p w14:paraId="08952D85" w14:textId="34978123" w:rsidR="006E3A23" w:rsidRDefault="00F72F02" w:rsidP="005A6A2F">
      <w:pPr>
        <w:pStyle w:val="ListBullet2"/>
      </w:pPr>
      <w:r w:rsidRPr="00F72F02">
        <w:t>Third</w:t>
      </w:r>
      <w:r w:rsidR="00AD1F7D" w:rsidRPr="00F72F02">
        <w:t xml:space="preserve">. </w:t>
      </w:r>
      <w:r w:rsidR="00C0777A" w:rsidRPr="00F72F02">
        <w:t>By a</w:t>
      </w:r>
      <w:r w:rsidR="0015677F" w:rsidRPr="00F72F02">
        <w:t>lso using the</w:t>
      </w:r>
      <w:r w:rsidR="0015677F">
        <w:t xml:space="preserve"> information in the column entitled “</w:t>
      </w:r>
      <w:r w:rsidR="0015677F" w:rsidRPr="0015677F">
        <w:t>1</w:t>
      </w:r>
      <w:r w:rsidR="003C7DF3">
        <w:t>0</w:t>
      </w:r>
      <w:r w:rsidR="0015677F" w:rsidRPr="0015677F">
        <w:t>b. Month(s) Not Reasonably Accessible by Surface</w:t>
      </w:r>
      <w:r w:rsidR="0015677F">
        <w:t xml:space="preserve">,” </w:t>
      </w:r>
      <w:r w:rsidR="009F5076">
        <w:t xml:space="preserve">populate </w:t>
      </w:r>
      <w:r w:rsidR="00A16B71">
        <w:t>the inventory</w:t>
      </w:r>
      <w:r w:rsidR="0015677F">
        <w:t xml:space="preserve"> table showing the locations</w:t>
      </w:r>
      <w:r w:rsidR="00382453">
        <w:t>,</w:t>
      </w:r>
      <w:r w:rsidR="0015677F">
        <w:t xml:space="preserve"> and the months they are not accessible by surface.</w:t>
      </w:r>
    </w:p>
    <w:p w14:paraId="5DFFF938" w14:textId="77777777" w:rsidR="005F42C3" w:rsidRDefault="005F42C3" w:rsidP="005F42C3">
      <w:pPr>
        <w:pStyle w:val="ListBullet3"/>
      </w:pPr>
      <w:r>
        <w:t>Enter the first location into the table.</w:t>
      </w:r>
    </w:p>
    <w:p w14:paraId="4008B222" w14:textId="77777777" w:rsidR="005F42C3" w:rsidRDefault="005F42C3" w:rsidP="005F42C3">
      <w:pPr>
        <w:pStyle w:val="ListBullet3"/>
      </w:pPr>
      <w:r>
        <w:t>Look at the months that location is not accessible. If different respondents give different lengths of time a location is inaccessible, use the earliest start date (</w:t>
      </w:r>
      <w:r w:rsidR="00657E0B">
        <w:t>e.g.,</w:t>
      </w:r>
      <w:r>
        <w:t xml:space="preserve"> mid Oct) and the latest end date (mid-Mar). </w:t>
      </w:r>
    </w:p>
    <w:p w14:paraId="28A6A58F" w14:textId="77777777" w:rsidR="00C576D3" w:rsidRDefault="00C576D3" w:rsidP="00C576D3">
      <w:pPr>
        <w:pStyle w:val="ListBullet4"/>
      </w:pPr>
      <w:r>
        <w:t xml:space="preserve">For example, let’s say Charla Smithton says Mukwonago is not accessible </w:t>
      </w:r>
      <w:r w:rsidRPr="00C576D3">
        <w:t>Nov, Dec, Jan, Feb</w:t>
      </w:r>
      <w:r>
        <w:t xml:space="preserve">. </w:t>
      </w:r>
    </w:p>
    <w:p w14:paraId="1C2A254F" w14:textId="77777777" w:rsidR="00C576D3" w:rsidRDefault="00C576D3" w:rsidP="00C576D3">
      <w:pPr>
        <w:pStyle w:val="ListBullet4"/>
      </w:pPr>
      <w:r>
        <w:t xml:space="preserve">However, </w:t>
      </w:r>
      <w:r w:rsidRPr="00C576D3">
        <w:t>Viho White Cloud</w:t>
      </w:r>
      <w:r>
        <w:t xml:space="preserve"> said Mukwonago is not accessible </w:t>
      </w:r>
      <w:r w:rsidRPr="00C576D3">
        <w:t>mid-Oct, Nov, Dec, Jan, Feb, mid-Mar</w:t>
      </w:r>
      <w:r>
        <w:t xml:space="preserve">. </w:t>
      </w:r>
    </w:p>
    <w:p w14:paraId="17E610AF" w14:textId="77777777" w:rsidR="009F5076" w:rsidRPr="00EA7460" w:rsidRDefault="00C576D3" w:rsidP="009F5076">
      <w:pPr>
        <w:pStyle w:val="ListBullet4"/>
      </w:pPr>
      <w:r>
        <w:t xml:space="preserve">Use </w:t>
      </w:r>
      <w:r w:rsidRPr="00EA7460">
        <w:t>the longer time period (</w:t>
      </w:r>
      <w:r w:rsidR="00657E0B">
        <w:t>i.e.,</w:t>
      </w:r>
      <w:r w:rsidRPr="00EA7460">
        <w:t xml:space="preserve"> mid-Oct, Nov, Dec, Jan, Feb, mid-Mar) as Viho White Cloud indicated.</w:t>
      </w:r>
    </w:p>
    <w:p w14:paraId="701AB9E6" w14:textId="77777777" w:rsidR="009F5076" w:rsidRPr="00EA7460" w:rsidRDefault="00EA7460" w:rsidP="00EA7460">
      <w:pPr>
        <w:pStyle w:val="ListBullet3"/>
      </w:pPr>
      <w:r w:rsidRPr="00EA7460">
        <w:lastRenderedPageBreak/>
        <w:t xml:space="preserve">Repeat for </w:t>
      </w:r>
      <w:r w:rsidR="009F5076" w:rsidRPr="00EA7460">
        <w:t>every location</w:t>
      </w:r>
      <w:r w:rsidRPr="00EA7460">
        <w:t xml:space="preserve"> that’s “</w:t>
      </w:r>
      <w:r w:rsidR="009F5076" w:rsidRPr="00EA7460">
        <w:t>not reasonably accessible</w:t>
      </w:r>
      <w:r w:rsidRPr="00EA7460">
        <w:t xml:space="preserve"> by surface.”</w:t>
      </w:r>
      <w:r w:rsidR="009F5076" w:rsidRPr="00EA7460">
        <w:t xml:space="preserve"> </w:t>
      </w:r>
    </w:p>
    <w:p w14:paraId="4C5AB2D3" w14:textId="0A57393B" w:rsidR="00812C76" w:rsidRDefault="00812C76" w:rsidP="00812C76">
      <w:pPr>
        <w:pStyle w:val="ListBullet2"/>
      </w:pPr>
      <w:r w:rsidRPr="00EA7460">
        <w:t xml:space="preserve">Remember to </w:t>
      </w:r>
      <w:r w:rsidR="00C81E86">
        <w:t xml:space="preserve">de-color the locations and months, and to </w:t>
      </w:r>
      <w:r w:rsidRPr="00EA7460">
        <w:t>clear the filter</w:t>
      </w:r>
      <w:r>
        <w:t xml:space="preserve"> from the </w:t>
      </w:r>
      <w:r w:rsidR="00C81E86">
        <w:t xml:space="preserve">“Months” </w:t>
      </w:r>
      <w:r>
        <w:t>column</w:t>
      </w:r>
      <w:r w:rsidR="00C81E86">
        <w:t>.</w:t>
      </w:r>
    </w:p>
    <w:p w14:paraId="4E8B35AC" w14:textId="77777777" w:rsidR="00100420" w:rsidRPr="00504D34" w:rsidRDefault="00100420" w:rsidP="006364E7">
      <w:pPr>
        <w:pStyle w:val="Heading5"/>
      </w:pPr>
      <w:r w:rsidRPr="00504D34">
        <w:t>Inventory</w:t>
      </w:r>
      <w:r w:rsidR="006364E7" w:rsidRPr="00504D34">
        <w:t xml:space="preserve"> – Individuals S</w:t>
      </w:r>
      <w:r w:rsidR="00312C67" w:rsidRPr="00504D34">
        <w:t>heet</w:t>
      </w:r>
    </w:p>
    <w:p w14:paraId="72A77596" w14:textId="77777777" w:rsidR="005C03FB" w:rsidRDefault="005C03FB" w:rsidP="005C03FB">
      <w:pPr>
        <w:pStyle w:val="ListBullet2"/>
      </w:pPr>
      <w:r>
        <w:t xml:space="preserve">First. Make a copy of the </w:t>
      </w:r>
      <w:r w:rsidRPr="00E932BF">
        <w:t>example table below</w:t>
      </w:r>
      <w:r>
        <w:t>.</w:t>
      </w:r>
    </w:p>
    <w:p w14:paraId="1D56F87A" w14:textId="77777777" w:rsidR="005C03FB" w:rsidRPr="007705AA" w:rsidRDefault="005C03FB" w:rsidP="005C03FB">
      <w:pPr>
        <w:pStyle w:val="ListBullet3"/>
      </w:pPr>
      <w:r w:rsidRPr="007705AA">
        <w:t>The original. Retain for your reference.</w:t>
      </w:r>
    </w:p>
    <w:p w14:paraId="2C8712E6" w14:textId="77777777" w:rsidR="005C03FB" w:rsidRPr="007705AA" w:rsidRDefault="005C03FB" w:rsidP="005C03FB">
      <w:pPr>
        <w:pStyle w:val="ListBullet3"/>
      </w:pPr>
      <w:r w:rsidRPr="007705AA">
        <w:t xml:space="preserve">The copy. Delete the example data. </w:t>
      </w:r>
    </w:p>
    <w:p w14:paraId="54ECCC55" w14:textId="77777777" w:rsidR="005C03FB" w:rsidRPr="007705AA" w:rsidRDefault="005C03FB" w:rsidP="005C03FB">
      <w:pPr>
        <w:pStyle w:val="ListBullet2"/>
      </w:pPr>
      <w:r w:rsidRPr="007705AA">
        <w:t>Second. On the copy, enter the data from the TNA you’re working on.</w:t>
      </w:r>
    </w:p>
    <w:p w14:paraId="1B67BD5C" w14:textId="77777777" w:rsidR="005C03FB" w:rsidRPr="007705AA" w:rsidRDefault="005C03FB" w:rsidP="005C03FB">
      <w:pPr>
        <w:pStyle w:val="ListBullet3"/>
      </w:pPr>
      <w:r w:rsidRPr="007705AA">
        <w:t>Add or delete rows as needed.</w:t>
      </w:r>
    </w:p>
    <w:p w14:paraId="34018BF8" w14:textId="77777777" w:rsidR="005B6F23" w:rsidRDefault="005B6F23" w:rsidP="00E932BF">
      <w:pPr>
        <w:pStyle w:val="ListBullet2"/>
      </w:pPr>
      <w:r w:rsidRPr="00504D34">
        <w:t>Present</w:t>
      </w:r>
      <w:r>
        <w:t xml:space="preserve"> in any order that makes sense for your report (</w:t>
      </w:r>
      <w:r w:rsidR="00657E0B">
        <w:t>e.g.,</w:t>
      </w:r>
      <w:r>
        <w:t xml:space="preserve"> north to south, east to west, month inaccessibility starts, alphabetically, or any other way).</w:t>
      </w:r>
    </w:p>
    <w:p w14:paraId="4CAC4FD9" w14:textId="0A0A14FB" w:rsidR="000F1224" w:rsidRDefault="000F1224" w:rsidP="00E932BF">
      <w:pPr>
        <w:pStyle w:val="ListBullet2"/>
      </w:pPr>
      <w:r>
        <w:t>Adjust the column widths so the data fit well.</w:t>
      </w:r>
    </w:p>
    <w:p w14:paraId="3A638807" w14:textId="77777777" w:rsidR="0015677F" w:rsidRPr="00A16B71" w:rsidRDefault="0015677F" w:rsidP="0015677F">
      <w:pPr>
        <w:pStyle w:val="ListBullet2"/>
        <w:rPr>
          <w:i/>
        </w:rPr>
      </w:pPr>
      <w:r w:rsidRPr="0015677F">
        <w:rPr>
          <w:i/>
          <w:color w:val="660066"/>
        </w:rPr>
        <w:t xml:space="preserve">Example: </w:t>
      </w:r>
      <w:r w:rsidR="005B6F23">
        <w:rPr>
          <w:i/>
          <w:color w:val="660066"/>
        </w:rPr>
        <w:t>Wiconia</w:t>
      </w:r>
      <w:r w:rsidR="00870826">
        <w:rPr>
          <w:i/>
          <w:color w:val="660066"/>
        </w:rPr>
        <w:t>.</w:t>
      </w:r>
    </w:p>
    <w:p w14:paraId="74BE0189" w14:textId="77777777" w:rsidR="00A16B71" w:rsidRDefault="00A16B71" w:rsidP="00A16B71">
      <w:pPr>
        <w:pStyle w:val="ListBullet2"/>
        <w:numPr>
          <w:ilvl w:val="0"/>
          <w:numId w:val="0"/>
        </w:numPr>
        <w:ind w:left="1080" w:hanging="360"/>
        <w:rPr>
          <w:i/>
          <w:color w:val="660066"/>
        </w:rPr>
      </w:pPr>
    </w:p>
    <w:tbl>
      <w:tblPr>
        <w:tblW w:w="6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0"/>
        <w:gridCol w:w="4296"/>
      </w:tblGrid>
      <w:tr w:rsidR="0015677F" w:rsidRPr="00F62F45" w14:paraId="555991E9" w14:textId="77777777" w:rsidTr="009018C8">
        <w:trPr>
          <w:trHeight w:val="1008"/>
          <w:jc w:val="center"/>
        </w:trPr>
        <w:tc>
          <w:tcPr>
            <w:tcW w:w="6716" w:type="dxa"/>
            <w:gridSpan w:val="2"/>
            <w:shd w:val="clear" w:color="auto" w:fill="92CDDC" w:themeFill="accent5" w:themeFillTint="99"/>
            <w:noWrap/>
            <w:vAlign w:val="center"/>
          </w:tcPr>
          <w:p w14:paraId="4BA5EE17" w14:textId="77777777" w:rsidR="0015677F" w:rsidRDefault="0015677F" w:rsidP="005A6A2F">
            <w:pPr>
              <w:jc w:val="center"/>
              <w:rPr>
                <w:b/>
                <w:bCs/>
                <w:sz w:val="32"/>
              </w:rPr>
            </w:pPr>
            <w:r>
              <w:rPr>
                <w:b/>
                <w:bCs/>
                <w:sz w:val="32"/>
              </w:rPr>
              <w:t>YEAR-ROUND ACCESS</w:t>
            </w:r>
          </w:p>
          <w:p w14:paraId="37ABD00F" w14:textId="7F5EA4A7" w:rsidR="009F3696" w:rsidRPr="009F3696" w:rsidRDefault="009F3696" w:rsidP="00F25D0B">
            <w:pPr>
              <w:jc w:val="center"/>
              <w:rPr>
                <w:bCs/>
              </w:rPr>
            </w:pPr>
            <w:r w:rsidRPr="009F3696">
              <w:rPr>
                <w:bCs/>
              </w:rPr>
              <w:t xml:space="preserve">(From </w:t>
            </w:r>
            <w:r w:rsidR="00293A64">
              <w:rPr>
                <w:bCs/>
              </w:rPr>
              <w:t xml:space="preserve">the </w:t>
            </w:r>
            <w:r w:rsidR="00F25D0B">
              <w:rPr>
                <w:bCs/>
              </w:rPr>
              <w:t>Surveys of Individuals</w:t>
            </w:r>
            <w:r w:rsidRPr="009F3696">
              <w:rPr>
                <w:bCs/>
              </w:rPr>
              <w:t>)</w:t>
            </w:r>
          </w:p>
        </w:tc>
      </w:tr>
      <w:tr w:rsidR="0015677F" w:rsidRPr="00F62F45" w14:paraId="082B9AC9" w14:textId="77777777" w:rsidTr="00FD0BC9">
        <w:trPr>
          <w:trHeight w:val="755"/>
          <w:jc w:val="center"/>
        </w:trPr>
        <w:tc>
          <w:tcPr>
            <w:tcW w:w="2420" w:type="dxa"/>
            <w:shd w:val="clear" w:color="auto" w:fill="EEECE1" w:themeFill="background2"/>
            <w:noWrap/>
            <w:vAlign w:val="center"/>
          </w:tcPr>
          <w:p w14:paraId="683F75E7" w14:textId="77777777" w:rsidR="0015677F" w:rsidRPr="00966B60" w:rsidRDefault="003C1E81" w:rsidP="005A6A2F">
            <w:pPr>
              <w:jc w:val="center"/>
              <w:rPr>
                <w:b/>
                <w:bCs/>
              </w:rPr>
            </w:pPr>
            <w:r>
              <w:rPr>
                <w:b/>
                <w:bCs/>
              </w:rPr>
              <w:t xml:space="preserve">WORK </w:t>
            </w:r>
            <w:r w:rsidR="0015677F">
              <w:rPr>
                <w:b/>
                <w:bCs/>
              </w:rPr>
              <w:t>LOCATION</w:t>
            </w:r>
          </w:p>
        </w:tc>
        <w:tc>
          <w:tcPr>
            <w:tcW w:w="4296" w:type="dxa"/>
            <w:shd w:val="clear" w:color="auto" w:fill="EEECE1" w:themeFill="background2"/>
            <w:noWrap/>
            <w:vAlign w:val="center"/>
          </w:tcPr>
          <w:p w14:paraId="659B0C16" w14:textId="77777777" w:rsidR="0015677F" w:rsidRPr="00966B60" w:rsidRDefault="0015677F" w:rsidP="005A6A2F">
            <w:pPr>
              <w:jc w:val="center"/>
              <w:rPr>
                <w:b/>
                <w:bCs/>
              </w:rPr>
            </w:pPr>
            <w:r>
              <w:rPr>
                <w:b/>
                <w:bCs/>
              </w:rPr>
              <w:t xml:space="preserve">MONTHS </w:t>
            </w:r>
            <w:r w:rsidRPr="000C3C40">
              <w:rPr>
                <w:b/>
                <w:bCs/>
                <w:u w:val="single"/>
              </w:rPr>
              <w:t>NOT</w:t>
            </w:r>
            <w:r>
              <w:rPr>
                <w:b/>
                <w:bCs/>
              </w:rPr>
              <w:t xml:space="preserve"> ACCESSIBLE</w:t>
            </w:r>
            <w:r w:rsidR="005B6F23">
              <w:rPr>
                <w:b/>
                <w:bCs/>
              </w:rPr>
              <w:t xml:space="preserve">                          </w:t>
            </w:r>
            <w:r>
              <w:rPr>
                <w:b/>
                <w:bCs/>
              </w:rPr>
              <w:t xml:space="preserve"> by SURFACE</w:t>
            </w:r>
          </w:p>
        </w:tc>
      </w:tr>
      <w:tr w:rsidR="0015677F" w:rsidRPr="00F62F45" w14:paraId="45488048" w14:textId="77777777" w:rsidTr="009018C8">
        <w:trPr>
          <w:trHeight w:val="475"/>
          <w:jc w:val="center"/>
        </w:trPr>
        <w:tc>
          <w:tcPr>
            <w:tcW w:w="2420" w:type="dxa"/>
            <w:shd w:val="clear" w:color="auto" w:fill="auto"/>
            <w:noWrap/>
            <w:vAlign w:val="center"/>
          </w:tcPr>
          <w:p w14:paraId="0BDDCEFD" w14:textId="77777777" w:rsidR="0015677F" w:rsidRPr="00C47961" w:rsidRDefault="005B6F23" w:rsidP="005A6A2F">
            <w:r>
              <w:t>Mukwonago</w:t>
            </w:r>
            <w:r w:rsidR="00FD0BC9">
              <w:t xml:space="preserve"> Village</w:t>
            </w:r>
          </w:p>
        </w:tc>
        <w:tc>
          <w:tcPr>
            <w:tcW w:w="4296" w:type="dxa"/>
            <w:shd w:val="clear" w:color="auto" w:fill="auto"/>
            <w:noWrap/>
            <w:vAlign w:val="center"/>
          </w:tcPr>
          <w:p w14:paraId="575A7BB4" w14:textId="77777777" w:rsidR="0015677F" w:rsidRPr="005B6F23" w:rsidRDefault="005B6F23" w:rsidP="00A75EFE">
            <w:pPr>
              <w:rPr>
                <w:color w:val="000000"/>
              </w:rPr>
            </w:pPr>
            <w:r>
              <w:rPr>
                <w:color w:val="000000"/>
              </w:rPr>
              <w:t>mid-Oct, Nov, Dec, Jan, Feb, mid-Mar</w:t>
            </w:r>
          </w:p>
        </w:tc>
      </w:tr>
      <w:tr w:rsidR="005B6F23" w:rsidRPr="00F62F45" w14:paraId="1B36B97C" w14:textId="77777777" w:rsidTr="009018C8">
        <w:trPr>
          <w:trHeight w:val="475"/>
          <w:jc w:val="center"/>
        </w:trPr>
        <w:tc>
          <w:tcPr>
            <w:tcW w:w="2420" w:type="dxa"/>
            <w:shd w:val="clear" w:color="auto" w:fill="auto"/>
            <w:noWrap/>
            <w:vAlign w:val="center"/>
          </w:tcPr>
          <w:p w14:paraId="096E2679" w14:textId="77777777" w:rsidR="005B6F23" w:rsidRPr="00C47961" w:rsidRDefault="005B6F23" w:rsidP="005A6A2F">
            <w:r>
              <w:t>Nashota</w:t>
            </w:r>
            <w:r w:rsidR="00FD0BC9">
              <w:t xml:space="preserve"> Village</w:t>
            </w:r>
          </w:p>
        </w:tc>
        <w:tc>
          <w:tcPr>
            <w:tcW w:w="4296" w:type="dxa"/>
            <w:shd w:val="clear" w:color="auto" w:fill="auto"/>
            <w:noWrap/>
            <w:vAlign w:val="center"/>
          </w:tcPr>
          <w:p w14:paraId="61C69B0A" w14:textId="77777777" w:rsidR="005B6F23" w:rsidRPr="005B6F23" w:rsidRDefault="005B6F23" w:rsidP="00A75EFE">
            <w:pPr>
              <w:rPr>
                <w:color w:val="000000"/>
              </w:rPr>
            </w:pPr>
            <w:r>
              <w:rPr>
                <w:color w:val="000000"/>
              </w:rPr>
              <w:t>Nov, Dec, Jan, Feb, mid-Mar</w:t>
            </w:r>
          </w:p>
        </w:tc>
      </w:tr>
      <w:tr w:rsidR="005B6F23" w:rsidRPr="00F62F45" w14:paraId="06432BFF" w14:textId="77777777" w:rsidTr="009018C8">
        <w:trPr>
          <w:trHeight w:val="475"/>
          <w:jc w:val="center"/>
        </w:trPr>
        <w:tc>
          <w:tcPr>
            <w:tcW w:w="2420" w:type="dxa"/>
            <w:shd w:val="clear" w:color="auto" w:fill="auto"/>
            <w:noWrap/>
            <w:vAlign w:val="center"/>
          </w:tcPr>
          <w:p w14:paraId="1D767E46" w14:textId="77777777" w:rsidR="005B6F23" w:rsidRPr="005B6F23" w:rsidRDefault="005B6F23" w:rsidP="005A6A2F">
            <w:pPr>
              <w:rPr>
                <w:color w:val="000000"/>
              </w:rPr>
            </w:pPr>
            <w:r>
              <w:rPr>
                <w:color w:val="000000"/>
              </w:rPr>
              <w:t>Oconomowoc</w:t>
            </w:r>
            <w:r w:rsidR="00FD0BC9">
              <w:rPr>
                <w:color w:val="000000"/>
              </w:rPr>
              <w:t xml:space="preserve"> Town</w:t>
            </w:r>
          </w:p>
        </w:tc>
        <w:tc>
          <w:tcPr>
            <w:tcW w:w="4296" w:type="dxa"/>
            <w:shd w:val="clear" w:color="auto" w:fill="auto"/>
            <w:noWrap/>
            <w:vAlign w:val="center"/>
          </w:tcPr>
          <w:p w14:paraId="65D70E0E" w14:textId="77777777" w:rsidR="005B6F23" w:rsidRPr="005B6F23" w:rsidRDefault="005B6F23" w:rsidP="00A75EFE">
            <w:pPr>
              <w:rPr>
                <w:color w:val="000000"/>
              </w:rPr>
            </w:pPr>
            <w:r>
              <w:rPr>
                <w:color w:val="000000"/>
              </w:rPr>
              <w:t>Oct, Nov, Dec, Jan, Feb, mid-Mar</w:t>
            </w:r>
          </w:p>
        </w:tc>
      </w:tr>
    </w:tbl>
    <w:p w14:paraId="59FB813E" w14:textId="77777777" w:rsidR="00421866" w:rsidRPr="00504D34" w:rsidRDefault="006364E7" w:rsidP="006364E7">
      <w:pPr>
        <w:pStyle w:val="Heading5"/>
      </w:pPr>
      <w:r w:rsidRPr="00504D34">
        <w:t>Data P</w:t>
      </w:r>
      <w:r w:rsidR="00421866" w:rsidRPr="00504D34">
        <w:t xml:space="preserve">rocessing </w:t>
      </w:r>
      <w:r w:rsidRPr="00504D34">
        <w:t>–</w:t>
      </w:r>
      <w:r w:rsidR="00421866" w:rsidRPr="00504D34">
        <w:t xml:space="preserve"> </w:t>
      </w:r>
      <w:r w:rsidR="00F25D0B">
        <w:t>Overall-</w:t>
      </w:r>
      <w:r w:rsidRPr="00504D34">
        <w:t>Main Sheet</w:t>
      </w:r>
      <w:r w:rsidR="0015677F" w:rsidRPr="00504D34">
        <w:t xml:space="preserve"> </w:t>
      </w:r>
    </w:p>
    <w:p w14:paraId="209A1CCA" w14:textId="77777777" w:rsidR="000F63A6" w:rsidRDefault="000F63A6" w:rsidP="000F63A6">
      <w:pPr>
        <w:pStyle w:val="ListBullet2"/>
      </w:pPr>
      <w:r>
        <w:t>First. Make a copy of the “Year-Round Access” table below.</w:t>
      </w:r>
    </w:p>
    <w:p w14:paraId="534F2F1F" w14:textId="77777777" w:rsidR="000F63A6" w:rsidRDefault="0023084E" w:rsidP="000F63A6">
      <w:pPr>
        <w:pStyle w:val="ListBullet3"/>
      </w:pPr>
      <w:r>
        <w:t>The o</w:t>
      </w:r>
      <w:r w:rsidR="000F63A6">
        <w:t>riginal: Retain for your reference.</w:t>
      </w:r>
    </w:p>
    <w:p w14:paraId="1FCFABE1" w14:textId="77777777" w:rsidR="000F63A6" w:rsidRPr="001B014E" w:rsidRDefault="0023084E" w:rsidP="000F63A6">
      <w:pPr>
        <w:pStyle w:val="ListBullet3"/>
      </w:pPr>
      <w:r>
        <w:t>The c</w:t>
      </w:r>
      <w:r w:rsidR="000F63A6">
        <w:t>opy: Delete the data to make room for the data on the TNA you’re working on</w:t>
      </w:r>
      <w:r w:rsidR="000F63A6" w:rsidRPr="001B014E">
        <w:t xml:space="preserve">. </w:t>
      </w:r>
      <w:r w:rsidR="00EE30D2">
        <w:t>Add or delete rows as needed.</w:t>
      </w:r>
    </w:p>
    <w:p w14:paraId="7D0194A0" w14:textId="77777777" w:rsidR="00C0777A" w:rsidRDefault="000F63A6" w:rsidP="00C0777A">
      <w:pPr>
        <w:pStyle w:val="ListBullet2"/>
      </w:pPr>
      <w:r>
        <w:t xml:space="preserve">Second. </w:t>
      </w:r>
      <w:r w:rsidR="00C0777A" w:rsidRPr="00504D34">
        <w:t>Go to the</w:t>
      </w:r>
      <w:r w:rsidR="00C0777A">
        <w:t xml:space="preserve"> column entitled “</w:t>
      </w:r>
      <w:r w:rsidR="00C0777A" w:rsidRPr="00C0777A">
        <w:t>2</w:t>
      </w:r>
      <w:r w:rsidR="009A6C48">
        <w:t>3</w:t>
      </w:r>
      <w:r w:rsidR="00C0777A" w:rsidRPr="00C0777A">
        <w:t>a. Are All Locations Accessible by Surface Year-Round?</w:t>
      </w:r>
      <w:r w:rsidR="00C0777A">
        <w:t>”</w:t>
      </w:r>
    </w:p>
    <w:p w14:paraId="40AFBFAD" w14:textId="77777777" w:rsidR="00812C76" w:rsidRDefault="00812C76" w:rsidP="00812C76">
      <w:pPr>
        <w:pStyle w:val="ListBullet3"/>
      </w:pPr>
      <w:r>
        <w:t>Sort it A to Z.</w:t>
      </w:r>
    </w:p>
    <w:p w14:paraId="31592BF0" w14:textId="77777777" w:rsidR="0015677F" w:rsidRPr="000F63A6" w:rsidRDefault="0015677F" w:rsidP="00C0777A">
      <w:pPr>
        <w:pStyle w:val="ListBullet3"/>
      </w:pPr>
      <w:r>
        <w:t xml:space="preserve">If </w:t>
      </w:r>
      <w:r w:rsidR="001A16A0">
        <w:t xml:space="preserve">any respondents indicated “No” (as in ‘all </w:t>
      </w:r>
      <w:r w:rsidR="001A16A0" w:rsidRPr="000F63A6">
        <w:t xml:space="preserve">locations are </w:t>
      </w:r>
      <w:r w:rsidR="001A16A0" w:rsidRPr="000F63A6">
        <w:rPr>
          <w:u w:val="single"/>
        </w:rPr>
        <w:t>not</w:t>
      </w:r>
      <w:r w:rsidR="001A16A0" w:rsidRPr="000F63A6">
        <w:t xml:space="preserve"> accessible by surface year-round’), then look at the </w:t>
      </w:r>
      <w:r w:rsidR="000F63A6">
        <w:t>“Overall – Y</w:t>
      </w:r>
      <w:r w:rsidR="007253A3" w:rsidRPr="000F63A6">
        <w:t>ear-Round Access</w:t>
      </w:r>
      <w:r w:rsidR="000F63A6">
        <w:t>”</w:t>
      </w:r>
      <w:r w:rsidR="007253A3" w:rsidRPr="000F63A6">
        <w:t xml:space="preserve"> </w:t>
      </w:r>
      <w:r w:rsidR="001A16A0" w:rsidRPr="000F63A6">
        <w:t>sheet</w:t>
      </w:r>
      <w:r w:rsidR="000F63A6" w:rsidRPr="000F63A6">
        <w:t xml:space="preserve"> (located at</w:t>
      </w:r>
      <w:r w:rsidR="00C9030E" w:rsidRPr="000F63A6">
        <w:t xml:space="preserve"> the bottom of the Excel window</w:t>
      </w:r>
      <w:r w:rsidR="000F63A6">
        <w:t>, to the right of the other tabs</w:t>
      </w:r>
      <w:r w:rsidR="000F63A6" w:rsidRPr="000F63A6">
        <w:t>)</w:t>
      </w:r>
      <w:r w:rsidR="001A16A0" w:rsidRPr="000F63A6">
        <w:t>.</w:t>
      </w:r>
    </w:p>
    <w:p w14:paraId="44F752BB" w14:textId="69270EFD" w:rsidR="00C9030E" w:rsidRPr="000F63A6" w:rsidRDefault="000F63A6" w:rsidP="00C9030E">
      <w:pPr>
        <w:pStyle w:val="ListBullet2"/>
      </w:pPr>
      <w:r w:rsidRPr="000F63A6">
        <w:t xml:space="preserve">Third. </w:t>
      </w:r>
      <w:r w:rsidR="005F42C3" w:rsidRPr="000F63A6">
        <w:t xml:space="preserve">On the </w:t>
      </w:r>
      <w:r w:rsidR="007253A3" w:rsidRPr="000F63A6">
        <w:t>Year-Round Access</w:t>
      </w:r>
      <w:r w:rsidR="005F42C3" w:rsidRPr="000F63A6">
        <w:t xml:space="preserve"> sheet, go to the column entitled “2</w:t>
      </w:r>
      <w:r w:rsidR="009A6C48">
        <w:t>3</w:t>
      </w:r>
      <w:r w:rsidR="005F42C3" w:rsidRPr="000F63A6">
        <w:t>a.</w:t>
      </w:r>
      <w:r w:rsidR="00A90165">
        <w:t xml:space="preserve"> Part 1.</w:t>
      </w:r>
      <w:r w:rsidR="005F42C3" w:rsidRPr="000F63A6">
        <w:t xml:space="preserve"> Locations Not Accessible Year-Round</w:t>
      </w:r>
      <w:r w:rsidR="00812C76" w:rsidRPr="000F63A6">
        <w:t>.</w:t>
      </w:r>
      <w:r w:rsidR="005F42C3" w:rsidRPr="000F63A6">
        <w:t xml:space="preserve">” </w:t>
      </w:r>
    </w:p>
    <w:p w14:paraId="5F2DA0C8" w14:textId="77777777" w:rsidR="005F42C3" w:rsidRDefault="00812C76" w:rsidP="00812C76">
      <w:pPr>
        <w:pStyle w:val="ListBullet3"/>
      </w:pPr>
      <w:r>
        <w:t>S</w:t>
      </w:r>
      <w:r w:rsidR="005F42C3">
        <w:t>ort it A to Z.</w:t>
      </w:r>
    </w:p>
    <w:p w14:paraId="747DF21E" w14:textId="77777777" w:rsidR="005F42C3" w:rsidRDefault="005F42C3" w:rsidP="005F42C3">
      <w:pPr>
        <w:pStyle w:val="ListBullet3"/>
      </w:pPr>
      <w:r>
        <w:t xml:space="preserve">Do the same procedure as for the Individuals data. </w:t>
      </w:r>
    </w:p>
    <w:p w14:paraId="1EBE6475" w14:textId="77777777" w:rsidR="005F42C3" w:rsidRDefault="005F42C3" w:rsidP="005F42C3">
      <w:pPr>
        <w:pStyle w:val="ListBullet3"/>
      </w:pPr>
      <w:r>
        <w:t>Enter the first location into the table.</w:t>
      </w:r>
    </w:p>
    <w:p w14:paraId="0920A437" w14:textId="77777777" w:rsidR="00C9030E" w:rsidRDefault="005F42C3" w:rsidP="006364E7">
      <w:pPr>
        <w:pStyle w:val="ListBullet3"/>
      </w:pPr>
      <w:r>
        <w:lastRenderedPageBreak/>
        <w:t>Look at the months that location is not accessible. If different respondents give different lengths of time a location is inaccessible, use the earliest start date (</w:t>
      </w:r>
      <w:r w:rsidR="00657E0B">
        <w:t>e.g.,</w:t>
      </w:r>
      <w:r>
        <w:t xml:space="preserve"> mid Oct) and the latest end date (mid-Mar). </w:t>
      </w:r>
    </w:p>
    <w:p w14:paraId="44487EF0" w14:textId="77777777" w:rsidR="00421866" w:rsidRPr="00504D34" w:rsidRDefault="00421866" w:rsidP="006364E7">
      <w:pPr>
        <w:pStyle w:val="Heading5"/>
      </w:pPr>
      <w:r w:rsidRPr="00504D34">
        <w:t>Inventory</w:t>
      </w:r>
      <w:r w:rsidR="006364E7" w:rsidRPr="00504D34">
        <w:t xml:space="preserve"> – </w:t>
      </w:r>
      <w:r w:rsidR="00F25D0B">
        <w:t>Overall-</w:t>
      </w:r>
      <w:r w:rsidR="006364E7" w:rsidRPr="00504D34">
        <w:t>Main S</w:t>
      </w:r>
      <w:r w:rsidR="00312C67" w:rsidRPr="00504D34">
        <w:t>heet</w:t>
      </w:r>
    </w:p>
    <w:p w14:paraId="2C3A966E" w14:textId="77777777" w:rsidR="00E932BF" w:rsidRPr="00E932BF" w:rsidRDefault="00E932BF" w:rsidP="00E932BF">
      <w:pPr>
        <w:pStyle w:val="ListBullet2"/>
      </w:pPr>
      <w:r w:rsidRPr="00E932BF">
        <w:t xml:space="preserve">In the example table below, replace the </w:t>
      </w:r>
      <w:r w:rsidRPr="00E932BF">
        <w:rPr>
          <w:i/>
          <w:color w:val="660066"/>
        </w:rPr>
        <w:t>Wiconia</w:t>
      </w:r>
      <w:r w:rsidRPr="00E932BF">
        <w:t xml:space="preserve"> data with the data from the TNA you’re working on.</w:t>
      </w:r>
      <w:r w:rsidR="00EE30D2">
        <w:t xml:space="preserve"> Add or delete rows as needed.</w:t>
      </w:r>
    </w:p>
    <w:p w14:paraId="5EA9BA3F" w14:textId="77777777" w:rsidR="00C0777A" w:rsidRDefault="00C0777A" w:rsidP="00C0777A">
      <w:pPr>
        <w:pStyle w:val="ListBullet2"/>
      </w:pPr>
      <w:r>
        <w:t>Present in any order that makes sense for your report (</w:t>
      </w:r>
      <w:r w:rsidR="00657E0B">
        <w:t>e.g.,</w:t>
      </w:r>
      <w:r>
        <w:t xml:space="preserve"> north to south, east to west, month inaccessibility starts, alphabetically, or any other way).</w:t>
      </w:r>
    </w:p>
    <w:p w14:paraId="305AFD3F" w14:textId="77777777" w:rsidR="001A16A0" w:rsidRPr="0015677F" w:rsidRDefault="001A16A0" w:rsidP="001A16A0">
      <w:pPr>
        <w:pStyle w:val="ListBullet2"/>
        <w:rPr>
          <w:i/>
        </w:rPr>
      </w:pPr>
      <w:r w:rsidRPr="0015677F">
        <w:rPr>
          <w:i/>
          <w:color w:val="660066"/>
        </w:rPr>
        <w:t xml:space="preserve">Example: </w:t>
      </w:r>
      <w:r w:rsidR="005B6F23">
        <w:rPr>
          <w:i/>
          <w:color w:val="660066"/>
        </w:rPr>
        <w:t>Wiconia</w:t>
      </w:r>
      <w:r w:rsidR="00870826">
        <w:rPr>
          <w:i/>
          <w:color w:val="660066"/>
        </w:rPr>
        <w:t>.</w:t>
      </w:r>
    </w:p>
    <w:p w14:paraId="2DB2251E" w14:textId="77777777" w:rsidR="0015677F" w:rsidRDefault="0015677F" w:rsidP="0015677F">
      <w:pPr>
        <w:pStyle w:val="ListBullet2"/>
        <w:numPr>
          <w:ilvl w:val="0"/>
          <w:numId w:val="0"/>
        </w:numPr>
        <w:ind w:left="1080" w:hanging="360"/>
      </w:pPr>
    </w:p>
    <w:tbl>
      <w:tblPr>
        <w:tblW w:w="6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4500"/>
      </w:tblGrid>
      <w:tr w:rsidR="001A16A0" w:rsidRPr="00F62F45" w14:paraId="4A3E76B1" w14:textId="77777777" w:rsidTr="009018C8">
        <w:trPr>
          <w:trHeight w:val="1008"/>
          <w:jc w:val="center"/>
        </w:trPr>
        <w:tc>
          <w:tcPr>
            <w:tcW w:w="6892" w:type="dxa"/>
            <w:gridSpan w:val="2"/>
            <w:shd w:val="clear" w:color="auto" w:fill="92CDDC" w:themeFill="accent5" w:themeFillTint="99"/>
            <w:noWrap/>
            <w:vAlign w:val="center"/>
          </w:tcPr>
          <w:p w14:paraId="2646B176" w14:textId="77777777" w:rsidR="001A16A0" w:rsidRDefault="001A16A0" w:rsidP="005A6A2F">
            <w:pPr>
              <w:jc w:val="center"/>
              <w:rPr>
                <w:b/>
                <w:bCs/>
                <w:sz w:val="32"/>
              </w:rPr>
            </w:pPr>
            <w:r>
              <w:rPr>
                <w:b/>
                <w:bCs/>
                <w:sz w:val="32"/>
              </w:rPr>
              <w:t>YEAR-ROUND ACCESS</w:t>
            </w:r>
          </w:p>
          <w:p w14:paraId="0112D33D" w14:textId="77777777" w:rsidR="009F3696" w:rsidRPr="00966B60" w:rsidRDefault="009F3696" w:rsidP="00F25D0B">
            <w:pPr>
              <w:jc w:val="center"/>
              <w:rPr>
                <w:b/>
                <w:bCs/>
              </w:rPr>
            </w:pPr>
            <w:r w:rsidRPr="009F3696">
              <w:rPr>
                <w:bCs/>
              </w:rPr>
              <w:t xml:space="preserve">(From </w:t>
            </w:r>
            <w:r w:rsidR="00F25D0B">
              <w:rPr>
                <w:bCs/>
              </w:rPr>
              <w:t>the Overall Surveys</w:t>
            </w:r>
            <w:r w:rsidRPr="009F3696">
              <w:rPr>
                <w:bCs/>
              </w:rPr>
              <w:t>)</w:t>
            </w:r>
          </w:p>
        </w:tc>
      </w:tr>
      <w:tr w:rsidR="001A16A0" w:rsidRPr="00F62F45" w14:paraId="44CCA381" w14:textId="77777777" w:rsidTr="00FD0BC9">
        <w:trPr>
          <w:trHeight w:val="773"/>
          <w:jc w:val="center"/>
        </w:trPr>
        <w:tc>
          <w:tcPr>
            <w:tcW w:w="2392" w:type="dxa"/>
            <w:shd w:val="clear" w:color="auto" w:fill="EEECE1" w:themeFill="background2"/>
            <w:noWrap/>
            <w:vAlign w:val="center"/>
          </w:tcPr>
          <w:p w14:paraId="595C5298" w14:textId="77777777" w:rsidR="001A16A0" w:rsidRPr="00966B60" w:rsidRDefault="00C0777A" w:rsidP="005A6A2F">
            <w:pPr>
              <w:jc w:val="center"/>
              <w:rPr>
                <w:b/>
                <w:bCs/>
              </w:rPr>
            </w:pPr>
            <w:r>
              <w:rPr>
                <w:b/>
                <w:bCs/>
              </w:rPr>
              <w:t xml:space="preserve">WORK </w:t>
            </w:r>
            <w:r w:rsidR="001A16A0">
              <w:rPr>
                <w:b/>
                <w:bCs/>
              </w:rPr>
              <w:t>LOCATION</w:t>
            </w:r>
          </w:p>
        </w:tc>
        <w:tc>
          <w:tcPr>
            <w:tcW w:w="4500" w:type="dxa"/>
            <w:shd w:val="clear" w:color="auto" w:fill="EEECE1" w:themeFill="background2"/>
            <w:noWrap/>
            <w:vAlign w:val="center"/>
          </w:tcPr>
          <w:p w14:paraId="45D984E8" w14:textId="77777777" w:rsidR="001A16A0" w:rsidRPr="00966B60" w:rsidRDefault="001A16A0" w:rsidP="005A6A2F">
            <w:pPr>
              <w:jc w:val="center"/>
              <w:rPr>
                <w:b/>
                <w:bCs/>
              </w:rPr>
            </w:pPr>
            <w:r>
              <w:rPr>
                <w:b/>
                <w:bCs/>
              </w:rPr>
              <w:t xml:space="preserve">MONTHS </w:t>
            </w:r>
            <w:r w:rsidRPr="001A16A0">
              <w:rPr>
                <w:b/>
                <w:bCs/>
                <w:u w:val="single"/>
              </w:rPr>
              <w:t>NOT</w:t>
            </w:r>
            <w:r>
              <w:rPr>
                <w:b/>
                <w:bCs/>
              </w:rPr>
              <w:t xml:space="preserve"> ACCESSIBLE </w:t>
            </w:r>
            <w:r w:rsidR="002076A8">
              <w:rPr>
                <w:b/>
                <w:bCs/>
              </w:rPr>
              <w:t xml:space="preserve">                       </w:t>
            </w:r>
            <w:r>
              <w:rPr>
                <w:b/>
                <w:bCs/>
              </w:rPr>
              <w:t>by SURFACE</w:t>
            </w:r>
          </w:p>
        </w:tc>
      </w:tr>
      <w:tr w:rsidR="001A16A0" w:rsidRPr="00F62F45" w14:paraId="6109FD52" w14:textId="77777777" w:rsidTr="009018C8">
        <w:trPr>
          <w:trHeight w:val="475"/>
          <w:jc w:val="center"/>
        </w:trPr>
        <w:tc>
          <w:tcPr>
            <w:tcW w:w="2392" w:type="dxa"/>
            <w:shd w:val="clear" w:color="auto" w:fill="auto"/>
            <w:noWrap/>
            <w:vAlign w:val="center"/>
          </w:tcPr>
          <w:p w14:paraId="79A962ED" w14:textId="77777777" w:rsidR="001A16A0" w:rsidRPr="00966B60" w:rsidRDefault="005F42C3" w:rsidP="005A6A2F">
            <w:r>
              <w:t>Mukwonago</w:t>
            </w:r>
            <w:r w:rsidR="00FD0BC9">
              <w:t xml:space="preserve"> Village</w:t>
            </w:r>
          </w:p>
        </w:tc>
        <w:tc>
          <w:tcPr>
            <w:tcW w:w="4500" w:type="dxa"/>
            <w:shd w:val="clear" w:color="auto" w:fill="auto"/>
            <w:noWrap/>
            <w:vAlign w:val="center"/>
          </w:tcPr>
          <w:p w14:paraId="724520D8" w14:textId="77777777" w:rsidR="001A16A0" w:rsidRPr="001A16A0" w:rsidRDefault="005F42C3" w:rsidP="001A16A0">
            <w:pPr>
              <w:rPr>
                <w:color w:val="000000"/>
              </w:rPr>
            </w:pPr>
            <w:r>
              <w:rPr>
                <w:color w:val="000000"/>
              </w:rPr>
              <w:t>mid-Oct, Nov, Dec, Jan, Feb, mid-Mar</w:t>
            </w:r>
          </w:p>
        </w:tc>
      </w:tr>
      <w:tr w:rsidR="001A16A0" w:rsidRPr="00F62F45" w14:paraId="35025B34" w14:textId="77777777" w:rsidTr="009018C8">
        <w:trPr>
          <w:trHeight w:val="475"/>
          <w:jc w:val="center"/>
        </w:trPr>
        <w:tc>
          <w:tcPr>
            <w:tcW w:w="2392" w:type="dxa"/>
            <w:shd w:val="clear" w:color="auto" w:fill="auto"/>
            <w:noWrap/>
            <w:vAlign w:val="center"/>
          </w:tcPr>
          <w:p w14:paraId="5748208F" w14:textId="77777777" w:rsidR="001A16A0" w:rsidRPr="001A16A0" w:rsidRDefault="00A75EFE" w:rsidP="005A6A2F">
            <w:pPr>
              <w:rPr>
                <w:color w:val="000000"/>
              </w:rPr>
            </w:pPr>
            <w:r>
              <w:rPr>
                <w:color w:val="000000"/>
              </w:rPr>
              <w:t>Nashota</w:t>
            </w:r>
            <w:r w:rsidR="00FD0BC9">
              <w:rPr>
                <w:color w:val="000000"/>
              </w:rPr>
              <w:t xml:space="preserve"> Village</w:t>
            </w:r>
          </w:p>
        </w:tc>
        <w:tc>
          <w:tcPr>
            <w:tcW w:w="4500" w:type="dxa"/>
            <w:shd w:val="clear" w:color="auto" w:fill="auto"/>
            <w:noWrap/>
            <w:vAlign w:val="center"/>
          </w:tcPr>
          <w:p w14:paraId="0515EBC3" w14:textId="77777777" w:rsidR="001A16A0" w:rsidRPr="001A16A0" w:rsidRDefault="00A75EFE" w:rsidP="001A16A0">
            <w:pPr>
              <w:rPr>
                <w:color w:val="000000"/>
              </w:rPr>
            </w:pPr>
            <w:r>
              <w:rPr>
                <w:color w:val="000000"/>
              </w:rPr>
              <w:t>Nov, Dec, Jan, Feb, mid-Mar</w:t>
            </w:r>
          </w:p>
        </w:tc>
      </w:tr>
      <w:tr w:rsidR="005B6F23" w:rsidRPr="00F62F45" w14:paraId="4505672B" w14:textId="77777777" w:rsidTr="009018C8">
        <w:trPr>
          <w:trHeight w:val="475"/>
          <w:jc w:val="center"/>
        </w:trPr>
        <w:tc>
          <w:tcPr>
            <w:tcW w:w="2392" w:type="dxa"/>
            <w:shd w:val="clear" w:color="auto" w:fill="auto"/>
            <w:noWrap/>
            <w:vAlign w:val="center"/>
          </w:tcPr>
          <w:p w14:paraId="367198AE" w14:textId="77777777" w:rsidR="005B6F23" w:rsidRPr="001A16A0" w:rsidRDefault="00A75EFE" w:rsidP="005A6A2F">
            <w:pPr>
              <w:rPr>
                <w:color w:val="000000"/>
              </w:rPr>
            </w:pPr>
            <w:r>
              <w:rPr>
                <w:color w:val="000000"/>
              </w:rPr>
              <w:t>Oconomowoc</w:t>
            </w:r>
            <w:r w:rsidR="00FD0BC9">
              <w:rPr>
                <w:color w:val="000000"/>
              </w:rPr>
              <w:t xml:space="preserve"> Town</w:t>
            </w:r>
          </w:p>
        </w:tc>
        <w:tc>
          <w:tcPr>
            <w:tcW w:w="4500" w:type="dxa"/>
            <w:shd w:val="clear" w:color="auto" w:fill="auto"/>
            <w:noWrap/>
            <w:vAlign w:val="center"/>
          </w:tcPr>
          <w:p w14:paraId="3EFB2D4B" w14:textId="77777777" w:rsidR="005B6F23" w:rsidRPr="001A16A0" w:rsidRDefault="00A75EFE" w:rsidP="001A16A0">
            <w:pPr>
              <w:rPr>
                <w:color w:val="000000"/>
              </w:rPr>
            </w:pPr>
            <w:r>
              <w:rPr>
                <w:color w:val="000000"/>
              </w:rPr>
              <w:t>mid-Oct, Nov, Dec, Jan, Feb, mid-Mar</w:t>
            </w:r>
          </w:p>
        </w:tc>
      </w:tr>
      <w:tr w:rsidR="005B6F23" w:rsidRPr="00F62F45" w14:paraId="5082540D" w14:textId="77777777" w:rsidTr="009018C8">
        <w:trPr>
          <w:trHeight w:val="475"/>
          <w:jc w:val="center"/>
        </w:trPr>
        <w:tc>
          <w:tcPr>
            <w:tcW w:w="2392" w:type="dxa"/>
            <w:shd w:val="clear" w:color="auto" w:fill="auto"/>
            <w:noWrap/>
            <w:vAlign w:val="center"/>
          </w:tcPr>
          <w:p w14:paraId="7B53BD0D" w14:textId="77777777" w:rsidR="005B6F23" w:rsidRPr="001A16A0" w:rsidRDefault="00A75EFE" w:rsidP="005A6A2F">
            <w:pPr>
              <w:rPr>
                <w:color w:val="000000"/>
              </w:rPr>
            </w:pPr>
            <w:r>
              <w:rPr>
                <w:color w:val="000000"/>
              </w:rPr>
              <w:t>Wauwatosa</w:t>
            </w:r>
            <w:r w:rsidR="00FD0BC9">
              <w:rPr>
                <w:color w:val="000000"/>
              </w:rPr>
              <w:t xml:space="preserve"> Town</w:t>
            </w:r>
          </w:p>
        </w:tc>
        <w:tc>
          <w:tcPr>
            <w:tcW w:w="4500" w:type="dxa"/>
            <w:shd w:val="clear" w:color="auto" w:fill="auto"/>
            <w:noWrap/>
            <w:vAlign w:val="center"/>
          </w:tcPr>
          <w:p w14:paraId="56889328" w14:textId="77777777" w:rsidR="005B6F23" w:rsidRPr="001A16A0" w:rsidRDefault="00A75EFE" w:rsidP="001A16A0">
            <w:pPr>
              <w:rPr>
                <w:color w:val="000000"/>
              </w:rPr>
            </w:pPr>
            <w:r>
              <w:rPr>
                <w:color w:val="000000"/>
              </w:rPr>
              <w:t>mid-Oct, Nov, Dec, Jan, Feb, mid-Mar</w:t>
            </w:r>
          </w:p>
        </w:tc>
      </w:tr>
    </w:tbl>
    <w:p w14:paraId="32DF4D7E" w14:textId="77777777" w:rsidR="003C1E81" w:rsidRPr="00504D34" w:rsidRDefault="006364E7" w:rsidP="006364E7">
      <w:pPr>
        <w:pStyle w:val="Heading5"/>
      </w:pPr>
      <w:r w:rsidRPr="00504D34">
        <w:t>Combining the Data</w:t>
      </w:r>
    </w:p>
    <w:p w14:paraId="3BAC9B4A" w14:textId="77777777" w:rsidR="003C1E81" w:rsidRPr="00B451BB" w:rsidRDefault="003C1E81" w:rsidP="003C1E81">
      <w:pPr>
        <w:pStyle w:val="ListBullet2"/>
      </w:pPr>
      <w:r w:rsidRPr="00B451BB">
        <w:t>Procedures.</w:t>
      </w:r>
    </w:p>
    <w:p w14:paraId="67CE286B" w14:textId="392D1612" w:rsidR="00060A06" w:rsidRPr="00B451BB" w:rsidRDefault="00060A06" w:rsidP="00060A06">
      <w:pPr>
        <w:pStyle w:val="ListBullet3"/>
      </w:pPr>
      <w:r w:rsidRPr="00B451BB">
        <w:t xml:space="preserve">First. </w:t>
      </w:r>
      <w:r w:rsidR="007253C6" w:rsidRPr="00B451BB">
        <w:t xml:space="preserve">Make some </w:t>
      </w:r>
      <w:r w:rsidR="00E20A2C" w:rsidRPr="00B451BB">
        <w:t>blank</w:t>
      </w:r>
      <w:r w:rsidR="007253C6" w:rsidRPr="00B451BB">
        <w:t xml:space="preserve"> space, and c</w:t>
      </w:r>
      <w:r w:rsidRPr="00B451BB">
        <w:t xml:space="preserve">opy and paste </w:t>
      </w:r>
      <w:r w:rsidR="00A80BE5" w:rsidRPr="00B451BB">
        <w:t xml:space="preserve">both tables </w:t>
      </w:r>
      <w:r w:rsidRPr="00B451BB">
        <w:t xml:space="preserve">into this section. </w:t>
      </w:r>
    </w:p>
    <w:p w14:paraId="6AF17619" w14:textId="2987A69A" w:rsidR="00060A06" w:rsidRPr="00B451BB" w:rsidRDefault="00A80BE5" w:rsidP="00060A06">
      <w:pPr>
        <w:pStyle w:val="ListBullet4"/>
      </w:pPr>
      <w:r w:rsidRPr="00B451BB">
        <w:t xml:space="preserve">Designate the one containing the most locations (i.e., the longest one) as the </w:t>
      </w:r>
      <w:r w:rsidR="00060A06" w:rsidRPr="00B451BB">
        <w:t>“destination table.”</w:t>
      </w:r>
    </w:p>
    <w:p w14:paraId="4C4C8622" w14:textId="77777777" w:rsidR="003C1E81" w:rsidRPr="00B451BB" w:rsidRDefault="003C1E81" w:rsidP="003C1E81">
      <w:pPr>
        <w:pStyle w:val="ListBullet3"/>
      </w:pPr>
      <w:r w:rsidRPr="00B451BB">
        <w:t>Second. Merge the two sets of information, listing every work location in the destination table once, and only once.</w:t>
      </w:r>
    </w:p>
    <w:p w14:paraId="04086B40" w14:textId="11F38CD2" w:rsidR="004E65CE" w:rsidRPr="00B451BB" w:rsidRDefault="004E65CE" w:rsidP="004E65CE">
      <w:pPr>
        <w:pStyle w:val="ListBullet4"/>
      </w:pPr>
      <w:r w:rsidRPr="00B451BB">
        <w:t xml:space="preserve">Add or delete rows </w:t>
      </w:r>
      <w:r w:rsidR="003D74F1" w:rsidRPr="00B451BB">
        <w:t xml:space="preserve">to the table </w:t>
      </w:r>
      <w:r w:rsidRPr="00B451BB">
        <w:t>as needed</w:t>
      </w:r>
      <w:r w:rsidR="003D74F1" w:rsidRPr="00B451BB">
        <w:t xml:space="preserve"> (</w:t>
      </w:r>
      <w:r w:rsidR="002F6CAC" w:rsidRPr="00B451BB">
        <w:t xml:space="preserve">e.g., </w:t>
      </w:r>
      <w:r w:rsidR="003D74F1" w:rsidRPr="00B451BB">
        <w:t xml:space="preserve">there might be </w:t>
      </w:r>
      <w:r w:rsidR="009B1359" w:rsidRPr="00B451BB">
        <w:t>a location listed in the Individuals table that isn’t in the Overall table</w:t>
      </w:r>
      <w:r w:rsidR="00BA59CF" w:rsidRPr="00B451BB">
        <w:t>, or vice versa</w:t>
      </w:r>
      <w:r w:rsidR="009B1359" w:rsidRPr="00B451BB">
        <w:t>)</w:t>
      </w:r>
      <w:r w:rsidRPr="00B451BB">
        <w:t>.</w:t>
      </w:r>
    </w:p>
    <w:p w14:paraId="2EC2934E" w14:textId="77777777" w:rsidR="00A75EFE" w:rsidRPr="00B451BB" w:rsidRDefault="00A75EFE" w:rsidP="00A75EFE">
      <w:pPr>
        <w:pStyle w:val="ListBullet4"/>
      </w:pPr>
      <w:r w:rsidRPr="00B451BB">
        <w:t>Use the longest lengths of time locations are inaccessible.</w:t>
      </w:r>
    </w:p>
    <w:p w14:paraId="6A3DC1C1" w14:textId="43700880" w:rsidR="00A3172D" w:rsidRPr="00B451BB" w:rsidRDefault="00A3172D" w:rsidP="0089352C">
      <w:pPr>
        <w:pStyle w:val="ListBullet3"/>
        <w:rPr>
          <w:lang w:val="en"/>
        </w:rPr>
      </w:pPr>
      <w:r w:rsidRPr="00B451BB">
        <w:t xml:space="preserve">Third. </w:t>
      </w:r>
      <w:r w:rsidR="00D47D59" w:rsidRPr="00B451BB">
        <w:rPr>
          <w:lang w:val="en"/>
        </w:rPr>
        <w:t xml:space="preserve">Change the sub-title </w:t>
      </w:r>
      <w:r w:rsidR="002F6CAC" w:rsidRPr="00B451BB">
        <w:rPr>
          <w:lang w:val="en"/>
        </w:rPr>
        <w:t xml:space="preserve">of the destination table to </w:t>
      </w:r>
      <w:r w:rsidR="00D47D59" w:rsidRPr="00B451BB">
        <w:rPr>
          <w:lang w:val="en"/>
        </w:rPr>
        <w:t xml:space="preserve">“(From All </w:t>
      </w:r>
      <w:r w:rsidR="00F25D0B" w:rsidRPr="00B451BB">
        <w:rPr>
          <w:lang w:val="en"/>
        </w:rPr>
        <w:t>Surveys</w:t>
      </w:r>
      <w:r w:rsidR="00D47D59" w:rsidRPr="00B451BB">
        <w:rPr>
          <w:lang w:val="en"/>
        </w:rPr>
        <w:t>).”</w:t>
      </w:r>
    </w:p>
    <w:p w14:paraId="5E3EFA1B" w14:textId="77777777" w:rsidR="003C1E81" w:rsidRPr="00B451BB" w:rsidRDefault="00592585" w:rsidP="003C1E81">
      <w:pPr>
        <w:pStyle w:val="ListBullet2"/>
      </w:pPr>
      <w:r w:rsidRPr="00B451BB">
        <w:t>Copy (ctrl+c) and paste (ctrl+v) the resulting combined inventory table into the report.</w:t>
      </w:r>
    </w:p>
    <w:p w14:paraId="738E156E" w14:textId="77777777" w:rsidR="006E18E1" w:rsidRDefault="006E18E1" w:rsidP="006E18E1">
      <w:pPr>
        <w:pStyle w:val="ListBullet2"/>
        <w:numPr>
          <w:ilvl w:val="0"/>
          <w:numId w:val="0"/>
        </w:numPr>
        <w:ind w:left="1080" w:hanging="360"/>
      </w:pPr>
    </w:p>
    <w:tbl>
      <w:tblPr>
        <w:tblW w:w="6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4500"/>
      </w:tblGrid>
      <w:tr w:rsidR="0070168B" w:rsidRPr="00F62F45" w14:paraId="08BFEB33" w14:textId="77777777" w:rsidTr="000538B9">
        <w:trPr>
          <w:trHeight w:val="1008"/>
          <w:jc w:val="center"/>
        </w:trPr>
        <w:tc>
          <w:tcPr>
            <w:tcW w:w="6892" w:type="dxa"/>
            <w:gridSpan w:val="2"/>
            <w:shd w:val="clear" w:color="auto" w:fill="92CDDC" w:themeFill="accent5" w:themeFillTint="99"/>
            <w:noWrap/>
            <w:vAlign w:val="center"/>
          </w:tcPr>
          <w:p w14:paraId="659509A4" w14:textId="77777777" w:rsidR="0070168B" w:rsidRDefault="0070168B" w:rsidP="000538B9">
            <w:pPr>
              <w:jc w:val="center"/>
              <w:rPr>
                <w:b/>
                <w:bCs/>
                <w:sz w:val="32"/>
              </w:rPr>
            </w:pPr>
            <w:r>
              <w:rPr>
                <w:b/>
                <w:bCs/>
                <w:sz w:val="32"/>
              </w:rPr>
              <w:t>YEAR-ROUND ACCESS</w:t>
            </w:r>
          </w:p>
          <w:p w14:paraId="219FC11B" w14:textId="48CA2FDC" w:rsidR="0070168B" w:rsidRPr="00966B60" w:rsidRDefault="0070168B" w:rsidP="000538B9">
            <w:pPr>
              <w:jc w:val="center"/>
              <w:rPr>
                <w:b/>
                <w:bCs/>
              </w:rPr>
            </w:pPr>
            <w:r w:rsidRPr="009F3696">
              <w:rPr>
                <w:bCs/>
              </w:rPr>
              <w:t xml:space="preserve">(From </w:t>
            </w:r>
            <w:r w:rsidR="0050009B">
              <w:rPr>
                <w:bCs/>
              </w:rPr>
              <w:t>All</w:t>
            </w:r>
            <w:r>
              <w:rPr>
                <w:bCs/>
              </w:rPr>
              <w:t xml:space="preserve"> Surveys</w:t>
            </w:r>
            <w:r w:rsidRPr="009F3696">
              <w:rPr>
                <w:bCs/>
              </w:rPr>
              <w:t>)</w:t>
            </w:r>
          </w:p>
        </w:tc>
      </w:tr>
      <w:tr w:rsidR="0070168B" w:rsidRPr="00F62F45" w14:paraId="7282E960" w14:textId="77777777" w:rsidTr="000538B9">
        <w:trPr>
          <w:trHeight w:val="773"/>
          <w:jc w:val="center"/>
        </w:trPr>
        <w:tc>
          <w:tcPr>
            <w:tcW w:w="2392" w:type="dxa"/>
            <w:shd w:val="clear" w:color="auto" w:fill="EEECE1" w:themeFill="background2"/>
            <w:noWrap/>
            <w:vAlign w:val="center"/>
          </w:tcPr>
          <w:p w14:paraId="45AEB475" w14:textId="77777777" w:rsidR="0070168B" w:rsidRPr="00966B60" w:rsidRDefault="0070168B" w:rsidP="000538B9">
            <w:pPr>
              <w:jc w:val="center"/>
              <w:rPr>
                <w:b/>
                <w:bCs/>
              </w:rPr>
            </w:pPr>
            <w:r>
              <w:rPr>
                <w:b/>
                <w:bCs/>
              </w:rPr>
              <w:lastRenderedPageBreak/>
              <w:t>WORK LOCATION</w:t>
            </w:r>
          </w:p>
        </w:tc>
        <w:tc>
          <w:tcPr>
            <w:tcW w:w="4500" w:type="dxa"/>
            <w:shd w:val="clear" w:color="auto" w:fill="EEECE1" w:themeFill="background2"/>
            <w:noWrap/>
            <w:vAlign w:val="center"/>
          </w:tcPr>
          <w:p w14:paraId="5A4DB76E" w14:textId="77777777" w:rsidR="0070168B" w:rsidRPr="00966B60" w:rsidRDefault="0070168B" w:rsidP="000538B9">
            <w:pPr>
              <w:jc w:val="center"/>
              <w:rPr>
                <w:b/>
                <w:bCs/>
              </w:rPr>
            </w:pPr>
            <w:r>
              <w:rPr>
                <w:b/>
                <w:bCs/>
              </w:rPr>
              <w:t xml:space="preserve">MONTHS </w:t>
            </w:r>
            <w:r w:rsidRPr="001A16A0">
              <w:rPr>
                <w:b/>
                <w:bCs/>
                <w:u w:val="single"/>
              </w:rPr>
              <w:t>NOT</w:t>
            </w:r>
            <w:r>
              <w:rPr>
                <w:b/>
                <w:bCs/>
              </w:rPr>
              <w:t xml:space="preserve"> ACCESSIBLE                        by SURFACE</w:t>
            </w:r>
          </w:p>
        </w:tc>
      </w:tr>
      <w:tr w:rsidR="0070168B" w:rsidRPr="00F62F45" w14:paraId="349EF9DB" w14:textId="77777777" w:rsidTr="000538B9">
        <w:trPr>
          <w:trHeight w:val="475"/>
          <w:jc w:val="center"/>
        </w:trPr>
        <w:tc>
          <w:tcPr>
            <w:tcW w:w="2392" w:type="dxa"/>
            <w:shd w:val="clear" w:color="auto" w:fill="auto"/>
            <w:noWrap/>
            <w:vAlign w:val="center"/>
          </w:tcPr>
          <w:p w14:paraId="233FEFBA" w14:textId="77777777" w:rsidR="0070168B" w:rsidRPr="00966B60" w:rsidRDefault="0070168B" w:rsidP="000538B9">
            <w:r>
              <w:t>Mukwonago Village</w:t>
            </w:r>
          </w:p>
        </w:tc>
        <w:tc>
          <w:tcPr>
            <w:tcW w:w="4500" w:type="dxa"/>
            <w:shd w:val="clear" w:color="auto" w:fill="auto"/>
            <w:noWrap/>
            <w:vAlign w:val="center"/>
          </w:tcPr>
          <w:p w14:paraId="66DC831E" w14:textId="77777777" w:rsidR="0070168B" w:rsidRPr="001A16A0" w:rsidRDefault="0070168B" w:rsidP="000538B9">
            <w:pPr>
              <w:rPr>
                <w:color w:val="000000"/>
              </w:rPr>
            </w:pPr>
            <w:r>
              <w:rPr>
                <w:color w:val="000000"/>
              </w:rPr>
              <w:t>mid-Oct, Nov, Dec, Jan, Feb, mid-Mar</w:t>
            </w:r>
          </w:p>
        </w:tc>
      </w:tr>
      <w:tr w:rsidR="0070168B" w:rsidRPr="00F62F45" w14:paraId="3A98DDAA" w14:textId="77777777" w:rsidTr="000538B9">
        <w:trPr>
          <w:trHeight w:val="475"/>
          <w:jc w:val="center"/>
        </w:trPr>
        <w:tc>
          <w:tcPr>
            <w:tcW w:w="2392" w:type="dxa"/>
            <w:shd w:val="clear" w:color="auto" w:fill="auto"/>
            <w:noWrap/>
            <w:vAlign w:val="center"/>
          </w:tcPr>
          <w:p w14:paraId="51E405DF" w14:textId="77777777" w:rsidR="0070168B" w:rsidRPr="001A16A0" w:rsidRDefault="0070168B" w:rsidP="000538B9">
            <w:pPr>
              <w:rPr>
                <w:color w:val="000000"/>
              </w:rPr>
            </w:pPr>
            <w:r>
              <w:rPr>
                <w:color w:val="000000"/>
              </w:rPr>
              <w:t>Nashota Village</w:t>
            </w:r>
          </w:p>
        </w:tc>
        <w:tc>
          <w:tcPr>
            <w:tcW w:w="4500" w:type="dxa"/>
            <w:shd w:val="clear" w:color="auto" w:fill="auto"/>
            <w:noWrap/>
            <w:vAlign w:val="center"/>
          </w:tcPr>
          <w:p w14:paraId="33C22882" w14:textId="77777777" w:rsidR="0070168B" w:rsidRPr="001A16A0" w:rsidRDefault="0070168B" w:rsidP="000538B9">
            <w:pPr>
              <w:rPr>
                <w:color w:val="000000"/>
              </w:rPr>
            </w:pPr>
            <w:r>
              <w:rPr>
                <w:color w:val="000000"/>
              </w:rPr>
              <w:t>Nov, Dec, Jan, Feb, mid-Mar</w:t>
            </w:r>
          </w:p>
        </w:tc>
      </w:tr>
      <w:tr w:rsidR="0070168B" w:rsidRPr="00F62F45" w14:paraId="0344568F" w14:textId="77777777" w:rsidTr="000538B9">
        <w:trPr>
          <w:trHeight w:val="475"/>
          <w:jc w:val="center"/>
        </w:trPr>
        <w:tc>
          <w:tcPr>
            <w:tcW w:w="2392" w:type="dxa"/>
            <w:shd w:val="clear" w:color="auto" w:fill="auto"/>
            <w:noWrap/>
            <w:vAlign w:val="center"/>
          </w:tcPr>
          <w:p w14:paraId="157CA5D1" w14:textId="77777777" w:rsidR="0070168B" w:rsidRPr="001A16A0" w:rsidRDefault="0070168B" w:rsidP="000538B9">
            <w:pPr>
              <w:rPr>
                <w:color w:val="000000"/>
              </w:rPr>
            </w:pPr>
            <w:r>
              <w:rPr>
                <w:color w:val="000000"/>
              </w:rPr>
              <w:t>Oconomowoc Town</w:t>
            </w:r>
          </w:p>
        </w:tc>
        <w:tc>
          <w:tcPr>
            <w:tcW w:w="4500" w:type="dxa"/>
            <w:shd w:val="clear" w:color="auto" w:fill="auto"/>
            <w:noWrap/>
            <w:vAlign w:val="center"/>
          </w:tcPr>
          <w:p w14:paraId="69F1FB58" w14:textId="54CD3B29" w:rsidR="0070168B" w:rsidRPr="001A16A0" w:rsidRDefault="0070168B" w:rsidP="000538B9">
            <w:pPr>
              <w:rPr>
                <w:color w:val="000000"/>
              </w:rPr>
            </w:pPr>
            <w:r>
              <w:rPr>
                <w:color w:val="000000"/>
              </w:rPr>
              <w:t>Oct, Nov, Dec, Jan, Feb, mid-Mar</w:t>
            </w:r>
          </w:p>
        </w:tc>
      </w:tr>
      <w:tr w:rsidR="0070168B" w:rsidRPr="00F62F45" w14:paraId="56D98738" w14:textId="77777777" w:rsidTr="000538B9">
        <w:trPr>
          <w:trHeight w:val="475"/>
          <w:jc w:val="center"/>
        </w:trPr>
        <w:tc>
          <w:tcPr>
            <w:tcW w:w="2392" w:type="dxa"/>
            <w:shd w:val="clear" w:color="auto" w:fill="auto"/>
            <w:noWrap/>
            <w:vAlign w:val="center"/>
          </w:tcPr>
          <w:p w14:paraId="6FB95B87" w14:textId="77777777" w:rsidR="0070168B" w:rsidRPr="001A16A0" w:rsidRDefault="0070168B" w:rsidP="000538B9">
            <w:pPr>
              <w:rPr>
                <w:color w:val="000000"/>
              </w:rPr>
            </w:pPr>
            <w:r>
              <w:rPr>
                <w:color w:val="000000"/>
              </w:rPr>
              <w:t>Wauwatosa Town</w:t>
            </w:r>
          </w:p>
        </w:tc>
        <w:tc>
          <w:tcPr>
            <w:tcW w:w="4500" w:type="dxa"/>
            <w:shd w:val="clear" w:color="auto" w:fill="auto"/>
            <w:noWrap/>
            <w:vAlign w:val="center"/>
          </w:tcPr>
          <w:p w14:paraId="34F930FF" w14:textId="77777777" w:rsidR="0070168B" w:rsidRPr="001A16A0" w:rsidRDefault="0070168B" w:rsidP="000538B9">
            <w:pPr>
              <w:rPr>
                <w:color w:val="000000"/>
              </w:rPr>
            </w:pPr>
            <w:r>
              <w:rPr>
                <w:color w:val="000000"/>
              </w:rPr>
              <w:t>mid-Oct, Nov, Dec, Jan, Feb, mid-Mar</w:t>
            </w:r>
          </w:p>
        </w:tc>
      </w:tr>
    </w:tbl>
    <w:p w14:paraId="3F301AE6" w14:textId="77777777" w:rsidR="006425DE" w:rsidRPr="00504D34" w:rsidRDefault="006364E7" w:rsidP="006364E7">
      <w:pPr>
        <w:pStyle w:val="Heading5"/>
      </w:pPr>
      <w:r w:rsidRPr="00504D34">
        <w:t>From the AER</w:t>
      </w:r>
    </w:p>
    <w:p w14:paraId="3384CD5C" w14:textId="3B7641AE" w:rsidR="00FA3B98" w:rsidRPr="001D4E9F" w:rsidRDefault="00FA3B98" w:rsidP="00FA3B98">
      <w:pPr>
        <w:pStyle w:val="ListBullet"/>
        <w:numPr>
          <w:ilvl w:val="0"/>
          <w:numId w:val="0"/>
        </w:numPr>
        <w:ind w:left="288"/>
      </w:pPr>
      <w:r w:rsidRPr="00597186">
        <w:rPr>
          <w:b/>
          <w:bCs/>
        </w:rPr>
        <w:t>Information</w:t>
      </w:r>
      <w:r w:rsidR="00190C1E">
        <w:t>.</w:t>
      </w:r>
      <w:r w:rsidRPr="001D4E9F">
        <w:t xml:space="preserve"> You don’t have to do anything with the </w:t>
      </w:r>
      <w:r w:rsidR="008E041E">
        <w:t xml:space="preserve">material in this section, as it’s already </w:t>
      </w:r>
      <w:r w:rsidRPr="001D4E9F">
        <w:t>in the example report. The material is provided here simply for your reference.</w:t>
      </w:r>
    </w:p>
    <w:p w14:paraId="08C71A2B" w14:textId="77777777" w:rsidR="00FA3B98" w:rsidRDefault="00FA3B98" w:rsidP="00FA3B98">
      <w:pPr>
        <w:pStyle w:val="ListBullet2"/>
        <w:numPr>
          <w:ilvl w:val="0"/>
          <w:numId w:val="0"/>
        </w:numPr>
        <w:ind w:left="1080"/>
      </w:pPr>
    </w:p>
    <w:p w14:paraId="59438BA2" w14:textId="77777777" w:rsidR="001A16A0" w:rsidRPr="00504D34" w:rsidRDefault="001A16A0" w:rsidP="00FF6FD1">
      <w:pPr>
        <w:pStyle w:val="ListBullet2"/>
      </w:pPr>
      <w:r w:rsidRPr="00504D34">
        <w:t xml:space="preserve">Synopsis: </w:t>
      </w:r>
    </w:p>
    <w:p w14:paraId="0F509F8B" w14:textId="77777777" w:rsidR="001A16A0" w:rsidRPr="00801F20" w:rsidRDefault="001A16A0" w:rsidP="00FF6FD1">
      <w:pPr>
        <w:pStyle w:val="ListBullet3"/>
      </w:pPr>
      <w:r w:rsidRPr="00801F20">
        <w:t>Axioms:</w:t>
      </w:r>
    </w:p>
    <w:p w14:paraId="23055B3C" w14:textId="77777777" w:rsidR="00801F20" w:rsidRDefault="00801F20" w:rsidP="00FF6FD1">
      <w:pPr>
        <w:pStyle w:val="ListBullet4"/>
      </w:pPr>
      <w:r w:rsidRPr="00801F20">
        <w:t>Aviation enables year-round access.</w:t>
      </w:r>
    </w:p>
    <w:p w14:paraId="1F89C811" w14:textId="77777777" w:rsidR="004C3B17" w:rsidRPr="00801F20" w:rsidRDefault="004C3B17" w:rsidP="00FF6FD1">
      <w:pPr>
        <w:pStyle w:val="ListBullet4"/>
      </w:pPr>
      <w:r>
        <w:t>No air access can result in work being seasonal.</w:t>
      </w:r>
    </w:p>
    <w:p w14:paraId="03CD01A8" w14:textId="77777777" w:rsidR="001A16A0" w:rsidRPr="00801F20" w:rsidRDefault="001A16A0" w:rsidP="00FF6FD1">
      <w:pPr>
        <w:pStyle w:val="ListBullet2"/>
      </w:pPr>
      <w:r w:rsidRPr="00801F20">
        <w:t>Reference Points:</w:t>
      </w:r>
    </w:p>
    <w:p w14:paraId="6AC53676" w14:textId="77777777" w:rsidR="00801F20" w:rsidRPr="00801F20" w:rsidRDefault="001A16A0" w:rsidP="00FF6FD1">
      <w:pPr>
        <w:pStyle w:val="ListBullet3"/>
        <w:numPr>
          <w:ilvl w:val="0"/>
          <w:numId w:val="0"/>
        </w:numPr>
        <w:ind w:left="1728"/>
        <w:rPr>
          <w:rFonts w:ascii="Times New Roman" w:hAnsi="Times New Roman" w:cs="Times New Roman"/>
        </w:rPr>
      </w:pPr>
      <w:r w:rsidRPr="00801F20">
        <w:t xml:space="preserve">1. </w:t>
      </w:r>
      <w:r w:rsidR="00801F20" w:rsidRPr="00801F20">
        <w:t>Aviation's Effectiveness &gt; By Sub-Function &gt; Frequency of Access</w:t>
      </w:r>
    </w:p>
    <w:p w14:paraId="2AC7420F" w14:textId="77777777" w:rsidR="001A16A0" w:rsidRPr="00801F20" w:rsidRDefault="001A16A0" w:rsidP="00FF6FD1">
      <w:pPr>
        <w:pStyle w:val="ListBullet4"/>
      </w:pPr>
      <w:r w:rsidRPr="00801F20">
        <w:t xml:space="preserve">Axiom: </w:t>
      </w:r>
      <w:r w:rsidR="00801F20" w:rsidRPr="00801F20">
        <w:t>Aviation enables year-round access.</w:t>
      </w:r>
    </w:p>
    <w:p w14:paraId="393DF039" w14:textId="77777777" w:rsidR="00801F20" w:rsidRDefault="00801F20" w:rsidP="00FF6FD1">
      <w:pPr>
        <w:pStyle w:val="ListBullet4"/>
      </w:pPr>
      <w:hyperlink r:id="rId153" w:history="1">
        <w:r w:rsidRPr="00585679">
          <w:rPr>
            <w:rStyle w:val="Hyperlink"/>
          </w:rPr>
          <w:t>https://aerproject.info/research/frequency-of-access/?show</w:t>
        </w:r>
      </w:hyperlink>
    </w:p>
    <w:p w14:paraId="18358C15" w14:textId="77777777" w:rsidR="00FF6FD1" w:rsidRDefault="004C3B17" w:rsidP="00FF6FD1">
      <w:pPr>
        <w:pStyle w:val="ListBullet3"/>
        <w:numPr>
          <w:ilvl w:val="0"/>
          <w:numId w:val="0"/>
        </w:numPr>
        <w:ind w:left="1728"/>
      </w:pPr>
      <w:r>
        <w:t xml:space="preserve">2. Aviation's Effectiveness &gt; By Sub-Function &gt; Effect </w:t>
      </w:r>
      <w:proofErr w:type="gramStart"/>
      <w:r>
        <w:t>On</w:t>
      </w:r>
      <w:proofErr w:type="gramEnd"/>
      <w:r>
        <w:t xml:space="preserve"> Work If No Air </w:t>
      </w:r>
    </w:p>
    <w:p w14:paraId="594BBF25" w14:textId="77777777" w:rsidR="004C3B17" w:rsidRDefault="00FF6FD1" w:rsidP="00FF6FD1">
      <w:pPr>
        <w:pStyle w:val="ListBullet3"/>
        <w:numPr>
          <w:ilvl w:val="0"/>
          <w:numId w:val="0"/>
        </w:numPr>
        <w:ind w:left="1728"/>
        <w:rPr>
          <w:rFonts w:ascii="Times New Roman" w:hAnsi="Times New Roman" w:cs="Times New Roman"/>
        </w:rPr>
      </w:pPr>
      <w:r>
        <w:t xml:space="preserve">    </w:t>
      </w:r>
      <w:r w:rsidR="004C3B17">
        <w:t>Access</w:t>
      </w:r>
    </w:p>
    <w:p w14:paraId="49F0CD27" w14:textId="77777777" w:rsidR="004C3B17" w:rsidRDefault="004C3B17" w:rsidP="00FF6FD1">
      <w:pPr>
        <w:pStyle w:val="ListBullet4"/>
      </w:pPr>
      <w:r>
        <w:t>Axiom: No air access can result in work being seasonal.</w:t>
      </w:r>
    </w:p>
    <w:p w14:paraId="35FB1B6C" w14:textId="77777777" w:rsidR="004C3B17" w:rsidRPr="007F373D" w:rsidRDefault="004C3B17" w:rsidP="00FF6FD1">
      <w:pPr>
        <w:pStyle w:val="ListBullet4"/>
      </w:pPr>
      <w:hyperlink r:id="rId154" w:history="1">
        <w:r w:rsidRPr="007F373D">
          <w:rPr>
            <w:rStyle w:val="Hyperlink"/>
          </w:rPr>
          <w:t>https://aerproject.info/research/effect-on-work-if-no-air-access/?show</w:t>
        </w:r>
      </w:hyperlink>
      <w:r w:rsidRPr="007F373D">
        <w:t xml:space="preserve"> </w:t>
      </w:r>
    </w:p>
    <w:p w14:paraId="7D57D84B" w14:textId="77777777" w:rsidR="0083740E" w:rsidRPr="00345BCC" w:rsidRDefault="0083740E" w:rsidP="0083740E">
      <w:pPr>
        <w:pStyle w:val="Heading5"/>
      </w:pPr>
      <w:r w:rsidRPr="00345BCC">
        <w:t>Summary</w:t>
      </w:r>
      <w:r>
        <w:t xml:space="preserve"> of Respondent Statements</w:t>
      </w:r>
      <w:r w:rsidRPr="00345BCC">
        <w:t xml:space="preserve"> </w:t>
      </w:r>
    </w:p>
    <w:p w14:paraId="2E11C230" w14:textId="77777777" w:rsidR="00DC55BF" w:rsidRDefault="00DC55BF" w:rsidP="00DC55BF">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7A537889" w14:textId="77777777" w:rsidR="00DC55BF" w:rsidRDefault="00DC55BF" w:rsidP="00DC55BF">
      <w:pPr>
        <w:pStyle w:val="ListBullet3"/>
      </w:pPr>
      <w:r>
        <w:t xml:space="preserve">Examples of summaries can be seen in the Example </w:t>
      </w:r>
      <w:r w:rsidRPr="00494106">
        <w:rPr>
          <w:i/>
          <w:color w:val="660066"/>
        </w:rPr>
        <w:t>Wiconia</w:t>
      </w:r>
      <w:r>
        <w:t xml:space="preserve"> Report</w:t>
      </w:r>
    </w:p>
    <w:p w14:paraId="6F441C73" w14:textId="77777777" w:rsidR="00DC55BF" w:rsidRDefault="00DC55BF" w:rsidP="00DC55BF">
      <w:pPr>
        <w:pStyle w:val="ListBullet2"/>
      </w:pPr>
      <w:r>
        <w:t>Copy the summary</w:t>
      </w:r>
      <w:r w:rsidRPr="00345BCC">
        <w:t xml:space="preserve"> </w:t>
      </w:r>
      <w:r>
        <w:t xml:space="preserve">and paste it </w:t>
      </w:r>
      <w:r w:rsidRPr="00345BCC">
        <w:t>into the report.</w:t>
      </w:r>
    </w:p>
    <w:p w14:paraId="23044B36" w14:textId="77777777" w:rsidR="004417AC" w:rsidRDefault="004417AC" w:rsidP="004417AC">
      <w:pPr>
        <w:pStyle w:val="Heading5"/>
      </w:pPr>
      <w:r>
        <w:t>M</w:t>
      </w:r>
      <w:r w:rsidRPr="002E2EB4">
        <w:t>aximization</w:t>
      </w:r>
      <w:r>
        <w:t xml:space="preserve"> of Aviation’s Strengths</w:t>
      </w:r>
    </w:p>
    <w:p w14:paraId="76C60B97" w14:textId="77777777" w:rsidR="002424B1" w:rsidRDefault="002424B1" w:rsidP="007B58A5">
      <w:pPr>
        <w:pStyle w:val="ListBullet2"/>
      </w:pPr>
      <w:r w:rsidRPr="00597186">
        <w:rPr>
          <w:b/>
          <w:bCs/>
        </w:rPr>
        <w:t>Information</w:t>
      </w:r>
      <w:r w:rsidRPr="00504D34">
        <w:t>. The backend of the SMI Tool gives 0 points if all destinations are accessible</w:t>
      </w:r>
      <w:r>
        <w:t xml:space="preserve"> during the entire year, and 10 points if </w:t>
      </w:r>
      <w:r w:rsidR="007F2815">
        <w:t xml:space="preserve">at least </w:t>
      </w:r>
      <w:r>
        <w:t>one destination is not. Hence, the point values used in the statements.</w:t>
      </w:r>
    </w:p>
    <w:p w14:paraId="26B789CE" w14:textId="77777777" w:rsidR="007B58A5" w:rsidRPr="00E229A9" w:rsidRDefault="000C6283" w:rsidP="007B58A5">
      <w:pPr>
        <w:pStyle w:val="ListBullet2"/>
      </w:pPr>
      <w:r>
        <w:t xml:space="preserve">Look at the data from both the Individuals sheet and the </w:t>
      </w:r>
      <w:r w:rsidR="0004174E">
        <w:t>Overall</w:t>
      </w:r>
      <w:r>
        <w:t xml:space="preserve"> sheet to d</w:t>
      </w:r>
      <w:r w:rsidR="007B58A5" w:rsidRPr="002F2836">
        <w:t>etermine if</w:t>
      </w:r>
      <w:r w:rsidR="007B58A5">
        <w:t xml:space="preserve"> “</w:t>
      </w:r>
      <w:r w:rsidR="007B58A5" w:rsidRPr="007B58A5">
        <w:rPr>
          <w:u w:val="single"/>
        </w:rPr>
        <w:t>all</w:t>
      </w:r>
      <w:r w:rsidR="007B58A5">
        <w:t xml:space="preserve"> </w:t>
      </w:r>
      <w:r w:rsidR="007B58A5" w:rsidRPr="00E229A9">
        <w:t xml:space="preserve">destinations in the ministry area </w:t>
      </w:r>
      <w:r w:rsidR="007B58A5" w:rsidRPr="00E229A9">
        <w:rPr>
          <w:u w:val="single"/>
        </w:rPr>
        <w:t>are</w:t>
      </w:r>
      <w:r w:rsidR="007B58A5" w:rsidRPr="00E229A9">
        <w:t xml:space="preserve"> reasonably accessible by surface during the entire year.”</w:t>
      </w:r>
    </w:p>
    <w:p w14:paraId="6A2E77AE" w14:textId="77777777" w:rsidR="007B58A5" w:rsidRPr="00E229A9" w:rsidRDefault="007B58A5" w:rsidP="007B58A5">
      <w:pPr>
        <w:pStyle w:val="ListBullet2"/>
      </w:pPr>
      <w:r w:rsidRPr="00E229A9">
        <w:t xml:space="preserve">If </w:t>
      </w:r>
      <w:r w:rsidRPr="00E229A9">
        <w:rPr>
          <w:u w:val="single"/>
        </w:rPr>
        <w:t>all are</w:t>
      </w:r>
      <w:r w:rsidRPr="00E229A9">
        <w:t>, write:</w:t>
      </w:r>
    </w:p>
    <w:p w14:paraId="13B231DE" w14:textId="77777777" w:rsidR="007B58A5" w:rsidRPr="00E229A9" w:rsidRDefault="007B58A5" w:rsidP="007B58A5">
      <w:pPr>
        <w:pStyle w:val="ListBullet3"/>
      </w:pPr>
      <w:r w:rsidRPr="00E229A9">
        <w:t xml:space="preserve">Regarding year-round access, aviation’s inherent strengths would not be used in </w:t>
      </w:r>
      <w:r w:rsidR="00E229A9">
        <w:rPr>
          <w:i/>
          <w:color w:val="660066"/>
        </w:rPr>
        <w:t>Wiconia</w:t>
      </w:r>
      <w:r w:rsidRPr="00E229A9">
        <w:t xml:space="preserve"> (0 on a scale of 0 to 10). </w:t>
      </w:r>
    </w:p>
    <w:p w14:paraId="362FDB74" w14:textId="77777777" w:rsidR="007B58A5" w:rsidRPr="00E229A9" w:rsidRDefault="007B58A5" w:rsidP="007B58A5">
      <w:pPr>
        <w:pStyle w:val="ListBullet2"/>
      </w:pPr>
      <w:r w:rsidRPr="00E229A9">
        <w:lastRenderedPageBreak/>
        <w:t xml:space="preserve">If at least one </w:t>
      </w:r>
      <w:r w:rsidR="00BD56E2" w:rsidRPr="00E229A9">
        <w:t>destination</w:t>
      </w:r>
      <w:r w:rsidRPr="00E229A9">
        <w:t xml:space="preserve"> </w:t>
      </w:r>
      <w:r w:rsidRPr="00E229A9">
        <w:rPr>
          <w:u w:val="single"/>
        </w:rPr>
        <w:t>is not</w:t>
      </w:r>
      <w:r w:rsidRPr="00E229A9">
        <w:t>, write:</w:t>
      </w:r>
    </w:p>
    <w:p w14:paraId="6502C7C1" w14:textId="77777777" w:rsidR="007B58A5" w:rsidRPr="00E229A9" w:rsidRDefault="007B58A5" w:rsidP="007B58A5">
      <w:pPr>
        <w:pStyle w:val="ListBullet3"/>
      </w:pPr>
      <w:r w:rsidRPr="00E229A9">
        <w:t xml:space="preserve">Regarding year-round access, aviation’s inherent strengths would be maximized in </w:t>
      </w:r>
      <w:r w:rsidR="00E229A9">
        <w:rPr>
          <w:i/>
          <w:color w:val="660066"/>
        </w:rPr>
        <w:t>Wiconia</w:t>
      </w:r>
      <w:r w:rsidRPr="00E229A9">
        <w:t xml:space="preserve"> (10 on a scale of 0 to 10). </w:t>
      </w:r>
    </w:p>
    <w:p w14:paraId="36B6366B" w14:textId="77777777" w:rsidR="001A16A0" w:rsidRPr="00D60F4D" w:rsidRDefault="006F42A0" w:rsidP="006364E7">
      <w:pPr>
        <w:pStyle w:val="Heading5"/>
      </w:pPr>
      <w:bookmarkStart w:id="68" w:name="SMIQ10YearRoundAccess"/>
      <w:bookmarkEnd w:id="68"/>
      <w:r w:rsidRPr="00D60F4D">
        <w:t xml:space="preserve">The SMI </w:t>
      </w:r>
      <w:r w:rsidR="006364E7" w:rsidRPr="00D60F4D">
        <w:t>Tool</w:t>
      </w:r>
    </w:p>
    <w:p w14:paraId="075271A7" w14:textId="77777777" w:rsidR="001A16A0" w:rsidRPr="00D60F4D" w:rsidRDefault="00107DD5" w:rsidP="009B42BE">
      <w:pPr>
        <w:pStyle w:val="ListBullet2"/>
      </w:pPr>
      <w:r w:rsidRPr="00D60F4D">
        <w:t xml:space="preserve">Question </w:t>
      </w:r>
      <w:r w:rsidR="001A16A0" w:rsidRPr="00D60F4D">
        <w:t>10</w:t>
      </w:r>
      <w:r w:rsidRPr="00D60F4D">
        <w:t xml:space="preserve"> in the SMI Tool</w:t>
      </w:r>
      <w:r w:rsidR="001A16A0" w:rsidRPr="00D60F4D">
        <w:t xml:space="preserve"> asks</w:t>
      </w:r>
      <w:r w:rsidRPr="00D60F4D">
        <w:t>:</w:t>
      </w:r>
      <w:r w:rsidR="001A16A0" w:rsidRPr="00D60F4D">
        <w:t xml:space="preserve"> “</w:t>
      </w:r>
      <w:r w:rsidR="001A16A0" w:rsidRPr="00D60F4D">
        <w:rPr>
          <w:i/>
        </w:rPr>
        <w:t>Are destinations reasonably accessible year-round?</w:t>
      </w:r>
      <w:r w:rsidR="001A16A0" w:rsidRPr="00D60F4D">
        <w:t>”</w:t>
      </w:r>
    </w:p>
    <w:p w14:paraId="00DED1CA" w14:textId="77777777" w:rsidR="00E229A9" w:rsidRDefault="00C862D0" w:rsidP="00133A64">
      <w:pPr>
        <w:pStyle w:val="ListBullet3"/>
      </w:pPr>
      <w:r w:rsidRPr="00E229A9">
        <w:t>If “</w:t>
      </w:r>
      <w:r w:rsidRPr="00E229A9">
        <w:rPr>
          <w:u w:val="single"/>
        </w:rPr>
        <w:t>All</w:t>
      </w:r>
      <w:r w:rsidRPr="00E229A9">
        <w:t xml:space="preserve"> destinations in the ministry area </w:t>
      </w:r>
      <w:r w:rsidRPr="00E229A9">
        <w:rPr>
          <w:u w:val="single"/>
        </w:rPr>
        <w:t>are</w:t>
      </w:r>
      <w:r w:rsidRPr="00E229A9">
        <w:t xml:space="preserve"> reasonably accessible by surface during the entire year” select this option.</w:t>
      </w:r>
      <w:r w:rsidR="004F1056" w:rsidRPr="00E229A9">
        <w:t xml:space="preserve"> </w:t>
      </w:r>
    </w:p>
    <w:p w14:paraId="7F22D5BF" w14:textId="77777777" w:rsidR="00C862D0" w:rsidRDefault="00C862D0" w:rsidP="00E229A9">
      <w:pPr>
        <w:pStyle w:val="ListBullet3"/>
      </w:pPr>
      <w:r w:rsidRPr="00E229A9">
        <w:t>If “</w:t>
      </w:r>
      <w:r w:rsidRPr="00E229A9">
        <w:rPr>
          <w:u w:val="single"/>
        </w:rPr>
        <w:t>At least one</w:t>
      </w:r>
      <w:r w:rsidRPr="00E229A9">
        <w:t xml:space="preserve"> destination</w:t>
      </w:r>
      <w:r>
        <w:t xml:space="preserve"> in the ministry area </w:t>
      </w:r>
      <w:r w:rsidRPr="00E229A9">
        <w:rPr>
          <w:u w:val="single"/>
        </w:rPr>
        <w:t>is not</w:t>
      </w:r>
      <w:r w:rsidRPr="00C862D0">
        <w:t xml:space="preserve"> reasonably accessible by</w:t>
      </w:r>
      <w:r>
        <w:t xml:space="preserve"> surface during part of the year” select this option.</w:t>
      </w:r>
      <w:r w:rsidR="00E229A9">
        <w:t xml:space="preserve"> </w:t>
      </w:r>
      <w:r w:rsidR="00E229A9" w:rsidRPr="00E229A9">
        <w:t xml:space="preserve">(This is the case for the example of </w:t>
      </w:r>
      <w:r w:rsidR="00E229A9">
        <w:rPr>
          <w:i/>
          <w:color w:val="660066"/>
        </w:rPr>
        <w:t>Wiconia</w:t>
      </w:r>
      <w:r w:rsidR="00E229A9" w:rsidRPr="00E229A9">
        <w:t>.)</w:t>
      </w:r>
    </w:p>
    <w:p w14:paraId="766EF666" w14:textId="77777777" w:rsidR="007D5DFB" w:rsidRPr="00C433A2" w:rsidRDefault="00683384" w:rsidP="007D5DFB">
      <w:pPr>
        <w:pStyle w:val="ListBullet2"/>
      </w:pPr>
      <w:r>
        <w:t>Put the answer</w:t>
      </w:r>
      <w:r w:rsidR="007D5DFB">
        <w:t xml:space="preserve"> in the SMI </w:t>
      </w:r>
      <w:hyperlink w:anchor="SMIsectionQ10" w:history="1">
        <w:r w:rsidR="007D5DFB" w:rsidRPr="007D5DFB">
          <w:rPr>
            <w:rStyle w:val="Hyperlink"/>
          </w:rPr>
          <w:t>section</w:t>
        </w:r>
      </w:hyperlink>
      <w:r w:rsidR="007F169A">
        <w:t xml:space="preserve"> of this document.</w:t>
      </w:r>
    </w:p>
    <w:p w14:paraId="19EF8FBB" w14:textId="77777777" w:rsidR="00382453" w:rsidRPr="006E6033" w:rsidRDefault="00382453" w:rsidP="00382453">
      <w:pPr>
        <w:pStyle w:val="Heading3"/>
      </w:pPr>
      <w:r w:rsidRPr="00E95592">
        <w:t>CARRYING WHAT?</w:t>
      </w:r>
    </w:p>
    <w:p w14:paraId="1669C956" w14:textId="1D491CCD" w:rsidR="00382453" w:rsidRPr="004E07DF" w:rsidRDefault="00EF6F38" w:rsidP="00382453">
      <w:pPr>
        <w:pStyle w:val="Heading4"/>
      </w:pPr>
      <w:r w:rsidRPr="00EF6F38">
        <w:rPr>
          <w:highlight w:val="cyan"/>
        </w:rPr>
        <w:t xml:space="preserve">Cargo </w:t>
      </w:r>
      <w:r w:rsidR="00F70AF3" w:rsidRPr="00365D01">
        <w:rPr>
          <w:highlight w:val="cyan"/>
        </w:rPr>
        <w:t>Categories</w:t>
      </w:r>
      <w:r w:rsidR="00365D01" w:rsidRPr="00365D01">
        <w:rPr>
          <w:highlight w:val="cyan"/>
        </w:rPr>
        <w:t xml:space="preserve"> </w:t>
      </w:r>
    </w:p>
    <w:p w14:paraId="1FC1889E" w14:textId="2AD71071" w:rsidR="006B1E41" w:rsidRPr="003F69FE" w:rsidRDefault="006B1E41" w:rsidP="006B1E41">
      <w:pPr>
        <w:pStyle w:val="Heading5"/>
        <w:rPr>
          <w:b w:val="0"/>
          <w:bCs/>
        </w:rPr>
      </w:pPr>
      <w:r w:rsidRPr="00666880">
        <w:t>Information</w:t>
      </w:r>
    </w:p>
    <w:p w14:paraId="072B871B" w14:textId="4B40B05B" w:rsidR="006B1E41" w:rsidRDefault="006B1E41" w:rsidP="006B1E41">
      <w:pPr>
        <w:pStyle w:val="ListBullet2"/>
      </w:pPr>
      <w:r w:rsidRPr="001917A6">
        <w:t xml:space="preserve">Knowing </w:t>
      </w:r>
      <w:r>
        <w:t>about the</w:t>
      </w:r>
      <w:r w:rsidRPr="00D60F4D">
        <w:t xml:space="preserve"> cargo </w:t>
      </w:r>
      <w:r>
        <w:t xml:space="preserve">to be transported to work locations </w:t>
      </w:r>
      <w:r w:rsidRPr="00D60F4D">
        <w:t>will give decision makers an idea of what type of conveyance</w:t>
      </w:r>
      <w:r>
        <w:t xml:space="preserve"> would be most appropriate (i.e., what specific type of aircraft, boat, or vehicle). </w:t>
      </w:r>
    </w:p>
    <w:p w14:paraId="2D9FE01C" w14:textId="2802C7C4" w:rsidR="003028CB" w:rsidRDefault="003028CB" w:rsidP="006B1E41">
      <w:pPr>
        <w:pStyle w:val="ListBullet2"/>
      </w:pPr>
      <w:bookmarkStart w:id="69" w:name="_Hlk146262027"/>
      <w:r>
        <w:t>The term “Categories</w:t>
      </w:r>
      <w:r w:rsidR="00662AD1">
        <w:t xml:space="preserve"> </w:t>
      </w:r>
      <w:r w:rsidR="00636CC2">
        <w:t xml:space="preserve">of Cargo </w:t>
      </w:r>
      <w:r w:rsidR="00662AD1">
        <w:t>to be Transported</w:t>
      </w:r>
      <w:r>
        <w:t>” is short for “the categories of cargo that would need to be transported to work locations.”</w:t>
      </w:r>
    </w:p>
    <w:p w14:paraId="06B0492E" w14:textId="636152AE" w:rsidR="00C84CE4" w:rsidRDefault="00C84CE4" w:rsidP="00C84CE4">
      <w:pPr>
        <w:pStyle w:val="ListBullet3"/>
      </w:pPr>
      <w:r>
        <w:t xml:space="preserve">This includes transport between </w:t>
      </w:r>
      <w:r w:rsidR="00C167B8">
        <w:t xml:space="preserve">work locations, regardless if </w:t>
      </w:r>
      <w:r w:rsidR="000B620E">
        <w:t>those locations</w:t>
      </w:r>
      <w:r w:rsidR="00C167B8">
        <w:t xml:space="preserve"> are </w:t>
      </w:r>
      <w:r>
        <w:t>central place</w:t>
      </w:r>
      <w:r w:rsidR="00C167B8">
        <w:t xml:space="preserve">s or </w:t>
      </w:r>
      <w:r>
        <w:t>remote work location</w:t>
      </w:r>
      <w:r w:rsidR="00C167B8">
        <w:t>s</w:t>
      </w:r>
      <w:r>
        <w:t>.</w:t>
      </w:r>
    </w:p>
    <w:bookmarkEnd w:id="69"/>
    <w:p w14:paraId="2BEABD8C" w14:textId="06EF83CC" w:rsidR="006B1E41" w:rsidRDefault="006B1E41" w:rsidP="006B1E41">
      <w:pPr>
        <w:pStyle w:val="ListBullet2"/>
      </w:pPr>
      <w:r>
        <w:t xml:space="preserve">The cargo categories: </w:t>
      </w:r>
    </w:p>
    <w:p w14:paraId="67767A2D" w14:textId="6C59D8F1" w:rsidR="006B1E41" w:rsidRDefault="006B1E41" w:rsidP="006B1E41">
      <w:pPr>
        <w:pStyle w:val="ListBullet3"/>
      </w:pPr>
      <w:bookmarkStart w:id="70" w:name="_Hlk146289956"/>
      <w:r>
        <w:t>Relatively small, light, easily-handleable items</w:t>
      </w:r>
      <w:r w:rsidR="00B91616">
        <w:t xml:space="preserve"> (short form: </w:t>
      </w:r>
      <w:r w:rsidR="00004040">
        <w:t>“</w:t>
      </w:r>
      <w:r w:rsidR="00B91616" w:rsidRPr="00B91616">
        <w:t>Small</w:t>
      </w:r>
      <w:r w:rsidR="00004040">
        <w:t>”</w:t>
      </w:r>
      <w:r w:rsidR="00B91616">
        <w:t>)</w:t>
      </w:r>
    </w:p>
    <w:p w14:paraId="4739F3C7" w14:textId="77777777" w:rsidR="006B1E41" w:rsidRDefault="006B1E41" w:rsidP="00DE2636">
      <w:pPr>
        <w:pStyle w:val="ListBullet4"/>
      </w:pPr>
      <w:r>
        <w:t xml:space="preserve">Generally, </w:t>
      </w:r>
      <w:bookmarkStart w:id="71" w:name="_Hlk146097163"/>
      <w:r>
        <w:t xml:space="preserve">can be loaded/unloaded by one person </w:t>
      </w:r>
      <w:bookmarkEnd w:id="71"/>
    </w:p>
    <w:p w14:paraId="1549F48F" w14:textId="77777777" w:rsidR="006B1E41" w:rsidRDefault="006B1E41" w:rsidP="00DE2636">
      <w:pPr>
        <w:pStyle w:val="ListBullet4"/>
      </w:pPr>
      <w:r>
        <w:t>Examples: Boxes, bags, computers, food, household goods, medical supplies, literacy materials, hand tools.</w:t>
      </w:r>
    </w:p>
    <w:p w14:paraId="5137CE91" w14:textId="78B286D9" w:rsidR="006B1E41" w:rsidRDefault="006B1E41" w:rsidP="006B1E41">
      <w:pPr>
        <w:pStyle w:val="ListBullet3"/>
      </w:pPr>
      <w:r>
        <w:t>Relatively large, heavy, bulky, hard-to-handle items</w:t>
      </w:r>
      <w:r w:rsidR="00B91616">
        <w:t xml:space="preserve"> (short form: </w:t>
      </w:r>
      <w:r w:rsidR="00004040">
        <w:t>“</w:t>
      </w:r>
      <w:r w:rsidR="00B91616">
        <w:t>Large</w:t>
      </w:r>
      <w:r w:rsidR="00004040">
        <w:t>”</w:t>
      </w:r>
      <w:r w:rsidR="00B91616">
        <w:t>)</w:t>
      </w:r>
    </w:p>
    <w:bookmarkEnd w:id="70"/>
    <w:p w14:paraId="64FC687D" w14:textId="77777777" w:rsidR="006B1E41" w:rsidRDefault="006B1E41" w:rsidP="00DE2636">
      <w:pPr>
        <w:pStyle w:val="ListBullet4"/>
      </w:pPr>
      <w:r>
        <w:t>Generally, more than one person needed to load/unload</w:t>
      </w:r>
    </w:p>
    <w:p w14:paraId="42417F1E" w14:textId="77777777" w:rsidR="006B1E41" w:rsidRPr="008A3DF0" w:rsidRDefault="006B1E41" w:rsidP="00DE2636">
      <w:pPr>
        <w:pStyle w:val="ListBullet4"/>
      </w:pPr>
      <w:r>
        <w:t>Examples: C</w:t>
      </w:r>
      <w:r w:rsidRPr="008A3DF0">
        <w:t xml:space="preserve">onstruction materials, </w:t>
      </w:r>
      <w:r>
        <w:t xml:space="preserve">cement, </w:t>
      </w:r>
      <w:r w:rsidRPr="008A3DF0">
        <w:t>refrigerators, generators, motorbikes, mini-tractors</w:t>
      </w:r>
      <w:r>
        <w:t xml:space="preserve">, 23 kg/50 </w:t>
      </w:r>
      <w:proofErr w:type="spellStart"/>
      <w:r>
        <w:t>lb</w:t>
      </w:r>
      <w:proofErr w:type="spellEnd"/>
      <w:r>
        <w:t xml:space="preserve"> bags of rice.</w:t>
      </w:r>
    </w:p>
    <w:p w14:paraId="65B67777" w14:textId="77777777" w:rsidR="006B1E41" w:rsidRDefault="006B1E41" w:rsidP="006B1E41">
      <w:pPr>
        <w:pStyle w:val="ListBullet3"/>
      </w:pPr>
      <w:r w:rsidRPr="008A3DF0">
        <w:t>Hazardous material</w:t>
      </w:r>
    </w:p>
    <w:p w14:paraId="2411FAB5" w14:textId="77777777" w:rsidR="006B1E41" w:rsidRDefault="006B1E41" w:rsidP="00DE2636">
      <w:pPr>
        <w:pStyle w:val="ListBullet4"/>
      </w:pPr>
      <w:r>
        <w:t>Examples: F</w:t>
      </w:r>
      <w:r w:rsidRPr="008A3DF0">
        <w:t>uel [of any type], batteries, flammable materials, paint</w:t>
      </w:r>
      <w:r>
        <w:t>.</w:t>
      </w:r>
    </w:p>
    <w:p w14:paraId="60CBA980" w14:textId="77777777" w:rsidR="006B1E41" w:rsidRPr="008A3DF0" w:rsidRDefault="006B1E41" w:rsidP="006B1E41">
      <w:pPr>
        <w:pStyle w:val="ListBullet3"/>
      </w:pPr>
      <w:r w:rsidRPr="008A3DF0">
        <w:t>Animals</w:t>
      </w:r>
      <w:r>
        <w:t xml:space="preserve"> (of any kind)</w:t>
      </w:r>
    </w:p>
    <w:p w14:paraId="003272BD" w14:textId="4229A8F0" w:rsidR="006B1E41" w:rsidRPr="00BB6970" w:rsidRDefault="006B1E41" w:rsidP="006B1E41">
      <w:pPr>
        <w:pStyle w:val="ListBullet2"/>
      </w:pPr>
      <w:r>
        <w:t>C</w:t>
      </w:r>
      <w:r w:rsidRPr="00BB6970">
        <w:t xml:space="preserve">argo </w:t>
      </w:r>
      <w:r>
        <w:t>categor</w:t>
      </w:r>
      <w:r w:rsidR="00AB1721">
        <w:t>y data</w:t>
      </w:r>
      <w:r>
        <w:t xml:space="preserve"> will be </w:t>
      </w:r>
      <w:r w:rsidR="0043016A">
        <w:t>processed</w:t>
      </w:r>
      <w:r>
        <w:t xml:space="preserve"> </w:t>
      </w:r>
      <w:r w:rsidR="00AB1721">
        <w:t xml:space="preserve">and reported </w:t>
      </w:r>
      <w:r>
        <w:t>by personnel unit</w:t>
      </w:r>
      <w:r w:rsidRPr="00BB6970">
        <w:t>, a personnel unit can be:</w:t>
      </w:r>
    </w:p>
    <w:p w14:paraId="2A686AF8" w14:textId="77777777" w:rsidR="006B1E41" w:rsidRPr="00683555" w:rsidRDefault="006B1E41" w:rsidP="006B1E41">
      <w:pPr>
        <w:pStyle w:val="ListBullet3"/>
      </w:pPr>
      <w:r w:rsidRPr="00BB6970">
        <w:t>An unmarried or unaccompanied person (</w:t>
      </w:r>
      <w:r>
        <w:t>i.e.,</w:t>
      </w:r>
      <w:r w:rsidRPr="00BB6970">
        <w:t xml:space="preserve"> “a single”) who generally lives, works, and travels alone</w:t>
      </w:r>
      <w:r w:rsidRPr="00683555">
        <w:t>.</w:t>
      </w:r>
    </w:p>
    <w:p w14:paraId="02DC6951" w14:textId="77777777" w:rsidR="006B1E41" w:rsidRPr="00683555" w:rsidRDefault="006B1E41" w:rsidP="006B1E41">
      <w:pPr>
        <w:pStyle w:val="ListBullet3"/>
      </w:pPr>
      <w:r w:rsidRPr="00683555">
        <w:t xml:space="preserve">A team of singles who generally live, work, and travel together.  </w:t>
      </w:r>
    </w:p>
    <w:p w14:paraId="5CC0F349" w14:textId="77777777" w:rsidR="006B1E41" w:rsidRPr="00871602" w:rsidRDefault="006B1E41" w:rsidP="006B1E41">
      <w:pPr>
        <w:pStyle w:val="ListBullet3"/>
      </w:pPr>
      <w:r w:rsidRPr="00683555">
        <w:t xml:space="preserve">A married </w:t>
      </w:r>
      <w:r w:rsidRPr="00871602">
        <w:t xml:space="preserve">couple who generally travels together. </w:t>
      </w:r>
    </w:p>
    <w:p w14:paraId="7AB418E1" w14:textId="6A2B5796" w:rsidR="00FA3C42" w:rsidRPr="00E04A39" w:rsidRDefault="00421866" w:rsidP="00FA3C42">
      <w:pPr>
        <w:pStyle w:val="Heading5"/>
      </w:pPr>
      <w:r w:rsidRPr="001A755D">
        <w:lastRenderedPageBreak/>
        <w:t>Da</w:t>
      </w:r>
      <w:r w:rsidR="002119EF" w:rsidRPr="001A755D">
        <w:t>t</w:t>
      </w:r>
      <w:r w:rsidRPr="001A755D">
        <w:t xml:space="preserve">a </w:t>
      </w:r>
      <w:r w:rsidR="002119EF" w:rsidRPr="00E04A39">
        <w:t>P</w:t>
      </w:r>
      <w:r w:rsidRPr="00E04A39">
        <w:t xml:space="preserve">rocessing </w:t>
      </w:r>
      <w:r w:rsidR="002119EF" w:rsidRPr="00E04A39">
        <w:t>–</w:t>
      </w:r>
      <w:r w:rsidRPr="00E04A39">
        <w:t xml:space="preserve"> </w:t>
      </w:r>
      <w:r w:rsidR="00382453" w:rsidRPr="00E04A39">
        <w:t>Individuals</w:t>
      </w:r>
      <w:r w:rsidR="002119EF" w:rsidRPr="00E04A39">
        <w:t xml:space="preserve"> S</w:t>
      </w:r>
      <w:r w:rsidR="00382453" w:rsidRPr="00E04A39">
        <w:t>heet</w:t>
      </w:r>
    </w:p>
    <w:p w14:paraId="06934CB6" w14:textId="27ADC6B6" w:rsidR="00633794" w:rsidRPr="00E04A39" w:rsidRDefault="001C3D16" w:rsidP="00633794">
      <w:pPr>
        <w:pStyle w:val="ListBullet2"/>
      </w:pPr>
      <w:r w:rsidRPr="00E04A39">
        <w:t>Goal</w:t>
      </w:r>
      <w:r w:rsidR="00A36AED" w:rsidRPr="00E04A39">
        <w:t xml:space="preserve"> 1</w:t>
      </w:r>
      <w:r w:rsidRPr="00E04A39">
        <w:t>.</w:t>
      </w:r>
      <w:r w:rsidR="00633794" w:rsidRPr="00E04A39">
        <w:t xml:space="preserve"> To determine the </w:t>
      </w:r>
      <w:r w:rsidR="005A6FDB" w:rsidRPr="00E04A39">
        <w:t xml:space="preserve">cargo </w:t>
      </w:r>
      <w:r w:rsidR="00807F93" w:rsidRPr="006279DD">
        <w:t>categories</w:t>
      </w:r>
      <w:r w:rsidR="00633794" w:rsidRPr="00E04A39">
        <w:t xml:space="preserve"> </w:t>
      </w:r>
      <w:r w:rsidR="00BB6970" w:rsidRPr="00E04A39">
        <w:t>personnel units</w:t>
      </w:r>
      <w:r w:rsidR="00633794" w:rsidRPr="00E04A39">
        <w:t xml:space="preserve"> would </w:t>
      </w:r>
      <w:r w:rsidR="005A6FDB" w:rsidRPr="00E04A39">
        <w:t>need transported to work locations</w:t>
      </w:r>
      <w:r w:rsidR="00633794" w:rsidRPr="00E04A39">
        <w:t>.</w:t>
      </w:r>
    </w:p>
    <w:p w14:paraId="202877C8" w14:textId="36BCBE17" w:rsidR="00274DA0" w:rsidRPr="00E04A39" w:rsidRDefault="00274DA0" w:rsidP="00274DA0">
      <w:pPr>
        <w:pStyle w:val="ListBullet3"/>
      </w:pPr>
      <w:r w:rsidRPr="00E04A39">
        <w:t>First, scroll right so the column entitled “</w:t>
      </w:r>
      <w:r w:rsidR="005F6001">
        <w:t>8</w:t>
      </w:r>
      <w:r w:rsidRPr="00E04A39">
        <w:t>. Categories</w:t>
      </w:r>
      <w:r w:rsidR="00BD03E2">
        <w:t xml:space="preserve"> </w:t>
      </w:r>
      <w:r w:rsidR="00636CC2">
        <w:t xml:space="preserve">of Cargo </w:t>
      </w:r>
      <w:r w:rsidR="00BD03E2">
        <w:t>to be Transported</w:t>
      </w:r>
      <w:r w:rsidRPr="00E04A39">
        <w:t>” is next to the Respondents column.</w:t>
      </w:r>
    </w:p>
    <w:p w14:paraId="5BF28B54" w14:textId="1ABED401" w:rsidR="00E95592" w:rsidRPr="000B2682" w:rsidRDefault="00274DA0" w:rsidP="00F874C7">
      <w:pPr>
        <w:pStyle w:val="ListBullet3"/>
      </w:pPr>
      <w:r w:rsidRPr="00E04A39">
        <w:t xml:space="preserve">Second. </w:t>
      </w:r>
      <w:r w:rsidR="00CE45D3">
        <w:t>If it’s not already, s</w:t>
      </w:r>
      <w:r w:rsidR="00B5116F" w:rsidRPr="00E04A39">
        <w:t>ort the</w:t>
      </w:r>
      <w:r w:rsidR="00E95592">
        <w:t xml:space="preserve"> </w:t>
      </w:r>
      <w:r w:rsidR="00E95592" w:rsidRPr="000B2682">
        <w:t>Interview Code</w:t>
      </w:r>
      <w:r w:rsidR="00B5116F" w:rsidRPr="000B2682">
        <w:t xml:space="preserve"> column</w:t>
      </w:r>
      <w:r w:rsidR="00E95592" w:rsidRPr="000B2682">
        <w:t xml:space="preserve"> A to Z.</w:t>
      </w:r>
    </w:p>
    <w:p w14:paraId="044B3218" w14:textId="77777777" w:rsidR="00322AC3" w:rsidRDefault="000E4E5B" w:rsidP="00D86016">
      <w:pPr>
        <w:pStyle w:val="ListBullet3"/>
      </w:pPr>
      <w:r w:rsidRPr="000B2682">
        <w:t>Third</w:t>
      </w:r>
      <w:r w:rsidR="00E95592" w:rsidRPr="000B2682">
        <w:t xml:space="preserve">. </w:t>
      </w:r>
      <w:r w:rsidR="00322AC3">
        <w:t xml:space="preserve">Write </w:t>
      </w:r>
      <w:r w:rsidR="00322AC3" w:rsidRPr="000B2682">
        <w:t xml:space="preserve">the cargo categories </w:t>
      </w:r>
      <w:r w:rsidR="00322AC3">
        <w:t>o</w:t>
      </w:r>
      <w:r w:rsidR="00E95592" w:rsidRPr="000B2682">
        <w:t xml:space="preserve">n a sheet of paper, </w:t>
      </w:r>
      <w:r w:rsidR="00B726D6">
        <w:t>in this order</w:t>
      </w:r>
      <w:r w:rsidR="000B2682" w:rsidRPr="000B2682">
        <w:t>:</w:t>
      </w:r>
      <w:r w:rsidR="00B726D6">
        <w:t xml:space="preserve"> </w:t>
      </w:r>
    </w:p>
    <w:p w14:paraId="30768E33" w14:textId="529A4B65" w:rsidR="00D02055" w:rsidRPr="000B2682" w:rsidRDefault="000B2682" w:rsidP="00322AC3">
      <w:pPr>
        <w:pStyle w:val="ListBullet4"/>
      </w:pPr>
      <w:r w:rsidRPr="000B2682">
        <w:t>Small, Large, Hazardous, and Animals</w:t>
      </w:r>
      <w:r w:rsidR="00E95592" w:rsidRPr="000B2682">
        <w:t xml:space="preserve">. </w:t>
      </w:r>
    </w:p>
    <w:p w14:paraId="0C6A0F99" w14:textId="29179C96" w:rsidR="00E95592" w:rsidRDefault="000E4E5B" w:rsidP="00E95592">
      <w:pPr>
        <w:pStyle w:val="ListBullet3"/>
      </w:pPr>
      <w:r w:rsidRPr="000B2682">
        <w:t>Fourth</w:t>
      </w:r>
      <w:r w:rsidR="00E95592" w:rsidRPr="000B2682">
        <w:t xml:space="preserve">. Go down the list of </w:t>
      </w:r>
      <w:r w:rsidR="00322AC3">
        <w:t>respondents</w:t>
      </w:r>
      <w:r w:rsidR="00E95592" w:rsidRPr="000B2682">
        <w:t xml:space="preserve">, and for each personnel unit, </w:t>
      </w:r>
      <w:r w:rsidRPr="000B2682">
        <w:t xml:space="preserve">mark the </w:t>
      </w:r>
      <w:r w:rsidR="000B2682">
        <w:t xml:space="preserve">categories </w:t>
      </w:r>
      <w:r w:rsidRPr="000B2682">
        <w:t>of cargo they</w:t>
      </w:r>
      <w:r>
        <w:t xml:space="preserve"> would </w:t>
      </w:r>
      <w:r w:rsidR="00F976BE">
        <w:t>need transported</w:t>
      </w:r>
      <w:r>
        <w:t>.</w:t>
      </w:r>
    </w:p>
    <w:p w14:paraId="5BE5254A" w14:textId="2C2F19DE" w:rsidR="000E4E5B" w:rsidRDefault="000E4E5B" w:rsidP="000E4E5B">
      <w:pPr>
        <w:pStyle w:val="ListBullet4"/>
      </w:pPr>
      <w:r>
        <w:t xml:space="preserve">For example, the Young Eagles. Put a tick mark next to </w:t>
      </w:r>
      <w:r w:rsidR="003C2AD2">
        <w:t xml:space="preserve">Small, and a </w:t>
      </w:r>
      <w:r>
        <w:t xml:space="preserve">tick mark next to </w:t>
      </w:r>
      <w:r w:rsidR="003C2AD2">
        <w:t>Hazardous</w:t>
      </w:r>
      <w:r>
        <w:t>.</w:t>
      </w:r>
    </w:p>
    <w:p w14:paraId="00D47761" w14:textId="77777777" w:rsidR="000E4E5B" w:rsidRDefault="000E4E5B" w:rsidP="000E4E5B">
      <w:pPr>
        <w:pStyle w:val="ListBullet4"/>
      </w:pPr>
      <w:r>
        <w:t xml:space="preserve">Do this for each personnel unit. </w:t>
      </w:r>
    </w:p>
    <w:p w14:paraId="71F48280" w14:textId="73A69916" w:rsidR="00FB1DE7" w:rsidRDefault="00FB1DE7" w:rsidP="000E4E5B">
      <w:pPr>
        <w:pStyle w:val="ListBullet4"/>
      </w:pPr>
      <w:r>
        <w:t>Be careful. Some personnel units will have multiple rows for multiple trips (</w:t>
      </w:r>
      <w:r w:rsidR="00657E0B">
        <w:t>e.g.,</w:t>
      </w:r>
      <w:r>
        <w:t xml:space="preserve"> Charla Smithton). Look at all </w:t>
      </w:r>
      <w:r w:rsidR="002550FD">
        <w:t>Charla’s</w:t>
      </w:r>
      <w:r>
        <w:t xml:space="preserve"> rows/trips and simply add one tick mark for each </w:t>
      </w:r>
      <w:r w:rsidR="000C58DD">
        <w:t xml:space="preserve">and every </w:t>
      </w:r>
      <w:r w:rsidR="003C2AD2">
        <w:t>categor</w:t>
      </w:r>
      <w:r w:rsidR="00E04A39">
        <w:t>y</w:t>
      </w:r>
      <w:r>
        <w:t xml:space="preserve"> of cargo Charla takes with her (</w:t>
      </w:r>
      <w:r w:rsidR="00657E0B">
        <w:t>i.e.,</w:t>
      </w:r>
      <w:r>
        <w:t xml:space="preserve"> </w:t>
      </w:r>
      <w:r w:rsidR="00E04A39">
        <w:t xml:space="preserve">One next to Small, and </w:t>
      </w:r>
      <w:r w:rsidR="00CF2F46">
        <w:t>a second</w:t>
      </w:r>
      <w:r w:rsidR="00E04A39">
        <w:t xml:space="preserve"> next to Hazardous</w:t>
      </w:r>
      <w:r>
        <w:t>).</w:t>
      </w:r>
    </w:p>
    <w:p w14:paraId="374D425A" w14:textId="47380E2E" w:rsidR="002550FD" w:rsidRDefault="002550FD" w:rsidP="002550FD">
      <w:pPr>
        <w:pStyle w:val="ListBullet4"/>
      </w:pPr>
      <w:r>
        <w:t xml:space="preserve">Having entered the cargo </w:t>
      </w:r>
      <w:r w:rsidR="00E458C0">
        <w:t>categories</w:t>
      </w:r>
      <w:r>
        <w:t xml:space="preserve"> </w:t>
      </w:r>
      <w:r w:rsidR="001026CF">
        <w:t xml:space="preserve">in the Excel data grid </w:t>
      </w:r>
      <w:r>
        <w:t xml:space="preserve">in </w:t>
      </w:r>
      <w:r w:rsidR="004549AE">
        <w:t>the</w:t>
      </w:r>
      <w:r>
        <w:t xml:space="preserve"> standard order will benefit you now.</w:t>
      </w:r>
    </w:p>
    <w:p w14:paraId="51F0DC11" w14:textId="2EA13D19" w:rsidR="00D02055" w:rsidRPr="008C4FD5" w:rsidRDefault="00C82A55" w:rsidP="00D02055">
      <w:pPr>
        <w:pStyle w:val="ListBullet3"/>
      </w:pPr>
      <w:r>
        <w:t>Fifth</w:t>
      </w:r>
      <w:r w:rsidR="00D02055">
        <w:t xml:space="preserve">. </w:t>
      </w:r>
      <w:r w:rsidR="00D02055" w:rsidRPr="00683555">
        <w:t xml:space="preserve">Count </w:t>
      </w:r>
      <w:r w:rsidR="00D02055" w:rsidRPr="008C4FD5">
        <w:t xml:space="preserve">the number of personnel units that would need to take each </w:t>
      </w:r>
      <w:r w:rsidRPr="008C4FD5">
        <w:t>category</w:t>
      </w:r>
      <w:r w:rsidR="00D02055" w:rsidRPr="008C4FD5">
        <w:t xml:space="preserve"> of cargo (</w:t>
      </w:r>
      <w:r w:rsidR="00657E0B" w:rsidRPr="008C4FD5">
        <w:t>i.e.,</w:t>
      </w:r>
      <w:r w:rsidR="00D02055" w:rsidRPr="008C4FD5">
        <w:t xml:space="preserve"> </w:t>
      </w:r>
      <w:r w:rsidR="006E09AA" w:rsidRPr="008C4FD5">
        <w:t>add</w:t>
      </w:r>
      <w:r w:rsidR="00D02055" w:rsidRPr="008C4FD5">
        <w:t xml:space="preserve"> up the tick marks for </w:t>
      </w:r>
      <w:r w:rsidR="00801B14">
        <w:t xml:space="preserve">each </w:t>
      </w:r>
      <w:r w:rsidR="00D02055" w:rsidRPr="008C4FD5">
        <w:t>cargo</w:t>
      </w:r>
      <w:r w:rsidRPr="008C4FD5">
        <w:t xml:space="preserve"> category</w:t>
      </w:r>
      <w:r w:rsidR="00D02055" w:rsidRPr="008C4FD5">
        <w:t xml:space="preserve">). </w:t>
      </w:r>
    </w:p>
    <w:p w14:paraId="20376905" w14:textId="5292D36F" w:rsidR="00D02055" w:rsidRDefault="00D02055" w:rsidP="00D02055">
      <w:pPr>
        <w:pStyle w:val="ListBullet4"/>
      </w:pPr>
      <w:r w:rsidRPr="008C4FD5">
        <w:t xml:space="preserve">For example: </w:t>
      </w:r>
      <w:r w:rsidR="008C4FD5" w:rsidRPr="008C4FD5">
        <w:t>21</w:t>
      </w:r>
      <w:r w:rsidRPr="008C4FD5">
        <w:t xml:space="preserve"> different units need to take </w:t>
      </w:r>
      <w:r w:rsidR="00C82A55" w:rsidRPr="008C4FD5">
        <w:t>Small</w:t>
      </w:r>
      <w:r w:rsidRPr="008C4FD5">
        <w:t xml:space="preserve">; </w:t>
      </w:r>
      <w:r w:rsidR="008C4FD5" w:rsidRPr="008C4FD5">
        <w:t>3</w:t>
      </w:r>
      <w:r w:rsidRPr="008C4FD5">
        <w:t xml:space="preserve"> different units need to take </w:t>
      </w:r>
      <w:r w:rsidR="00C82A55" w:rsidRPr="008C4FD5">
        <w:t xml:space="preserve">Large, </w:t>
      </w:r>
      <w:r w:rsidRPr="008C4FD5">
        <w:t>and so on.</w:t>
      </w:r>
    </w:p>
    <w:p w14:paraId="1373EB0F" w14:textId="41C81F08" w:rsidR="00AE0054" w:rsidRDefault="008A4619" w:rsidP="008A4619">
      <w:pPr>
        <w:pStyle w:val="ListBullet3"/>
      </w:pPr>
      <w:r>
        <w:t xml:space="preserve">Sixth. </w:t>
      </w:r>
      <w:r w:rsidR="00AE0054">
        <w:t xml:space="preserve">Due to the importance of correctness, perform this </w:t>
      </w:r>
      <w:r>
        <w:t>procedure</w:t>
      </w:r>
      <w:r w:rsidR="00AE0054">
        <w:t xml:space="preserve"> </w:t>
      </w:r>
      <w:r w:rsidR="001026CF">
        <w:t>enough</w:t>
      </w:r>
      <w:r w:rsidR="00AE0054">
        <w:t xml:space="preserve"> times to be absolutely sure it’s right.</w:t>
      </w:r>
    </w:p>
    <w:p w14:paraId="08C4AD6D" w14:textId="77777777" w:rsidR="00D02055" w:rsidRPr="008C4FD5" w:rsidRDefault="001C3D16" w:rsidP="00D02055">
      <w:pPr>
        <w:pStyle w:val="ListBullet2"/>
      </w:pPr>
      <w:r w:rsidRPr="008C4FD5">
        <w:t>Goal</w:t>
      </w:r>
      <w:r w:rsidR="00A36AED" w:rsidRPr="008C4FD5">
        <w:t xml:space="preserve"> 2</w:t>
      </w:r>
      <w:r w:rsidRPr="008C4FD5">
        <w:t>.</w:t>
      </w:r>
      <w:r w:rsidR="00D02055" w:rsidRPr="008C4FD5">
        <w:t xml:space="preserve"> Calculate the percentage of personnel units needing to take each type of cargo.</w:t>
      </w:r>
    </w:p>
    <w:p w14:paraId="7C3DE272" w14:textId="77777777" w:rsidR="00D02055" w:rsidRDefault="00D02055" w:rsidP="00D02055">
      <w:pPr>
        <w:pStyle w:val="ListBullet3"/>
      </w:pPr>
      <w:r>
        <w:t xml:space="preserve">First. Determine the number of personnel units. For example, in </w:t>
      </w:r>
      <w:r w:rsidRPr="00D02055">
        <w:rPr>
          <w:i/>
          <w:color w:val="660066"/>
        </w:rPr>
        <w:t>Wiconia, there are 21 units</w:t>
      </w:r>
      <w:r>
        <w:t>.</w:t>
      </w:r>
    </w:p>
    <w:p w14:paraId="6D2523ED" w14:textId="5A1160DB" w:rsidR="00D02055" w:rsidRDefault="00D02055" w:rsidP="00D02055">
      <w:pPr>
        <w:pStyle w:val="ListBullet3"/>
      </w:pPr>
      <w:r>
        <w:t xml:space="preserve">Second. Calculate the percentage of personnel units needing to take each </w:t>
      </w:r>
      <w:r w:rsidR="008C4FD5">
        <w:t>category</w:t>
      </w:r>
      <w:r>
        <w:t xml:space="preserve"> of cargo.</w:t>
      </w:r>
    </w:p>
    <w:p w14:paraId="44E02652" w14:textId="40DAA60A" w:rsidR="00D02055" w:rsidRDefault="00D02055" w:rsidP="00D02055">
      <w:pPr>
        <w:pStyle w:val="ListBullet4"/>
      </w:pPr>
      <w:r>
        <w:t xml:space="preserve">For example: </w:t>
      </w:r>
      <w:r w:rsidR="00D87B22">
        <w:t>3</w:t>
      </w:r>
      <w:r>
        <w:t xml:space="preserve"> </w:t>
      </w:r>
      <w:r w:rsidR="001026CF">
        <w:t xml:space="preserve">units </w:t>
      </w:r>
      <w:r>
        <w:t xml:space="preserve">would </w:t>
      </w:r>
      <w:r w:rsidR="00D87B22">
        <w:t xml:space="preserve">need to </w:t>
      </w:r>
      <w:r>
        <w:t xml:space="preserve">take </w:t>
      </w:r>
      <w:r w:rsidR="00D87B22">
        <w:t>Large:</w:t>
      </w:r>
      <w:r>
        <w:t xml:space="preserve"> </w:t>
      </w:r>
      <w:r w:rsidR="00D87B22">
        <w:t>3</w:t>
      </w:r>
      <w:r>
        <w:t xml:space="preserve"> divided by 21 units = </w:t>
      </w:r>
      <w:r w:rsidR="004C1C3B">
        <w:t>14</w:t>
      </w:r>
      <w:r>
        <w:t>.</w:t>
      </w:r>
      <w:r w:rsidR="004C1C3B">
        <w:t>28</w:t>
      </w:r>
      <w:r>
        <w:t xml:space="preserve">, rounded to the nearest whole percentage is </w:t>
      </w:r>
      <w:r w:rsidR="004C1C3B">
        <w:t>14</w:t>
      </w:r>
      <w:r>
        <w:t>%.</w:t>
      </w:r>
    </w:p>
    <w:p w14:paraId="07581D20" w14:textId="77777777" w:rsidR="00100420" w:rsidRPr="00D60F4D" w:rsidRDefault="00100420" w:rsidP="002119EF">
      <w:pPr>
        <w:pStyle w:val="Heading5"/>
      </w:pPr>
      <w:r w:rsidRPr="00D60F4D">
        <w:t>Inventory</w:t>
      </w:r>
      <w:r w:rsidR="002119EF" w:rsidRPr="00D60F4D">
        <w:t xml:space="preserve"> – Individuals S</w:t>
      </w:r>
      <w:r w:rsidR="00312C67" w:rsidRPr="00D60F4D">
        <w:t>heet</w:t>
      </w:r>
    </w:p>
    <w:p w14:paraId="5A6215BD" w14:textId="77777777" w:rsidR="0023084E" w:rsidRDefault="0023084E" w:rsidP="00984089">
      <w:pPr>
        <w:pStyle w:val="ListBullet2"/>
      </w:pPr>
      <w:r>
        <w:t xml:space="preserve">First. Make a copy of the </w:t>
      </w:r>
      <w:r w:rsidRPr="00E932BF">
        <w:t>example table below</w:t>
      </w:r>
      <w:r>
        <w:t>.</w:t>
      </w:r>
    </w:p>
    <w:p w14:paraId="7FE8C794" w14:textId="77777777" w:rsidR="0023084E" w:rsidRDefault="0023084E" w:rsidP="0023084E">
      <w:pPr>
        <w:pStyle w:val="ListBullet3"/>
      </w:pPr>
      <w:r>
        <w:t>The original: Retain for your reference.</w:t>
      </w:r>
    </w:p>
    <w:p w14:paraId="6B7D0179" w14:textId="77777777" w:rsidR="00B75807" w:rsidRDefault="0023084E" w:rsidP="0023084E">
      <w:pPr>
        <w:pStyle w:val="ListBullet3"/>
      </w:pPr>
      <w:r>
        <w:t>The copy: Delete the example data</w:t>
      </w:r>
      <w:r w:rsidRPr="004B7AE6">
        <w:t xml:space="preserve">. </w:t>
      </w:r>
    </w:p>
    <w:p w14:paraId="6E1AB915" w14:textId="77777777" w:rsidR="004B7AE6" w:rsidRDefault="004B7AE6" w:rsidP="00D201FD">
      <w:pPr>
        <w:pStyle w:val="ListBullet2"/>
      </w:pPr>
      <w:r>
        <w:t>Second</w:t>
      </w:r>
      <w:r w:rsidR="00D60350">
        <w:t>.</w:t>
      </w:r>
      <w:r>
        <w:t xml:space="preserve"> </w:t>
      </w:r>
      <w:r w:rsidR="00D60350">
        <w:t xml:space="preserve">On the copy, </w:t>
      </w:r>
      <w:r>
        <w:t>enter the data from the TNA you’re working on.</w:t>
      </w:r>
    </w:p>
    <w:p w14:paraId="0AB68817" w14:textId="77777777" w:rsidR="00D201FD" w:rsidRPr="00870826" w:rsidRDefault="00D201FD" w:rsidP="00D201FD">
      <w:pPr>
        <w:pStyle w:val="ListBullet2"/>
        <w:rPr>
          <w:i/>
        </w:rPr>
      </w:pPr>
      <w:r w:rsidRPr="0015677F">
        <w:rPr>
          <w:i/>
          <w:color w:val="660066"/>
        </w:rPr>
        <w:t xml:space="preserve">Example: </w:t>
      </w:r>
      <w:r w:rsidR="00184981">
        <w:rPr>
          <w:i/>
          <w:color w:val="660066"/>
        </w:rPr>
        <w:t>Wiconia</w:t>
      </w:r>
      <w:r w:rsidR="00870826">
        <w:rPr>
          <w:i/>
          <w:color w:val="660066"/>
        </w:rPr>
        <w:t>.</w:t>
      </w:r>
    </w:p>
    <w:p w14:paraId="178F9ED8" w14:textId="77777777" w:rsidR="00FC672E" w:rsidRPr="00FC672E" w:rsidRDefault="00FC672E" w:rsidP="00FC672E">
      <w:pPr>
        <w:pStyle w:val="ListBullet2"/>
        <w:numPr>
          <w:ilvl w:val="0"/>
          <w:numId w:val="0"/>
        </w:numPr>
        <w:ind w:left="1080" w:hanging="360"/>
        <w:rPr>
          <w:color w:val="660066"/>
        </w:rPr>
      </w:pP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6"/>
        <w:gridCol w:w="1710"/>
        <w:gridCol w:w="1710"/>
      </w:tblGrid>
      <w:tr w:rsidR="00FC672E" w:rsidRPr="00F62F45" w14:paraId="420386CA" w14:textId="77777777" w:rsidTr="00BD58A1">
        <w:trPr>
          <w:trHeight w:val="962"/>
          <w:jc w:val="center"/>
        </w:trPr>
        <w:tc>
          <w:tcPr>
            <w:tcW w:w="9253" w:type="dxa"/>
            <w:gridSpan w:val="3"/>
            <w:shd w:val="clear" w:color="auto" w:fill="FF9933"/>
            <w:vAlign w:val="center"/>
          </w:tcPr>
          <w:p w14:paraId="01081F47" w14:textId="538C49C1" w:rsidR="00227022" w:rsidRDefault="00BD58A1" w:rsidP="00707A7A">
            <w:pPr>
              <w:jc w:val="center"/>
              <w:rPr>
                <w:b/>
                <w:bCs/>
                <w:sz w:val="32"/>
              </w:rPr>
            </w:pPr>
            <w:r>
              <w:rPr>
                <w:b/>
                <w:bCs/>
                <w:sz w:val="32"/>
              </w:rPr>
              <w:t xml:space="preserve">CATEGORIES of </w:t>
            </w:r>
            <w:r w:rsidR="00AA2D9F">
              <w:rPr>
                <w:b/>
                <w:bCs/>
                <w:sz w:val="32"/>
              </w:rPr>
              <w:t xml:space="preserve">CARGO </w:t>
            </w:r>
            <w:r w:rsidR="00886B33">
              <w:rPr>
                <w:b/>
                <w:bCs/>
                <w:sz w:val="32"/>
              </w:rPr>
              <w:t>to be TRANSPORTED</w:t>
            </w:r>
          </w:p>
          <w:p w14:paraId="149C0F4C" w14:textId="65D4DA29" w:rsidR="00FC672E" w:rsidRPr="00DC7952" w:rsidRDefault="00FC672E" w:rsidP="00F25D0B">
            <w:pPr>
              <w:jc w:val="center"/>
              <w:rPr>
                <w:b/>
                <w:bCs/>
                <w:sz w:val="32"/>
              </w:rPr>
            </w:pPr>
            <w:r w:rsidRPr="009F3696">
              <w:t xml:space="preserve">(From </w:t>
            </w:r>
            <w:r w:rsidR="00293A64">
              <w:t xml:space="preserve">the </w:t>
            </w:r>
            <w:r w:rsidR="00F25D0B">
              <w:t>Surveys of Individuals</w:t>
            </w:r>
            <w:r w:rsidRPr="009F3696">
              <w:t>)</w:t>
            </w:r>
          </w:p>
        </w:tc>
      </w:tr>
      <w:tr w:rsidR="00FC672E" w:rsidRPr="00F62F45" w14:paraId="2BE1E06D" w14:textId="77777777" w:rsidTr="003C749B">
        <w:trPr>
          <w:trHeight w:val="971"/>
          <w:jc w:val="center"/>
        </w:trPr>
        <w:tc>
          <w:tcPr>
            <w:tcW w:w="5886" w:type="dxa"/>
            <w:shd w:val="clear" w:color="auto" w:fill="EEECE1" w:themeFill="background2"/>
            <w:noWrap/>
            <w:vAlign w:val="center"/>
          </w:tcPr>
          <w:p w14:paraId="1C56C55B" w14:textId="548B1587" w:rsidR="00FC672E" w:rsidRPr="00966B60" w:rsidRDefault="00F3474A" w:rsidP="00707A7A">
            <w:pPr>
              <w:jc w:val="center"/>
              <w:rPr>
                <w:b/>
                <w:bCs/>
              </w:rPr>
            </w:pPr>
            <w:r>
              <w:rPr>
                <w:b/>
                <w:bCs/>
              </w:rPr>
              <w:lastRenderedPageBreak/>
              <w:t>CATEGORY</w:t>
            </w:r>
          </w:p>
        </w:tc>
        <w:tc>
          <w:tcPr>
            <w:tcW w:w="1657" w:type="dxa"/>
            <w:shd w:val="clear" w:color="auto" w:fill="EEECE1" w:themeFill="background2"/>
            <w:vAlign w:val="center"/>
          </w:tcPr>
          <w:p w14:paraId="47DE02F5" w14:textId="244CFC03" w:rsidR="00FC672E" w:rsidRDefault="00FC672E" w:rsidP="00707A7A">
            <w:pPr>
              <w:jc w:val="center"/>
              <w:rPr>
                <w:b/>
                <w:bCs/>
              </w:rPr>
            </w:pPr>
            <w:r>
              <w:rPr>
                <w:b/>
                <w:bCs/>
              </w:rPr>
              <w:t>% of PERSONNEL UNITS</w:t>
            </w:r>
            <w:r w:rsidR="004674DF">
              <w:rPr>
                <w:b/>
                <w:bCs/>
              </w:rPr>
              <w:t>*</w:t>
            </w:r>
          </w:p>
        </w:tc>
        <w:tc>
          <w:tcPr>
            <w:tcW w:w="1710" w:type="dxa"/>
            <w:shd w:val="clear" w:color="auto" w:fill="EEECE1" w:themeFill="background2"/>
            <w:noWrap/>
            <w:vAlign w:val="center"/>
          </w:tcPr>
          <w:p w14:paraId="2B24551C" w14:textId="386CD196" w:rsidR="00FC672E" w:rsidRPr="00966B60" w:rsidRDefault="00FC672E" w:rsidP="00707A7A">
            <w:pPr>
              <w:jc w:val="center"/>
              <w:rPr>
                <w:b/>
                <w:bCs/>
              </w:rPr>
            </w:pPr>
            <w:r>
              <w:rPr>
                <w:b/>
                <w:bCs/>
              </w:rPr>
              <w:t># of PERSONNEL UNITS</w:t>
            </w:r>
            <w:r w:rsidR="004674DF">
              <w:rPr>
                <w:b/>
                <w:bCs/>
              </w:rPr>
              <w:t>*</w:t>
            </w:r>
          </w:p>
        </w:tc>
      </w:tr>
      <w:tr w:rsidR="00FC672E" w:rsidRPr="00F62F45" w14:paraId="6A75AD27" w14:textId="77777777" w:rsidTr="003C749B">
        <w:trPr>
          <w:trHeight w:val="1088"/>
          <w:jc w:val="center"/>
        </w:trPr>
        <w:tc>
          <w:tcPr>
            <w:tcW w:w="5886" w:type="dxa"/>
            <w:shd w:val="clear" w:color="auto" w:fill="auto"/>
            <w:noWrap/>
            <w:vAlign w:val="center"/>
          </w:tcPr>
          <w:p w14:paraId="6AAC4B8E" w14:textId="31803882" w:rsidR="00FC672E" w:rsidRPr="00967D87" w:rsidRDefault="00521844" w:rsidP="00F3474A">
            <w:pPr>
              <w:jc w:val="center"/>
              <w:rPr>
                <w:b/>
                <w:bCs/>
                <w:u w:val="single"/>
              </w:rPr>
            </w:pPr>
            <w:r w:rsidRPr="00967D87">
              <w:rPr>
                <w:b/>
                <w:bCs/>
                <w:u w:val="single"/>
              </w:rPr>
              <w:t>Small</w:t>
            </w:r>
          </w:p>
          <w:p w14:paraId="6EDB8596" w14:textId="00A1F972" w:rsidR="00B93869" w:rsidRPr="00967D87" w:rsidRDefault="00B93869" w:rsidP="00F3474A">
            <w:pPr>
              <w:jc w:val="center"/>
              <w:rPr>
                <w:sz w:val="22"/>
                <w:szCs w:val="22"/>
              </w:rPr>
            </w:pPr>
            <w:r w:rsidRPr="00967D87">
              <w:rPr>
                <w:sz w:val="22"/>
                <w:szCs w:val="22"/>
              </w:rPr>
              <w:t>Relatively small, light, easily-handleable items</w:t>
            </w:r>
          </w:p>
          <w:p w14:paraId="136B737E" w14:textId="20E4A910" w:rsidR="00B93869" w:rsidRPr="00967D87" w:rsidRDefault="00B93869" w:rsidP="00F3474A">
            <w:pPr>
              <w:jc w:val="center"/>
            </w:pPr>
            <w:r w:rsidRPr="00967D87">
              <w:rPr>
                <w:sz w:val="22"/>
                <w:szCs w:val="22"/>
              </w:rPr>
              <w:t>Generally, can be loaded/unloaded by one person</w:t>
            </w:r>
          </w:p>
        </w:tc>
        <w:tc>
          <w:tcPr>
            <w:tcW w:w="1657" w:type="dxa"/>
            <w:vAlign w:val="center"/>
          </w:tcPr>
          <w:p w14:paraId="1C3A5D9A" w14:textId="77777777" w:rsidR="00FC672E" w:rsidRPr="00E20056" w:rsidRDefault="00FC672E" w:rsidP="00707A7A">
            <w:pPr>
              <w:jc w:val="center"/>
              <w:rPr>
                <w:color w:val="000000"/>
              </w:rPr>
            </w:pPr>
            <w:r w:rsidRPr="00E20056">
              <w:rPr>
                <w:color w:val="000000"/>
              </w:rPr>
              <w:t>100%</w:t>
            </w:r>
          </w:p>
        </w:tc>
        <w:tc>
          <w:tcPr>
            <w:tcW w:w="1710" w:type="dxa"/>
            <w:shd w:val="clear" w:color="auto" w:fill="auto"/>
            <w:noWrap/>
            <w:vAlign w:val="center"/>
          </w:tcPr>
          <w:p w14:paraId="06259299" w14:textId="77777777" w:rsidR="00FC672E" w:rsidRPr="00E20056" w:rsidRDefault="00FC672E" w:rsidP="00707A7A">
            <w:pPr>
              <w:jc w:val="center"/>
              <w:rPr>
                <w:color w:val="000000"/>
              </w:rPr>
            </w:pPr>
            <w:r w:rsidRPr="00E20056">
              <w:rPr>
                <w:color w:val="000000"/>
              </w:rPr>
              <w:t>21 of 21</w:t>
            </w:r>
          </w:p>
        </w:tc>
      </w:tr>
      <w:tr w:rsidR="00FC672E" w:rsidRPr="00F62F45" w14:paraId="6D2F8D46" w14:textId="77777777" w:rsidTr="00047DAD">
        <w:trPr>
          <w:trHeight w:val="1016"/>
          <w:jc w:val="center"/>
        </w:trPr>
        <w:tc>
          <w:tcPr>
            <w:tcW w:w="5886" w:type="dxa"/>
            <w:shd w:val="clear" w:color="auto" w:fill="auto"/>
            <w:noWrap/>
            <w:vAlign w:val="center"/>
          </w:tcPr>
          <w:p w14:paraId="5C6E1950" w14:textId="43A10CF5" w:rsidR="00FC672E" w:rsidRPr="00967D87" w:rsidRDefault="00521844" w:rsidP="00F3474A">
            <w:pPr>
              <w:jc w:val="center"/>
              <w:rPr>
                <w:b/>
                <w:bCs/>
                <w:u w:val="single"/>
              </w:rPr>
            </w:pPr>
            <w:r w:rsidRPr="00967D87">
              <w:rPr>
                <w:b/>
                <w:bCs/>
                <w:u w:val="single"/>
              </w:rPr>
              <w:t>Large</w:t>
            </w:r>
          </w:p>
          <w:p w14:paraId="06CDFA5E" w14:textId="1CC0A3BD" w:rsidR="004D26BE" w:rsidRPr="00967D87" w:rsidRDefault="004D26BE" w:rsidP="00F3474A">
            <w:pPr>
              <w:jc w:val="center"/>
              <w:rPr>
                <w:sz w:val="22"/>
                <w:szCs w:val="22"/>
              </w:rPr>
            </w:pPr>
            <w:r w:rsidRPr="00967D87">
              <w:rPr>
                <w:sz w:val="22"/>
                <w:szCs w:val="22"/>
              </w:rPr>
              <w:t>Relatively large, heavy, bulky, hard-to-handle items</w:t>
            </w:r>
          </w:p>
          <w:p w14:paraId="3F80AC80" w14:textId="7D173B4D" w:rsidR="004D26BE" w:rsidRPr="00967D87" w:rsidRDefault="004D26BE" w:rsidP="00F3474A">
            <w:pPr>
              <w:jc w:val="center"/>
            </w:pPr>
            <w:r w:rsidRPr="00967D87">
              <w:rPr>
                <w:sz w:val="22"/>
                <w:szCs w:val="22"/>
              </w:rPr>
              <w:t>Generally, more than one person needed to load/unload</w:t>
            </w:r>
          </w:p>
        </w:tc>
        <w:tc>
          <w:tcPr>
            <w:tcW w:w="1657" w:type="dxa"/>
            <w:vAlign w:val="center"/>
          </w:tcPr>
          <w:p w14:paraId="46668397" w14:textId="2A59D359" w:rsidR="00FC672E" w:rsidRPr="00E20056" w:rsidRDefault="00FC672E" w:rsidP="00707A7A">
            <w:pPr>
              <w:jc w:val="center"/>
              <w:rPr>
                <w:color w:val="000000"/>
              </w:rPr>
            </w:pPr>
            <w:r w:rsidRPr="00E20056">
              <w:rPr>
                <w:color w:val="000000"/>
              </w:rPr>
              <w:t>1</w:t>
            </w:r>
            <w:r w:rsidR="00F21B80">
              <w:rPr>
                <w:color w:val="000000"/>
              </w:rPr>
              <w:t>4</w:t>
            </w:r>
            <w:r w:rsidRPr="00E20056">
              <w:rPr>
                <w:color w:val="000000"/>
              </w:rPr>
              <w:t>%</w:t>
            </w:r>
          </w:p>
        </w:tc>
        <w:tc>
          <w:tcPr>
            <w:tcW w:w="1710" w:type="dxa"/>
            <w:shd w:val="clear" w:color="auto" w:fill="auto"/>
            <w:noWrap/>
            <w:vAlign w:val="center"/>
          </w:tcPr>
          <w:p w14:paraId="65D31092" w14:textId="290E7D09" w:rsidR="00FC672E" w:rsidRPr="00E20056" w:rsidRDefault="00AC7C72" w:rsidP="00707A7A">
            <w:pPr>
              <w:jc w:val="center"/>
              <w:rPr>
                <w:color w:val="000000"/>
              </w:rPr>
            </w:pPr>
            <w:r>
              <w:rPr>
                <w:color w:val="000000"/>
              </w:rPr>
              <w:t>3</w:t>
            </w:r>
            <w:r w:rsidR="00FC672E" w:rsidRPr="00E20056">
              <w:rPr>
                <w:color w:val="000000"/>
              </w:rPr>
              <w:t xml:space="preserve"> of 21</w:t>
            </w:r>
          </w:p>
        </w:tc>
      </w:tr>
      <w:tr w:rsidR="00FC672E" w:rsidRPr="00F62F45" w14:paraId="7A4CF720" w14:textId="77777777" w:rsidTr="003C749B">
        <w:trPr>
          <w:trHeight w:val="890"/>
          <w:jc w:val="center"/>
        </w:trPr>
        <w:tc>
          <w:tcPr>
            <w:tcW w:w="5886" w:type="dxa"/>
            <w:shd w:val="clear" w:color="auto" w:fill="auto"/>
            <w:noWrap/>
            <w:vAlign w:val="center"/>
          </w:tcPr>
          <w:p w14:paraId="76285BCA" w14:textId="0FE0EA4C" w:rsidR="00FC672E" w:rsidRPr="00967D87" w:rsidRDefault="00521844" w:rsidP="00F3474A">
            <w:pPr>
              <w:jc w:val="center"/>
              <w:rPr>
                <w:b/>
                <w:bCs/>
                <w:u w:val="single"/>
              </w:rPr>
            </w:pPr>
            <w:r w:rsidRPr="00967D87">
              <w:rPr>
                <w:b/>
                <w:bCs/>
                <w:u w:val="single"/>
              </w:rPr>
              <w:t>Hazardous Materials</w:t>
            </w:r>
          </w:p>
          <w:p w14:paraId="544BA745" w14:textId="7E368C63" w:rsidR="004D26BE" w:rsidRPr="00967D87" w:rsidRDefault="001338D1" w:rsidP="00F3474A">
            <w:pPr>
              <w:jc w:val="center"/>
            </w:pPr>
            <w:r w:rsidRPr="00967D87">
              <w:rPr>
                <w:sz w:val="22"/>
                <w:szCs w:val="22"/>
              </w:rPr>
              <w:t>Examples</w:t>
            </w:r>
            <w:r w:rsidR="004D26BE" w:rsidRPr="00967D87">
              <w:rPr>
                <w:sz w:val="22"/>
                <w:szCs w:val="22"/>
              </w:rPr>
              <w:t xml:space="preserve">: </w:t>
            </w:r>
            <w:r w:rsidR="00066C50" w:rsidRPr="00967D87">
              <w:rPr>
                <w:sz w:val="22"/>
                <w:szCs w:val="22"/>
              </w:rPr>
              <w:t>F</w:t>
            </w:r>
            <w:r w:rsidR="004D26BE" w:rsidRPr="00967D87">
              <w:rPr>
                <w:sz w:val="22"/>
                <w:szCs w:val="22"/>
              </w:rPr>
              <w:t>uel</w:t>
            </w:r>
            <w:r w:rsidR="003C749B" w:rsidRPr="00967D87">
              <w:rPr>
                <w:sz w:val="22"/>
                <w:szCs w:val="22"/>
              </w:rPr>
              <w:t xml:space="preserve"> (any type)</w:t>
            </w:r>
            <w:r w:rsidR="00066C50" w:rsidRPr="00967D87">
              <w:rPr>
                <w:sz w:val="22"/>
                <w:szCs w:val="22"/>
              </w:rPr>
              <w:t>, batteries, flammable materials</w:t>
            </w:r>
          </w:p>
        </w:tc>
        <w:tc>
          <w:tcPr>
            <w:tcW w:w="1657" w:type="dxa"/>
            <w:vAlign w:val="center"/>
          </w:tcPr>
          <w:p w14:paraId="755CF12F" w14:textId="6A59ABC5" w:rsidR="00FC672E" w:rsidRPr="00E20056" w:rsidRDefault="00F21B80" w:rsidP="00707A7A">
            <w:pPr>
              <w:jc w:val="center"/>
              <w:rPr>
                <w:color w:val="000000"/>
              </w:rPr>
            </w:pPr>
            <w:r>
              <w:rPr>
                <w:color w:val="000000"/>
              </w:rPr>
              <w:t>57</w:t>
            </w:r>
            <w:r w:rsidR="00FC672E" w:rsidRPr="00E20056">
              <w:rPr>
                <w:color w:val="000000"/>
              </w:rPr>
              <w:t>%</w:t>
            </w:r>
          </w:p>
        </w:tc>
        <w:tc>
          <w:tcPr>
            <w:tcW w:w="1710" w:type="dxa"/>
            <w:shd w:val="clear" w:color="auto" w:fill="auto"/>
            <w:noWrap/>
            <w:vAlign w:val="center"/>
          </w:tcPr>
          <w:p w14:paraId="099D803A" w14:textId="531E8165" w:rsidR="00FC672E" w:rsidRPr="00E20056" w:rsidRDefault="007513DD" w:rsidP="00707A7A">
            <w:pPr>
              <w:jc w:val="center"/>
              <w:rPr>
                <w:color w:val="000000"/>
              </w:rPr>
            </w:pPr>
            <w:r>
              <w:rPr>
                <w:color w:val="000000"/>
              </w:rPr>
              <w:t>12</w:t>
            </w:r>
            <w:r w:rsidR="00FC672E" w:rsidRPr="00E20056">
              <w:rPr>
                <w:color w:val="000000"/>
              </w:rPr>
              <w:t xml:space="preserve"> of 21</w:t>
            </w:r>
          </w:p>
        </w:tc>
      </w:tr>
      <w:tr w:rsidR="00FC672E" w:rsidRPr="00F62F45" w14:paraId="28EF9029" w14:textId="77777777" w:rsidTr="003C749B">
        <w:trPr>
          <w:trHeight w:val="800"/>
          <w:jc w:val="center"/>
        </w:trPr>
        <w:tc>
          <w:tcPr>
            <w:tcW w:w="5886" w:type="dxa"/>
            <w:shd w:val="clear" w:color="auto" w:fill="auto"/>
            <w:noWrap/>
            <w:vAlign w:val="center"/>
          </w:tcPr>
          <w:p w14:paraId="13DF1F31" w14:textId="12FA29EB" w:rsidR="001338D1" w:rsidRPr="00967D87" w:rsidRDefault="00521844" w:rsidP="00F3474A">
            <w:pPr>
              <w:jc w:val="center"/>
              <w:rPr>
                <w:b/>
                <w:bCs/>
                <w:u w:val="single"/>
              </w:rPr>
            </w:pPr>
            <w:r w:rsidRPr="00967D87">
              <w:rPr>
                <w:b/>
                <w:bCs/>
                <w:u w:val="single"/>
              </w:rPr>
              <w:t>Animals</w:t>
            </w:r>
          </w:p>
          <w:p w14:paraId="75B18075" w14:textId="7132435A" w:rsidR="00FC672E" w:rsidRPr="00967D87" w:rsidRDefault="00F3474A" w:rsidP="00F3474A">
            <w:pPr>
              <w:jc w:val="center"/>
            </w:pPr>
            <w:r w:rsidRPr="00967D87">
              <w:rPr>
                <w:sz w:val="22"/>
                <w:szCs w:val="22"/>
              </w:rPr>
              <w:t xml:space="preserve">Of any </w:t>
            </w:r>
            <w:r w:rsidR="003C749B" w:rsidRPr="00967D87">
              <w:rPr>
                <w:sz w:val="22"/>
                <w:szCs w:val="22"/>
              </w:rPr>
              <w:t>type</w:t>
            </w:r>
          </w:p>
        </w:tc>
        <w:tc>
          <w:tcPr>
            <w:tcW w:w="1657" w:type="dxa"/>
            <w:vAlign w:val="center"/>
          </w:tcPr>
          <w:p w14:paraId="3599EFD5" w14:textId="1E8C4A90" w:rsidR="00FC672E" w:rsidRPr="00E20056" w:rsidRDefault="00F21B80" w:rsidP="00707A7A">
            <w:pPr>
              <w:jc w:val="center"/>
              <w:rPr>
                <w:color w:val="000000"/>
              </w:rPr>
            </w:pPr>
            <w:r>
              <w:rPr>
                <w:color w:val="000000"/>
              </w:rPr>
              <w:t>0</w:t>
            </w:r>
            <w:r w:rsidR="00FC672E" w:rsidRPr="00E20056">
              <w:rPr>
                <w:color w:val="000000"/>
              </w:rPr>
              <w:t>%</w:t>
            </w:r>
          </w:p>
        </w:tc>
        <w:tc>
          <w:tcPr>
            <w:tcW w:w="1710" w:type="dxa"/>
            <w:shd w:val="clear" w:color="auto" w:fill="auto"/>
            <w:noWrap/>
            <w:vAlign w:val="center"/>
          </w:tcPr>
          <w:p w14:paraId="6D92846F" w14:textId="6BD51B58" w:rsidR="00FC672E" w:rsidRPr="00E20056" w:rsidRDefault="00974B5D" w:rsidP="00707A7A">
            <w:pPr>
              <w:jc w:val="center"/>
              <w:rPr>
                <w:color w:val="000000"/>
              </w:rPr>
            </w:pPr>
            <w:r>
              <w:rPr>
                <w:color w:val="000000"/>
              </w:rPr>
              <w:t>--</w:t>
            </w:r>
          </w:p>
        </w:tc>
      </w:tr>
      <w:tr w:rsidR="00E20056" w:rsidRPr="00F62F45" w14:paraId="5AF64E72" w14:textId="77777777" w:rsidTr="00366A8B">
        <w:trPr>
          <w:trHeight w:val="917"/>
          <w:jc w:val="center"/>
        </w:trPr>
        <w:tc>
          <w:tcPr>
            <w:tcW w:w="9253" w:type="dxa"/>
            <w:gridSpan w:val="3"/>
            <w:shd w:val="clear" w:color="auto" w:fill="EEECE1" w:themeFill="background2"/>
            <w:noWrap/>
            <w:vAlign w:val="center"/>
          </w:tcPr>
          <w:p w14:paraId="3E75E7BA" w14:textId="77777777" w:rsidR="00366A8B" w:rsidRDefault="00E20056" w:rsidP="00E20056">
            <w:pPr>
              <w:rPr>
                <w:sz w:val="20"/>
                <w:szCs w:val="22"/>
              </w:rPr>
            </w:pPr>
            <w:r w:rsidRPr="00413871">
              <w:rPr>
                <w:rStyle w:val="Note"/>
                <w:color w:val="auto"/>
                <w:sz w:val="20"/>
                <w:szCs w:val="22"/>
              </w:rPr>
              <w:t xml:space="preserve">* </w:t>
            </w:r>
            <w:r w:rsidRPr="00413871">
              <w:rPr>
                <w:sz w:val="20"/>
                <w:szCs w:val="22"/>
              </w:rPr>
              <w:t>A personnel unit can be: An unmarried or unaccompanied person (</w:t>
            </w:r>
            <w:r w:rsidR="00657E0B" w:rsidRPr="00413871">
              <w:rPr>
                <w:sz w:val="20"/>
                <w:szCs w:val="22"/>
              </w:rPr>
              <w:t>i.e.,</w:t>
            </w:r>
            <w:r w:rsidRPr="00413871">
              <w:rPr>
                <w:sz w:val="20"/>
                <w:szCs w:val="22"/>
              </w:rPr>
              <w:t xml:space="preserve"> “a single”) who</w:t>
            </w:r>
            <w:r w:rsidR="00413871">
              <w:rPr>
                <w:sz w:val="20"/>
                <w:szCs w:val="22"/>
              </w:rPr>
              <w:t xml:space="preserve"> </w:t>
            </w:r>
            <w:r w:rsidRPr="00413871">
              <w:rPr>
                <w:sz w:val="20"/>
                <w:szCs w:val="22"/>
              </w:rPr>
              <w:t xml:space="preserve">generally </w:t>
            </w:r>
          </w:p>
          <w:p w14:paraId="3467F0B1" w14:textId="77777777" w:rsidR="00366A8B" w:rsidRDefault="00366A8B" w:rsidP="00366A8B">
            <w:pPr>
              <w:rPr>
                <w:sz w:val="20"/>
                <w:szCs w:val="22"/>
              </w:rPr>
            </w:pPr>
            <w:r>
              <w:rPr>
                <w:sz w:val="20"/>
                <w:szCs w:val="22"/>
              </w:rPr>
              <w:t xml:space="preserve">  </w:t>
            </w:r>
            <w:r w:rsidR="00E20056" w:rsidRPr="00413871">
              <w:rPr>
                <w:sz w:val="20"/>
                <w:szCs w:val="22"/>
              </w:rPr>
              <w:t>lives, works, and travels alone; a team of singles who generally live, work, and</w:t>
            </w:r>
            <w:r w:rsidR="00D81CEC" w:rsidRPr="00413871">
              <w:rPr>
                <w:sz w:val="20"/>
                <w:szCs w:val="22"/>
              </w:rPr>
              <w:t xml:space="preserve"> </w:t>
            </w:r>
            <w:r w:rsidR="00E20056" w:rsidRPr="00413871">
              <w:rPr>
                <w:sz w:val="20"/>
                <w:szCs w:val="22"/>
              </w:rPr>
              <w:t xml:space="preserve">travel together; or a </w:t>
            </w:r>
          </w:p>
          <w:p w14:paraId="00691925" w14:textId="3F83083F" w:rsidR="00E20056" w:rsidRPr="00CB6CB7" w:rsidRDefault="00366A8B" w:rsidP="00366A8B">
            <w:pPr>
              <w:rPr>
                <w:b/>
                <w:bCs/>
              </w:rPr>
            </w:pPr>
            <w:r>
              <w:rPr>
                <w:sz w:val="20"/>
                <w:szCs w:val="22"/>
              </w:rPr>
              <w:t xml:space="preserve">  </w:t>
            </w:r>
            <w:r w:rsidR="00E20056" w:rsidRPr="00413871">
              <w:rPr>
                <w:sz w:val="20"/>
                <w:szCs w:val="22"/>
              </w:rPr>
              <w:t>married couple who generally travels together.</w:t>
            </w:r>
          </w:p>
        </w:tc>
      </w:tr>
    </w:tbl>
    <w:p w14:paraId="362C597C" w14:textId="66719AAD" w:rsidR="00400044" w:rsidRPr="00D60F4D" w:rsidRDefault="002119EF" w:rsidP="00FA14E6">
      <w:pPr>
        <w:pStyle w:val="Heading5"/>
      </w:pPr>
      <w:r w:rsidRPr="00D60F4D">
        <w:t>Data P</w:t>
      </w:r>
      <w:r w:rsidR="00421866" w:rsidRPr="00D60F4D">
        <w:t xml:space="preserve">rocessing </w:t>
      </w:r>
      <w:r w:rsidRPr="00D60F4D">
        <w:t>–</w:t>
      </w:r>
      <w:r w:rsidR="00421866" w:rsidRPr="00D60F4D">
        <w:t xml:space="preserve"> </w:t>
      </w:r>
      <w:r w:rsidR="00F25D0B">
        <w:t>Overall-</w:t>
      </w:r>
      <w:r w:rsidR="00A94B34">
        <w:t>Main</w:t>
      </w:r>
      <w:r w:rsidRPr="00D60F4D">
        <w:t xml:space="preserve"> Sheet</w:t>
      </w:r>
      <w:r w:rsidR="00BE3CA2" w:rsidRPr="00D60F4D">
        <w:t xml:space="preserve">    </w:t>
      </w:r>
    </w:p>
    <w:p w14:paraId="42469E2D" w14:textId="2A85FC4C" w:rsidR="005D2F6B" w:rsidRPr="00E04A39" w:rsidRDefault="005D2F6B" w:rsidP="005D2F6B">
      <w:pPr>
        <w:pStyle w:val="ListBullet2"/>
      </w:pPr>
      <w:r w:rsidRPr="00E04A39">
        <w:t>First, scroll right so the column entitled “</w:t>
      </w:r>
      <w:r w:rsidR="00EB1CC2">
        <w:t>24</w:t>
      </w:r>
      <w:r w:rsidRPr="00E04A39">
        <w:t>. Categories</w:t>
      </w:r>
      <w:r w:rsidR="00BD03E2">
        <w:t xml:space="preserve"> </w:t>
      </w:r>
      <w:r w:rsidR="00B91EE7">
        <w:t xml:space="preserve">of Cargo </w:t>
      </w:r>
      <w:r w:rsidR="00BD03E2">
        <w:t>to be Transported</w:t>
      </w:r>
      <w:r w:rsidRPr="00E04A39">
        <w:t>” is next to the Respondents column.</w:t>
      </w:r>
    </w:p>
    <w:p w14:paraId="697B165B" w14:textId="52006B28" w:rsidR="005D2F6B" w:rsidRDefault="00EB1CC2" w:rsidP="00EB1CC2">
      <w:pPr>
        <w:pStyle w:val="ListBullet2"/>
      </w:pPr>
      <w:r>
        <w:t>Second</w:t>
      </w:r>
      <w:r w:rsidR="005D2F6B" w:rsidRPr="000B2682">
        <w:t xml:space="preserve">. </w:t>
      </w:r>
      <w:r w:rsidR="005D2F6B">
        <w:t xml:space="preserve">Write </w:t>
      </w:r>
      <w:r w:rsidR="005D2F6B" w:rsidRPr="000B2682">
        <w:t xml:space="preserve">the cargo categories </w:t>
      </w:r>
      <w:r w:rsidR="005D2F6B">
        <w:t>o</w:t>
      </w:r>
      <w:r w:rsidR="005D2F6B" w:rsidRPr="000B2682">
        <w:t xml:space="preserve">n a sheet of paper, </w:t>
      </w:r>
      <w:r w:rsidR="005D2F6B">
        <w:t>in this order</w:t>
      </w:r>
      <w:r w:rsidR="005D2F6B" w:rsidRPr="000B2682">
        <w:t>:</w:t>
      </w:r>
      <w:r w:rsidR="005D2F6B">
        <w:t xml:space="preserve"> </w:t>
      </w:r>
    </w:p>
    <w:p w14:paraId="32158AB5" w14:textId="77777777" w:rsidR="005D2F6B" w:rsidRPr="000B2682" w:rsidRDefault="005D2F6B" w:rsidP="005D2F6B">
      <w:pPr>
        <w:pStyle w:val="ListBullet4"/>
      </w:pPr>
      <w:r w:rsidRPr="000B2682">
        <w:t xml:space="preserve">Small, Large, Hazardous, and Animals. </w:t>
      </w:r>
    </w:p>
    <w:p w14:paraId="7F771FEF" w14:textId="424ED1C4" w:rsidR="005D2F6B" w:rsidRDefault="00EB1CC2" w:rsidP="00EB1CC2">
      <w:pPr>
        <w:pStyle w:val="ListBullet2"/>
      </w:pPr>
      <w:r>
        <w:t>Third</w:t>
      </w:r>
      <w:r w:rsidR="005D2F6B" w:rsidRPr="000B2682">
        <w:t xml:space="preserve">. Go down the list of </w:t>
      </w:r>
      <w:r w:rsidR="005D2F6B">
        <w:t>respondents</w:t>
      </w:r>
      <w:r w:rsidR="005D2F6B" w:rsidRPr="000B2682">
        <w:t xml:space="preserve">, and for each </w:t>
      </w:r>
      <w:r>
        <w:t>respondent</w:t>
      </w:r>
      <w:r w:rsidR="005D2F6B" w:rsidRPr="000B2682">
        <w:t xml:space="preserve">, mark the </w:t>
      </w:r>
      <w:r w:rsidR="005D2F6B">
        <w:t xml:space="preserve">categories </w:t>
      </w:r>
      <w:r w:rsidR="005D2F6B" w:rsidRPr="000B2682">
        <w:t>of cargo they</w:t>
      </w:r>
      <w:r w:rsidR="005D2F6B">
        <w:t xml:space="preserve"> </w:t>
      </w:r>
      <w:r>
        <w:t>indicated would need to be</w:t>
      </w:r>
      <w:r w:rsidR="00F976BE">
        <w:t xml:space="preserve"> transported</w:t>
      </w:r>
      <w:r w:rsidR="005D2F6B">
        <w:t>.</w:t>
      </w:r>
    </w:p>
    <w:p w14:paraId="18112064" w14:textId="28B19F49" w:rsidR="005D2F6B" w:rsidRDefault="005D2F6B" w:rsidP="00F976BE">
      <w:pPr>
        <w:pStyle w:val="ListBullet3"/>
      </w:pPr>
      <w:r>
        <w:t xml:space="preserve">For example, </w:t>
      </w:r>
      <w:r w:rsidR="00F976BE">
        <w:t>Kim Littleton</w:t>
      </w:r>
      <w:r>
        <w:t>. Put a tick mark next to Small, and a tick mark next to Hazardous.</w:t>
      </w:r>
    </w:p>
    <w:p w14:paraId="64146CE0" w14:textId="4D253363" w:rsidR="005D2F6B" w:rsidRDefault="005D2F6B" w:rsidP="004F6792">
      <w:pPr>
        <w:pStyle w:val="ListBullet3"/>
      </w:pPr>
      <w:r>
        <w:t xml:space="preserve">Do this for each </w:t>
      </w:r>
      <w:r w:rsidR="00832455">
        <w:t>Overall respondent</w:t>
      </w:r>
      <w:r>
        <w:t xml:space="preserve">. </w:t>
      </w:r>
    </w:p>
    <w:p w14:paraId="1C1CC932" w14:textId="77777777" w:rsidR="005D2F6B" w:rsidRDefault="005D2F6B" w:rsidP="004F6792">
      <w:pPr>
        <w:pStyle w:val="ListBullet3"/>
      </w:pPr>
      <w:r>
        <w:t>Having entered the cargo categories in the Excel data grid in the standard order will benefit you now.</w:t>
      </w:r>
    </w:p>
    <w:p w14:paraId="3D8EA2EB" w14:textId="6468E08F" w:rsidR="005D2F6B" w:rsidRDefault="00CF3F21" w:rsidP="00A9716B">
      <w:pPr>
        <w:pStyle w:val="ListBullet2"/>
      </w:pPr>
      <w:r>
        <w:t>Fourth</w:t>
      </w:r>
      <w:r w:rsidR="005D2F6B">
        <w:t xml:space="preserve">. </w:t>
      </w:r>
      <w:r w:rsidR="000D0A2D">
        <w:t xml:space="preserve">For each category, determine if respondents indicated it would need to be transported. Write “Yes” or “No” </w:t>
      </w:r>
      <w:r w:rsidR="00807243">
        <w:t>in the inventory table, as appropriate.</w:t>
      </w:r>
      <w:r w:rsidR="000D0A2D">
        <w:t xml:space="preserve"> </w:t>
      </w:r>
    </w:p>
    <w:p w14:paraId="240CF04F" w14:textId="12909320" w:rsidR="005D2F6B" w:rsidRDefault="00DE557C" w:rsidP="00DE557C">
      <w:pPr>
        <w:pStyle w:val="ListBullet2"/>
      </w:pPr>
      <w:r>
        <w:t>Fif</w:t>
      </w:r>
      <w:r w:rsidR="005D2F6B">
        <w:t>th. Due to the importance of correctness, perform this procedure enough times to be absolutely sure it’s right.</w:t>
      </w:r>
    </w:p>
    <w:p w14:paraId="678DADA0" w14:textId="77777777" w:rsidR="00100420" w:rsidRPr="00D60F4D" w:rsidRDefault="00100420" w:rsidP="002119EF">
      <w:pPr>
        <w:pStyle w:val="Heading5"/>
      </w:pPr>
      <w:r w:rsidRPr="00D60F4D">
        <w:t>Inventory</w:t>
      </w:r>
      <w:r w:rsidR="002119EF" w:rsidRPr="00D60F4D">
        <w:t xml:space="preserve"> – </w:t>
      </w:r>
      <w:r w:rsidR="000A7AC9">
        <w:t>Overall-</w:t>
      </w:r>
      <w:r w:rsidR="002119EF" w:rsidRPr="00D60F4D">
        <w:t>Cargo S</w:t>
      </w:r>
      <w:r w:rsidR="00312C67" w:rsidRPr="00D60F4D">
        <w:t>heet</w:t>
      </w:r>
    </w:p>
    <w:p w14:paraId="414ACEFB" w14:textId="77777777" w:rsidR="00E932BF" w:rsidRPr="00E932BF" w:rsidRDefault="00E932BF" w:rsidP="00E932BF">
      <w:pPr>
        <w:pStyle w:val="ListBullet2"/>
      </w:pPr>
      <w:r w:rsidRPr="00E932BF">
        <w:t xml:space="preserve">In the example table below, replace the </w:t>
      </w:r>
      <w:r w:rsidRPr="00E932BF">
        <w:rPr>
          <w:i/>
          <w:color w:val="660066"/>
        </w:rPr>
        <w:t>Wiconia</w:t>
      </w:r>
      <w:r w:rsidRPr="00E932BF">
        <w:t xml:space="preserve"> data with the data from the TNA you’re working on.</w:t>
      </w:r>
    </w:p>
    <w:p w14:paraId="6DF356B0" w14:textId="77777777" w:rsidR="00AC3E4B" w:rsidRDefault="00AC3E4B" w:rsidP="00AC3E4B">
      <w:pPr>
        <w:pStyle w:val="ListBullet2"/>
      </w:pPr>
      <w:r w:rsidRPr="00AC3E4B">
        <w:rPr>
          <w:i/>
          <w:color w:val="660066"/>
        </w:rPr>
        <w:t xml:space="preserve">Example: </w:t>
      </w:r>
      <w:r w:rsidR="00FB7EF2">
        <w:rPr>
          <w:i/>
          <w:color w:val="660066"/>
        </w:rPr>
        <w:t>Wiconia</w:t>
      </w:r>
      <w:r>
        <w:t>.</w:t>
      </w:r>
    </w:p>
    <w:p w14:paraId="37B50FE1" w14:textId="77777777" w:rsidR="008070C5" w:rsidRDefault="008070C5" w:rsidP="008070C5">
      <w:pPr>
        <w:pStyle w:val="ListBullet2"/>
        <w:numPr>
          <w:ilvl w:val="0"/>
          <w:numId w:val="0"/>
        </w:numPr>
        <w:ind w:left="1080" w:hanging="360"/>
      </w:pPr>
    </w:p>
    <w:tbl>
      <w:tblPr>
        <w:tblW w:w="82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6"/>
        <w:gridCol w:w="2403"/>
      </w:tblGrid>
      <w:tr w:rsidR="008070C5" w:rsidRPr="00F62F45" w14:paraId="18296519" w14:textId="77777777" w:rsidTr="00BD58A1">
        <w:trPr>
          <w:trHeight w:val="980"/>
          <w:jc w:val="center"/>
        </w:trPr>
        <w:tc>
          <w:tcPr>
            <w:tcW w:w="8289" w:type="dxa"/>
            <w:gridSpan w:val="2"/>
            <w:shd w:val="clear" w:color="auto" w:fill="FF9933"/>
            <w:vAlign w:val="center"/>
          </w:tcPr>
          <w:p w14:paraId="0256EE4B" w14:textId="40F9CFD1" w:rsidR="008070C5" w:rsidRDefault="00BD58A1" w:rsidP="000C5BC2">
            <w:pPr>
              <w:jc w:val="center"/>
              <w:rPr>
                <w:b/>
                <w:bCs/>
                <w:sz w:val="32"/>
              </w:rPr>
            </w:pPr>
            <w:r>
              <w:rPr>
                <w:b/>
                <w:bCs/>
                <w:sz w:val="32"/>
              </w:rPr>
              <w:lastRenderedPageBreak/>
              <w:t xml:space="preserve">CATEGORIES of </w:t>
            </w:r>
            <w:r w:rsidR="00E830E6">
              <w:rPr>
                <w:b/>
                <w:bCs/>
                <w:sz w:val="32"/>
              </w:rPr>
              <w:t xml:space="preserve">CARGO </w:t>
            </w:r>
            <w:r w:rsidR="008070C5">
              <w:rPr>
                <w:b/>
                <w:bCs/>
                <w:sz w:val="32"/>
              </w:rPr>
              <w:t>to be TRANSPORTED</w:t>
            </w:r>
            <w:r w:rsidR="00227022">
              <w:rPr>
                <w:b/>
                <w:bCs/>
                <w:sz w:val="32"/>
              </w:rPr>
              <w:t xml:space="preserve">                                                    </w:t>
            </w:r>
            <w:r w:rsidR="008070C5">
              <w:rPr>
                <w:b/>
                <w:bCs/>
                <w:sz w:val="32"/>
              </w:rPr>
              <w:t xml:space="preserve"> </w:t>
            </w:r>
          </w:p>
          <w:p w14:paraId="5C00722F" w14:textId="54AE5381" w:rsidR="008070C5" w:rsidRPr="00DC7952" w:rsidRDefault="008070C5" w:rsidP="000C5BC2">
            <w:pPr>
              <w:jc w:val="center"/>
              <w:rPr>
                <w:b/>
                <w:bCs/>
                <w:sz w:val="32"/>
              </w:rPr>
            </w:pPr>
            <w:r w:rsidRPr="009F3696">
              <w:rPr>
                <w:bCs/>
              </w:rPr>
              <w:t xml:space="preserve">(From </w:t>
            </w:r>
            <w:r>
              <w:rPr>
                <w:bCs/>
              </w:rPr>
              <w:t>the Overall Surveys</w:t>
            </w:r>
            <w:r w:rsidRPr="009F3696">
              <w:rPr>
                <w:bCs/>
              </w:rPr>
              <w:t>)</w:t>
            </w:r>
          </w:p>
        </w:tc>
      </w:tr>
      <w:tr w:rsidR="001508CE" w:rsidRPr="00F62F45" w14:paraId="598B1535" w14:textId="77777777" w:rsidTr="00227022">
        <w:trPr>
          <w:trHeight w:val="971"/>
          <w:jc w:val="center"/>
        </w:trPr>
        <w:tc>
          <w:tcPr>
            <w:tcW w:w="5886" w:type="dxa"/>
            <w:shd w:val="clear" w:color="auto" w:fill="EEECE1" w:themeFill="background2"/>
            <w:noWrap/>
            <w:vAlign w:val="center"/>
          </w:tcPr>
          <w:p w14:paraId="07182968" w14:textId="77777777" w:rsidR="001508CE" w:rsidRPr="00966B60" w:rsidRDefault="001508CE" w:rsidP="000C5BC2">
            <w:pPr>
              <w:jc w:val="center"/>
              <w:rPr>
                <w:b/>
                <w:bCs/>
              </w:rPr>
            </w:pPr>
            <w:r>
              <w:rPr>
                <w:b/>
                <w:bCs/>
              </w:rPr>
              <w:t>CATEGORY</w:t>
            </w:r>
          </w:p>
        </w:tc>
        <w:tc>
          <w:tcPr>
            <w:tcW w:w="2403" w:type="dxa"/>
            <w:shd w:val="clear" w:color="auto" w:fill="EEECE1" w:themeFill="background2"/>
            <w:vAlign w:val="center"/>
          </w:tcPr>
          <w:p w14:paraId="262E4EA0" w14:textId="05127FE0" w:rsidR="001508CE" w:rsidRPr="00966B60" w:rsidRDefault="002E53A4" w:rsidP="000C5BC2">
            <w:pPr>
              <w:jc w:val="center"/>
              <w:rPr>
                <w:b/>
                <w:bCs/>
              </w:rPr>
            </w:pPr>
            <w:r>
              <w:rPr>
                <w:b/>
                <w:bCs/>
              </w:rPr>
              <w:t xml:space="preserve">WOULD </w:t>
            </w:r>
            <w:r w:rsidR="006B780B">
              <w:rPr>
                <w:b/>
                <w:bCs/>
              </w:rPr>
              <w:t>NEED</w:t>
            </w:r>
            <w:r>
              <w:rPr>
                <w:b/>
                <w:bCs/>
              </w:rPr>
              <w:t xml:space="preserve"> to be TRANSPORTED</w:t>
            </w:r>
          </w:p>
        </w:tc>
      </w:tr>
      <w:tr w:rsidR="001508CE" w:rsidRPr="00F62F45" w14:paraId="7061E6A8" w14:textId="77777777" w:rsidTr="00227022">
        <w:trPr>
          <w:trHeight w:val="1088"/>
          <w:jc w:val="center"/>
        </w:trPr>
        <w:tc>
          <w:tcPr>
            <w:tcW w:w="5886" w:type="dxa"/>
            <w:shd w:val="clear" w:color="auto" w:fill="auto"/>
            <w:noWrap/>
            <w:vAlign w:val="center"/>
          </w:tcPr>
          <w:p w14:paraId="47B97E3A" w14:textId="77777777" w:rsidR="001508CE" w:rsidRPr="00967D87" w:rsidRDefault="001508CE" w:rsidP="000C5BC2">
            <w:pPr>
              <w:jc w:val="center"/>
              <w:rPr>
                <w:b/>
                <w:bCs/>
                <w:u w:val="single"/>
              </w:rPr>
            </w:pPr>
            <w:r w:rsidRPr="00967D87">
              <w:rPr>
                <w:b/>
                <w:bCs/>
                <w:u w:val="single"/>
              </w:rPr>
              <w:t>Small</w:t>
            </w:r>
          </w:p>
          <w:p w14:paraId="322C4718" w14:textId="77777777" w:rsidR="001508CE" w:rsidRPr="00967D87" w:rsidRDefault="001508CE" w:rsidP="000C5BC2">
            <w:pPr>
              <w:jc w:val="center"/>
              <w:rPr>
                <w:sz w:val="22"/>
                <w:szCs w:val="22"/>
              </w:rPr>
            </w:pPr>
            <w:r w:rsidRPr="00967D87">
              <w:rPr>
                <w:sz w:val="22"/>
                <w:szCs w:val="22"/>
              </w:rPr>
              <w:t>Relatively small, light, easily-handleable items</w:t>
            </w:r>
          </w:p>
          <w:p w14:paraId="67B03D42" w14:textId="77777777" w:rsidR="001508CE" w:rsidRPr="00967D87" w:rsidRDefault="001508CE" w:rsidP="000C5BC2">
            <w:pPr>
              <w:jc w:val="center"/>
            </w:pPr>
            <w:r w:rsidRPr="00967D87">
              <w:rPr>
                <w:sz w:val="22"/>
                <w:szCs w:val="22"/>
              </w:rPr>
              <w:t>Generally, can be loaded/unloaded by one person</w:t>
            </w:r>
          </w:p>
        </w:tc>
        <w:tc>
          <w:tcPr>
            <w:tcW w:w="2403" w:type="dxa"/>
            <w:vAlign w:val="center"/>
          </w:tcPr>
          <w:p w14:paraId="5C3ECD96" w14:textId="64262DF4" w:rsidR="001508CE" w:rsidRPr="00E20056" w:rsidRDefault="00227022" w:rsidP="000C5BC2">
            <w:pPr>
              <w:jc w:val="center"/>
              <w:rPr>
                <w:color w:val="000000"/>
              </w:rPr>
            </w:pPr>
            <w:r>
              <w:rPr>
                <w:color w:val="000000"/>
              </w:rPr>
              <w:t>Yes</w:t>
            </w:r>
          </w:p>
        </w:tc>
      </w:tr>
      <w:tr w:rsidR="001508CE" w:rsidRPr="00F62F45" w14:paraId="0A1029F6" w14:textId="77777777" w:rsidTr="00227022">
        <w:trPr>
          <w:trHeight w:val="1070"/>
          <w:jc w:val="center"/>
        </w:trPr>
        <w:tc>
          <w:tcPr>
            <w:tcW w:w="5886" w:type="dxa"/>
            <w:shd w:val="clear" w:color="auto" w:fill="auto"/>
            <w:noWrap/>
            <w:vAlign w:val="center"/>
          </w:tcPr>
          <w:p w14:paraId="76DA9BD6" w14:textId="77777777" w:rsidR="001508CE" w:rsidRPr="00967D87" w:rsidRDefault="001508CE" w:rsidP="000C5BC2">
            <w:pPr>
              <w:jc w:val="center"/>
              <w:rPr>
                <w:b/>
                <w:bCs/>
                <w:u w:val="single"/>
              </w:rPr>
            </w:pPr>
            <w:r w:rsidRPr="00967D87">
              <w:rPr>
                <w:b/>
                <w:bCs/>
                <w:u w:val="single"/>
              </w:rPr>
              <w:t>Large</w:t>
            </w:r>
          </w:p>
          <w:p w14:paraId="3B9954A8" w14:textId="77777777" w:rsidR="001508CE" w:rsidRPr="00967D87" w:rsidRDefault="001508CE" w:rsidP="000C5BC2">
            <w:pPr>
              <w:jc w:val="center"/>
              <w:rPr>
                <w:sz w:val="22"/>
                <w:szCs w:val="22"/>
              </w:rPr>
            </w:pPr>
            <w:r w:rsidRPr="00967D87">
              <w:rPr>
                <w:sz w:val="22"/>
                <w:szCs w:val="22"/>
              </w:rPr>
              <w:t>Relatively large, heavy, bulky, hard-to-handle items</w:t>
            </w:r>
          </w:p>
          <w:p w14:paraId="04518AE0" w14:textId="77777777" w:rsidR="001508CE" w:rsidRPr="00967D87" w:rsidRDefault="001508CE" w:rsidP="000C5BC2">
            <w:pPr>
              <w:jc w:val="center"/>
            </w:pPr>
            <w:r w:rsidRPr="00967D87">
              <w:rPr>
                <w:sz w:val="22"/>
                <w:szCs w:val="22"/>
              </w:rPr>
              <w:t>Generally, more than one person needed to load/unload</w:t>
            </w:r>
          </w:p>
        </w:tc>
        <w:tc>
          <w:tcPr>
            <w:tcW w:w="2403" w:type="dxa"/>
            <w:vAlign w:val="center"/>
          </w:tcPr>
          <w:p w14:paraId="64C238F6" w14:textId="6E189B91" w:rsidR="001508CE" w:rsidRPr="00E20056" w:rsidRDefault="00227022" w:rsidP="000C5BC2">
            <w:pPr>
              <w:jc w:val="center"/>
              <w:rPr>
                <w:color w:val="000000"/>
              </w:rPr>
            </w:pPr>
            <w:r>
              <w:rPr>
                <w:color w:val="000000"/>
              </w:rPr>
              <w:t>Yes</w:t>
            </w:r>
          </w:p>
        </w:tc>
      </w:tr>
      <w:tr w:rsidR="001508CE" w:rsidRPr="00F62F45" w14:paraId="3B0642AC" w14:textId="77777777" w:rsidTr="00227022">
        <w:trPr>
          <w:trHeight w:val="890"/>
          <w:jc w:val="center"/>
        </w:trPr>
        <w:tc>
          <w:tcPr>
            <w:tcW w:w="5886" w:type="dxa"/>
            <w:shd w:val="clear" w:color="auto" w:fill="auto"/>
            <w:noWrap/>
            <w:vAlign w:val="center"/>
          </w:tcPr>
          <w:p w14:paraId="292667C2" w14:textId="77777777" w:rsidR="001508CE" w:rsidRPr="00967D87" w:rsidRDefault="001508CE" w:rsidP="000C5BC2">
            <w:pPr>
              <w:jc w:val="center"/>
              <w:rPr>
                <w:b/>
                <w:bCs/>
                <w:u w:val="single"/>
              </w:rPr>
            </w:pPr>
            <w:r w:rsidRPr="00967D87">
              <w:rPr>
                <w:b/>
                <w:bCs/>
                <w:u w:val="single"/>
              </w:rPr>
              <w:t>Hazardous Materials</w:t>
            </w:r>
          </w:p>
          <w:p w14:paraId="41674974" w14:textId="77777777" w:rsidR="001508CE" w:rsidRPr="00967D87" w:rsidRDefault="001508CE" w:rsidP="000C5BC2">
            <w:pPr>
              <w:jc w:val="center"/>
            </w:pPr>
            <w:r w:rsidRPr="00967D87">
              <w:rPr>
                <w:sz w:val="22"/>
                <w:szCs w:val="22"/>
              </w:rPr>
              <w:t>Examples: Fuel (any type), batteries, flammable materials</w:t>
            </w:r>
          </w:p>
        </w:tc>
        <w:tc>
          <w:tcPr>
            <w:tcW w:w="2403" w:type="dxa"/>
            <w:vAlign w:val="center"/>
          </w:tcPr>
          <w:p w14:paraId="04FB62B4" w14:textId="4FE082F8" w:rsidR="001508CE" w:rsidRPr="00E20056" w:rsidRDefault="00227022" w:rsidP="000C5BC2">
            <w:pPr>
              <w:jc w:val="center"/>
              <w:rPr>
                <w:color w:val="000000"/>
              </w:rPr>
            </w:pPr>
            <w:r>
              <w:rPr>
                <w:color w:val="000000"/>
              </w:rPr>
              <w:t>Yes</w:t>
            </w:r>
          </w:p>
        </w:tc>
      </w:tr>
      <w:tr w:rsidR="001508CE" w:rsidRPr="00F62F45" w14:paraId="3F025FA9" w14:textId="77777777" w:rsidTr="00227022">
        <w:trPr>
          <w:trHeight w:val="800"/>
          <w:jc w:val="center"/>
        </w:trPr>
        <w:tc>
          <w:tcPr>
            <w:tcW w:w="5886" w:type="dxa"/>
            <w:shd w:val="clear" w:color="auto" w:fill="auto"/>
            <w:noWrap/>
            <w:vAlign w:val="center"/>
          </w:tcPr>
          <w:p w14:paraId="7A388B8F" w14:textId="77777777" w:rsidR="001508CE" w:rsidRPr="00967D87" w:rsidRDefault="001508CE" w:rsidP="000C5BC2">
            <w:pPr>
              <w:jc w:val="center"/>
              <w:rPr>
                <w:b/>
                <w:bCs/>
                <w:u w:val="single"/>
              </w:rPr>
            </w:pPr>
            <w:r w:rsidRPr="00967D87">
              <w:rPr>
                <w:b/>
                <w:bCs/>
                <w:u w:val="single"/>
              </w:rPr>
              <w:t>Animals</w:t>
            </w:r>
          </w:p>
          <w:p w14:paraId="664EED4D" w14:textId="77777777" w:rsidR="001508CE" w:rsidRPr="00967D87" w:rsidRDefault="001508CE" w:rsidP="000C5BC2">
            <w:pPr>
              <w:jc w:val="center"/>
            </w:pPr>
            <w:r w:rsidRPr="00967D87">
              <w:rPr>
                <w:sz w:val="22"/>
                <w:szCs w:val="22"/>
              </w:rPr>
              <w:t>Of any type</w:t>
            </w:r>
          </w:p>
        </w:tc>
        <w:tc>
          <w:tcPr>
            <w:tcW w:w="2403" w:type="dxa"/>
            <w:vAlign w:val="center"/>
          </w:tcPr>
          <w:p w14:paraId="7E8B3F25" w14:textId="2F877833" w:rsidR="001508CE" w:rsidRPr="00E20056" w:rsidRDefault="00227022" w:rsidP="000C5BC2">
            <w:pPr>
              <w:jc w:val="center"/>
              <w:rPr>
                <w:color w:val="000000"/>
              </w:rPr>
            </w:pPr>
            <w:r>
              <w:rPr>
                <w:color w:val="000000"/>
              </w:rPr>
              <w:t>No</w:t>
            </w:r>
          </w:p>
        </w:tc>
      </w:tr>
    </w:tbl>
    <w:p w14:paraId="3C9E5E55" w14:textId="77777777" w:rsidR="003C1E81" w:rsidRPr="005C2F35" w:rsidRDefault="002119EF" w:rsidP="002119EF">
      <w:pPr>
        <w:pStyle w:val="Heading5"/>
      </w:pPr>
      <w:r w:rsidRPr="00381796">
        <w:t>Combining the Data</w:t>
      </w:r>
    </w:p>
    <w:p w14:paraId="0D62946A" w14:textId="77777777" w:rsidR="006B780B" w:rsidRDefault="006B780B" w:rsidP="006B780B">
      <w:pPr>
        <w:pStyle w:val="ListBullet2"/>
      </w:pPr>
      <w:r>
        <w:t xml:space="preserve">First. Make a copy of the </w:t>
      </w:r>
      <w:r w:rsidRPr="00E932BF">
        <w:t>example table below</w:t>
      </w:r>
      <w:r>
        <w:t>.</w:t>
      </w:r>
    </w:p>
    <w:p w14:paraId="19E46B5F" w14:textId="77777777" w:rsidR="006B780B" w:rsidRDefault="006B780B" w:rsidP="006B780B">
      <w:pPr>
        <w:pStyle w:val="ListBullet3"/>
      </w:pPr>
      <w:r>
        <w:t>The original: Retain for your reference.</w:t>
      </w:r>
    </w:p>
    <w:p w14:paraId="6AF7CC36" w14:textId="77777777" w:rsidR="006B780B" w:rsidRDefault="006B780B" w:rsidP="006B780B">
      <w:pPr>
        <w:pStyle w:val="ListBullet3"/>
      </w:pPr>
      <w:r>
        <w:t>The copy: Delete the example data</w:t>
      </w:r>
      <w:r w:rsidRPr="004B7AE6">
        <w:t xml:space="preserve">. </w:t>
      </w:r>
    </w:p>
    <w:p w14:paraId="3F62365E" w14:textId="77777777" w:rsidR="006B780B" w:rsidRDefault="006B780B" w:rsidP="006B780B">
      <w:pPr>
        <w:pStyle w:val="ListBullet2"/>
      </w:pPr>
      <w:r>
        <w:t>Second. On the copy, enter the data from the TNA you’re working on.</w:t>
      </w:r>
    </w:p>
    <w:p w14:paraId="028A2A22" w14:textId="77777777" w:rsidR="00381796" w:rsidRPr="00592585" w:rsidRDefault="00381796" w:rsidP="00381796">
      <w:pPr>
        <w:pStyle w:val="ListBullet2"/>
      </w:pPr>
      <w:r w:rsidRPr="00592585">
        <w:t>Third. Copy (ctrl+c) and paste (ctrl+v) the resulting combined inventory table into the report.</w:t>
      </w:r>
    </w:p>
    <w:p w14:paraId="35CC8CA4" w14:textId="77777777" w:rsidR="006B780B" w:rsidRPr="00870826" w:rsidRDefault="006B780B" w:rsidP="006B780B">
      <w:pPr>
        <w:pStyle w:val="ListBullet2"/>
        <w:rPr>
          <w:i/>
        </w:rPr>
      </w:pPr>
      <w:r w:rsidRPr="0015677F">
        <w:rPr>
          <w:i/>
          <w:color w:val="660066"/>
        </w:rPr>
        <w:t xml:space="preserve">Example: </w:t>
      </w:r>
      <w:r>
        <w:rPr>
          <w:i/>
          <w:color w:val="660066"/>
        </w:rPr>
        <w:t>Wiconia.</w:t>
      </w:r>
    </w:p>
    <w:p w14:paraId="2A9EB219" w14:textId="77777777" w:rsidR="00B8348A" w:rsidRDefault="00B8348A" w:rsidP="00B8348A">
      <w:pPr>
        <w:pStyle w:val="ListBullet3"/>
        <w:numPr>
          <w:ilvl w:val="0"/>
          <w:numId w:val="0"/>
        </w:numPr>
        <w:ind w:left="1728" w:hanging="288"/>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6"/>
        <w:gridCol w:w="1710"/>
        <w:gridCol w:w="1710"/>
      </w:tblGrid>
      <w:tr w:rsidR="00B8348A" w:rsidRPr="00F62F45" w14:paraId="51548BAE" w14:textId="77777777" w:rsidTr="00BD58A1">
        <w:trPr>
          <w:trHeight w:val="782"/>
          <w:jc w:val="center"/>
        </w:trPr>
        <w:tc>
          <w:tcPr>
            <w:tcW w:w="9306" w:type="dxa"/>
            <w:gridSpan w:val="3"/>
            <w:shd w:val="clear" w:color="auto" w:fill="FF9933"/>
            <w:vAlign w:val="center"/>
          </w:tcPr>
          <w:p w14:paraId="5B18612B" w14:textId="729CC757" w:rsidR="00B8348A" w:rsidRPr="00DC7952" w:rsidRDefault="00BD58A1" w:rsidP="00BD58A1">
            <w:pPr>
              <w:jc w:val="center"/>
              <w:rPr>
                <w:b/>
                <w:bCs/>
                <w:sz w:val="32"/>
              </w:rPr>
            </w:pPr>
            <w:bookmarkStart w:id="72" w:name="_Hlk146360109"/>
            <w:r>
              <w:rPr>
                <w:b/>
                <w:bCs/>
                <w:sz w:val="32"/>
              </w:rPr>
              <w:t xml:space="preserve">CATEGORIES of </w:t>
            </w:r>
            <w:r w:rsidR="00E830E6">
              <w:rPr>
                <w:b/>
                <w:bCs/>
                <w:sz w:val="32"/>
              </w:rPr>
              <w:t xml:space="preserve">CARGO </w:t>
            </w:r>
            <w:r w:rsidR="00B8348A">
              <w:rPr>
                <w:b/>
                <w:bCs/>
                <w:sz w:val="32"/>
              </w:rPr>
              <w:t>to be TRANSPORTED</w:t>
            </w:r>
          </w:p>
        </w:tc>
      </w:tr>
      <w:tr w:rsidR="005E022B" w:rsidRPr="00F62F45" w14:paraId="65681503" w14:textId="77777777" w:rsidTr="005E022B">
        <w:trPr>
          <w:trHeight w:val="521"/>
          <w:jc w:val="center"/>
        </w:trPr>
        <w:tc>
          <w:tcPr>
            <w:tcW w:w="9306" w:type="dxa"/>
            <w:gridSpan w:val="3"/>
            <w:shd w:val="clear" w:color="auto" w:fill="FBD4B4" w:themeFill="accent6" w:themeFillTint="66"/>
            <w:vAlign w:val="center"/>
          </w:tcPr>
          <w:p w14:paraId="2B473279" w14:textId="38B09AA1" w:rsidR="005E022B" w:rsidRDefault="005E022B" w:rsidP="000C5BC2">
            <w:pPr>
              <w:jc w:val="center"/>
              <w:rPr>
                <w:b/>
                <w:bCs/>
                <w:sz w:val="32"/>
              </w:rPr>
            </w:pPr>
            <w:r w:rsidRPr="009F3696">
              <w:t xml:space="preserve">(From </w:t>
            </w:r>
            <w:r w:rsidR="00293A64">
              <w:t xml:space="preserve">the </w:t>
            </w:r>
            <w:r>
              <w:t>Surveys of Individuals</w:t>
            </w:r>
            <w:r w:rsidRPr="009F3696">
              <w:t>)</w:t>
            </w:r>
          </w:p>
        </w:tc>
      </w:tr>
      <w:tr w:rsidR="00B8348A" w:rsidRPr="00F62F45" w14:paraId="00035DE8" w14:textId="77777777" w:rsidTr="0048552A">
        <w:trPr>
          <w:trHeight w:val="971"/>
          <w:jc w:val="center"/>
        </w:trPr>
        <w:tc>
          <w:tcPr>
            <w:tcW w:w="5886" w:type="dxa"/>
            <w:shd w:val="clear" w:color="auto" w:fill="EEECE1" w:themeFill="background2"/>
            <w:noWrap/>
            <w:vAlign w:val="center"/>
          </w:tcPr>
          <w:p w14:paraId="337F82FB" w14:textId="77777777" w:rsidR="00B8348A" w:rsidRPr="00966B60" w:rsidRDefault="00B8348A" w:rsidP="000C5BC2">
            <w:pPr>
              <w:jc w:val="center"/>
              <w:rPr>
                <w:b/>
                <w:bCs/>
              </w:rPr>
            </w:pPr>
            <w:r>
              <w:rPr>
                <w:b/>
                <w:bCs/>
              </w:rPr>
              <w:t>CATEGORY</w:t>
            </w:r>
          </w:p>
        </w:tc>
        <w:tc>
          <w:tcPr>
            <w:tcW w:w="1710" w:type="dxa"/>
            <w:shd w:val="clear" w:color="auto" w:fill="EEECE1" w:themeFill="background2"/>
            <w:vAlign w:val="center"/>
          </w:tcPr>
          <w:p w14:paraId="3DD098D2" w14:textId="556CEA74" w:rsidR="00B8348A" w:rsidRDefault="00B8348A" w:rsidP="000C5BC2">
            <w:pPr>
              <w:jc w:val="center"/>
              <w:rPr>
                <w:b/>
                <w:bCs/>
              </w:rPr>
            </w:pPr>
            <w:r>
              <w:rPr>
                <w:b/>
                <w:bCs/>
              </w:rPr>
              <w:t>% of PERSONNEL UNITS*</w:t>
            </w:r>
          </w:p>
        </w:tc>
        <w:tc>
          <w:tcPr>
            <w:tcW w:w="1710" w:type="dxa"/>
            <w:shd w:val="clear" w:color="auto" w:fill="EEECE1" w:themeFill="background2"/>
            <w:noWrap/>
            <w:vAlign w:val="center"/>
          </w:tcPr>
          <w:p w14:paraId="06838EA1" w14:textId="4E6B470C" w:rsidR="00B8348A" w:rsidRPr="00966B60" w:rsidRDefault="00B8348A" w:rsidP="000C5BC2">
            <w:pPr>
              <w:jc w:val="center"/>
              <w:rPr>
                <w:b/>
                <w:bCs/>
              </w:rPr>
            </w:pPr>
            <w:r>
              <w:rPr>
                <w:b/>
                <w:bCs/>
              </w:rPr>
              <w:t># of PERSONNEL UNITS*</w:t>
            </w:r>
          </w:p>
        </w:tc>
      </w:tr>
      <w:tr w:rsidR="00B8348A" w:rsidRPr="00F62F45" w14:paraId="54E3D0F7" w14:textId="77777777" w:rsidTr="007471D6">
        <w:trPr>
          <w:trHeight w:val="998"/>
          <w:jc w:val="center"/>
        </w:trPr>
        <w:tc>
          <w:tcPr>
            <w:tcW w:w="5886" w:type="dxa"/>
            <w:shd w:val="clear" w:color="auto" w:fill="auto"/>
            <w:noWrap/>
            <w:vAlign w:val="center"/>
          </w:tcPr>
          <w:p w14:paraId="1C362F3A" w14:textId="77777777" w:rsidR="00B8348A" w:rsidRPr="00967D87" w:rsidRDefault="00B8348A" w:rsidP="000C5BC2">
            <w:pPr>
              <w:jc w:val="center"/>
              <w:rPr>
                <w:b/>
                <w:bCs/>
                <w:u w:val="single"/>
              </w:rPr>
            </w:pPr>
            <w:r w:rsidRPr="00967D87">
              <w:rPr>
                <w:b/>
                <w:bCs/>
                <w:u w:val="single"/>
              </w:rPr>
              <w:t>Small</w:t>
            </w:r>
          </w:p>
          <w:p w14:paraId="65BE8269" w14:textId="3771AAB9" w:rsidR="00B8348A" w:rsidRPr="00967D87" w:rsidRDefault="00B8348A" w:rsidP="000C5BC2">
            <w:pPr>
              <w:jc w:val="center"/>
              <w:rPr>
                <w:sz w:val="22"/>
                <w:szCs w:val="22"/>
              </w:rPr>
            </w:pPr>
            <w:r w:rsidRPr="00967D87">
              <w:rPr>
                <w:sz w:val="22"/>
                <w:szCs w:val="22"/>
              </w:rPr>
              <w:t>Relatively small, light, easily-handleable items</w:t>
            </w:r>
            <w:r w:rsidR="002F4847">
              <w:rPr>
                <w:sz w:val="22"/>
                <w:szCs w:val="22"/>
              </w:rPr>
              <w:t>.</w:t>
            </w:r>
          </w:p>
          <w:p w14:paraId="589DE29A" w14:textId="1EAF4816" w:rsidR="00B8348A" w:rsidRPr="00967D87" w:rsidRDefault="00B8348A" w:rsidP="000C5BC2">
            <w:pPr>
              <w:jc w:val="center"/>
            </w:pPr>
            <w:r w:rsidRPr="00967D87">
              <w:rPr>
                <w:sz w:val="22"/>
                <w:szCs w:val="22"/>
              </w:rPr>
              <w:t>Generally, can be loaded/unloaded by one person</w:t>
            </w:r>
            <w:r w:rsidR="002F4847">
              <w:rPr>
                <w:sz w:val="22"/>
                <w:szCs w:val="22"/>
              </w:rPr>
              <w:t>.</w:t>
            </w:r>
          </w:p>
        </w:tc>
        <w:tc>
          <w:tcPr>
            <w:tcW w:w="1710" w:type="dxa"/>
            <w:vAlign w:val="center"/>
          </w:tcPr>
          <w:p w14:paraId="3C0B180B" w14:textId="77777777" w:rsidR="00B8348A" w:rsidRPr="00E20056" w:rsidRDefault="00B8348A" w:rsidP="000C5BC2">
            <w:pPr>
              <w:jc w:val="center"/>
              <w:rPr>
                <w:color w:val="000000"/>
              </w:rPr>
            </w:pPr>
            <w:r w:rsidRPr="00E20056">
              <w:rPr>
                <w:color w:val="000000"/>
              </w:rPr>
              <w:t>100%</w:t>
            </w:r>
          </w:p>
        </w:tc>
        <w:tc>
          <w:tcPr>
            <w:tcW w:w="1710" w:type="dxa"/>
            <w:shd w:val="clear" w:color="auto" w:fill="auto"/>
            <w:noWrap/>
            <w:vAlign w:val="center"/>
          </w:tcPr>
          <w:p w14:paraId="10A63FA2" w14:textId="77777777" w:rsidR="00B8348A" w:rsidRPr="00E20056" w:rsidRDefault="00B8348A" w:rsidP="000C5BC2">
            <w:pPr>
              <w:jc w:val="center"/>
              <w:rPr>
                <w:color w:val="000000"/>
              </w:rPr>
            </w:pPr>
            <w:r w:rsidRPr="00E20056">
              <w:rPr>
                <w:color w:val="000000"/>
              </w:rPr>
              <w:t>21 of 21</w:t>
            </w:r>
          </w:p>
        </w:tc>
      </w:tr>
      <w:tr w:rsidR="00B8348A" w:rsidRPr="00F62F45" w14:paraId="322C0BF7" w14:textId="77777777" w:rsidTr="007471D6">
        <w:trPr>
          <w:trHeight w:val="989"/>
          <w:jc w:val="center"/>
        </w:trPr>
        <w:tc>
          <w:tcPr>
            <w:tcW w:w="5886" w:type="dxa"/>
            <w:shd w:val="clear" w:color="auto" w:fill="auto"/>
            <w:noWrap/>
            <w:vAlign w:val="center"/>
          </w:tcPr>
          <w:p w14:paraId="42D46687" w14:textId="77777777" w:rsidR="00B8348A" w:rsidRPr="00967D87" w:rsidRDefault="00B8348A" w:rsidP="000C5BC2">
            <w:pPr>
              <w:jc w:val="center"/>
              <w:rPr>
                <w:b/>
                <w:bCs/>
                <w:u w:val="single"/>
              </w:rPr>
            </w:pPr>
            <w:r w:rsidRPr="00967D87">
              <w:rPr>
                <w:b/>
                <w:bCs/>
                <w:u w:val="single"/>
              </w:rPr>
              <w:t>Large</w:t>
            </w:r>
          </w:p>
          <w:p w14:paraId="696E17DE" w14:textId="456D3568" w:rsidR="00B8348A" w:rsidRPr="00967D87" w:rsidRDefault="00B8348A" w:rsidP="000C5BC2">
            <w:pPr>
              <w:jc w:val="center"/>
              <w:rPr>
                <w:sz w:val="22"/>
                <w:szCs w:val="22"/>
              </w:rPr>
            </w:pPr>
            <w:r w:rsidRPr="00967D87">
              <w:rPr>
                <w:sz w:val="22"/>
                <w:szCs w:val="22"/>
              </w:rPr>
              <w:t>Relatively large, heavy, bulky, hard-to-handle items</w:t>
            </w:r>
            <w:r w:rsidR="002F4847">
              <w:rPr>
                <w:sz w:val="22"/>
                <w:szCs w:val="22"/>
              </w:rPr>
              <w:t>.</w:t>
            </w:r>
          </w:p>
          <w:p w14:paraId="3F967CC9" w14:textId="09A6A037" w:rsidR="00B8348A" w:rsidRPr="00967D87" w:rsidRDefault="00B8348A" w:rsidP="000C5BC2">
            <w:pPr>
              <w:jc w:val="center"/>
            </w:pPr>
            <w:r w:rsidRPr="00967D87">
              <w:rPr>
                <w:sz w:val="22"/>
                <w:szCs w:val="22"/>
              </w:rPr>
              <w:t>Generally, more than one person needed to load/unload</w:t>
            </w:r>
            <w:r w:rsidR="002F4847">
              <w:rPr>
                <w:sz w:val="22"/>
                <w:szCs w:val="22"/>
              </w:rPr>
              <w:t>.</w:t>
            </w:r>
          </w:p>
        </w:tc>
        <w:tc>
          <w:tcPr>
            <w:tcW w:w="1710" w:type="dxa"/>
            <w:vAlign w:val="center"/>
          </w:tcPr>
          <w:p w14:paraId="0B3DFC65" w14:textId="77777777" w:rsidR="00B8348A" w:rsidRPr="00E20056" w:rsidRDefault="00B8348A" w:rsidP="000C5BC2">
            <w:pPr>
              <w:jc w:val="center"/>
              <w:rPr>
                <w:color w:val="000000"/>
              </w:rPr>
            </w:pPr>
            <w:r w:rsidRPr="00E20056">
              <w:rPr>
                <w:color w:val="000000"/>
              </w:rPr>
              <w:t>1</w:t>
            </w:r>
            <w:r>
              <w:rPr>
                <w:color w:val="000000"/>
              </w:rPr>
              <w:t>4</w:t>
            </w:r>
            <w:r w:rsidRPr="00E20056">
              <w:rPr>
                <w:color w:val="000000"/>
              </w:rPr>
              <w:t>%</w:t>
            </w:r>
          </w:p>
        </w:tc>
        <w:tc>
          <w:tcPr>
            <w:tcW w:w="1710" w:type="dxa"/>
            <w:shd w:val="clear" w:color="auto" w:fill="auto"/>
            <w:noWrap/>
            <w:vAlign w:val="center"/>
          </w:tcPr>
          <w:p w14:paraId="64086C35" w14:textId="77777777" w:rsidR="00B8348A" w:rsidRPr="00E20056" w:rsidRDefault="00B8348A" w:rsidP="000C5BC2">
            <w:pPr>
              <w:jc w:val="center"/>
              <w:rPr>
                <w:color w:val="000000"/>
              </w:rPr>
            </w:pPr>
            <w:r>
              <w:rPr>
                <w:color w:val="000000"/>
              </w:rPr>
              <w:t>3</w:t>
            </w:r>
            <w:r w:rsidRPr="00E20056">
              <w:rPr>
                <w:color w:val="000000"/>
              </w:rPr>
              <w:t xml:space="preserve"> of 21</w:t>
            </w:r>
          </w:p>
        </w:tc>
      </w:tr>
      <w:tr w:rsidR="00B8348A" w:rsidRPr="00F62F45" w14:paraId="719E0303" w14:textId="77777777" w:rsidTr="007471D6">
        <w:trPr>
          <w:trHeight w:val="800"/>
          <w:jc w:val="center"/>
        </w:trPr>
        <w:tc>
          <w:tcPr>
            <w:tcW w:w="5886" w:type="dxa"/>
            <w:shd w:val="clear" w:color="auto" w:fill="auto"/>
            <w:noWrap/>
            <w:vAlign w:val="center"/>
          </w:tcPr>
          <w:p w14:paraId="5ED3CCFC" w14:textId="77777777" w:rsidR="00B8348A" w:rsidRPr="00967D87" w:rsidRDefault="00B8348A" w:rsidP="000C5BC2">
            <w:pPr>
              <w:jc w:val="center"/>
              <w:rPr>
                <w:b/>
                <w:bCs/>
                <w:u w:val="single"/>
              </w:rPr>
            </w:pPr>
            <w:r w:rsidRPr="00967D87">
              <w:rPr>
                <w:b/>
                <w:bCs/>
                <w:u w:val="single"/>
              </w:rPr>
              <w:lastRenderedPageBreak/>
              <w:t>Hazardous Materials</w:t>
            </w:r>
          </w:p>
          <w:p w14:paraId="7E6BB99B" w14:textId="77777777" w:rsidR="00B8348A" w:rsidRPr="00967D87" w:rsidRDefault="00B8348A" w:rsidP="000C5BC2">
            <w:pPr>
              <w:jc w:val="center"/>
            </w:pPr>
            <w:r w:rsidRPr="00967D87">
              <w:rPr>
                <w:sz w:val="22"/>
                <w:szCs w:val="22"/>
              </w:rPr>
              <w:t>Examples: Fuel (any type), batteries, flammable materials</w:t>
            </w:r>
          </w:p>
        </w:tc>
        <w:tc>
          <w:tcPr>
            <w:tcW w:w="1710" w:type="dxa"/>
            <w:vAlign w:val="center"/>
          </w:tcPr>
          <w:p w14:paraId="05BC7C41" w14:textId="77777777" w:rsidR="00B8348A" w:rsidRPr="00E20056" w:rsidRDefault="00B8348A" w:rsidP="000C5BC2">
            <w:pPr>
              <w:jc w:val="center"/>
              <w:rPr>
                <w:color w:val="000000"/>
              </w:rPr>
            </w:pPr>
            <w:r>
              <w:rPr>
                <w:color w:val="000000"/>
              </w:rPr>
              <w:t>57</w:t>
            </w:r>
            <w:r w:rsidRPr="00E20056">
              <w:rPr>
                <w:color w:val="000000"/>
              </w:rPr>
              <w:t>%</w:t>
            </w:r>
          </w:p>
        </w:tc>
        <w:tc>
          <w:tcPr>
            <w:tcW w:w="1710" w:type="dxa"/>
            <w:shd w:val="clear" w:color="auto" w:fill="auto"/>
            <w:noWrap/>
            <w:vAlign w:val="center"/>
          </w:tcPr>
          <w:p w14:paraId="2AF7705A" w14:textId="77777777" w:rsidR="00B8348A" w:rsidRPr="00E20056" w:rsidRDefault="00B8348A" w:rsidP="000C5BC2">
            <w:pPr>
              <w:jc w:val="center"/>
              <w:rPr>
                <w:color w:val="000000"/>
              </w:rPr>
            </w:pPr>
            <w:r>
              <w:rPr>
                <w:color w:val="000000"/>
              </w:rPr>
              <w:t>12</w:t>
            </w:r>
            <w:r w:rsidRPr="00E20056">
              <w:rPr>
                <w:color w:val="000000"/>
              </w:rPr>
              <w:t xml:space="preserve"> of 21</w:t>
            </w:r>
          </w:p>
        </w:tc>
      </w:tr>
      <w:tr w:rsidR="00B8348A" w:rsidRPr="00F62F45" w14:paraId="0C18A571" w14:textId="77777777" w:rsidTr="007471D6">
        <w:trPr>
          <w:trHeight w:val="710"/>
          <w:jc w:val="center"/>
        </w:trPr>
        <w:tc>
          <w:tcPr>
            <w:tcW w:w="5886" w:type="dxa"/>
            <w:shd w:val="clear" w:color="auto" w:fill="auto"/>
            <w:noWrap/>
            <w:vAlign w:val="center"/>
          </w:tcPr>
          <w:p w14:paraId="55E66D85" w14:textId="77777777" w:rsidR="00B8348A" w:rsidRPr="00967D87" w:rsidRDefault="00B8348A" w:rsidP="000C5BC2">
            <w:pPr>
              <w:jc w:val="center"/>
              <w:rPr>
                <w:b/>
                <w:bCs/>
                <w:u w:val="single"/>
              </w:rPr>
            </w:pPr>
            <w:r w:rsidRPr="00967D87">
              <w:rPr>
                <w:b/>
                <w:bCs/>
                <w:u w:val="single"/>
              </w:rPr>
              <w:t>Animals</w:t>
            </w:r>
          </w:p>
          <w:p w14:paraId="040462A8" w14:textId="77777777" w:rsidR="00B8348A" w:rsidRPr="00967D87" w:rsidRDefault="00B8348A" w:rsidP="000C5BC2">
            <w:pPr>
              <w:jc w:val="center"/>
            </w:pPr>
            <w:r w:rsidRPr="00967D87">
              <w:rPr>
                <w:sz w:val="22"/>
                <w:szCs w:val="22"/>
              </w:rPr>
              <w:t>Of any type</w:t>
            </w:r>
          </w:p>
        </w:tc>
        <w:tc>
          <w:tcPr>
            <w:tcW w:w="1710" w:type="dxa"/>
            <w:vAlign w:val="center"/>
          </w:tcPr>
          <w:p w14:paraId="37498A9E" w14:textId="77777777" w:rsidR="00B8348A" w:rsidRPr="00E20056" w:rsidRDefault="00B8348A" w:rsidP="000C5BC2">
            <w:pPr>
              <w:jc w:val="center"/>
              <w:rPr>
                <w:color w:val="000000"/>
              </w:rPr>
            </w:pPr>
            <w:r>
              <w:rPr>
                <w:color w:val="000000"/>
              </w:rPr>
              <w:t>0</w:t>
            </w:r>
            <w:r w:rsidRPr="00E20056">
              <w:rPr>
                <w:color w:val="000000"/>
              </w:rPr>
              <w:t>%</w:t>
            </w:r>
          </w:p>
        </w:tc>
        <w:tc>
          <w:tcPr>
            <w:tcW w:w="1710" w:type="dxa"/>
            <w:shd w:val="clear" w:color="auto" w:fill="auto"/>
            <w:noWrap/>
            <w:vAlign w:val="center"/>
          </w:tcPr>
          <w:p w14:paraId="1B57A319" w14:textId="7F0E8472" w:rsidR="00B8348A" w:rsidRPr="00E20056" w:rsidRDefault="007471D6" w:rsidP="000C5BC2">
            <w:pPr>
              <w:jc w:val="center"/>
              <w:rPr>
                <w:color w:val="000000"/>
              </w:rPr>
            </w:pPr>
            <w:r>
              <w:rPr>
                <w:color w:val="000000"/>
              </w:rPr>
              <w:t>--</w:t>
            </w:r>
          </w:p>
        </w:tc>
      </w:tr>
      <w:tr w:rsidR="00B8348A" w:rsidRPr="00F62F45" w14:paraId="23D9F50C" w14:textId="77777777" w:rsidTr="00C71FC9">
        <w:trPr>
          <w:trHeight w:val="485"/>
          <w:jc w:val="center"/>
        </w:trPr>
        <w:tc>
          <w:tcPr>
            <w:tcW w:w="9306" w:type="dxa"/>
            <w:gridSpan w:val="3"/>
            <w:shd w:val="clear" w:color="auto" w:fill="FBD4B4" w:themeFill="accent6" w:themeFillTint="66"/>
            <w:noWrap/>
            <w:vAlign w:val="center"/>
          </w:tcPr>
          <w:p w14:paraId="5204F93A" w14:textId="06BD5261" w:rsidR="00B8348A" w:rsidRDefault="00C71FC9" w:rsidP="000C5BC2">
            <w:pPr>
              <w:jc w:val="center"/>
              <w:rPr>
                <w:color w:val="000000"/>
              </w:rPr>
            </w:pPr>
            <w:r w:rsidRPr="009F3696">
              <w:t xml:space="preserve">(From </w:t>
            </w:r>
            <w:r>
              <w:t>the Overall Surveys</w:t>
            </w:r>
            <w:r w:rsidRPr="009F3696">
              <w:t>)</w:t>
            </w:r>
          </w:p>
        </w:tc>
      </w:tr>
      <w:tr w:rsidR="00FE4BD2" w:rsidRPr="00F62F45" w14:paraId="55B670DF" w14:textId="77777777" w:rsidTr="00C71FC9">
        <w:trPr>
          <w:trHeight w:val="710"/>
          <w:jc w:val="center"/>
        </w:trPr>
        <w:tc>
          <w:tcPr>
            <w:tcW w:w="5886" w:type="dxa"/>
            <w:shd w:val="clear" w:color="auto" w:fill="EEECE1" w:themeFill="background2"/>
            <w:noWrap/>
            <w:vAlign w:val="center"/>
          </w:tcPr>
          <w:p w14:paraId="23CAFE7E" w14:textId="6CFE1290" w:rsidR="00FE4BD2" w:rsidRPr="00967D87" w:rsidRDefault="00FE4BD2" w:rsidP="00FE4BD2">
            <w:pPr>
              <w:jc w:val="center"/>
              <w:rPr>
                <w:b/>
                <w:bCs/>
                <w:u w:val="single"/>
              </w:rPr>
            </w:pPr>
            <w:r>
              <w:rPr>
                <w:b/>
                <w:bCs/>
              </w:rPr>
              <w:t>CATEGORY</w:t>
            </w:r>
          </w:p>
        </w:tc>
        <w:tc>
          <w:tcPr>
            <w:tcW w:w="3420" w:type="dxa"/>
            <w:gridSpan w:val="2"/>
            <w:shd w:val="clear" w:color="auto" w:fill="EEECE1" w:themeFill="background2"/>
            <w:vAlign w:val="center"/>
          </w:tcPr>
          <w:p w14:paraId="239CE97F" w14:textId="279546FD" w:rsidR="00FE4BD2" w:rsidRDefault="00FE4BD2" w:rsidP="00FE4BD2">
            <w:pPr>
              <w:jc w:val="center"/>
              <w:rPr>
                <w:color w:val="000000"/>
              </w:rPr>
            </w:pPr>
            <w:r>
              <w:rPr>
                <w:b/>
                <w:bCs/>
              </w:rPr>
              <w:t xml:space="preserve">WOULD </w:t>
            </w:r>
            <w:r w:rsidR="006B780B">
              <w:rPr>
                <w:b/>
                <w:bCs/>
              </w:rPr>
              <w:t>NEED</w:t>
            </w:r>
            <w:r>
              <w:rPr>
                <w:b/>
                <w:bCs/>
              </w:rPr>
              <w:t xml:space="preserve"> to be TRANSPORTED</w:t>
            </w:r>
          </w:p>
        </w:tc>
      </w:tr>
      <w:tr w:rsidR="00FE4BD2" w:rsidRPr="00F62F45" w14:paraId="257B0DA9" w14:textId="77777777" w:rsidTr="0048552A">
        <w:trPr>
          <w:trHeight w:val="432"/>
          <w:jc w:val="center"/>
        </w:trPr>
        <w:tc>
          <w:tcPr>
            <w:tcW w:w="5886" w:type="dxa"/>
            <w:shd w:val="clear" w:color="auto" w:fill="auto"/>
            <w:noWrap/>
            <w:vAlign w:val="center"/>
          </w:tcPr>
          <w:p w14:paraId="42E064FB" w14:textId="761BF64B" w:rsidR="00FE4BD2" w:rsidRPr="00967D87" w:rsidRDefault="00FE4BD2" w:rsidP="00FE4BD2">
            <w:pPr>
              <w:jc w:val="center"/>
              <w:rPr>
                <w:b/>
                <w:bCs/>
                <w:u w:val="single"/>
              </w:rPr>
            </w:pPr>
            <w:r w:rsidRPr="00967D87">
              <w:rPr>
                <w:b/>
                <w:bCs/>
                <w:u w:val="single"/>
              </w:rPr>
              <w:t>Small</w:t>
            </w:r>
          </w:p>
        </w:tc>
        <w:tc>
          <w:tcPr>
            <w:tcW w:w="3420" w:type="dxa"/>
            <w:gridSpan w:val="2"/>
            <w:vAlign w:val="center"/>
          </w:tcPr>
          <w:p w14:paraId="4120E196" w14:textId="79FFFC31" w:rsidR="00FE4BD2" w:rsidRDefault="00FE4BD2" w:rsidP="00FE4BD2">
            <w:pPr>
              <w:jc w:val="center"/>
              <w:rPr>
                <w:color w:val="000000"/>
              </w:rPr>
            </w:pPr>
            <w:r>
              <w:rPr>
                <w:color w:val="000000"/>
              </w:rPr>
              <w:t>Yes</w:t>
            </w:r>
          </w:p>
        </w:tc>
      </w:tr>
      <w:tr w:rsidR="00FE4BD2" w:rsidRPr="00F62F45" w14:paraId="35E8B4F5" w14:textId="77777777" w:rsidTr="0048552A">
        <w:trPr>
          <w:trHeight w:val="432"/>
          <w:jc w:val="center"/>
        </w:trPr>
        <w:tc>
          <w:tcPr>
            <w:tcW w:w="5886" w:type="dxa"/>
            <w:shd w:val="clear" w:color="auto" w:fill="auto"/>
            <w:noWrap/>
            <w:vAlign w:val="center"/>
          </w:tcPr>
          <w:p w14:paraId="0F2553D8" w14:textId="7330E31D" w:rsidR="00FE4BD2" w:rsidRPr="00967D87" w:rsidRDefault="00FE4BD2" w:rsidP="00FE4BD2">
            <w:pPr>
              <w:jc w:val="center"/>
              <w:rPr>
                <w:b/>
                <w:bCs/>
                <w:u w:val="single"/>
              </w:rPr>
            </w:pPr>
            <w:r w:rsidRPr="00967D87">
              <w:rPr>
                <w:b/>
                <w:bCs/>
                <w:u w:val="single"/>
              </w:rPr>
              <w:t>Large</w:t>
            </w:r>
          </w:p>
        </w:tc>
        <w:tc>
          <w:tcPr>
            <w:tcW w:w="3420" w:type="dxa"/>
            <w:gridSpan w:val="2"/>
            <w:vAlign w:val="center"/>
          </w:tcPr>
          <w:p w14:paraId="0DF2C7D3" w14:textId="6C7AE234" w:rsidR="00FE4BD2" w:rsidRDefault="00FE4BD2" w:rsidP="00FE4BD2">
            <w:pPr>
              <w:jc w:val="center"/>
              <w:rPr>
                <w:color w:val="000000"/>
              </w:rPr>
            </w:pPr>
            <w:r>
              <w:rPr>
                <w:color w:val="000000"/>
              </w:rPr>
              <w:t>Yes</w:t>
            </w:r>
          </w:p>
        </w:tc>
      </w:tr>
      <w:tr w:rsidR="00FE4BD2" w:rsidRPr="00F62F45" w14:paraId="377FF708" w14:textId="77777777" w:rsidTr="0048552A">
        <w:trPr>
          <w:trHeight w:val="432"/>
          <w:jc w:val="center"/>
        </w:trPr>
        <w:tc>
          <w:tcPr>
            <w:tcW w:w="5886" w:type="dxa"/>
            <w:shd w:val="clear" w:color="auto" w:fill="auto"/>
            <w:noWrap/>
            <w:vAlign w:val="center"/>
          </w:tcPr>
          <w:p w14:paraId="26EE1748" w14:textId="6A1D705E" w:rsidR="00FE4BD2" w:rsidRPr="00967D87" w:rsidRDefault="00FE4BD2" w:rsidP="00FE4BD2">
            <w:pPr>
              <w:jc w:val="center"/>
              <w:rPr>
                <w:b/>
                <w:bCs/>
                <w:u w:val="single"/>
              </w:rPr>
            </w:pPr>
            <w:r w:rsidRPr="00967D87">
              <w:rPr>
                <w:b/>
                <w:bCs/>
                <w:u w:val="single"/>
              </w:rPr>
              <w:t>Hazardous Materials</w:t>
            </w:r>
          </w:p>
        </w:tc>
        <w:tc>
          <w:tcPr>
            <w:tcW w:w="3420" w:type="dxa"/>
            <w:gridSpan w:val="2"/>
            <w:vAlign w:val="center"/>
          </w:tcPr>
          <w:p w14:paraId="72B8D2E8" w14:textId="4144CF37" w:rsidR="00FE4BD2" w:rsidRDefault="00FE4BD2" w:rsidP="00FE4BD2">
            <w:pPr>
              <w:jc w:val="center"/>
              <w:rPr>
                <w:color w:val="000000"/>
              </w:rPr>
            </w:pPr>
            <w:r>
              <w:rPr>
                <w:color w:val="000000"/>
              </w:rPr>
              <w:t>Yes</w:t>
            </w:r>
          </w:p>
        </w:tc>
      </w:tr>
      <w:tr w:rsidR="00FE4BD2" w:rsidRPr="00F62F45" w14:paraId="5385C618" w14:textId="77777777" w:rsidTr="0048552A">
        <w:trPr>
          <w:trHeight w:val="432"/>
          <w:jc w:val="center"/>
        </w:trPr>
        <w:tc>
          <w:tcPr>
            <w:tcW w:w="5886" w:type="dxa"/>
            <w:shd w:val="clear" w:color="auto" w:fill="auto"/>
            <w:noWrap/>
            <w:vAlign w:val="center"/>
          </w:tcPr>
          <w:p w14:paraId="0E8608B4" w14:textId="12CF013A" w:rsidR="00FE4BD2" w:rsidRPr="00967D87" w:rsidRDefault="00FE4BD2" w:rsidP="00FE4BD2">
            <w:pPr>
              <w:jc w:val="center"/>
              <w:rPr>
                <w:b/>
                <w:bCs/>
                <w:u w:val="single"/>
              </w:rPr>
            </w:pPr>
            <w:r w:rsidRPr="00967D87">
              <w:rPr>
                <w:b/>
                <w:bCs/>
                <w:u w:val="single"/>
              </w:rPr>
              <w:t>Animals</w:t>
            </w:r>
          </w:p>
        </w:tc>
        <w:tc>
          <w:tcPr>
            <w:tcW w:w="3420" w:type="dxa"/>
            <w:gridSpan w:val="2"/>
            <w:vAlign w:val="center"/>
          </w:tcPr>
          <w:p w14:paraId="2D5290B2" w14:textId="07CE413C" w:rsidR="00FE4BD2" w:rsidRDefault="00FE4BD2" w:rsidP="00FE4BD2">
            <w:pPr>
              <w:jc w:val="center"/>
              <w:rPr>
                <w:color w:val="000000"/>
              </w:rPr>
            </w:pPr>
            <w:r>
              <w:rPr>
                <w:color w:val="000000"/>
              </w:rPr>
              <w:t>No</w:t>
            </w:r>
          </w:p>
        </w:tc>
      </w:tr>
      <w:tr w:rsidR="00FE4BD2" w:rsidRPr="00F62F45" w14:paraId="1698083E" w14:textId="77777777" w:rsidTr="00366A8B">
        <w:trPr>
          <w:trHeight w:val="953"/>
          <w:jc w:val="center"/>
        </w:trPr>
        <w:tc>
          <w:tcPr>
            <w:tcW w:w="9306" w:type="dxa"/>
            <w:gridSpan w:val="3"/>
            <w:shd w:val="clear" w:color="auto" w:fill="EEECE1" w:themeFill="background2"/>
            <w:noWrap/>
            <w:vAlign w:val="center"/>
          </w:tcPr>
          <w:p w14:paraId="2CDF33BC" w14:textId="77777777" w:rsidR="00366A8B" w:rsidRDefault="00FE4BD2" w:rsidP="00FE4BD2">
            <w:pPr>
              <w:rPr>
                <w:sz w:val="20"/>
                <w:szCs w:val="22"/>
              </w:rPr>
            </w:pPr>
            <w:r w:rsidRPr="00366A8B">
              <w:rPr>
                <w:rStyle w:val="Note"/>
                <w:color w:val="auto"/>
                <w:sz w:val="20"/>
                <w:szCs w:val="22"/>
              </w:rPr>
              <w:t xml:space="preserve">* </w:t>
            </w:r>
            <w:r w:rsidRPr="00366A8B">
              <w:rPr>
                <w:sz w:val="20"/>
                <w:szCs w:val="22"/>
              </w:rPr>
              <w:t xml:space="preserve">A personnel unit can be: An unmarried or unaccompanied person (i.e., “a single”) who generally </w:t>
            </w:r>
          </w:p>
          <w:p w14:paraId="3A39DE4A" w14:textId="77777777" w:rsidR="00366A8B" w:rsidRDefault="00366A8B" w:rsidP="00366A8B">
            <w:pPr>
              <w:rPr>
                <w:sz w:val="20"/>
                <w:szCs w:val="22"/>
              </w:rPr>
            </w:pPr>
            <w:r>
              <w:rPr>
                <w:sz w:val="20"/>
                <w:szCs w:val="22"/>
              </w:rPr>
              <w:t xml:space="preserve">  </w:t>
            </w:r>
            <w:r w:rsidR="00FE4BD2" w:rsidRPr="00366A8B">
              <w:rPr>
                <w:sz w:val="20"/>
                <w:szCs w:val="22"/>
              </w:rPr>
              <w:t>lives, works, and travels alone; a team of singles who generally live, work, and</w:t>
            </w:r>
            <w:r>
              <w:rPr>
                <w:sz w:val="20"/>
                <w:szCs w:val="22"/>
              </w:rPr>
              <w:t xml:space="preserve"> </w:t>
            </w:r>
            <w:r w:rsidR="00FE4BD2" w:rsidRPr="00366A8B">
              <w:rPr>
                <w:sz w:val="20"/>
                <w:szCs w:val="22"/>
              </w:rPr>
              <w:t xml:space="preserve">travel together; or a </w:t>
            </w:r>
          </w:p>
          <w:p w14:paraId="25F0812B" w14:textId="13938016" w:rsidR="00FE4BD2" w:rsidRPr="00CB6CB7" w:rsidRDefault="00366A8B" w:rsidP="00366A8B">
            <w:pPr>
              <w:rPr>
                <w:b/>
                <w:bCs/>
              </w:rPr>
            </w:pPr>
            <w:r>
              <w:rPr>
                <w:sz w:val="20"/>
                <w:szCs w:val="22"/>
              </w:rPr>
              <w:t xml:space="preserve">  </w:t>
            </w:r>
            <w:r w:rsidR="00FE4BD2" w:rsidRPr="00366A8B">
              <w:rPr>
                <w:sz w:val="20"/>
                <w:szCs w:val="22"/>
              </w:rPr>
              <w:t>married couple who generally travels together.</w:t>
            </w:r>
          </w:p>
        </w:tc>
      </w:tr>
    </w:tbl>
    <w:bookmarkEnd w:id="72"/>
    <w:p w14:paraId="1BFB7D5C" w14:textId="77777777" w:rsidR="006425DE" w:rsidRPr="00D60F4D" w:rsidRDefault="002119EF" w:rsidP="002119EF">
      <w:pPr>
        <w:pStyle w:val="Heading5"/>
      </w:pPr>
      <w:r w:rsidRPr="00D60F4D">
        <w:t>From the AER</w:t>
      </w:r>
    </w:p>
    <w:p w14:paraId="1A04E573" w14:textId="3DBDD4CF" w:rsidR="00FA3B98" w:rsidRDefault="00FA3B98" w:rsidP="00FA3B98">
      <w:pPr>
        <w:pStyle w:val="ListBullet"/>
        <w:numPr>
          <w:ilvl w:val="0"/>
          <w:numId w:val="0"/>
        </w:numPr>
        <w:ind w:left="288"/>
      </w:pPr>
      <w:r w:rsidRPr="00597186">
        <w:rPr>
          <w:b/>
          <w:bCs/>
        </w:rPr>
        <w:t>Information</w:t>
      </w:r>
      <w:r w:rsidR="00190C1E">
        <w:t>.</w:t>
      </w:r>
      <w:r w:rsidRPr="001D4E9F">
        <w:t xml:space="preserve"> You don’t have to do anything with the </w:t>
      </w:r>
      <w:r w:rsidR="008E041E">
        <w:t xml:space="preserve">material in this section, as it’s already </w:t>
      </w:r>
      <w:r w:rsidRPr="001D4E9F">
        <w:t>in the example report. The material is provided here simply for your reference.</w:t>
      </w:r>
    </w:p>
    <w:p w14:paraId="48E33B01" w14:textId="77777777" w:rsidR="00FA3B98" w:rsidRDefault="00FA3B98" w:rsidP="00FA3B98">
      <w:pPr>
        <w:pStyle w:val="ListBullet2"/>
        <w:numPr>
          <w:ilvl w:val="0"/>
          <w:numId w:val="0"/>
        </w:numPr>
        <w:ind w:left="1080" w:hanging="360"/>
      </w:pPr>
    </w:p>
    <w:p w14:paraId="505B611D" w14:textId="77777777" w:rsidR="008321AD" w:rsidRPr="00D60F4D" w:rsidRDefault="008321AD" w:rsidP="00FE582B">
      <w:pPr>
        <w:pStyle w:val="ListBullet2"/>
      </w:pPr>
      <w:bookmarkStart w:id="73" w:name="_Hlk146360133"/>
      <w:r w:rsidRPr="00D60F4D">
        <w:t xml:space="preserve">Synopsis: </w:t>
      </w:r>
    </w:p>
    <w:p w14:paraId="5CA987E0" w14:textId="77777777" w:rsidR="0060128B" w:rsidRDefault="0060128B" w:rsidP="00FE582B">
      <w:pPr>
        <w:pStyle w:val="ListBullet3"/>
      </w:pPr>
      <w:r w:rsidRPr="00D60F4D">
        <w:t>The</w:t>
      </w:r>
      <w:r>
        <w:t xml:space="preserve"> AER did not inquire about the </w:t>
      </w:r>
      <w:r w:rsidR="00762504">
        <w:t>types</w:t>
      </w:r>
      <w:r>
        <w:t xml:space="preserve"> of cargo workers would take. Rather, it asked about aviation’s effectiveness regarding the amount (mass and weight) of cargo acquirable, and the timeliness of acquisition.</w:t>
      </w:r>
    </w:p>
    <w:p w14:paraId="6ECE7D41" w14:textId="77777777" w:rsidR="0060128B" w:rsidRDefault="0060128B" w:rsidP="00FE582B">
      <w:pPr>
        <w:pStyle w:val="ListBullet3"/>
      </w:pPr>
      <w:r>
        <w:t>Since the AER was centered on aviation’s effectiveness at advancing people’s work, not on relief operations, the type</w:t>
      </w:r>
      <w:r w:rsidR="00762504">
        <w:t>s</w:t>
      </w:r>
      <w:r>
        <w:t xml:space="preserve"> of cargo involved </w:t>
      </w:r>
      <w:r w:rsidR="00762504">
        <w:t>were those</w:t>
      </w:r>
      <w:r w:rsidR="00F411C0">
        <w:t xml:space="preserve"> </w:t>
      </w:r>
      <w:r>
        <w:t>used in ministries such as church planting</w:t>
      </w:r>
      <w:r w:rsidR="005E1C12">
        <w:t xml:space="preserve"> and Bible translation</w:t>
      </w:r>
      <w:r w:rsidR="00086ED4">
        <w:t xml:space="preserve"> (</w:t>
      </w:r>
      <w:r w:rsidR="00657E0B">
        <w:t>e.g.,</w:t>
      </w:r>
      <w:r w:rsidR="00086ED4">
        <w:t xml:space="preserve"> personal bags, household goods, food, </w:t>
      </w:r>
      <w:r w:rsidR="00FE582B">
        <w:t xml:space="preserve">and </w:t>
      </w:r>
      <w:r w:rsidR="00086ED4">
        <w:t>literacy materials)</w:t>
      </w:r>
      <w:r>
        <w:t>.</w:t>
      </w:r>
    </w:p>
    <w:p w14:paraId="02A82180" w14:textId="77777777" w:rsidR="008321AD" w:rsidRDefault="008321AD" w:rsidP="00FE582B">
      <w:pPr>
        <w:pStyle w:val="ListBullet3"/>
      </w:pPr>
      <w:r w:rsidRPr="00801F20">
        <w:t>Axioms:</w:t>
      </w:r>
    </w:p>
    <w:p w14:paraId="0719DAC9" w14:textId="77777777" w:rsidR="00A52A22" w:rsidRDefault="00A52A22" w:rsidP="00FE582B">
      <w:pPr>
        <w:pStyle w:val="ListBullet4"/>
      </w:pPr>
      <w:r>
        <w:t>Surface transport enables acquisition of larger cargo.</w:t>
      </w:r>
    </w:p>
    <w:p w14:paraId="05EAF5BE" w14:textId="77777777" w:rsidR="00A52A22" w:rsidRDefault="00A52A22" w:rsidP="00FE582B">
      <w:pPr>
        <w:pStyle w:val="ListBullet4"/>
      </w:pPr>
      <w:r>
        <w:t>Surface transport enables acquisition of heavier cargo.</w:t>
      </w:r>
    </w:p>
    <w:p w14:paraId="21E21E48" w14:textId="77777777" w:rsidR="00A52A22" w:rsidRDefault="00A52A22" w:rsidP="00FE582B">
      <w:pPr>
        <w:pStyle w:val="ListBullet4"/>
      </w:pPr>
      <w:r>
        <w:t>Surface transport facilitates acquisition of construction materials.</w:t>
      </w:r>
    </w:p>
    <w:p w14:paraId="7AB07770" w14:textId="77777777" w:rsidR="002B1855" w:rsidRDefault="002B1855" w:rsidP="00FE582B">
      <w:pPr>
        <w:pStyle w:val="ListBullet4"/>
      </w:pPr>
      <w:r>
        <w:t xml:space="preserve">By boat or aircraft, workers can only take what can be humanly carried from the debarkation point to the destination. </w:t>
      </w:r>
    </w:p>
    <w:p w14:paraId="5EE30157" w14:textId="77777777" w:rsidR="002B1855" w:rsidRDefault="002B1855" w:rsidP="00FE582B">
      <w:pPr>
        <w:pStyle w:val="ListBullet5"/>
      </w:pPr>
      <w:r w:rsidRPr="00974C46">
        <w:t>Corollary:</w:t>
      </w:r>
      <w:r>
        <w:t xml:space="preserve"> If a boat trip entails using a vehicle, either          before or after the boat portion, people can only take          whatever cargo fits in the vehicle, regardless of how          much the boat can transport.</w:t>
      </w:r>
    </w:p>
    <w:p w14:paraId="46B660DF" w14:textId="77777777" w:rsidR="00385BBC" w:rsidRDefault="00385BBC" w:rsidP="00385BBC">
      <w:pPr>
        <w:pStyle w:val="ListBullet4"/>
      </w:pPr>
      <w:r w:rsidRPr="007B1AF4">
        <w:t>The relative amount of cargo delivered depends on the relative capacities of the surface conveyance and aircraft involved.</w:t>
      </w:r>
    </w:p>
    <w:p w14:paraId="5DAF1916" w14:textId="77777777" w:rsidR="00385BBC" w:rsidRDefault="00385BBC" w:rsidP="00385BBC">
      <w:pPr>
        <w:pStyle w:val="ListBullet5"/>
      </w:pPr>
      <w:r>
        <w:t xml:space="preserve">This explains why the “Amount of Cargo Acquirable” bar graph shows surface transport was more effective than </w:t>
      </w:r>
      <w:r>
        <w:lastRenderedPageBreak/>
        <w:t xml:space="preserve">aviation in the road, river, and ocean transportation contexts. The capacities of the aircraft used (C-182, </w:t>
      </w:r>
    </w:p>
    <w:p w14:paraId="39C0D6BA" w14:textId="77777777" w:rsidR="006F3554" w:rsidRDefault="00385BBC" w:rsidP="00385BBC">
      <w:pPr>
        <w:pStyle w:val="ListBullet5"/>
        <w:numPr>
          <w:ilvl w:val="0"/>
          <w:numId w:val="0"/>
        </w:numPr>
        <w:ind w:left="2880"/>
      </w:pPr>
      <w:r>
        <w:t xml:space="preserve">     C-206/</w:t>
      </w:r>
      <w:r w:rsidR="006F3554">
        <w:t>20</w:t>
      </w:r>
      <w:r>
        <w:t xml:space="preserve">7, Kodiak) were relatively small compared to those </w:t>
      </w:r>
    </w:p>
    <w:p w14:paraId="52047D34" w14:textId="47E49878" w:rsidR="00385BBC" w:rsidRPr="007B1AF4" w:rsidRDefault="006F3554" w:rsidP="00385BBC">
      <w:pPr>
        <w:pStyle w:val="ListBullet5"/>
        <w:numPr>
          <w:ilvl w:val="0"/>
          <w:numId w:val="0"/>
        </w:numPr>
        <w:ind w:left="2880"/>
      </w:pPr>
      <w:r>
        <w:t xml:space="preserve">     o</w:t>
      </w:r>
      <w:r w:rsidR="00385BBC">
        <w:t>f</w:t>
      </w:r>
      <w:r>
        <w:t xml:space="preserve"> </w:t>
      </w:r>
      <w:r w:rsidR="00385BBC">
        <w:t>the vehicles and ocean-going boats involved.</w:t>
      </w:r>
    </w:p>
    <w:p w14:paraId="11441407" w14:textId="182D2C1B" w:rsidR="00385BBC" w:rsidRDefault="00385BBC" w:rsidP="00385BBC">
      <w:pPr>
        <w:pStyle w:val="ListBullet4"/>
      </w:pPr>
      <w:r w:rsidRPr="007B1AF4">
        <w:t>Surface transport enables families to take more cargo; everything they need.</w:t>
      </w:r>
    </w:p>
    <w:p w14:paraId="5B05743C" w14:textId="7FD30510" w:rsidR="002555D7" w:rsidRDefault="002555D7" w:rsidP="002555D7">
      <w:pPr>
        <w:pStyle w:val="ListBullet3"/>
      </w:pPr>
      <w:r>
        <w:t>Correlations:</w:t>
      </w:r>
    </w:p>
    <w:p w14:paraId="2FD2B1CA" w14:textId="77777777" w:rsidR="00255F74" w:rsidRDefault="00255F74" w:rsidP="00255F74">
      <w:pPr>
        <w:pStyle w:val="ListBullet4"/>
      </w:pPr>
      <w:r w:rsidRPr="00255F74">
        <w:t>The longer the surface travel time, the greater the relative amount of cargo acquirable by air.</w:t>
      </w:r>
    </w:p>
    <w:p w14:paraId="4E40EADB" w14:textId="02665947" w:rsidR="00255F74" w:rsidRPr="00003485" w:rsidRDefault="00255F74" w:rsidP="00003485">
      <w:pPr>
        <w:pStyle w:val="ListBullet4"/>
      </w:pPr>
      <w:r w:rsidRPr="00003485">
        <w:t>The worse the surface trip, the greater the relative amount of cargo acquirable by air.</w:t>
      </w:r>
    </w:p>
    <w:p w14:paraId="7D45657E" w14:textId="02E0D476" w:rsidR="00255F74" w:rsidRPr="00003485" w:rsidRDefault="00255F74" w:rsidP="00003485">
      <w:pPr>
        <w:pStyle w:val="ListBullet4"/>
      </w:pPr>
      <w:r w:rsidRPr="00003485">
        <w:t xml:space="preserve">The more resources </w:t>
      </w:r>
      <w:r w:rsidR="004049F5">
        <w:t xml:space="preserve">(time, health, energy, safety, and security) </w:t>
      </w:r>
      <w:r w:rsidRPr="00003485">
        <w:t>wasted during surface travel, the greater the relative amount of cargo acquirable by air.</w:t>
      </w:r>
    </w:p>
    <w:p w14:paraId="1872E635" w14:textId="12D71241" w:rsidR="00255F74" w:rsidRPr="00003485" w:rsidRDefault="00003485" w:rsidP="00003485">
      <w:pPr>
        <w:pStyle w:val="ListBullet4"/>
      </w:pPr>
      <w:r w:rsidRPr="00003485">
        <w:t>The better the air access, the greater the relative amount of cargo acquirable by air.</w:t>
      </w:r>
    </w:p>
    <w:p w14:paraId="45B757F9" w14:textId="77777777" w:rsidR="008321AD" w:rsidRPr="00801F20" w:rsidRDefault="008321AD" w:rsidP="00FE582B">
      <w:pPr>
        <w:pStyle w:val="ListBullet2"/>
      </w:pPr>
      <w:r w:rsidRPr="00801F20">
        <w:t>Reference Points:</w:t>
      </w:r>
    </w:p>
    <w:p w14:paraId="25B6BE7B" w14:textId="77777777" w:rsidR="001E2992" w:rsidRPr="008B02A6" w:rsidRDefault="001E2992" w:rsidP="00FE582B">
      <w:pPr>
        <w:pStyle w:val="ListBullet3"/>
        <w:numPr>
          <w:ilvl w:val="0"/>
          <w:numId w:val="0"/>
        </w:numPr>
        <w:ind w:left="1728"/>
        <w:rPr>
          <w:lang w:val="fr-FR"/>
        </w:rPr>
      </w:pPr>
      <w:r w:rsidRPr="008B02A6">
        <w:rPr>
          <w:lang w:val="fr-FR"/>
        </w:rPr>
        <w:t xml:space="preserve">1. Surface Transport &gt; </w:t>
      </w:r>
      <w:proofErr w:type="spellStart"/>
      <w:r w:rsidRPr="008B02A6">
        <w:rPr>
          <w:lang w:val="fr-FR"/>
        </w:rPr>
        <w:t>Axioms</w:t>
      </w:r>
      <w:proofErr w:type="spellEnd"/>
      <w:r w:rsidRPr="008B02A6">
        <w:rPr>
          <w:lang w:val="fr-FR"/>
        </w:rPr>
        <w:t xml:space="preserve"> &amp; Principles &gt; Cargo Acquisition</w:t>
      </w:r>
    </w:p>
    <w:p w14:paraId="6EB6320C" w14:textId="77777777" w:rsidR="001E2992" w:rsidRDefault="001E2992" w:rsidP="00FE582B">
      <w:pPr>
        <w:pStyle w:val="ListBullet4"/>
      </w:pPr>
      <w:r>
        <w:t>Axiom: Surface transport enables acquisition of larger cargo.</w:t>
      </w:r>
    </w:p>
    <w:p w14:paraId="5EAAED7E" w14:textId="77777777" w:rsidR="001E2992" w:rsidRDefault="001E2992" w:rsidP="00FE582B">
      <w:pPr>
        <w:pStyle w:val="ListBullet4"/>
      </w:pPr>
      <w:r>
        <w:t>Axiom: Surface transport enables acquisition of heavier cargo.</w:t>
      </w:r>
    </w:p>
    <w:p w14:paraId="5E65F3C8" w14:textId="77777777" w:rsidR="001E2992" w:rsidRDefault="001E2992" w:rsidP="00FE582B">
      <w:pPr>
        <w:pStyle w:val="ListBullet4"/>
      </w:pPr>
      <w:r>
        <w:t>Axiom: Surface transport facilitates acquisition of construction materials.</w:t>
      </w:r>
    </w:p>
    <w:p w14:paraId="084626E9" w14:textId="77777777" w:rsidR="005E1C12" w:rsidRDefault="005E1C12" w:rsidP="00FE582B">
      <w:pPr>
        <w:pStyle w:val="ListBullet4"/>
      </w:pPr>
      <w:r>
        <w:t xml:space="preserve">Axiom: By boat or aircraft, workers can only take what can be humanly carried from the debarkation point to the destination. </w:t>
      </w:r>
    </w:p>
    <w:p w14:paraId="064F77AA" w14:textId="77777777" w:rsidR="005E1C12" w:rsidRPr="007F373D" w:rsidRDefault="005E1C12" w:rsidP="00FE582B">
      <w:pPr>
        <w:pStyle w:val="ListBullet5"/>
      </w:pPr>
      <w:r w:rsidRPr="00974C46">
        <w:t>Corollary:</w:t>
      </w:r>
      <w:r>
        <w:t xml:space="preserve"> If a boat trip entails using a vehicle, either         </w:t>
      </w:r>
      <w:r w:rsidRPr="007F373D">
        <w:t>before or after the boat portion, people can only take         whatever cargo fits in the vehicle, regardless of how          much the boat can transport.</w:t>
      </w:r>
    </w:p>
    <w:p w14:paraId="0B27260A" w14:textId="77777777" w:rsidR="00912B7C" w:rsidRDefault="00912B7C" w:rsidP="00912B7C">
      <w:pPr>
        <w:pStyle w:val="ListBullet4"/>
      </w:pPr>
      <w:r w:rsidRPr="007B1AF4">
        <w:t>Axiom: The</w:t>
      </w:r>
      <w:r>
        <w:t xml:space="preserve"> relative amount of cargo delivered depends on the relative capacities of the surface conveyance and aircraft involved.</w:t>
      </w:r>
    </w:p>
    <w:p w14:paraId="31AE5F05" w14:textId="77777777" w:rsidR="001E2992" w:rsidRDefault="001E2992" w:rsidP="00FE582B">
      <w:pPr>
        <w:pStyle w:val="ListBullet4"/>
      </w:pPr>
      <w:hyperlink r:id="rId155" w:history="1">
        <w:r w:rsidRPr="00585679">
          <w:rPr>
            <w:rStyle w:val="Hyperlink"/>
          </w:rPr>
          <w:t>https://aerproject.info/research/cargo-acquisition-3/?show</w:t>
        </w:r>
      </w:hyperlink>
      <w:r>
        <w:t xml:space="preserve"> </w:t>
      </w:r>
    </w:p>
    <w:p w14:paraId="47F9D629" w14:textId="55491028" w:rsidR="004F3FD6" w:rsidRDefault="004F3FD6" w:rsidP="004F3FD6">
      <w:pPr>
        <w:pStyle w:val="ListBullet3"/>
        <w:numPr>
          <w:ilvl w:val="0"/>
          <w:numId w:val="0"/>
        </w:numPr>
        <w:ind w:left="1728"/>
        <w:rPr>
          <w:rFonts w:ascii="Times New Roman" w:hAnsi="Times New Roman" w:cs="Times New Roman"/>
        </w:rPr>
      </w:pPr>
      <w:r>
        <w:t>2. Surface Transport &gt; Axioms &amp; Principles &gt; Benefit to Families</w:t>
      </w:r>
    </w:p>
    <w:p w14:paraId="5699C473" w14:textId="77777777" w:rsidR="004F3FD6" w:rsidRPr="007F373D" w:rsidRDefault="004F3FD6" w:rsidP="004F3FD6">
      <w:pPr>
        <w:pStyle w:val="ListBullet4"/>
      </w:pPr>
      <w:r>
        <w:t xml:space="preserve">Axiom: Surface transport enables families to take more </w:t>
      </w:r>
      <w:r w:rsidRPr="007F373D">
        <w:t>cargo; everything they need.</w:t>
      </w:r>
    </w:p>
    <w:p w14:paraId="64125CA5" w14:textId="77777777" w:rsidR="004F3FD6" w:rsidRPr="007F373D" w:rsidRDefault="004F3FD6" w:rsidP="004F3FD6">
      <w:pPr>
        <w:pStyle w:val="ListBullet4"/>
      </w:pPr>
      <w:hyperlink r:id="rId156" w:history="1">
        <w:r w:rsidRPr="007F373D">
          <w:rPr>
            <w:rStyle w:val="Hyperlink"/>
          </w:rPr>
          <w:t>https://aerproject.info/research/benefit-to-families-4/?show</w:t>
        </w:r>
      </w:hyperlink>
      <w:r w:rsidRPr="007F373D">
        <w:t xml:space="preserve"> </w:t>
      </w:r>
    </w:p>
    <w:p w14:paraId="279B6B65" w14:textId="1536AA6B" w:rsidR="00385BBC" w:rsidRPr="007B1AF4" w:rsidRDefault="004F3FD6" w:rsidP="00385BBC">
      <w:pPr>
        <w:pStyle w:val="ListBullet3"/>
        <w:numPr>
          <w:ilvl w:val="0"/>
          <w:numId w:val="0"/>
        </w:numPr>
        <w:ind w:left="1728"/>
      </w:pPr>
      <w:r>
        <w:t>3</w:t>
      </w:r>
      <w:r w:rsidR="00385BBC" w:rsidRPr="007B1AF4">
        <w:t>. Aviation's Effectiveness &gt; By Sub-Function &gt; Amount Acquirable</w:t>
      </w:r>
    </w:p>
    <w:p w14:paraId="6E18C298" w14:textId="3AE2BCED" w:rsidR="00C1192C" w:rsidRDefault="00C1192C" w:rsidP="00241ECE">
      <w:pPr>
        <w:pStyle w:val="ListBullet4"/>
      </w:pPr>
      <w:r>
        <w:t xml:space="preserve">Correlation: </w:t>
      </w:r>
      <w:r w:rsidRPr="00255F74">
        <w:t>The longer the surface travel time, the greater the relative amount of cargo acquirable by air.</w:t>
      </w:r>
    </w:p>
    <w:p w14:paraId="46EE2F23" w14:textId="0C5FA503" w:rsidR="00C1192C" w:rsidRPr="00003485" w:rsidRDefault="00C1192C" w:rsidP="00C1192C">
      <w:pPr>
        <w:pStyle w:val="ListBullet4"/>
      </w:pPr>
      <w:r>
        <w:t xml:space="preserve">Correlation: </w:t>
      </w:r>
      <w:r w:rsidRPr="00003485">
        <w:t>The worse the surface trip, the greater the relative amount of cargo acquirable by air.</w:t>
      </w:r>
    </w:p>
    <w:p w14:paraId="3A933D8A" w14:textId="2BBF6FF5" w:rsidR="00C1192C" w:rsidRPr="00003485" w:rsidRDefault="00C1192C" w:rsidP="00C1192C">
      <w:pPr>
        <w:pStyle w:val="ListBullet4"/>
      </w:pPr>
      <w:r>
        <w:t xml:space="preserve">Correlation: </w:t>
      </w:r>
      <w:r w:rsidRPr="00003485">
        <w:t xml:space="preserve">The more resources </w:t>
      </w:r>
      <w:r w:rsidR="004049F5">
        <w:t xml:space="preserve">(time, health, energy, safety, and security) </w:t>
      </w:r>
      <w:r w:rsidRPr="00003485">
        <w:t>wasted during surface travel, the greater the relative amount of cargo acquirable by air.</w:t>
      </w:r>
    </w:p>
    <w:p w14:paraId="3DAC9938" w14:textId="52B5F8FE" w:rsidR="00C1192C" w:rsidRPr="00003485" w:rsidRDefault="00C1192C" w:rsidP="00C1192C">
      <w:pPr>
        <w:pStyle w:val="ListBullet4"/>
      </w:pPr>
      <w:r>
        <w:t xml:space="preserve">Correlation: </w:t>
      </w:r>
      <w:r w:rsidRPr="00003485">
        <w:t>The better the air access, the greater the relative amount of cargo acquirable by air.</w:t>
      </w:r>
    </w:p>
    <w:p w14:paraId="44B484DE" w14:textId="40464B6F" w:rsidR="00385BBC" w:rsidRDefault="00C1192C" w:rsidP="00385BBC">
      <w:pPr>
        <w:pStyle w:val="ListBullet4"/>
      </w:pPr>
      <w:hyperlink r:id="rId157" w:history="1">
        <w:r w:rsidRPr="00B20191">
          <w:rPr>
            <w:rStyle w:val="Hyperlink"/>
          </w:rPr>
          <w:t>https://aerproject.info/research/amount-acquirable/?show</w:t>
        </w:r>
      </w:hyperlink>
      <w:r w:rsidR="00385BBC">
        <w:t xml:space="preserve"> </w:t>
      </w:r>
    </w:p>
    <w:p w14:paraId="5C5A0E11" w14:textId="358BF58D" w:rsidR="00385BBC" w:rsidRPr="00176E0C" w:rsidRDefault="006F092A" w:rsidP="00385BBC">
      <w:pPr>
        <w:pStyle w:val="ListBullet4"/>
      </w:pPr>
      <w:r>
        <w:t xml:space="preserve">Scroll down and click on the </w:t>
      </w:r>
      <w:r w:rsidR="00385BBC" w:rsidRPr="00250757">
        <w:t xml:space="preserve">Correlations </w:t>
      </w:r>
      <w:r>
        <w:t>bar to view the correlations</w:t>
      </w:r>
      <w:r w:rsidR="00385BBC" w:rsidRPr="00176E0C">
        <w:t>.</w:t>
      </w:r>
    </w:p>
    <w:bookmarkEnd w:id="73"/>
    <w:p w14:paraId="09800761" w14:textId="489ECFD7" w:rsidR="0083740E" w:rsidRPr="00110913" w:rsidRDefault="0083740E" w:rsidP="0083740E">
      <w:pPr>
        <w:pStyle w:val="Heading5"/>
        <w:rPr>
          <w:b w:val="0"/>
          <w:bCs/>
        </w:rPr>
      </w:pPr>
      <w:r w:rsidRPr="00C83A4B">
        <w:rPr>
          <w:shd w:val="clear" w:color="auto" w:fill="FABF8F" w:themeFill="accent6" w:themeFillTint="99"/>
        </w:rPr>
        <w:lastRenderedPageBreak/>
        <w:t>Summary of Respondent Statements</w:t>
      </w:r>
      <w:r w:rsidRPr="00345BCC">
        <w:t xml:space="preserve"> </w:t>
      </w:r>
      <w:r w:rsidR="00110913" w:rsidRPr="00C83A4B">
        <w:rPr>
          <w:b w:val="0"/>
          <w:bCs/>
          <w:shd w:val="clear" w:color="auto" w:fill="FABF8F" w:themeFill="accent6" w:themeFillTint="99"/>
        </w:rPr>
        <w:t>(This is different than the other</w:t>
      </w:r>
      <w:r w:rsidR="00C83A4B">
        <w:rPr>
          <w:b w:val="0"/>
          <w:bCs/>
          <w:shd w:val="clear" w:color="auto" w:fill="FABF8F" w:themeFill="accent6" w:themeFillTint="99"/>
        </w:rPr>
        <w:t xml:space="preserve"> variables</w:t>
      </w:r>
      <w:r w:rsidR="00110913" w:rsidRPr="00C83A4B">
        <w:rPr>
          <w:b w:val="0"/>
          <w:bCs/>
          <w:shd w:val="clear" w:color="auto" w:fill="FABF8F" w:themeFill="accent6" w:themeFillTint="99"/>
        </w:rPr>
        <w:t>)</w:t>
      </w:r>
    </w:p>
    <w:p w14:paraId="5BC74024" w14:textId="2C0EB5C3" w:rsidR="00707AB3" w:rsidRPr="00411722" w:rsidRDefault="00B01274" w:rsidP="00DC55BF">
      <w:pPr>
        <w:pStyle w:val="ListBullet2"/>
      </w:pPr>
      <w:r w:rsidRPr="00411722">
        <w:t>When you aggregate all of the different, specific type</w:t>
      </w:r>
      <w:r w:rsidR="00707AB3" w:rsidRPr="00411722">
        <w:t>s</w:t>
      </w:r>
      <w:r w:rsidRPr="00411722">
        <w:t xml:space="preserve"> of cargo in the </w:t>
      </w:r>
      <w:r w:rsidR="00774A1D">
        <w:t xml:space="preserve">Respondent </w:t>
      </w:r>
      <w:r w:rsidRPr="00411722">
        <w:t xml:space="preserve">Statement Aggregation </w:t>
      </w:r>
      <w:r w:rsidR="00774A1D">
        <w:t>(RSA)</w:t>
      </w:r>
      <w:r w:rsidR="00707AB3" w:rsidRPr="00411722">
        <w:t>:</w:t>
      </w:r>
    </w:p>
    <w:p w14:paraId="138FC2B0" w14:textId="50C50CC0" w:rsidR="00707AB3" w:rsidRPr="00411722" w:rsidRDefault="00124514" w:rsidP="00707AB3">
      <w:pPr>
        <w:pStyle w:val="ListBullet3"/>
      </w:pPr>
      <w:r w:rsidRPr="00411722">
        <w:t>You may p</w:t>
      </w:r>
      <w:r w:rsidR="00391085" w:rsidRPr="00411722">
        <w:t>ut similar items together, even if slightly-different words were used to describe the item.</w:t>
      </w:r>
      <w:r w:rsidR="007A0B53" w:rsidRPr="00411722">
        <w:t xml:space="preserve"> Combine items if it’s logical to do so.</w:t>
      </w:r>
    </w:p>
    <w:p w14:paraId="00023F66" w14:textId="4A11F8C1" w:rsidR="00901498" w:rsidRPr="00411722" w:rsidRDefault="00D61D4C" w:rsidP="00707AB3">
      <w:pPr>
        <w:pStyle w:val="ListBullet3"/>
      </w:pPr>
      <w:r w:rsidRPr="00411722">
        <w:t>T</w:t>
      </w:r>
      <w:r w:rsidR="00707AB3" w:rsidRPr="00411722">
        <w:t xml:space="preserve">ally up the </w:t>
      </w:r>
      <w:r w:rsidR="00707AB3" w:rsidRPr="00411722">
        <w:rPr>
          <w:u w:val="single"/>
        </w:rPr>
        <w:t>number</w:t>
      </w:r>
      <w:r w:rsidR="00707AB3" w:rsidRPr="00411722">
        <w:t xml:space="preserve"> of </w:t>
      </w:r>
      <w:r w:rsidRPr="00411722">
        <w:t>respondents who mentioned each item.</w:t>
      </w:r>
    </w:p>
    <w:p w14:paraId="5DCF039B" w14:textId="17F12122" w:rsidR="00D61D4C" w:rsidRPr="00411722" w:rsidRDefault="00A97086" w:rsidP="00707AB3">
      <w:pPr>
        <w:pStyle w:val="ListBullet3"/>
      </w:pPr>
      <w:r w:rsidRPr="00411722">
        <w:t>List the items in “frequency</w:t>
      </w:r>
      <w:r w:rsidR="00973ECB" w:rsidRPr="00411722">
        <w:t>-</w:t>
      </w:r>
      <w:r w:rsidRPr="00411722">
        <w:t>of</w:t>
      </w:r>
      <w:r w:rsidR="00973ECB" w:rsidRPr="00411722">
        <w:t>-</w:t>
      </w:r>
      <w:r w:rsidRPr="00411722">
        <w:t xml:space="preserve">mention order.” That is, put the most-frequently-mentioned item at the </w:t>
      </w:r>
      <w:r w:rsidR="00D71DB5" w:rsidRPr="00411722">
        <w:t>beginning</w:t>
      </w:r>
      <w:r w:rsidRPr="00411722">
        <w:t xml:space="preserve"> of the list (within its category), the second-most frequently mentioned item </w:t>
      </w:r>
      <w:r w:rsidR="00085D0B" w:rsidRPr="00411722">
        <w:t>second, and so on.</w:t>
      </w:r>
    </w:p>
    <w:p w14:paraId="453F89FF" w14:textId="155341E8" w:rsidR="00901498" w:rsidRPr="00411722" w:rsidRDefault="00085D0B" w:rsidP="00085D0B">
      <w:pPr>
        <w:pStyle w:val="ListBullet3"/>
      </w:pPr>
      <w:r w:rsidRPr="00411722">
        <w:t>Keep the items in their respective categories (e.g., Small, Large)</w:t>
      </w:r>
    </w:p>
    <w:p w14:paraId="0FA7CF6F" w14:textId="2EC1B5EF" w:rsidR="00DC55BF" w:rsidRDefault="00421C3E" w:rsidP="00DC55BF">
      <w:pPr>
        <w:pStyle w:val="ListBullet2"/>
      </w:pPr>
      <w:r>
        <w:t>Additional i</w:t>
      </w:r>
      <w:r w:rsidR="00DC55BF" w:rsidRPr="00A04333">
        <w:t>nstructions for</w:t>
      </w:r>
      <w:r w:rsidR="00DC55BF">
        <w:t xml:space="preserve"> aggregating and summarizing respondent statements are located in the Processing Respondent Statements </w:t>
      </w:r>
      <w:hyperlink w:anchor="_SUMMARIES_of_RESPONDENT" w:history="1">
        <w:r w:rsidR="00DC55BF" w:rsidRPr="00C77FB2">
          <w:rPr>
            <w:rStyle w:val="Hyperlink"/>
          </w:rPr>
          <w:t>section</w:t>
        </w:r>
      </w:hyperlink>
      <w:r w:rsidR="00DC55BF">
        <w:t>.</w:t>
      </w:r>
    </w:p>
    <w:p w14:paraId="33CD9BD5" w14:textId="77777777" w:rsidR="00DC55BF" w:rsidRDefault="00DC55BF" w:rsidP="00DC55BF">
      <w:pPr>
        <w:pStyle w:val="ListBullet3"/>
      </w:pPr>
      <w:r>
        <w:t xml:space="preserve">Examples of summaries can be seen in the Example </w:t>
      </w:r>
      <w:r w:rsidRPr="00494106">
        <w:rPr>
          <w:i/>
          <w:color w:val="660066"/>
        </w:rPr>
        <w:t>Wiconia</w:t>
      </w:r>
      <w:r>
        <w:t xml:space="preserve"> Report</w:t>
      </w:r>
    </w:p>
    <w:p w14:paraId="71E0114B" w14:textId="77777777" w:rsidR="00DC55BF" w:rsidRDefault="00DC55BF" w:rsidP="00DC55BF">
      <w:pPr>
        <w:pStyle w:val="ListBullet2"/>
      </w:pPr>
      <w:r>
        <w:t>Copy the summary</w:t>
      </w:r>
      <w:r w:rsidRPr="00345BCC">
        <w:t xml:space="preserve"> </w:t>
      </w:r>
      <w:r>
        <w:t xml:space="preserve">and paste it </w:t>
      </w:r>
      <w:r w:rsidRPr="00345BCC">
        <w:t>into the report.</w:t>
      </w:r>
    </w:p>
    <w:p w14:paraId="3C045F0F" w14:textId="77777777" w:rsidR="00C14AD4" w:rsidRDefault="00C14AD4" w:rsidP="00C14AD4">
      <w:pPr>
        <w:pStyle w:val="Heading5"/>
      </w:pPr>
      <w:r>
        <w:t>M</w:t>
      </w:r>
      <w:r w:rsidRPr="002E2EB4">
        <w:t>aximization</w:t>
      </w:r>
      <w:r>
        <w:t xml:space="preserve"> of Aviation’s Strengths</w:t>
      </w:r>
    </w:p>
    <w:p w14:paraId="470E6B77" w14:textId="77777777" w:rsidR="00374D9B" w:rsidRDefault="00AA02C2" w:rsidP="00374D9B">
      <w:pPr>
        <w:pStyle w:val="ListBullet2"/>
      </w:pPr>
      <w:r>
        <w:t xml:space="preserve">Cargo Categories </w:t>
      </w:r>
      <w:r w:rsidR="00374D9B">
        <w:t>i</w:t>
      </w:r>
      <w:r w:rsidR="00374D9B" w:rsidRPr="00302211">
        <w:t>s not a</w:t>
      </w:r>
      <w:r w:rsidR="00374D9B">
        <w:t xml:space="preserve"> </w:t>
      </w:r>
      <w:r w:rsidR="00374D9B" w:rsidRPr="00302211">
        <w:t>S</w:t>
      </w:r>
      <w:r w:rsidR="00374D9B">
        <w:t>trengths Maximization Index</w:t>
      </w:r>
      <w:r w:rsidR="00374D9B" w:rsidRPr="00302211">
        <w:t xml:space="preserve"> </w:t>
      </w:r>
      <w:r w:rsidR="00374D9B">
        <w:t xml:space="preserve">(SMI) </w:t>
      </w:r>
      <w:r w:rsidR="00374D9B" w:rsidRPr="00302211">
        <w:t>variable</w:t>
      </w:r>
      <w:r w:rsidR="00374D9B">
        <w:t>, and therefore, is not usable in the SMI Tool.</w:t>
      </w:r>
    </w:p>
    <w:p w14:paraId="68E408A8" w14:textId="77777777" w:rsidR="002119EF" w:rsidRPr="00D60F4D" w:rsidRDefault="006F42A0" w:rsidP="002119EF">
      <w:pPr>
        <w:pStyle w:val="Heading5"/>
      </w:pPr>
      <w:r w:rsidRPr="00D60F4D">
        <w:t xml:space="preserve">The SMI Tool </w:t>
      </w:r>
    </w:p>
    <w:p w14:paraId="0F2CF2EB" w14:textId="77777777" w:rsidR="006F42A0" w:rsidRDefault="002119EF" w:rsidP="002119EF">
      <w:pPr>
        <w:pStyle w:val="ListBullet2"/>
      </w:pPr>
      <w:r w:rsidRPr="00D60F4D">
        <w:t>T</w:t>
      </w:r>
      <w:r w:rsidR="006F42A0" w:rsidRPr="00D60F4D">
        <w:t xml:space="preserve">his </w:t>
      </w:r>
      <w:r w:rsidRPr="00D60F4D">
        <w:t>variable</w:t>
      </w:r>
      <w:r>
        <w:t xml:space="preserve"> is not in the SMI Tool</w:t>
      </w:r>
      <w:r w:rsidR="006F42A0">
        <w:t>.</w:t>
      </w:r>
    </w:p>
    <w:p w14:paraId="79DD05C0" w14:textId="6D2EC791" w:rsidR="003947AE" w:rsidRPr="004E07DF" w:rsidRDefault="003947AE" w:rsidP="003947AE">
      <w:pPr>
        <w:pStyle w:val="Heading4"/>
      </w:pPr>
      <w:r w:rsidRPr="00E35A6C">
        <w:rPr>
          <w:highlight w:val="cyan"/>
        </w:rPr>
        <w:t xml:space="preserve">Importance of Cargo </w:t>
      </w:r>
      <w:r w:rsidR="00006650" w:rsidRPr="00E35A6C">
        <w:rPr>
          <w:highlight w:val="cyan"/>
        </w:rPr>
        <w:t>Delivery</w:t>
      </w:r>
      <w:r w:rsidR="00F83AE2">
        <w:t xml:space="preserve">   </w:t>
      </w:r>
    </w:p>
    <w:p w14:paraId="2EB839F3" w14:textId="77777777" w:rsidR="00D848A0" w:rsidRPr="00D235D2" w:rsidRDefault="00D848A0" w:rsidP="00D848A0">
      <w:pPr>
        <w:pStyle w:val="Heading5"/>
        <w:rPr>
          <w:rStyle w:val="Note"/>
          <w:b/>
          <w:bCs w:val="0"/>
          <w:color w:val="auto"/>
        </w:rPr>
      </w:pPr>
      <w:bookmarkStart w:id="74" w:name="_Hlk146360356"/>
      <w:r w:rsidRPr="002B1EAE">
        <w:rPr>
          <w:rStyle w:val="Note"/>
          <w:b/>
          <w:bCs w:val="0"/>
          <w:color w:val="auto"/>
        </w:rPr>
        <w:t>Information</w:t>
      </w:r>
    </w:p>
    <w:p w14:paraId="192DCB62" w14:textId="50AD045D" w:rsidR="00FF4F71" w:rsidRPr="00AA0AB0" w:rsidRDefault="00FF4F71" w:rsidP="00FF4F71">
      <w:pPr>
        <w:pStyle w:val="ListBullet2"/>
      </w:pPr>
      <w:r w:rsidRPr="00025874">
        <w:rPr>
          <w:rStyle w:val="Note"/>
        </w:rPr>
        <w:t>Definition</w:t>
      </w:r>
      <w:r>
        <w:rPr>
          <w:rStyle w:val="Note"/>
        </w:rPr>
        <w:t>:</w:t>
      </w:r>
      <w:r w:rsidRPr="00AA0AB0">
        <w:rPr>
          <w:rStyle w:val="Note"/>
          <w:b w:val="0"/>
          <w:bCs w:val="0"/>
          <w:color w:val="auto"/>
        </w:rPr>
        <w:t xml:space="preserve"> The term “</w:t>
      </w:r>
      <w:r w:rsidRPr="0059262F">
        <w:rPr>
          <w:rStyle w:val="Note"/>
          <w:color w:val="auto"/>
        </w:rPr>
        <w:t>cargo delivery</w:t>
      </w:r>
      <w:r w:rsidRPr="00AA0AB0">
        <w:rPr>
          <w:rStyle w:val="Note"/>
          <w:b w:val="0"/>
          <w:bCs w:val="0"/>
          <w:color w:val="auto"/>
        </w:rPr>
        <w:t>” refers to</w:t>
      </w:r>
      <w:r w:rsidRPr="00AA0AB0">
        <w:t xml:space="preserve"> cargo delivered to work location</w:t>
      </w:r>
      <w:r>
        <w:t>s</w:t>
      </w:r>
      <w:r w:rsidRPr="00AA0AB0">
        <w:t xml:space="preserve"> </w:t>
      </w:r>
      <w:r w:rsidRPr="00AA0AB0">
        <w:rPr>
          <w:color w:val="000000"/>
        </w:rPr>
        <w:t>in addition to (beyond) that which workers t</w:t>
      </w:r>
      <w:r w:rsidR="00D979A3">
        <w:rPr>
          <w:color w:val="000000"/>
        </w:rPr>
        <w:t>a</w:t>
      </w:r>
      <w:r w:rsidRPr="00AA0AB0">
        <w:rPr>
          <w:color w:val="000000"/>
        </w:rPr>
        <w:t>k</w:t>
      </w:r>
      <w:r w:rsidR="00D979A3">
        <w:rPr>
          <w:color w:val="000000"/>
        </w:rPr>
        <w:t>e</w:t>
      </w:r>
      <w:r w:rsidRPr="00AA0AB0">
        <w:rPr>
          <w:color w:val="000000"/>
        </w:rPr>
        <w:t xml:space="preserve"> with them to their destinations.</w:t>
      </w:r>
      <w:r w:rsidRPr="00AA0AB0">
        <w:t xml:space="preserve"> </w:t>
      </w:r>
    </w:p>
    <w:bookmarkEnd w:id="74"/>
    <w:p w14:paraId="2F32A138" w14:textId="37AD802B" w:rsidR="00421866" w:rsidRPr="009F0641" w:rsidRDefault="00E35A6C" w:rsidP="00E35A6C">
      <w:pPr>
        <w:pStyle w:val="Heading5"/>
      </w:pPr>
      <w:r w:rsidRPr="009F0641">
        <w:t>Data P</w:t>
      </w:r>
      <w:r w:rsidR="00421866" w:rsidRPr="009F0641">
        <w:t xml:space="preserve">rocessing </w:t>
      </w:r>
      <w:r w:rsidRPr="009F0641">
        <w:t>–</w:t>
      </w:r>
      <w:r w:rsidR="00421866" w:rsidRPr="009F0641">
        <w:t xml:space="preserve"> </w:t>
      </w:r>
      <w:r w:rsidRPr="009F0641">
        <w:t>Individuals S</w:t>
      </w:r>
      <w:r w:rsidR="003947AE" w:rsidRPr="009F0641">
        <w:t>heet</w:t>
      </w:r>
    </w:p>
    <w:p w14:paraId="445FAE98" w14:textId="395BBE50" w:rsidR="008654EE" w:rsidRPr="009F0641" w:rsidRDefault="001C3D16" w:rsidP="00421866">
      <w:pPr>
        <w:pStyle w:val="ListBullet2"/>
      </w:pPr>
      <w:r>
        <w:t>Goal</w:t>
      </w:r>
      <w:r w:rsidR="00910926">
        <w:t xml:space="preserve"> 1</w:t>
      </w:r>
      <w:r>
        <w:t>.</w:t>
      </w:r>
      <w:r w:rsidR="008654EE" w:rsidRPr="009F0641">
        <w:t xml:space="preserve"> To determine average importance of cargo delivery.</w:t>
      </w:r>
    </w:p>
    <w:p w14:paraId="25B9E17A" w14:textId="71191099" w:rsidR="008654EE" w:rsidRDefault="008654EE" w:rsidP="002842C1">
      <w:pPr>
        <w:pStyle w:val="ListBullet3"/>
      </w:pPr>
      <w:r w:rsidRPr="009F0641">
        <w:t xml:space="preserve">First. </w:t>
      </w:r>
      <w:r w:rsidR="00421866" w:rsidRPr="009F0641">
        <w:t>G</w:t>
      </w:r>
      <w:r w:rsidR="003947AE" w:rsidRPr="009F0641">
        <w:t>o to the column entitled “</w:t>
      </w:r>
      <w:r w:rsidR="005F6001">
        <w:t>9</w:t>
      </w:r>
      <w:r w:rsidR="003947AE" w:rsidRPr="009F0641">
        <w:t xml:space="preserve">. Importance of </w:t>
      </w:r>
      <w:r w:rsidR="00006650" w:rsidRPr="009F0641">
        <w:t>Cargo Delivery</w:t>
      </w:r>
      <w:r w:rsidR="00021AB0" w:rsidRPr="009F0641">
        <w:t xml:space="preserve">,” and sort it </w:t>
      </w:r>
      <w:r w:rsidR="00B22D62">
        <w:t>Largest to Smallest</w:t>
      </w:r>
      <w:r>
        <w:t>.</w:t>
      </w:r>
    </w:p>
    <w:p w14:paraId="670BBA25" w14:textId="46270B6E" w:rsidR="005B015B" w:rsidRDefault="008654EE" w:rsidP="008654EE">
      <w:pPr>
        <w:pStyle w:val="ListBullet3"/>
      </w:pPr>
      <w:r>
        <w:t xml:space="preserve">Second. </w:t>
      </w:r>
      <w:r w:rsidR="003947AE" w:rsidRPr="00A34527">
        <w:t xml:space="preserve">Average all </w:t>
      </w:r>
      <w:r w:rsidR="00A34527" w:rsidRPr="00A34527">
        <w:t xml:space="preserve">of </w:t>
      </w:r>
      <w:r w:rsidR="003947AE" w:rsidRPr="00A34527">
        <w:t>the values</w:t>
      </w:r>
      <w:r w:rsidR="00A34527" w:rsidRPr="00A34527">
        <w:t xml:space="preserve">, for all </w:t>
      </w:r>
      <w:r w:rsidR="00316DFE">
        <w:t>respondents</w:t>
      </w:r>
      <w:r w:rsidR="00F074E2">
        <w:t xml:space="preserve"> (including the 0.0s)</w:t>
      </w:r>
      <w:r w:rsidR="00021AB0">
        <w:t xml:space="preserve"> (</w:t>
      </w:r>
      <w:r w:rsidR="00657E0B">
        <w:t>e.g.,</w:t>
      </w:r>
      <w:r w:rsidR="00021AB0">
        <w:t xml:space="preserve"> </w:t>
      </w:r>
      <w:r w:rsidR="00F074E2">
        <w:t>6</w:t>
      </w:r>
      <w:r w:rsidR="00021AB0">
        <w:t>.</w:t>
      </w:r>
      <w:r w:rsidR="00F074E2">
        <w:t>2</w:t>
      </w:r>
      <w:r w:rsidR="00021AB0">
        <w:t>)</w:t>
      </w:r>
      <w:r w:rsidR="00A34527" w:rsidRPr="00A34527">
        <w:t>.</w:t>
      </w:r>
    </w:p>
    <w:p w14:paraId="47F0F974" w14:textId="3EBD0A84" w:rsidR="006C2721" w:rsidRPr="00A34527" w:rsidRDefault="006C2721" w:rsidP="008654EE">
      <w:pPr>
        <w:pStyle w:val="ListBullet3"/>
      </w:pPr>
      <w:r>
        <w:t>Third. Place that value (</w:t>
      </w:r>
      <w:r w:rsidR="00657E0B">
        <w:t>e.g.,</w:t>
      </w:r>
      <w:r>
        <w:t xml:space="preserve"> </w:t>
      </w:r>
      <w:r w:rsidR="00F074E2">
        <w:t>6</w:t>
      </w:r>
      <w:r>
        <w:t>.</w:t>
      </w:r>
      <w:r w:rsidR="00F074E2">
        <w:t>2</w:t>
      </w:r>
      <w:r>
        <w:t xml:space="preserve">) in the </w:t>
      </w:r>
      <w:r w:rsidR="001D7566">
        <w:t xml:space="preserve">top of the </w:t>
      </w:r>
      <w:r>
        <w:t>inventory table.</w:t>
      </w:r>
    </w:p>
    <w:p w14:paraId="029EB315" w14:textId="77777777" w:rsidR="001D25A5" w:rsidRDefault="001C3D16" w:rsidP="002842C1">
      <w:pPr>
        <w:pStyle w:val="ListBullet2"/>
      </w:pPr>
      <w:r>
        <w:t>Goal</w:t>
      </w:r>
      <w:r w:rsidR="00910926">
        <w:t xml:space="preserve"> 2</w:t>
      </w:r>
      <w:r>
        <w:t>.</w:t>
      </w:r>
      <w:r w:rsidR="008654EE">
        <w:t xml:space="preserve"> To determine the </w:t>
      </w:r>
      <w:r w:rsidR="001D25A5">
        <w:t xml:space="preserve">number and percentage of </w:t>
      </w:r>
      <w:r w:rsidR="00316DFE">
        <w:t>respondents</w:t>
      </w:r>
      <w:r w:rsidR="001D25A5">
        <w:t xml:space="preserve"> indicating each level of importance (</w:t>
      </w:r>
      <w:r w:rsidR="00657E0B">
        <w:t>i.e.,</w:t>
      </w:r>
      <w:r w:rsidR="001D25A5">
        <w:t xml:space="preserve"> how many said 10, how many said 8, and so on).</w:t>
      </w:r>
    </w:p>
    <w:p w14:paraId="1D48DB3D" w14:textId="6FABB591" w:rsidR="008654EE" w:rsidRDefault="008654EE" w:rsidP="008654EE">
      <w:pPr>
        <w:pStyle w:val="ListBullet3"/>
      </w:pPr>
      <w:r>
        <w:t>First. G</w:t>
      </w:r>
      <w:r w:rsidR="00FA20F5">
        <w:t xml:space="preserve">o/return </w:t>
      </w:r>
      <w:r>
        <w:t>to the column entitled “</w:t>
      </w:r>
      <w:r w:rsidR="00264BDD">
        <w:t>9</w:t>
      </w:r>
      <w:r w:rsidRPr="003947AE">
        <w:t xml:space="preserve">. Importance of </w:t>
      </w:r>
      <w:r>
        <w:t>Cargo Delivery.</w:t>
      </w:r>
    </w:p>
    <w:p w14:paraId="0F0F65E4" w14:textId="4040BDC9" w:rsidR="008654EE" w:rsidRDefault="006F7205" w:rsidP="00AD1F7D">
      <w:pPr>
        <w:pStyle w:val="ListBullet4"/>
      </w:pPr>
      <w:r>
        <w:t xml:space="preserve">It should already be sorted </w:t>
      </w:r>
      <w:r w:rsidR="00B81705">
        <w:t>Largest to Smallest</w:t>
      </w:r>
      <w:r w:rsidR="008654EE">
        <w:t>.</w:t>
      </w:r>
    </w:p>
    <w:p w14:paraId="5CC4A52E" w14:textId="77777777" w:rsidR="008654EE" w:rsidRDefault="00AD1F7D" w:rsidP="008654EE">
      <w:pPr>
        <w:pStyle w:val="ListBullet3"/>
      </w:pPr>
      <w:r>
        <w:t>Second</w:t>
      </w:r>
      <w:r w:rsidR="008654EE">
        <w:t xml:space="preserve">. Count the number of </w:t>
      </w:r>
      <w:r w:rsidR="00316DFE">
        <w:t>respondents</w:t>
      </w:r>
      <w:r w:rsidR="008654EE">
        <w:t xml:space="preserve"> who indicated each level of importance. </w:t>
      </w:r>
    </w:p>
    <w:p w14:paraId="7F01CF3E" w14:textId="77777777" w:rsidR="008654EE" w:rsidRDefault="008654EE" w:rsidP="008654EE">
      <w:pPr>
        <w:pStyle w:val="ListBullet4"/>
      </w:pPr>
      <w:r>
        <w:t>For example:</w:t>
      </w:r>
    </w:p>
    <w:p w14:paraId="03786F32" w14:textId="77777777" w:rsidR="008654EE" w:rsidRDefault="00C3181B" w:rsidP="008654EE">
      <w:pPr>
        <w:pStyle w:val="ListBullet5"/>
      </w:pPr>
      <w:r>
        <w:lastRenderedPageBreak/>
        <w:t xml:space="preserve">Importance level </w:t>
      </w:r>
      <w:r w:rsidR="008654EE">
        <w:t xml:space="preserve">10 = </w:t>
      </w:r>
      <w:r w:rsidR="006F7205">
        <w:t>11</w:t>
      </w:r>
      <w:r w:rsidR="008654EE">
        <w:t xml:space="preserve"> </w:t>
      </w:r>
      <w:r w:rsidR="006F7205">
        <w:t>respondents</w:t>
      </w:r>
      <w:r w:rsidR="008654EE">
        <w:t>.</w:t>
      </w:r>
    </w:p>
    <w:p w14:paraId="3E4E7368" w14:textId="77777777" w:rsidR="008654EE" w:rsidRDefault="00C3181B" w:rsidP="008654EE">
      <w:pPr>
        <w:pStyle w:val="ListBullet5"/>
      </w:pPr>
      <w:r>
        <w:t xml:space="preserve">Importance level </w:t>
      </w:r>
      <w:r w:rsidR="006F7205">
        <w:t>9.5</w:t>
      </w:r>
      <w:r w:rsidR="008654EE">
        <w:t xml:space="preserve"> = 2 </w:t>
      </w:r>
      <w:r w:rsidR="006F7205">
        <w:t>respondents</w:t>
      </w:r>
      <w:r w:rsidR="008654EE">
        <w:t>.</w:t>
      </w:r>
    </w:p>
    <w:p w14:paraId="3C3A82D4" w14:textId="163CC166" w:rsidR="00B169B1" w:rsidRDefault="00B169B1" w:rsidP="00B169B1">
      <w:pPr>
        <w:pStyle w:val="ListBullet4"/>
      </w:pPr>
      <w:r>
        <w:t xml:space="preserve">Be sure the total number of levels/values is the same as the total number of respondents (e.g., 37 in </w:t>
      </w:r>
      <w:r w:rsidRPr="00B169B1">
        <w:rPr>
          <w:i/>
          <w:iCs/>
          <w:color w:val="660066"/>
        </w:rPr>
        <w:t>Wiconia</w:t>
      </w:r>
      <w:r>
        <w:t>)</w:t>
      </w:r>
    </w:p>
    <w:p w14:paraId="62AE36FE" w14:textId="77777777" w:rsidR="008654EE" w:rsidRDefault="00AD1F7D" w:rsidP="008654EE">
      <w:pPr>
        <w:pStyle w:val="ListBullet3"/>
      </w:pPr>
      <w:r>
        <w:t>Third</w:t>
      </w:r>
      <w:r w:rsidR="008654EE">
        <w:t xml:space="preserve">. Determine the total number of </w:t>
      </w:r>
      <w:r w:rsidR="00316DFE">
        <w:t>respondents</w:t>
      </w:r>
      <w:r w:rsidR="008654EE">
        <w:t xml:space="preserve">. </w:t>
      </w:r>
    </w:p>
    <w:p w14:paraId="5080A2C9" w14:textId="77777777" w:rsidR="006B0F37" w:rsidRDefault="006B0F37" w:rsidP="006B0F37">
      <w:pPr>
        <w:pStyle w:val="ListBullet4"/>
      </w:pPr>
      <w:r>
        <w:t xml:space="preserve">The instructions for counting the total number of respondents can be found in the “Data Processing and Analysis” </w:t>
      </w:r>
      <w:hyperlink w:anchor="TotalNumberOfTravelersWorkers" w:history="1">
        <w:r w:rsidRPr="004E631B">
          <w:rPr>
            <w:rStyle w:val="Hyperlink"/>
          </w:rPr>
          <w:t>section</w:t>
        </w:r>
      </w:hyperlink>
      <w:r>
        <w:t>, located near the beginning of this document.</w:t>
      </w:r>
    </w:p>
    <w:p w14:paraId="71F1E42A" w14:textId="774CAC60" w:rsidR="008654EE" w:rsidRDefault="00AD1F7D" w:rsidP="008654EE">
      <w:pPr>
        <w:pStyle w:val="ListBullet3"/>
      </w:pPr>
      <w:r>
        <w:t>Fourth</w:t>
      </w:r>
      <w:r w:rsidR="008654EE">
        <w:t xml:space="preserve">. Calculate the percentage of </w:t>
      </w:r>
      <w:r w:rsidR="00316DFE">
        <w:t>respondents</w:t>
      </w:r>
      <w:r w:rsidR="008654EE">
        <w:t xml:space="preserve"> who indicated each level of importance.</w:t>
      </w:r>
      <w:r w:rsidR="00360760">
        <w:t xml:space="preserve"> </w:t>
      </w:r>
    </w:p>
    <w:p w14:paraId="67CB15B8" w14:textId="77777777" w:rsidR="008654EE" w:rsidRDefault="008654EE" w:rsidP="008654EE">
      <w:pPr>
        <w:pStyle w:val="ListBullet4"/>
      </w:pPr>
      <w:r>
        <w:t>For example:</w:t>
      </w:r>
    </w:p>
    <w:p w14:paraId="750D146C" w14:textId="77777777" w:rsidR="008654EE" w:rsidRDefault="008654EE" w:rsidP="008654EE">
      <w:pPr>
        <w:pStyle w:val="ListBullet5"/>
      </w:pPr>
      <w:r>
        <w:t xml:space="preserve">Let’s say </w:t>
      </w:r>
      <w:r w:rsidR="00BB5799">
        <w:t xml:space="preserve">11 </w:t>
      </w:r>
      <w:r>
        <w:t xml:space="preserve">of the </w:t>
      </w:r>
      <w:r w:rsidR="00BB5799">
        <w:t>37</w:t>
      </w:r>
      <w:r>
        <w:t xml:space="preserve"> </w:t>
      </w:r>
      <w:r w:rsidR="00316DFE">
        <w:t>respondents</w:t>
      </w:r>
      <w:r>
        <w:t xml:space="preserve"> indicated an importance level of 10. </w:t>
      </w:r>
      <w:r w:rsidR="00BB5799">
        <w:t>11</w:t>
      </w:r>
      <w:r>
        <w:t xml:space="preserve"> divided by </w:t>
      </w:r>
      <w:r w:rsidR="00BB5799">
        <w:t>37</w:t>
      </w:r>
      <w:r>
        <w:t xml:space="preserve"> = 29</w:t>
      </w:r>
      <w:r w:rsidR="00BB5799">
        <w:t>.72, rounded to the nearest whole percentage is 30%</w:t>
      </w:r>
      <w:r>
        <w:t>.</w:t>
      </w:r>
    </w:p>
    <w:p w14:paraId="11D5789C" w14:textId="2151ECDF" w:rsidR="00B4343D" w:rsidRDefault="00B4343D" w:rsidP="008654EE">
      <w:pPr>
        <w:pStyle w:val="ListBullet5"/>
      </w:pPr>
      <w:r>
        <w:t>Repeat for each level of importance</w:t>
      </w:r>
      <w:r w:rsidR="008853C5">
        <w:t xml:space="preserve">, including </w:t>
      </w:r>
      <w:r w:rsidR="00DE7B3F">
        <w:t xml:space="preserve">for </w:t>
      </w:r>
      <w:r w:rsidR="008853C5">
        <w:t>the 0.0s.</w:t>
      </w:r>
    </w:p>
    <w:p w14:paraId="20314503" w14:textId="6849C312" w:rsidR="004D12FC" w:rsidRDefault="004D12FC" w:rsidP="004D12FC">
      <w:pPr>
        <w:pStyle w:val="ListBullet4"/>
      </w:pPr>
      <w:r>
        <w:t xml:space="preserve">Be sure the total number of levels </w:t>
      </w:r>
      <w:r w:rsidR="003A422C">
        <w:t xml:space="preserve">tallied </w:t>
      </w:r>
      <w:r>
        <w:t>is the same as the total number of respondents.</w:t>
      </w:r>
    </w:p>
    <w:p w14:paraId="0A70FC1C" w14:textId="77777777" w:rsidR="00100420" w:rsidRPr="009F0641" w:rsidRDefault="00100420" w:rsidP="00E35A6C">
      <w:pPr>
        <w:pStyle w:val="Heading5"/>
      </w:pPr>
      <w:r w:rsidRPr="009F0641">
        <w:t>Inventory</w:t>
      </w:r>
      <w:r w:rsidR="00312C67" w:rsidRPr="009F0641">
        <w:t xml:space="preserve"> </w:t>
      </w:r>
      <w:r w:rsidR="00E35A6C" w:rsidRPr="009F0641">
        <w:t>–</w:t>
      </w:r>
      <w:r w:rsidR="00312C67" w:rsidRPr="009F0641">
        <w:t xml:space="preserve"> Individuals</w:t>
      </w:r>
      <w:r w:rsidR="00E35A6C" w:rsidRPr="009F0641">
        <w:t xml:space="preserve"> S</w:t>
      </w:r>
      <w:r w:rsidR="00312C67" w:rsidRPr="009F0641">
        <w:t>heet</w:t>
      </w:r>
    </w:p>
    <w:p w14:paraId="2B8482BC" w14:textId="77777777" w:rsidR="00F93D36" w:rsidRDefault="00F93D36" w:rsidP="00F93D36">
      <w:pPr>
        <w:pStyle w:val="ListBullet2"/>
      </w:pPr>
      <w:r>
        <w:t xml:space="preserve">First. Make a copy of the </w:t>
      </w:r>
      <w:r w:rsidRPr="00E932BF">
        <w:t>example table below</w:t>
      </w:r>
      <w:r>
        <w:t>.</w:t>
      </w:r>
    </w:p>
    <w:p w14:paraId="15982FDF" w14:textId="77777777" w:rsidR="00F93D36" w:rsidRDefault="00F93D36" w:rsidP="00F93D36">
      <w:pPr>
        <w:pStyle w:val="ListBullet3"/>
      </w:pPr>
      <w:r>
        <w:t>The original</w:t>
      </w:r>
      <w:r w:rsidR="00D60350">
        <w:t>.</w:t>
      </w:r>
      <w:r>
        <w:t xml:space="preserve"> Retain for your reference.</w:t>
      </w:r>
    </w:p>
    <w:p w14:paraId="0A71307B" w14:textId="77777777" w:rsidR="00F93D36" w:rsidRPr="004B7AE6" w:rsidRDefault="00F93D36" w:rsidP="00F93D36">
      <w:pPr>
        <w:pStyle w:val="ListBullet3"/>
      </w:pPr>
      <w:r>
        <w:t>The copy</w:t>
      </w:r>
      <w:r w:rsidR="00D60350">
        <w:t>.</w:t>
      </w:r>
      <w:r>
        <w:t xml:space="preserve"> Delete the example data</w:t>
      </w:r>
      <w:r w:rsidRPr="004B7AE6">
        <w:t xml:space="preserve">. </w:t>
      </w:r>
    </w:p>
    <w:p w14:paraId="62E6D911" w14:textId="77777777" w:rsidR="00902AAE" w:rsidRDefault="00F93D36" w:rsidP="00F93D36">
      <w:pPr>
        <w:pStyle w:val="ListBullet2"/>
      </w:pPr>
      <w:r>
        <w:t>Second</w:t>
      </w:r>
      <w:r w:rsidR="00D60350">
        <w:t>. On the copy, enter</w:t>
      </w:r>
      <w:r>
        <w:t xml:space="preserve"> the data from the TNA you’re working on.</w:t>
      </w:r>
      <w:r w:rsidR="00485794">
        <w:t xml:space="preserve"> </w:t>
      </w:r>
    </w:p>
    <w:p w14:paraId="335D8BD4" w14:textId="743651A3" w:rsidR="00F93D36" w:rsidRDefault="00485794" w:rsidP="00902AAE">
      <w:pPr>
        <w:pStyle w:val="ListBullet3"/>
      </w:pPr>
      <w:r w:rsidRPr="004B7AE6">
        <w:t>Add or delete rows as needed.</w:t>
      </w:r>
    </w:p>
    <w:p w14:paraId="26CA1B7F" w14:textId="77777777" w:rsidR="00A0340F" w:rsidRDefault="00A0340F" w:rsidP="00A0340F">
      <w:pPr>
        <w:pStyle w:val="ListBullet2"/>
      </w:pPr>
      <w:r w:rsidRPr="00D24A5A">
        <w:t>Be sure</w:t>
      </w:r>
      <w:r>
        <w:t>:</w:t>
      </w:r>
    </w:p>
    <w:p w14:paraId="328DA04E" w14:textId="77777777" w:rsidR="00EA7045" w:rsidRPr="00D24A5A" w:rsidRDefault="00EA7045" w:rsidP="00EA7045">
      <w:pPr>
        <w:pStyle w:val="ListBullet3"/>
      </w:pPr>
      <w:r>
        <w:t>The total percentage shown equals 100%.</w:t>
      </w:r>
    </w:p>
    <w:p w14:paraId="7E4BA544" w14:textId="77777777" w:rsidR="00A0340F" w:rsidRDefault="00A0340F" w:rsidP="00A0340F">
      <w:pPr>
        <w:pStyle w:val="ListBullet3"/>
      </w:pPr>
      <w:r>
        <w:t>T</w:t>
      </w:r>
      <w:r w:rsidRPr="00D24A5A">
        <w:t>he total number of respondents shown in the table equals the total number of respondents surveyed</w:t>
      </w:r>
      <w:r>
        <w:t xml:space="preserve"> (</w:t>
      </w:r>
      <w:r w:rsidR="00657E0B">
        <w:t>e.g.,</w:t>
      </w:r>
      <w:r>
        <w:t xml:space="preserve"> 11 + 2 + 4 + 4 + 4 + 1 + 11 = 37)</w:t>
      </w:r>
      <w:r w:rsidRPr="00D24A5A">
        <w:t>.</w:t>
      </w:r>
    </w:p>
    <w:p w14:paraId="37100A7E" w14:textId="77777777" w:rsidR="003947AE" w:rsidRPr="00DC7952" w:rsidRDefault="003947AE" w:rsidP="00100420">
      <w:pPr>
        <w:pStyle w:val="ListBullet2"/>
      </w:pPr>
      <w:r w:rsidRPr="00100420">
        <w:rPr>
          <w:i/>
          <w:color w:val="660066"/>
        </w:rPr>
        <w:t xml:space="preserve">Example: </w:t>
      </w:r>
      <w:r w:rsidR="00184981">
        <w:rPr>
          <w:i/>
          <w:color w:val="660066"/>
        </w:rPr>
        <w:t>Wiconia</w:t>
      </w:r>
      <w:r>
        <w:t>.</w:t>
      </w:r>
    </w:p>
    <w:p w14:paraId="7D6F4B7A" w14:textId="77777777" w:rsidR="005201FE" w:rsidRDefault="005201FE" w:rsidP="005201FE">
      <w:pPr>
        <w:pStyle w:val="ListBullet2"/>
        <w:numPr>
          <w:ilvl w:val="0"/>
          <w:numId w:val="0"/>
        </w:numPr>
        <w:ind w:left="1080" w:hanging="360"/>
      </w:pPr>
    </w:p>
    <w:tbl>
      <w:tblPr>
        <w:tblW w:w="5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079"/>
        <w:gridCol w:w="964"/>
        <w:gridCol w:w="2043"/>
      </w:tblGrid>
      <w:tr w:rsidR="005201FE" w:rsidRPr="00F62F45" w14:paraId="34F4DC9B" w14:textId="77777777" w:rsidTr="00D133FE">
        <w:trPr>
          <w:trHeight w:val="1151"/>
          <w:jc w:val="center"/>
        </w:trPr>
        <w:tc>
          <w:tcPr>
            <w:tcW w:w="5916" w:type="dxa"/>
            <w:gridSpan w:val="4"/>
            <w:shd w:val="clear" w:color="auto" w:fill="FF9933"/>
            <w:vAlign w:val="center"/>
          </w:tcPr>
          <w:p w14:paraId="31AF8101" w14:textId="7740A595" w:rsidR="005201FE" w:rsidRPr="00DC7952" w:rsidRDefault="005201FE" w:rsidP="000A7AC9">
            <w:pPr>
              <w:jc w:val="center"/>
              <w:rPr>
                <w:b/>
                <w:bCs/>
                <w:sz w:val="32"/>
              </w:rPr>
            </w:pPr>
            <w:r>
              <w:rPr>
                <w:b/>
                <w:bCs/>
                <w:sz w:val="32"/>
              </w:rPr>
              <w:t>IMPO</w:t>
            </w:r>
            <w:r w:rsidR="00D91EFC">
              <w:rPr>
                <w:b/>
                <w:bCs/>
                <w:sz w:val="32"/>
              </w:rPr>
              <w:t>R</w:t>
            </w:r>
            <w:r w:rsidR="00C63439">
              <w:rPr>
                <w:b/>
                <w:bCs/>
                <w:sz w:val="32"/>
              </w:rPr>
              <w:t>TA</w:t>
            </w:r>
            <w:r>
              <w:rPr>
                <w:b/>
                <w:bCs/>
                <w:sz w:val="32"/>
              </w:rPr>
              <w:t>NCE of</w:t>
            </w:r>
            <w:r w:rsidR="00D133FE">
              <w:rPr>
                <w:b/>
                <w:bCs/>
                <w:sz w:val="32"/>
              </w:rPr>
              <w:t xml:space="preserve">                                          </w:t>
            </w:r>
            <w:r w:rsidRPr="00DF4714">
              <w:rPr>
                <w:b/>
                <w:bCs/>
                <w:sz w:val="32"/>
              </w:rPr>
              <w:t>CARGO</w:t>
            </w:r>
            <w:r>
              <w:rPr>
                <w:b/>
                <w:bCs/>
                <w:sz w:val="32"/>
              </w:rPr>
              <w:t xml:space="preserve"> </w:t>
            </w:r>
            <w:r w:rsidR="00006650">
              <w:rPr>
                <w:b/>
                <w:bCs/>
                <w:sz w:val="32"/>
              </w:rPr>
              <w:t>DELIVERY</w:t>
            </w:r>
            <w:r w:rsidR="0038316B">
              <w:rPr>
                <w:b/>
                <w:bCs/>
                <w:sz w:val="32"/>
              </w:rPr>
              <w:t>*</w:t>
            </w:r>
            <w:r w:rsidR="00F6757D">
              <w:rPr>
                <w:b/>
                <w:bCs/>
                <w:sz w:val="32"/>
              </w:rPr>
              <w:t xml:space="preserve">                         </w:t>
            </w:r>
            <w:proofErr w:type="gramStart"/>
            <w:r w:rsidR="00F6757D">
              <w:rPr>
                <w:b/>
                <w:bCs/>
                <w:sz w:val="32"/>
              </w:rPr>
              <w:t xml:space="preserve">   </w:t>
            </w:r>
            <w:r w:rsidR="00F6757D" w:rsidRPr="009F3696">
              <w:rPr>
                <w:bCs/>
              </w:rPr>
              <w:t>(</w:t>
            </w:r>
            <w:proofErr w:type="gramEnd"/>
            <w:r w:rsidR="00F6757D" w:rsidRPr="009F3696">
              <w:rPr>
                <w:bCs/>
              </w:rPr>
              <w:t>F</w:t>
            </w:r>
            <w:r w:rsidR="00DA794B" w:rsidRPr="009F3696">
              <w:rPr>
                <w:bCs/>
              </w:rPr>
              <w:t>r</w:t>
            </w:r>
            <w:r w:rsidR="009F3696" w:rsidRPr="009F3696">
              <w:rPr>
                <w:bCs/>
              </w:rPr>
              <w:t xml:space="preserve">om </w:t>
            </w:r>
            <w:r w:rsidR="0010155E">
              <w:rPr>
                <w:bCs/>
              </w:rPr>
              <w:t xml:space="preserve">the </w:t>
            </w:r>
            <w:r w:rsidR="000A7AC9">
              <w:rPr>
                <w:bCs/>
              </w:rPr>
              <w:t>Surveys of Individuals</w:t>
            </w:r>
            <w:r w:rsidR="00F6757D" w:rsidRPr="009F3696">
              <w:rPr>
                <w:bCs/>
              </w:rPr>
              <w:t>)</w:t>
            </w:r>
          </w:p>
        </w:tc>
      </w:tr>
      <w:tr w:rsidR="005201FE" w:rsidRPr="00F62F45" w14:paraId="4CB61733" w14:textId="77777777" w:rsidTr="0038316B">
        <w:trPr>
          <w:trHeight w:val="701"/>
          <w:jc w:val="center"/>
        </w:trPr>
        <w:tc>
          <w:tcPr>
            <w:tcW w:w="2909" w:type="dxa"/>
            <w:gridSpan w:val="2"/>
            <w:vAlign w:val="center"/>
          </w:tcPr>
          <w:p w14:paraId="30BFE699" w14:textId="77777777" w:rsidR="005201FE" w:rsidRPr="00CB662F" w:rsidRDefault="005201FE" w:rsidP="00D91EFC">
            <w:pPr>
              <w:jc w:val="center"/>
              <w:rPr>
                <w:bCs/>
              </w:rPr>
            </w:pPr>
            <w:r w:rsidRPr="00CB662F">
              <w:rPr>
                <w:b/>
                <w:bCs/>
              </w:rPr>
              <w:t>IMPO</w:t>
            </w:r>
            <w:r w:rsidR="00D91EFC">
              <w:rPr>
                <w:b/>
                <w:bCs/>
              </w:rPr>
              <w:t>R</w:t>
            </w:r>
            <w:r w:rsidR="00C63439">
              <w:rPr>
                <w:b/>
                <w:bCs/>
              </w:rPr>
              <w:t>TA</w:t>
            </w:r>
            <w:r w:rsidRPr="00CB662F">
              <w:rPr>
                <w:b/>
                <w:bCs/>
              </w:rPr>
              <w:t>NCE</w:t>
            </w:r>
          </w:p>
        </w:tc>
        <w:tc>
          <w:tcPr>
            <w:tcW w:w="3007" w:type="dxa"/>
            <w:gridSpan w:val="2"/>
            <w:vAlign w:val="center"/>
          </w:tcPr>
          <w:p w14:paraId="4CFE4F94" w14:textId="389E7E6D" w:rsidR="005201FE" w:rsidRPr="00CB6CB7" w:rsidRDefault="00F074E2" w:rsidP="005201FE">
            <w:pPr>
              <w:jc w:val="center"/>
              <w:rPr>
                <w:b/>
                <w:bCs/>
              </w:rPr>
            </w:pPr>
            <w:r>
              <w:rPr>
                <w:b/>
                <w:bCs/>
              </w:rPr>
              <w:t>6</w:t>
            </w:r>
            <w:r w:rsidR="005201FE" w:rsidRPr="00CB6CB7">
              <w:rPr>
                <w:b/>
                <w:bCs/>
              </w:rPr>
              <w:t>.</w:t>
            </w:r>
            <w:r>
              <w:rPr>
                <w:b/>
                <w:bCs/>
              </w:rPr>
              <w:t>2</w:t>
            </w:r>
          </w:p>
          <w:p w14:paraId="533FABFE" w14:textId="77777777" w:rsidR="005201FE" w:rsidRPr="00CB662F" w:rsidRDefault="005201FE" w:rsidP="005201FE">
            <w:pPr>
              <w:jc w:val="center"/>
              <w:rPr>
                <w:bCs/>
              </w:rPr>
            </w:pPr>
            <w:r w:rsidRPr="00CB662F">
              <w:rPr>
                <w:bCs/>
              </w:rPr>
              <w:t>(</w:t>
            </w:r>
            <w:r w:rsidR="00555D1E" w:rsidRPr="00CB662F">
              <w:rPr>
                <w:bCs/>
              </w:rPr>
              <w:t xml:space="preserve">average, </w:t>
            </w:r>
            <w:r w:rsidRPr="00CB662F">
              <w:rPr>
                <w:bCs/>
              </w:rPr>
              <w:t>out of 10)</w:t>
            </w:r>
          </w:p>
        </w:tc>
      </w:tr>
      <w:tr w:rsidR="005201FE" w:rsidRPr="00F62F45" w14:paraId="4ED4E116" w14:textId="77777777" w:rsidTr="0038316B">
        <w:trPr>
          <w:trHeight w:val="179"/>
          <w:jc w:val="center"/>
        </w:trPr>
        <w:tc>
          <w:tcPr>
            <w:tcW w:w="5916" w:type="dxa"/>
            <w:gridSpan w:val="4"/>
            <w:shd w:val="clear" w:color="auto" w:fill="FF9933"/>
            <w:vAlign w:val="center"/>
          </w:tcPr>
          <w:p w14:paraId="00A4D6E6" w14:textId="77777777" w:rsidR="005201FE" w:rsidRPr="00CB662F" w:rsidRDefault="005201FE" w:rsidP="005201FE">
            <w:pPr>
              <w:jc w:val="center"/>
              <w:rPr>
                <w:b/>
                <w:bCs/>
                <w:sz w:val="32"/>
              </w:rPr>
            </w:pPr>
          </w:p>
        </w:tc>
      </w:tr>
      <w:tr w:rsidR="005201FE" w:rsidRPr="00F62F45" w14:paraId="3464E263" w14:textId="77777777" w:rsidTr="0038316B">
        <w:trPr>
          <w:trHeight w:val="755"/>
          <w:jc w:val="center"/>
        </w:trPr>
        <w:tc>
          <w:tcPr>
            <w:tcW w:w="1830" w:type="dxa"/>
            <w:shd w:val="clear" w:color="auto" w:fill="EEECE1" w:themeFill="background2"/>
            <w:noWrap/>
            <w:vAlign w:val="center"/>
          </w:tcPr>
          <w:p w14:paraId="57CBF749" w14:textId="77777777" w:rsidR="005201FE" w:rsidRPr="00CB662F" w:rsidRDefault="005201FE" w:rsidP="00D91EFC">
            <w:pPr>
              <w:pStyle w:val="ListBullet2"/>
              <w:numPr>
                <w:ilvl w:val="0"/>
                <w:numId w:val="0"/>
              </w:numPr>
              <w:jc w:val="center"/>
              <w:rPr>
                <w:b/>
              </w:rPr>
            </w:pPr>
            <w:r w:rsidRPr="00CB662F">
              <w:rPr>
                <w:b/>
              </w:rPr>
              <w:t>LEVEL of IMPO</w:t>
            </w:r>
            <w:r w:rsidR="00D91EFC">
              <w:rPr>
                <w:b/>
              </w:rPr>
              <w:t>RT</w:t>
            </w:r>
            <w:r w:rsidR="00C63439">
              <w:rPr>
                <w:b/>
              </w:rPr>
              <w:t>A</w:t>
            </w:r>
            <w:r w:rsidRPr="00CB662F">
              <w:rPr>
                <w:b/>
              </w:rPr>
              <w:t>NCE</w:t>
            </w:r>
          </w:p>
        </w:tc>
        <w:tc>
          <w:tcPr>
            <w:tcW w:w="2043" w:type="dxa"/>
            <w:gridSpan w:val="2"/>
            <w:shd w:val="clear" w:color="auto" w:fill="EEECE1" w:themeFill="background2"/>
            <w:vAlign w:val="center"/>
          </w:tcPr>
          <w:p w14:paraId="46DA9F35" w14:textId="77777777" w:rsidR="005201FE" w:rsidRPr="00CB662F" w:rsidRDefault="005201FE" w:rsidP="00316DFE">
            <w:pPr>
              <w:jc w:val="center"/>
              <w:rPr>
                <w:b/>
                <w:bCs/>
              </w:rPr>
            </w:pPr>
            <w:r w:rsidRPr="00CB662F">
              <w:rPr>
                <w:b/>
                <w:bCs/>
              </w:rPr>
              <w:t xml:space="preserve">% of </w:t>
            </w:r>
            <w:r w:rsidR="00316DFE" w:rsidRPr="00CB662F">
              <w:rPr>
                <w:b/>
                <w:bCs/>
              </w:rPr>
              <w:t>RESPONDENTS</w:t>
            </w:r>
          </w:p>
        </w:tc>
        <w:tc>
          <w:tcPr>
            <w:tcW w:w="2043" w:type="dxa"/>
            <w:shd w:val="clear" w:color="auto" w:fill="EEECE1" w:themeFill="background2"/>
            <w:noWrap/>
            <w:vAlign w:val="center"/>
          </w:tcPr>
          <w:p w14:paraId="4C1A9F7A" w14:textId="77777777" w:rsidR="005201FE" w:rsidRPr="00CB662F" w:rsidRDefault="005201FE" w:rsidP="00316DFE">
            <w:pPr>
              <w:jc w:val="center"/>
              <w:rPr>
                <w:b/>
                <w:bCs/>
              </w:rPr>
            </w:pPr>
            <w:r w:rsidRPr="00CB662F">
              <w:rPr>
                <w:b/>
                <w:bCs/>
              </w:rPr>
              <w:t xml:space="preserve"># of </w:t>
            </w:r>
            <w:r w:rsidR="00316DFE" w:rsidRPr="00CB662F">
              <w:rPr>
                <w:b/>
                <w:bCs/>
              </w:rPr>
              <w:t>RESPONDENTS</w:t>
            </w:r>
          </w:p>
        </w:tc>
      </w:tr>
      <w:tr w:rsidR="005201FE" w:rsidRPr="00F62F45" w14:paraId="1B47C385" w14:textId="77777777" w:rsidTr="0038316B">
        <w:trPr>
          <w:trHeight w:val="475"/>
          <w:jc w:val="center"/>
        </w:trPr>
        <w:tc>
          <w:tcPr>
            <w:tcW w:w="1830" w:type="dxa"/>
            <w:shd w:val="clear" w:color="auto" w:fill="auto"/>
            <w:noWrap/>
            <w:vAlign w:val="center"/>
          </w:tcPr>
          <w:p w14:paraId="1D4DCC5B" w14:textId="77777777" w:rsidR="005201FE" w:rsidRPr="00CB662F" w:rsidRDefault="005201FE" w:rsidP="005201FE">
            <w:pPr>
              <w:jc w:val="center"/>
            </w:pPr>
            <w:r w:rsidRPr="00CB662F">
              <w:t>10</w:t>
            </w:r>
          </w:p>
        </w:tc>
        <w:tc>
          <w:tcPr>
            <w:tcW w:w="2043" w:type="dxa"/>
            <w:gridSpan w:val="2"/>
            <w:vAlign w:val="center"/>
          </w:tcPr>
          <w:p w14:paraId="4CA5711C" w14:textId="77777777" w:rsidR="005201FE" w:rsidRPr="00CB662F" w:rsidRDefault="00C74491" w:rsidP="007A1E51">
            <w:pPr>
              <w:jc w:val="center"/>
              <w:rPr>
                <w:color w:val="000000"/>
              </w:rPr>
            </w:pPr>
            <w:r>
              <w:rPr>
                <w:color w:val="000000"/>
              </w:rPr>
              <w:t>30</w:t>
            </w:r>
            <w:r w:rsidR="007A4EB7" w:rsidRPr="00CB662F">
              <w:rPr>
                <w:color w:val="000000"/>
              </w:rPr>
              <w:t>%</w:t>
            </w:r>
            <w:r>
              <w:rPr>
                <w:color w:val="000000"/>
              </w:rPr>
              <w:t xml:space="preserve"> </w:t>
            </w:r>
          </w:p>
        </w:tc>
        <w:tc>
          <w:tcPr>
            <w:tcW w:w="2043" w:type="dxa"/>
            <w:shd w:val="clear" w:color="auto" w:fill="auto"/>
            <w:noWrap/>
            <w:vAlign w:val="center"/>
          </w:tcPr>
          <w:p w14:paraId="01F125E7" w14:textId="77777777" w:rsidR="005201FE" w:rsidRPr="00CB662F" w:rsidRDefault="006C2721" w:rsidP="006C2721">
            <w:pPr>
              <w:jc w:val="center"/>
            </w:pPr>
            <w:r>
              <w:t xml:space="preserve">11 </w:t>
            </w:r>
            <w:r w:rsidR="005201FE" w:rsidRPr="00CB662F">
              <w:t xml:space="preserve">of </w:t>
            </w:r>
            <w:r>
              <w:t>37</w:t>
            </w:r>
          </w:p>
        </w:tc>
      </w:tr>
      <w:tr w:rsidR="005201FE" w:rsidRPr="00F62F45" w14:paraId="5E1E411F" w14:textId="77777777" w:rsidTr="0038316B">
        <w:trPr>
          <w:trHeight w:val="475"/>
          <w:jc w:val="center"/>
        </w:trPr>
        <w:tc>
          <w:tcPr>
            <w:tcW w:w="1830" w:type="dxa"/>
            <w:shd w:val="clear" w:color="auto" w:fill="auto"/>
            <w:noWrap/>
            <w:vAlign w:val="center"/>
          </w:tcPr>
          <w:p w14:paraId="2B248C6D" w14:textId="77777777" w:rsidR="005201FE" w:rsidRPr="00CB662F" w:rsidRDefault="006C2721" w:rsidP="005201FE">
            <w:pPr>
              <w:jc w:val="center"/>
            </w:pPr>
            <w:r>
              <w:t>9.5</w:t>
            </w:r>
          </w:p>
        </w:tc>
        <w:tc>
          <w:tcPr>
            <w:tcW w:w="2043" w:type="dxa"/>
            <w:gridSpan w:val="2"/>
            <w:vAlign w:val="center"/>
          </w:tcPr>
          <w:p w14:paraId="342C0A8A" w14:textId="77777777" w:rsidR="005201FE" w:rsidRPr="00CB662F" w:rsidRDefault="00C74491" w:rsidP="007A1E51">
            <w:pPr>
              <w:jc w:val="center"/>
              <w:rPr>
                <w:color w:val="000000"/>
              </w:rPr>
            </w:pPr>
            <w:r>
              <w:rPr>
                <w:color w:val="000000"/>
              </w:rPr>
              <w:t>5</w:t>
            </w:r>
            <w:r w:rsidR="007A4EB7" w:rsidRPr="00CB662F">
              <w:rPr>
                <w:color w:val="000000"/>
              </w:rPr>
              <w:t>%</w:t>
            </w:r>
          </w:p>
        </w:tc>
        <w:tc>
          <w:tcPr>
            <w:tcW w:w="2043" w:type="dxa"/>
            <w:shd w:val="clear" w:color="auto" w:fill="auto"/>
            <w:noWrap/>
            <w:vAlign w:val="center"/>
          </w:tcPr>
          <w:p w14:paraId="189D1AEA" w14:textId="77777777" w:rsidR="005201FE" w:rsidRPr="00CB662F" w:rsidRDefault="006C2721" w:rsidP="005201FE">
            <w:pPr>
              <w:jc w:val="center"/>
            </w:pPr>
            <w:r>
              <w:t>2</w:t>
            </w:r>
            <w:r w:rsidRPr="00CB662F">
              <w:t xml:space="preserve"> of </w:t>
            </w:r>
            <w:r>
              <w:t>37</w:t>
            </w:r>
          </w:p>
        </w:tc>
      </w:tr>
      <w:tr w:rsidR="005201FE" w:rsidRPr="00F62F45" w14:paraId="79A22454" w14:textId="77777777" w:rsidTr="0038316B">
        <w:trPr>
          <w:trHeight w:val="475"/>
          <w:jc w:val="center"/>
        </w:trPr>
        <w:tc>
          <w:tcPr>
            <w:tcW w:w="1830" w:type="dxa"/>
            <w:shd w:val="clear" w:color="auto" w:fill="auto"/>
            <w:noWrap/>
            <w:vAlign w:val="center"/>
          </w:tcPr>
          <w:p w14:paraId="49B5325B" w14:textId="77777777" w:rsidR="005201FE" w:rsidRPr="00CB662F" w:rsidRDefault="006C2721" w:rsidP="005201FE">
            <w:pPr>
              <w:jc w:val="center"/>
            </w:pPr>
            <w:r>
              <w:t>9</w:t>
            </w:r>
          </w:p>
        </w:tc>
        <w:tc>
          <w:tcPr>
            <w:tcW w:w="2043" w:type="dxa"/>
            <w:gridSpan w:val="2"/>
            <w:vAlign w:val="center"/>
          </w:tcPr>
          <w:p w14:paraId="47599CB5" w14:textId="77777777" w:rsidR="005201FE" w:rsidRPr="00CB662F" w:rsidRDefault="00C74491" w:rsidP="007A1E51">
            <w:pPr>
              <w:jc w:val="center"/>
              <w:rPr>
                <w:color w:val="000000"/>
              </w:rPr>
            </w:pPr>
            <w:r>
              <w:rPr>
                <w:color w:val="000000"/>
              </w:rPr>
              <w:t>11</w:t>
            </w:r>
            <w:r w:rsidR="007A4EB7" w:rsidRPr="00CB662F">
              <w:rPr>
                <w:color w:val="000000"/>
              </w:rPr>
              <w:t>%</w:t>
            </w:r>
            <w:r>
              <w:rPr>
                <w:color w:val="000000"/>
              </w:rPr>
              <w:t xml:space="preserve"> </w:t>
            </w:r>
          </w:p>
        </w:tc>
        <w:tc>
          <w:tcPr>
            <w:tcW w:w="2043" w:type="dxa"/>
            <w:shd w:val="clear" w:color="auto" w:fill="auto"/>
            <w:noWrap/>
            <w:vAlign w:val="center"/>
          </w:tcPr>
          <w:p w14:paraId="53DDA8D0" w14:textId="77777777" w:rsidR="005201FE" w:rsidRPr="00CB662F" w:rsidRDefault="006C2721" w:rsidP="005201FE">
            <w:pPr>
              <w:jc w:val="center"/>
            </w:pPr>
            <w:r>
              <w:t>4</w:t>
            </w:r>
            <w:r w:rsidRPr="00CB662F">
              <w:t xml:space="preserve"> of </w:t>
            </w:r>
            <w:r>
              <w:t>37</w:t>
            </w:r>
          </w:p>
        </w:tc>
      </w:tr>
      <w:tr w:rsidR="005201FE" w:rsidRPr="00F62F45" w14:paraId="15A71FB4" w14:textId="77777777" w:rsidTr="0038316B">
        <w:trPr>
          <w:trHeight w:val="475"/>
          <w:jc w:val="center"/>
        </w:trPr>
        <w:tc>
          <w:tcPr>
            <w:tcW w:w="1830" w:type="dxa"/>
            <w:shd w:val="clear" w:color="auto" w:fill="auto"/>
            <w:noWrap/>
            <w:vAlign w:val="center"/>
          </w:tcPr>
          <w:p w14:paraId="5C589284" w14:textId="77777777" w:rsidR="005201FE" w:rsidRPr="00CB662F" w:rsidRDefault="006C2721" w:rsidP="005201FE">
            <w:pPr>
              <w:jc w:val="center"/>
            </w:pPr>
            <w:r>
              <w:lastRenderedPageBreak/>
              <w:t>8</w:t>
            </w:r>
          </w:p>
        </w:tc>
        <w:tc>
          <w:tcPr>
            <w:tcW w:w="2043" w:type="dxa"/>
            <w:gridSpan w:val="2"/>
            <w:vAlign w:val="center"/>
          </w:tcPr>
          <w:p w14:paraId="4CF9B04A" w14:textId="77777777" w:rsidR="005201FE" w:rsidRPr="00CB662F" w:rsidRDefault="00C74491" w:rsidP="007A1E51">
            <w:pPr>
              <w:jc w:val="center"/>
              <w:rPr>
                <w:color w:val="000000"/>
              </w:rPr>
            </w:pPr>
            <w:r>
              <w:rPr>
                <w:color w:val="000000"/>
              </w:rPr>
              <w:t>11</w:t>
            </w:r>
            <w:r w:rsidRPr="00CB662F">
              <w:rPr>
                <w:color w:val="000000"/>
              </w:rPr>
              <w:t>%</w:t>
            </w:r>
          </w:p>
        </w:tc>
        <w:tc>
          <w:tcPr>
            <w:tcW w:w="2043" w:type="dxa"/>
            <w:shd w:val="clear" w:color="auto" w:fill="auto"/>
            <w:noWrap/>
            <w:vAlign w:val="center"/>
          </w:tcPr>
          <w:p w14:paraId="21ECD4A9" w14:textId="77777777" w:rsidR="005201FE" w:rsidRPr="00CB662F" w:rsidRDefault="006C2721" w:rsidP="005201FE">
            <w:pPr>
              <w:jc w:val="center"/>
            </w:pPr>
            <w:r>
              <w:t>4</w:t>
            </w:r>
            <w:r w:rsidRPr="00CB662F">
              <w:t xml:space="preserve"> of </w:t>
            </w:r>
            <w:r>
              <w:t>37</w:t>
            </w:r>
          </w:p>
        </w:tc>
      </w:tr>
      <w:tr w:rsidR="006C2721" w:rsidRPr="00F62F45" w14:paraId="691DC856" w14:textId="77777777" w:rsidTr="0038316B">
        <w:trPr>
          <w:trHeight w:val="475"/>
          <w:jc w:val="center"/>
        </w:trPr>
        <w:tc>
          <w:tcPr>
            <w:tcW w:w="1830" w:type="dxa"/>
            <w:shd w:val="clear" w:color="auto" w:fill="auto"/>
            <w:noWrap/>
            <w:vAlign w:val="center"/>
          </w:tcPr>
          <w:p w14:paraId="4777FABB" w14:textId="77777777" w:rsidR="006C2721" w:rsidRDefault="006C2721" w:rsidP="005201FE">
            <w:pPr>
              <w:jc w:val="center"/>
            </w:pPr>
            <w:r>
              <w:t>7</w:t>
            </w:r>
          </w:p>
        </w:tc>
        <w:tc>
          <w:tcPr>
            <w:tcW w:w="2043" w:type="dxa"/>
            <w:gridSpan w:val="2"/>
            <w:vAlign w:val="center"/>
          </w:tcPr>
          <w:p w14:paraId="60DAB691" w14:textId="77777777" w:rsidR="006C2721" w:rsidRDefault="00C74491" w:rsidP="007A1E51">
            <w:pPr>
              <w:jc w:val="center"/>
              <w:rPr>
                <w:color w:val="000000"/>
              </w:rPr>
            </w:pPr>
            <w:r>
              <w:rPr>
                <w:color w:val="000000"/>
              </w:rPr>
              <w:t>11</w:t>
            </w:r>
            <w:r w:rsidRPr="00CB662F">
              <w:rPr>
                <w:color w:val="000000"/>
              </w:rPr>
              <w:t>%</w:t>
            </w:r>
          </w:p>
        </w:tc>
        <w:tc>
          <w:tcPr>
            <w:tcW w:w="2043" w:type="dxa"/>
            <w:shd w:val="clear" w:color="auto" w:fill="auto"/>
            <w:noWrap/>
            <w:vAlign w:val="center"/>
          </w:tcPr>
          <w:p w14:paraId="419AC253" w14:textId="77777777" w:rsidR="006C2721" w:rsidRDefault="006C2721" w:rsidP="006C2721">
            <w:pPr>
              <w:jc w:val="center"/>
            </w:pPr>
            <w:r>
              <w:t>4 of 37</w:t>
            </w:r>
          </w:p>
        </w:tc>
      </w:tr>
      <w:tr w:rsidR="005201FE" w:rsidRPr="00F62F45" w14:paraId="3AAD4E78" w14:textId="77777777" w:rsidTr="0038316B">
        <w:trPr>
          <w:trHeight w:val="475"/>
          <w:jc w:val="center"/>
        </w:trPr>
        <w:tc>
          <w:tcPr>
            <w:tcW w:w="1830" w:type="dxa"/>
            <w:shd w:val="clear" w:color="auto" w:fill="auto"/>
            <w:noWrap/>
            <w:vAlign w:val="center"/>
          </w:tcPr>
          <w:p w14:paraId="369B7172" w14:textId="77777777" w:rsidR="005201FE" w:rsidRPr="00CB662F" w:rsidRDefault="006C2721" w:rsidP="005201FE">
            <w:pPr>
              <w:jc w:val="center"/>
            </w:pPr>
            <w:r>
              <w:t>6</w:t>
            </w:r>
          </w:p>
        </w:tc>
        <w:tc>
          <w:tcPr>
            <w:tcW w:w="2043" w:type="dxa"/>
            <w:gridSpan w:val="2"/>
            <w:vAlign w:val="center"/>
          </w:tcPr>
          <w:p w14:paraId="045BF2F7" w14:textId="77777777" w:rsidR="005201FE" w:rsidRPr="00CB662F" w:rsidRDefault="00C74491" w:rsidP="007A1E51">
            <w:pPr>
              <w:jc w:val="center"/>
              <w:rPr>
                <w:color w:val="000000"/>
              </w:rPr>
            </w:pPr>
            <w:r>
              <w:rPr>
                <w:color w:val="000000"/>
              </w:rPr>
              <w:t>2</w:t>
            </w:r>
            <w:r w:rsidR="007A4EB7" w:rsidRPr="00CB662F">
              <w:rPr>
                <w:color w:val="000000"/>
              </w:rPr>
              <w:t>%</w:t>
            </w:r>
          </w:p>
        </w:tc>
        <w:tc>
          <w:tcPr>
            <w:tcW w:w="2043" w:type="dxa"/>
            <w:shd w:val="clear" w:color="auto" w:fill="auto"/>
            <w:noWrap/>
            <w:vAlign w:val="center"/>
          </w:tcPr>
          <w:p w14:paraId="5684AB52" w14:textId="77777777" w:rsidR="005201FE" w:rsidRPr="00CB662F" w:rsidRDefault="006C2721" w:rsidP="005201FE">
            <w:pPr>
              <w:jc w:val="center"/>
            </w:pPr>
            <w:r>
              <w:t>1</w:t>
            </w:r>
            <w:r w:rsidRPr="00CB662F">
              <w:t xml:space="preserve"> of </w:t>
            </w:r>
            <w:r>
              <w:t>37</w:t>
            </w:r>
          </w:p>
        </w:tc>
      </w:tr>
      <w:tr w:rsidR="005201FE" w:rsidRPr="00F62F45" w14:paraId="117B6772" w14:textId="77777777" w:rsidTr="00002B3D">
        <w:trPr>
          <w:trHeight w:val="449"/>
          <w:jc w:val="center"/>
        </w:trPr>
        <w:tc>
          <w:tcPr>
            <w:tcW w:w="1830" w:type="dxa"/>
            <w:shd w:val="clear" w:color="auto" w:fill="auto"/>
            <w:noWrap/>
            <w:vAlign w:val="center"/>
          </w:tcPr>
          <w:p w14:paraId="25A817BB" w14:textId="47CDDB06" w:rsidR="005201FE" w:rsidRPr="00CB662F" w:rsidRDefault="00E51DBB" w:rsidP="005201FE">
            <w:pPr>
              <w:jc w:val="center"/>
            </w:pPr>
            <w:r>
              <w:t>0</w:t>
            </w:r>
          </w:p>
        </w:tc>
        <w:tc>
          <w:tcPr>
            <w:tcW w:w="2043" w:type="dxa"/>
            <w:gridSpan w:val="2"/>
            <w:vAlign w:val="center"/>
          </w:tcPr>
          <w:p w14:paraId="3CA31502" w14:textId="77777777" w:rsidR="005201FE" w:rsidRPr="00CB662F" w:rsidRDefault="00C74491" w:rsidP="00C74491">
            <w:pPr>
              <w:jc w:val="center"/>
              <w:rPr>
                <w:color w:val="000000"/>
              </w:rPr>
            </w:pPr>
            <w:r>
              <w:rPr>
                <w:color w:val="000000"/>
              </w:rPr>
              <w:t>30</w:t>
            </w:r>
            <w:r w:rsidR="007A4EB7" w:rsidRPr="00CB662F">
              <w:rPr>
                <w:color w:val="000000"/>
              </w:rPr>
              <w:t>%</w:t>
            </w:r>
          </w:p>
        </w:tc>
        <w:tc>
          <w:tcPr>
            <w:tcW w:w="2043" w:type="dxa"/>
            <w:shd w:val="clear" w:color="auto" w:fill="auto"/>
            <w:noWrap/>
            <w:vAlign w:val="center"/>
          </w:tcPr>
          <w:p w14:paraId="5769D0C8" w14:textId="77777777" w:rsidR="005201FE" w:rsidRPr="00CB662F" w:rsidRDefault="00C74491" w:rsidP="005201FE">
            <w:pPr>
              <w:jc w:val="center"/>
            </w:pPr>
            <w:r>
              <w:t>11</w:t>
            </w:r>
            <w:r w:rsidR="006C2721" w:rsidRPr="00CB662F">
              <w:t xml:space="preserve"> of </w:t>
            </w:r>
            <w:r w:rsidR="006C2721">
              <w:t>37</w:t>
            </w:r>
          </w:p>
        </w:tc>
      </w:tr>
      <w:tr w:rsidR="0038316B" w:rsidRPr="00F62F45" w14:paraId="0EE30D77" w14:textId="77777777" w:rsidTr="005B0C08">
        <w:trPr>
          <w:trHeight w:val="620"/>
          <w:jc w:val="center"/>
        </w:trPr>
        <w:tc>
          <w:tcPr>
            <w:tcW w:w="5916" w:type="dxa"/>
            <w:gridSpan w:val="4"/>
            <w:shd w:val="clear" w:color="auto" w:fill="EEECE1" w:themeFill="background2"/>
            <w:noWrap/>
            <w:vAlign w:val="center"/>
          </w:tcPr>
          <w:p w14:paraId="463C2B46" w14:textId="77777777" w:rsidR="00DC7147" w:rsidRPr="00366A8B" w:rsidRDefault="0038316B" w:rsidP="0038316B">
            <w:pPr>
              <w:rPr>
                <w:color w:val="000000"/>
                <w:sz w:val="20"/>
                <w:szCs w:val="20"/>
              </w:rPr>
            </w:pPr>
            <w:r w:rsidRPr="00366A8B">
              <w:rPr>
                <w:b/>
                <w:color w:val="000000"/>
                <w:sz w:val="20"/>
                <w:szCs w:val="20"/>
              </w:rPr>
              <w:t>*</w:t>
            </w:r>
            <w:r w:rsidRPr="00366A8B">
              <w:rPr>
                <w:color w:val="000000"/>
                <w:sz w:val="20"/>
                <w:szCs w:val="20"/>
              </w:rPr>
              <w:t xml:space="preserve"> Cargo to be delivered in addition to (beyond) that which</w:t>
            </w:r>
          </w:p>
          <w:p w14:paraId="0D54F260" w14:textId="77777777" w:rsidR="0038316B" w:rsidRPr="00366A8B" w:rsidRDefault="00DC7147" w:rsidP="0038316B">
            <w:pPr>
              <w:rPr>
                <w:color w:val="000000"/>
                <w:sz w:val="20"/>
                <w:szCs w:val="20"/>
              </w:rPr>
            </w:pPr>
            <w:r w:rsidRPr="00366A8B">
              <w:rPr>
                <w:color w:val="000000"/>
                <w:sz w:val="20"/>
                <w:szCs w:val="20"/>
              </w:rPr>
              <w:t xml:space="preserve">  </w:t>
            </w:r>
            <w:r w:rsidR="0038316B" w:rsidRPr="00366A8B">
              <w:rPr>
                <w:color w:val="000000"/>
                <w:sz w:val="20"/>
                <w:szCs w:val="20"/>
              </w:rPr>
              <w:t xml:space="preserve"> workers took with them to their destinations.</w:t>
            </w:r>
          </w:p>
        </w:tc>
      </w:tr>
    </w:tbl>
    <w:p w14:paraId="378857BC" w14:textId="7D338656" w:rsidR="00421866" w:rsidRPr="009F0641" w:rsidRDefault="00E35A6C" w:rsidP="00E35A6C">
      <w:pPr>
        <w:pStyle w:val="Heading5"/>
      </w:pPr>
      <w:r w:rsidRPr="009F0641">
        <w:t>Data P</w:t>
      </w:r>
      <w:r w:rsidR="00421866" w:rsidRPr="009F0641">
        <w:t xml:space="preserve">rocessing </w:t>
      </w:r>
      <w:r w:rsidRPr="009F0641">
        <w:t xml:space="preserve">– </w:t>
      </w:r>
      <w:r w:rsidR="000A7AC9">
        <w:t>Overall-</w:t>
      </w:r>
      <w:r w:rsidR="00BA14E1">
        <w:t>Main</w:t>
      </w:r>
      <w:r w:rsidRPr="009F0641">
        <w:t xml:space="preserve"> Sheet</w:t>
      </w:r>
    </w:p>
    <w:p w14:paraId="049AA868" w14:textId="16AAE803" w:rsidR="00CA5F28" w:rsidRPr="00CA5F28" w:rsidRDefault="005D36A3" w:rsidP="00CA5F28">
      <w:pPr>
        <w:pStyle w:val="ListBullet2"/>
      </w:pPr>
      <w:r w:rsidRPr="009F0641">
        <w:t xml:space="preserve">First. </w:t>
      </w:r>
      <w:r w:rsidR="00421866" w:rsidRPr="009F0641">
        <w:t xml:space="preserve">Go </w:t>
      </w:r>
      <w:r w:rsidR="00531205" w:rsidRPr="009F0641">
        <w:t>to the column entitled “</w:t>
      </w:r>
      <w:r w:rsidR="00CA5F28" w:rsidRPr="00CA5F28">
        <w:t>2</w:t>
      </w:r>
      <w:r w:rsidR="00CE7427">
        <w:t>5</w:t>
      </w:r>
      <w:r w:rsidR="00CA5F28" w:rsidRPr="00CA5F28">
        <w:t>. Importance of Cargo Delivery</w:t>
      </w:r>
      <w:r w:rsidR="00CA5F28">
        <w:t>.”</w:t>
      </w:r>
    </w:p>
    <w:p w14:paraId="3C3B60D8" w14:textId="77777777" w:rsidR="00531205" w:rsidRPr="009F0641" w:rsidRDefault="005D36A3" w:rsidP="00421866">
      <w:pPr>
        <w:pStyle w:val="ListBullet2"/>
      </w:pPr>
      <w:r w:rsidRPr="009F0641">
        <w:t>Second. A</w:t>
      </w:r>
      <w:r w:rsidR="00531205" w:rsidRPr="009F0641">
        <w:t xml:space="preserve">verage all of the values. </w:t>
      </w:r>
    </w:p>
    <w:p w14:paraId="4CFF07C0" w14:textId="1186959A" w:rsidR="00100420" w:rsidRPr="009F0641" w:rsidRDefault="00100420" w:rsidP="00E35A6C">
      <w:pPr>
        <w:pStyle w:val="Heading5"/>
      </w:pPr>
      <w:r w:rsidRPr="009F0641">
        <w:t>Inventory</w:t>
      </w:r>
      <w:r w:rsidR="00312C67" w:rsidRPr="009F0641">
        <w:t xml:space="preserve"> </w:t>
      </w:r>
      <w:r w:rsidR="00E35A6C" w:rsidRPr="009F0641">
        <w:t>–</w:t>
      </w:r>
      <w:r w:rsidR="00312C67" w:rsidRPr="009F0641">
        <w:t xml:space="preserve"> </w:t>
      </w:r>
      <w:r w:rsidR="000A7AC9">
        <w:t>Overall-</w:t>
      </w:r>
      <w:r w:rsidR="00337A15">
        <w:t>Main</w:t>
      </w:r>
      <w:r w:rsidR="00E35A6C" w:rsidRPr="009F0641">
        <w:t xml:space="preserve"> S</w:t>
      </w:r>
      <w:r w:rsidR="00312C67" w:rsidRPr="009F0641">
        <w:t>heet</w:t>
      </w:r>
    </w:p>
    <w:p w14:paraId="6ED91CF3" w14:textId="77777777" w:rsidR="00E932BF" w:rsidRPr="00E932BF" w:rsidRDefault="00E932BF" w:rsidP="00E932BF">
      <w:pPr>
        <w:pStyle w:val="ListBullet2"/>
      </w:pPr>
      <w:r w:rsidRPr="00E932BF">
        <w:t xml:space="preserve">In the example table below, replace the </w:t>
      </w:r>
      <w:r w:rsidRPr="00E932BF">
        <w:rPr>
          <w:i/>
          <w:color w:val="660066"/>
        </w:rPr>
        <w:t>Wiconia</w:t>
      </w:r>
      <w:r w:rsidRPr="00E932BF">
        <w:t xml:space="preserve"> data with the data from the TNA you’re working on.</w:t>
      </w:r>
    </w:p>
    <w:p w14:paraId="1A388C11" w14:textId="77777777" w:rsidR="00751883" w:rsidRDefault="00751883" w:rsidP="00100420">
      <w:pPr>
        <w:pStyle w:val="ListBullet2"/>
      </w:pPr>
      <w:r w:rsidRPr="00100420">
        <w:rPr>
          <w:i/>
          <w:color w:val="660066"/>
        </w:rPr>
        <w:t xml:space="preserve">Example: </w:t>
      </w:r>
      <w:r w:rsidR="00F93839">
        <w:rPr>
          <w:i/>
          <w:color w:val="660066"/>
        </w:rPr>
        <w:t>Wiconia</w:t>
      </w:r>
      <w:r>
        <w:t>.</w:t>
      </w:r>
    </w:p>
    <w:p w14:paraId="06623056" w14:textId="77777777" w:rsidR="00751883" w:rsidRDefault="00751883" w:rsidP="00751883">
      <w:pPr>
        <w:pStyle w:val="ListBullet3"/>
        <w:numPr>
          <w:ilvl w:val="0"/>
          <w:numId w:val="0"/>
        </w:numPr>
        <w:ind w:left="1728"/>
      </w:pPr>
    </w:p>
    <w:tbl>
      <w:tblPr>
        <w:tblW w:w="4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0"/>
        <w:gridCol w:w="2350"/>
      </w:tblGrid>
      <w:tr w:rsidR="00F527EE" w:rsidRPr="00F62F45" w14:paraId="0FC9B7D2" w14:textId="77777777" w:rsidTr="00E0315E">
        <w:trPr>
          <w:trHeight w:val="1259"/>
          <w:jc w:val="center"/>
        </w:trPr>
        <w:tc>
          <w:tcPr>
            <w:tcW w:w="4230" w:type="dxa"/>
            <w:gridSpan w:val="2"/>
            <w:shd w:val="clear" w:color="auto" w:fill="F79646" w:themeFill="accent6"/>
            <w:noWrap/>
            <w:vAlign w:val="center"/>
          </w:tcPr>
          <w:p w14:paraId="7FE503A4" w14:textId="5E237AA4" w:rsidR="00F527EE" w:rsidRPr="00F527EE" w:rsidRDefault="00F527EE" w:rsidP="000A7AC9">
            <w:pPr>
              <w:jc w:val="center"/>
              <w:rPr>
                <w:b/>
                <w:bCs/>
                <w:sz w:val="32"/>
              </w:rPr>
            </w:pPr>
            <w:r>
              <w:rPr>
                <w:b/>
                <w:bCs/>
                <w:sz w:val="32"/>
              </w:rPr>
              <w:t>IMPORTANCE of</w:t>
            </w:r>
            <w:r w:rsidR="00337A15">
              <w:rPr>
                <w:b/>
                <w:bCs/>
                <w:sz w:val="32"/>
              </w:rPr>
              <w:t xml:space="preserve">                                     </w:t>
            </w:r>
            <w:r w:rsidRPr="00DF4714">
              <w:rPr>
                <w:b/>
                <w:bCs/>
                <w:sz w:val="32"/>
              </w:rPr>
              <w:t>CARGO</w:t>
            </w:r>
            <w:r w:rsidR="0038316B">
              <w:rPr>
                <w:b/>
                <w:bCs/>
                <w:sz w:val="32"/>
              </w:rPr>
              <w:t xml:space="preserve"> DELIVERY*</w:t>
            </w:r>
            <w:r>
              <w:rPr>
                <w:b/>
                <w:bCs/>
                <w:sz w:val="32"/>
              </w:rPr>
              <w:t xml:space="preserve">  </w:t>
            </w:r>
            <w:r w:rsidR="00337A15">
              <w:rPr>
                <w:b/>
                <w:bCs/>
                <w:sz w:val="32"/>
              </w:rPr>
              <w:t xml:space="preserve">       </w:t>
            </w:r>
            <w:r>
              <w:rPr>
                <w:b/>
                <w:bCs/>
                <w:sz w:val="32"/>
              </w:rPr>
              <w:t xml:space="preserve">             </w:t>
            </w:r>
            <w:proofErr w:type="gramStart"/>
            <w:r>
              <w:rPr>
                <w:b/>
                <w:bCs/>
                <w:sz w:val="32"/>
              </w:rPr>
              <w:t xml:space="preserve">   </w:t>
            </w:r>
            <w:r w:rsidRPr="009F3696">
              <w:rPr>
                <w:bCs/>
              </w:rPr>
              <w:t>(</w:t>
            </w:r>
            <w:proofErr w:type="gramEnd"/>
            <w:r w:rsidRPr="009F3696">
              <w:rPr>
                <w:bCs/>
              </w:rPr>
              <w:t>Fr</w:t>
            </w:r>
            <w:r w:rsidR="009F3696" w:rsidRPr="009F3696">
              <w:rPr>
                <w:bCs/>
              </w:rPr>
              <w:t>om</w:t>
            </w:r>
            <w:r w:rsidRPr="009F3696">
              <w:rPr>
                <w:bCs/>
              </w:rPr>
              <w:t xml:space="preserve"> </w:t>
            </w:r>
            <w:r w:rsidR="000A7AC9">
              <w:rPr>
                <w:bCs/>
              </w:rPr>
              <w:t>the Overall Surveys</w:t>
            </w:r>
            <w:r w:rsidRPr="009F3696">
              <w:rPr>
                <w:bCs/>
              </w:rPr>
              <w:t>)</w:t>
            </w:r>
          </w:p>
        </w:tc>
      </w:tr>
      <w:tr w:rsidR="00F527EE" w:rsidRPr="00F62F45" w14:paraId="0186BEAF" w14:textId="77777777" w:rsidTr="00E0315E">
        <w:trPr>
          <w:trHeight w:val="763"/>
          <w:jc w:val="center"/>
        </w:trPr>
        <w:tc>
          <w:tcPr>
            <w:tcW w:w="1880" w:type="dxa"/>
            <w:shd w:val="clear" w:color="auto" w:fill="auto"/>
            <w:noWrap/>
            <w:vAlign w:val="center"/>
          </w:tcPr>
          <w:p w14:paraId="489DB5E6" w14:textId="77777777" w:rsidR="00F527EE" w:rsidRPr="00966B60" w:rsidRDefault="006D740B" w:rsidP="00F527EE">
            <w:pPr>
              <w:jc w:val="center"/>
              <w:rPr>
                <w:b/>
                <w:bCs/>
              </w:rPr>
            </w:pPr>
            <w:r w:rsidRPr="00CB662F">
              <w:rPr>
                <w:b/>
                <w:bCs/>
              </w:rPr>
              <w:t>IMPO</w:t>
            </w:r>
            <w:r>
              <w:rPr>
                <w:b/>
                <w:bCs/>
              </w:rPr>
              <w:t>RTA</w:t>
            </w:r>
            <w:r w:rsidRPr="00CB662F">
              <w:rPr>
                <w:b/>
                <w:bCs/>
              </w:rPr>
              <w:t>NCE</w:t>
            </w:r>
          </w:p>
        </w:tc>
        <w:tc>
          <w:tcPr>
            <w:tcW w:w="2350" w:type="dxa"/>
            <w:shd w:val="clear" w:color="auto" w:fill="auto"/>
            <w:vAlign w:val="center"/>
          </w:tcPr>
          <w:p w14:paraId="655824C0" w14:textId="77777777" w:rsidR="00F527EE" w:rsidRPr="00966B60" w:rsidRDefault="006D740B" w:rsidP="00F527EE">
            <w:pPr>
              <w:jc w:val="center"/>
              <w:rPr>
                <w:b/>
                <w:bCs/>
              </w:rPr>
            </w:pPr>
            <w:r w:rsidRPr="007D275C">
              <w:rPr>
                <w:b/>
                <w:color w:val="000000"/>
              </w:rPr>
              <w:t xml:space="preserve">9.0                           </w:t>
            </w:r>
            <w:proofErr w:type="gramStart"/>
            <w:r w:rsidRPr="007D275C">
              <w:rPr>
                <w:b/>
                <w:color w:val="000000"/>
              </w:rPr>
              <w:t xml:space="preserve">   </w:t>
            </w:r>
            <w:r>
              <w:rPr>
                <w:bCs/>
              </w:rPr>
              <w:t>(</w:t>
            </w:r>
            <w:proofErr w:type="gramEnd"/>
            <w:r>
              <w:rPr>
                <w:bCs/>
              </w:rPr>
              <w:t>average, out of 10)</w:t>
            </w:r>
          </w:p>
        </w:tc>
      </w:tr>
      <w:tr w:rsidR="0038316B" w:rsidRPr="00F62F45" w14:paraId="1BB01F10" w14:textId="77777777" w:rsidTr="00E0315E">
        <w:trPr>
          <w:trHeight w:val="863"/>
          <w:jc w:val="center"/>
        </w:trPr>
        <w:tc>
          <w:tcPr>
            <w:tcW w:w="4230" w:type="dxa"/>
            <w:gridSpan w:val="2"/>
            <w:shd w:val="clear" w:color="auto" w:fill="EEECE1" w:themeFill="background2"/>
            <w:noWrap/>
            <w:vAlign w:val="center"/>
          </w:tcPr>
          <w:p w14:paraId="2C8C4141" w14:textId="67AF793E" w:rsidR="0038316B" w:rsidRPr="007D275C" w:rsidRDefault="0038316B" w:rsidP="00E0315E">
            <w:pPr>
              <w:rPr>
                <w:b/>
                <w:color w:val="000000"/>
              </w:rPr>
            </w:pPr>
            <w:r w:rsidRPr="005B0C08">
              <w:rPr>
                <w:b/>
                <w:color w:val="000000"/>
                <w:sz w:val="20"/>
                <w:szCs w:val="20"/>
              </w:rPr>
              <w:t>*</w:t>
            </w:r>
            <w:r w:rsidRPr="005B0C08">
              <w:rPr>
                <w:color w:val="000000"/>
                <w:sz w:val="20"/>
                <w:szCs w:val="20"/>
              </w:rPr>
              <w:t xml:space="preserve"> Cargo to be delivered in addition to (beyond) that</w:t>
            </w:r>
            <w:r w:rsidR="005B0C08">
              <w:rPr>
                <w:color w:val="000000"/>
                <w:sz w:val="20"/>
                <w:szCs w:val="20"/>
              </w:rPr>
              <w:t xml:space="preserve"> </w:t>
            </w:r>
            <w:r w:rsidRPr="005B0C08">
              <w:rPr>
                <w:color w:val="000000"/>
                <w:sz w:val="20"/>
                <w:szCs w:val="20"/>
              </w:rPr>
              <w:t>which</w:t>
            </w:r>
            <w:r w:rsidR="00E0315E">
              <w:rPr>
                <w:color w:val="000000"/>
                <w:sz w:val="20"/>
                <w:szCs w:val="20"/>
              </w:rPr>
              <w:t xml:space="preserve"> </w:t>
            </w:r>
            <w:r w:rsidRPr="005B0C08">
              <w:rPr>
                <w:color w:val="000000"/>
                <w:sz w:val="20"/>
                <w:szCs w:val="20"/>
              </w:rPr>
              <w:t>workers took with them to their destinations.</w:t>
            </w:r>
          </w:p>
        </w:tc>
      </w:tr>
    </w:tbl>
    <w:p w14:paraId="4EA46CBC" w14:textId="77777777" w:rsidR="00F6757D" w:rsidRPr="009F0641" w:rsidRDefault="00F6757D" w:rsidP="00E35A6C">
      <w:pPr>
        <w:pStyle w:val="Heading5"/>
      </w:pPr>
      <w:r w:rsidRPr="009F0641">
        <w:t xml:space="preserve">Combining </w:t>
      </w:r>
      <w:r w:rsidR="00353B90" w:rsidRPr="009F0641">
        <w:t xml:space="preserve">the </w:t>
      </w:r>
      <w:r w:rsidR="00E35A6C" w:rsidRPr="009F0641">
        <w:t>Data</w:t>
      </w:r>
    </w:p>
    <w:p w14:paraId="14EC482C" w14:textId="77777777" w:rsidR="00F93D36" w:rsidRPr="00A63D0D" w:rsidRDefault="00F93D36" w:rsidP="00F93D36">
      <w:pPr>
        <w:pStyle w:val="ListBullet2"/>
      </w:pPr>
      <w:r>
        <w:t xml:space="preserve">First. Make a </w:t>
      </w:r>
      <w:r w:rsidRPr="00A63D0D">
        <w:t>copy of the example table below.</w:t>
      </w:r>
    </w:p>
    <w:p w14:paraId="47996FF0" w14:textId="77777777" w:rsidR="00F93D36" w:rsidRPr="00A63D0D" w:rsidRDefault="00F93D36" w:rsidP="00F93D36">
      <w:pPr>
        <w:pStyle w:val="ListBullet3"/>
      </w:pPr>
      <w:r w:rsidRPr="00A63D0D">
        <w:t>The original</w:t>
      </w:r>
      <w:r w:rsidR="00D60350">
        <w:t>.</w:t>
      </w:r>
      <w:r w:rsidRPr="00A63D0D">
        <w:t xml:space="preserve"> Retain for your reference.</w:t>
      </w:r>
    </w:p>
    <w:p w14:paraId="64682D9E" w14:textId="77777777" w:rsidR="00F93D36" w:rsidRPr="00A63D0D" w:rsidRDefault="00F93D36" w:rsidP="00F93D36">
      <w:pPr>
        <w:pStyle w:val="ListBullet3"/>
      </w:pPr>
      <w:r w:rsidRPr="00A63D0D">
        <w:t>The copy</w:t>
      </w:r>
      <w:r w:rsidR="00D60350">
        <w:t>.</w:t>
      </w:r>
      <w:r w:rsidRPr="00A63D0D">
        <w:t xml:space="preserve"> Delete the example data. </w:t>
      </w:r>
    </w:p>
    <w:p w14:paraId="0BAAE1AA" w14:textId="77777777" w:rsidR="00485794" w:rsidRDefault="00F93D36" w:rsidP="00F93D36">
      <w:pPr>
        <w:pStyle w:val="ListBullet2"/>
      </w:pPr>
      <w:r>
        <w:t>Second</w:t>
      </w:r>
      <w:r w:rsidRPr="00A63D0D">
        <w:t xml:space="preserve">. Copy and paste the data from the Individuals table and the Overall table into the </w:t>
      </w:r>
      <w:r>
        <w:t xml:space="preserve">(copy of the) </w:t>
      </w:r>
      <w:r w:rsidRPr="00A63D0D">
        <w:t xml:space="preserve">combined table, as shown below. </w:t>
      </w:r>
    </w:p>
    <w:p w14:paraId="359FF360" w14:textId="77777777" w:rsidR="00F93D36" w:rsidRPr="00A63D0D" w:rsidRDefault="00485794" w:rsidP="00485794">
      <w:pPr>
        <w:pStyle w:val="ListBullet3"/>
      </w:pPr>
      <w:r w:rsidRPr="00A63D0D">
        <w:t>Add or delete rows as needed.</w:t>
      </w:r>
      <w:r w:rsidR="00F93D36" w:rsidRPr="00A63D0D">
        <w:t xml:space="preserve"> </w:t>
      </w:r>
    </w:p>
    <w:p w14:paraId="544881B1" w14:textId="77777777" w:rsidR="00F93D36" w:rsidRDefault="00F93D36" w:rsidP="00F93D36">
      <w:pPr>
        <w:pStyle w:val="ListBullet2"/>
      </w:pPr>
      <w:r>
        <w:t xml:space="preserve">Third. </w:t>
      </w:r>
      <w:r w:rsidR="00592585">
        <w:t xml:space="preserve">Copy (ctrl+c) and paste (ctrl+v) </w:t>
      </w:r>
      <w:r w:rsidR="00592585" w:rsidRPr="00A63D0D">
        <w:t>the resulting</w:t>
      </w:r>
      <w:r w:rsidR="00592585">
        <w:t xml:space="preserve"> combined inventory table into the report.</w:t>
      </w:r>
    </w:p>
    <w:p w14:paraId="7CA438A4" w14:textId="77777777" w:rsidR="00937BB0" w:rsidRPr="006D740B" w:rsidRDefault="00937BB0" w:rsidP="006D740B"/>
    <w:tbl>
      <w:tblPr>
        <w:tblW w:w="5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079"/>
        <w:gridCol w:w="964"/>
        <w:gridCol w:w="2043"/>
      </w:tblGrid>
      <w:tr w:rsidR="006D740B" w:rsidRPr="00F62F45" w14:paraId="6D4750D9" w14:textId="77777777" w:rsidTr="00BF762F">
        <w:trPr>
          <w:trHeight w:val="989"/>
          <w:jc w:val="center"/>
        </w:trPr>
        <w:tc>
          <w:tcPr>
            <w:tcW w:w="5916" w:type="dxa"/>
            <w:gridSpan w:val="4"/>
            <w:shd w:val="clear" w:color="auto" w:fill="FF9933"/>
            <w:vAlign w:val="center"/>
          </w:tcPr>
          <w:p w14:paraId="431DE782" w14:textId="16554FB0" w:rsidR="006D740B" w:rsidRPr="00DC7952" w:rsidRDefault="006D740B" w:rsidP="00617F3F">
            <w:pPr>
              <w:jc w:val="center"/>
              <w:rPr>
                <w:b/>
                <w:bCs/>
                <w:sz w:val="32"/>
              </w:rPr>
            </w:pPr>
            <w:bookmarkStart w:id="75" w:name="_Hlk146360452"/>
            <w:r>
              <w:rPr>
                <w:b/>
                <w:bCs/>
                <w:sz w:val="32"/>
              </w:rPr>
              <w:t xml:space="preserve">IMPORTANCE of </w:t>
            </w:r>
            <w:r w:rsidR="007269B1">
              <w:rPr>
                <w:b/>
                <w:bCs/>
                <w:sz w:val="32"/>
              </w:rPr>
              <w:t xml:space="preserve">                              </w:t>
            </w:r>
            <w:r w:rsidRPr="00DF4714">
              <w:rPr>
                <w:b/>
                <w:bCs/>
                <w:sz w:val="32"/>
              </w:rPr>
              <w:t>CARGO</w:t>
            </w:r>
            <w:r>
              <w:rPr>
                <w:b/>
                <w:bCs/>
                <w:sz w:val="32"/>
              </w:rPr>
              <w:t xml:space="preserve"> DELIVERY</w:t>
            </w:r>
            <w:r w:rsidR="0038316B">
              <w:rPr>
                <w:b/>
                <w:bCs/>
                <w:sz w:val="32"/>
              </w:rPr>
              <w:t>*</w:t>
            </w:r>
            <w:r>
              <w:rPr>
                <w:b/>
                <w:bCs/>
                <w:sz w:val="32"/>
              </w:rPr>
              <w:t xml:space="preserve">                            </w:t>
            </w:r>
          </w:p>
        </w:tc>
      </w:tr>
      <w:tr w:rsidR="00617F3F" w:rsidRPr="00F62F45" w14:paraId="5C5E0EE1" w14:textId="77777777" w:rsidTr="004468FB">
        <w:trPr>
          <w:trHeight w:val="432"/>
          <w:jc w:val="center"/>
        </w:trPr>
        <w:tc>
          <w:tcPr>
            <w:tcW w:w="5916" w:type="dxa"/>
            <w:gridSpan w:val="4"/>
            <w:shd w:val="clear" w:color="auto" w:fill="FBD4B4" w:themeFill="accent6" w:themeFillTint="66"/>
            <w:vAlign w:val="center"/>
          </w:tcPr>
          <w:p w14:paraId="63F580E0" w14:textId="70D7E6B8" w:rsidR="00617F3F" w:rsidRDefault="00617F3F" w:rsidP="000A7AC9">
            <w:pPr>
              <w:jc w:val="center"/>
              <w:rPr>
                <w:b/>
                <w:bCs/>
                <w:sz w:val="32"/>
              </w:rPr>
            </w:pPr>
            <w:r w:rsidRPr="009F3696">
              <w:rPr>
                <w:bCs/>
              </w:rPr>
              <w:lastRenderedPageBreak/>
              <w:t>F</w:t>
            </w:r>
            <w:r w:rsidR="005D17EE" w:rsidRPr="009F3696">
              <w:rPr>
                <w:bCs/>
              </w:rPr>
              <w:t>rom</w:t>
            </w:r>
            <w:r w:rsidRPr="009F3696">
              <w:rPr>
                <w:bCs/>
              </w:rPr>
              <w:t xml:space="preserve"> </w:t>
            </w:r>
            <w:r w:rsidR="0010155E">
              <w:rPr>
                <w:bCs/>
              </w:rPr>
              <w:t xml:space="preserve">the </w:t>
            </w:r>
            <w:r w:rsidR="000A7AC9">
              <w:rPr>
                <w:bCs/>
              </w:rPr>
              <w:t>Surveys of Individuals</w:t>
            </w:r>
          </w:p>
        </w:tc>
      </w:tr>
      <w:tr w:rsidR="006D740B" w:rsidRPr="00F62F45" w14:paraId="5014EB3E" w14:textId="77777777" w:rsidTr="00BF762F">
        <w:trPr>
          <w:trHeight w:val="701"/>
          <w:jc w:val="center"/>
        </w:trPr>
        <w:tc>
          <w:tcPr>
            <w:tcW w:w="2909" w:type="dxa"/>
            <w:gridSpan w:val="2"/>
            <w:vAlign w:val="center"/>
          </w:tcPr>
          <w:p w14:paraId="1F6DB118" w14:textId="77777777" w:rsidR="006D740B" w:rsidRPr="00CB662F" w:rsidRDefault="006D740B" w:rsidP="00BF762F">
            <w:pPr>
              <w:jc w:val="center"/>
              <w:rPr>
                <w:bCs/>
              </w:rPr>
            </w:pPr>
            <w:r w:rsidRPr="00CB662F">
              <w:rPr>
                <w:b/>
                <w:bCs/>
              </w:rPr>
              <w:t>IMPO</w:t>
            </w:r>
            <w:r>
              <w:rPr>
                <w:b/>
                <w:bCs/>
              </w:rPr>
              <w:t>RTA</w:t>
            </w:r>
            <w:r w:rsidRPr="00CB662F">
              <w:rPr>
                <w:b/>
                <w:bCs/>
              </w:rPr>
              <w:t>NCE</w:t>
            </w:r>
          </w:p>
        </w:tc>
        <w:tc>
          <w:tcPr>
            <w:tcW w:w="3007" w:type="dxa"/>
            <w:gridSpan w:val="2"/>
            <w:vAlign w:val="center"/>
          </w:tcPr>
          <w:p w14:paraId="4E2FBA03" w14:textId="0127C541" w:rsidR="006D740B" w:rsidRPr="007D275C" w:rsidRDefault="00E0315E" w:rsidP="00BF762F">
            <w:pPr>
              <w:jc w:val="center"/>
              <w:rPr>
                <w:b/>
                <w:bCs/>
              </w:rPr>
            </w:pPr>
            <w:r>
              <w:rPr>
                <w:b/>
                <w:bCs/>
              </w:rPr>
              <w:t>6</w:t>
            </w:r>
            <w:r w:rsidR="006D740B" w:rsidRPr="007D275C">
              <w:rPr>
                <w:b/>
                <w:bCs/>
              </w:rPr>
              <w:t>.</w:t>
            </w:r>
            <w:r>
              <w:rPr>
                <w:b/>
                <w:bCs/>
              </w:rPr>
              <w:t>2</w:t>
            </w:r>
          </w:p>
          <w:p w14:paraId="17FFEC32" w14:textId="77777777" w:rsidR="006D740B" w:rsidRPr="00CB662F" w:rsidRDefault="006D740B" w:rsidP="00BF762F">
            <w:pPr>
              <w:jc w:val="center"/>
              <w:rPr>
                <w:bCs/>
              </w:rPr>
            </w:pPr>
            <w:r w:rsidRPr="008508BC">
              <w:rPr>
                <w:bCs/>
              </w:rPr>
              <w:t>(average, out of 10)</w:t>
            </w:r>
          </w:p>
        </w:tc>
      </w:tr>
      <w:tr w:rsidR="006D740B" w:rsidRPr="00F62F45" w14:paraId="7F6C61C7" w14:textId="77777777" w:rsidTr="00BF762F">
        <w:trPr>
          <w:trHeight w:val="755"/>
          <w:jc w:val="center"/>
        </w:trPr>
        <w:tc>
          <w:tcPr>
            <w:tcW w:w="1830" w:type="dxa"/>
            <w:shd w:val="clear" w:color="auto" w:fill="EEECE1" w:themeFill="background2"/>
            <w:noWrap/>
            <w:vAlign w:val="center"/>
          </w:tcPr>
          <w:p w14:paraId="4D918263" w14:textId="77777777" w:rsidR="006D740B" w:rsidRPr="00CB662F" w:rsidRDefault="006D740B" w:rsidP="00BF762F">
            <w:pPr>
              <w:pStyle w:val="ListBullet2"/>
              <w:numPr>
                <w:ilvl w:val="0"/>
                <w:numId w:val="0"/>
              </w:numPr>
              <w:jc w:val="center"/>
              <w:rPr>
                <w:b/>
              </w:rPr>
            </w:pPr>
            <w:r w:rsidRPr="00CB662F">
              <w:rPr>
                <w:b/>
              </w:rPr>
              <w:t>LEVEL of IMPO</w:t>
            </w:r>
            <w:r>
              <w:rPr>
                <w:b/>
              </w:rPr>
              <w:t>RTA</w:t>
            </w:r>
            <w:r w:rsidRPr="00CB662F">
              <w:rPr>
                <w:b/>
              </w:rPr>
              <w:t>NCE</w:t>
            </w:r>
          </w:p>
        </w:tc>
        <w:tc>
          <w:tcPr>
            <w:tcW w:w="2043" w:type="dxa"/>
            <w:gridSpan w:val="2"/>
            <w:shd w:val="clear" w:color="auto" w:fill="EEECE1" w:themeFill="background2"/>
            <w:vAlign w:val="center"/>
          </w:tcPr>
          <w:p w14:paraId="6243FA23" w14:textId="77777777" w:rsidR="006D740B" w:rsidRPr="00CB662F" w:rsidRDefault="006D740B" w:rsidP="00BF762F">
            <w:pPr>
              <w:jc w:val="center"/>
              <w:rPr>
                <w:b/>
                <w:bCs/>
              </w:rPr>
            </w:pPr>
            <w:r w:rsidRPr="00CB662F">
              <w:rPr>
                <w:b/>
                <w:bCs/>
              </w:rPr>
              <w:t>% of RESPONDENTS</w:t>
            </w:r>
          </w:p>
        </w:tc>
        <w:tc>
          <w:tcPr>
            <w:tcW w:w="2043" w:type="dxa"/>
            <w:shd w:val="clear" w:color="auto" w:fill="EEECE1" w:themeFill="background2"/>
            <w:noWrap/>
            <w:vAlign w:val="center"/>
          </w:tcPr>
          <w:p w14:paraId="64DFF950" w14:textId="77777777" w:rsidR="006D740B" w:rsidRPr="00CB662F" w:rsidRDefault="006D740B" w:rsidP="00BF762F">
            <w:pPr>
              <w:jc w:val="center"/>
              <w:rPr>
                <w:b/>
                <w:bCs/>
              </w:rPr>
            </w:pPr>
            <w:r w:rsidRPr="00CB662F">
              <w:rPr>
                <w:b/>
                <w:bCs/>
              </w:rPr>
              <w:t># of RESPONDENTS</w:t>
            </w:r>
          </w:p>
        </w:tc>
      </w:tr>
      <w:tr w:rsidR="00622329" w:rsidRPr="00F62F45" w14:paraId="3EAD92B0" w14:textId="77777777" w:rsidTr="004468FB">
        <w:trPr>
          <w:trHeight w:val="475"/>
          <w:jc w:val="center"/>
        </w:trPr>
        <w:tc>
          <w:tcPr>
            <w:tcW w:w="1830" w:type="dxa"/>
            <w:shd w:val="clear" w:color="auto" w:fill="auto"/>
            <w:noWrap/>
            <w:vAlign w:val="center"/>
          </w:tcPr>
          <w:p w14:paraId="7BF008D3" w14:textId="34A31442" w:rsidR="00622329" w:rsidRPr="00CB662F" w:rsidRDefault="00622329" w:rsidP="00622329">
            <w:pPr>
              <w:jc w:val="center"/>
            </w:pPr>
            <w:r w:rsidRPr="00CB662F">
              <w:t>10</w:t>
            </w:r>
          </w:p>
        </w:tc>
        <w:tc>
          <w:tcPr>
            <w:tcW w:w="2043" w:type="dxa"/>
            <w:gridSpan w:val="2"/>
            <w:vAlign w:val="center"/>
          </w:tcPr>
          <w:p w14:paraId="428F7878" w14:textId="7509E619" w:rsidR="00622329" w:rsidRPr="00CB662F" w:rsidRDefault="00622329" w:rsidP="00622329">
            <w:pPr>
              <w:jc w:val="center"/>
              <w:rPr>
                <w:color w:val="000000"/>
              </w:rPr>
            </w:pPr>
            <w:r>
              <w:rPr>
                <w:color w:val="000000"/>
              </w:rPr>
              <w:t>30</w:t>
            </w:r>
            <w:r w:rsidRPr="00CB662F">
              <w:rPr>
                <w:color w:val="000000"/>
              </w:rPr>
              <w:t>%</w:t>
            </w:r>
            <w:r>
              <w:rPr>
                <w:color w:val="000000"/>
              </w:rPr>
              <w:t xml:space="preserve"> </w:t>
            </w:r>
          </w:p>
        </w:tc>
        <w:tc>
          <w:tcPr>
            <w:tcW w:w="2043" w:type="dxa"/>
            <w:shd w:val="clear" w:color="auto" w:fill="auto"/>
            <w:noWrap/>
            <w:vAlign w:val="center"/>
          </w:tcPr>
          <w:p w14:paraId="150D6A24" w14:textId="3AE9B1F5" w:rsidR="00622329" w:rsidRPr="00CB662F" w:rsidRDefault="00622329" w:rsidP="00622329">
            <w:pPr>
              <w:jc w:val="center"/>
            </w:pPr>
            <w:r>
              <w:t xml:space="preserve">11 </w:t>
            </w:r>
            <w:r w:rsidRPr="00CB662F">
              <w:t xml:space="preserve">of </w:t>
            </w:r>
            <w:r>
              <w:t>37</w:t>
            </w:r>
          </w:p>
        </w:tc>
      </w:tr>
      <w:tr w:rsidR="00622329" w:rsidRPr="00F62F45" w14:paraId="560648E2" w14:textId="77777777" w:rsidTr="004468FB">
        <w:trPr>
          <w:trHeight w:val="475"/>
          <w:jc w:val="center"/>
        </w:trPr>
        <w:tc>
          <w:tcPr>
            <w:tcW w:w="1830" w:type="dxa"/>
            <w:shd w:val="clear" w:color="auto" w:fill="auto"/>
            <w:noWrap/>
            <w:vAlign w:val="center"/>
          </w:tcPr>
          <w:p w14:paraId="23E138D7" w14:textId="2C78BE84" w:rsidR="00622329" w:rsidRPr="00CB662F" w:rsidRDefault="00622329" w:rsidP="00622329">
            <w:pPr>
              <w:jc w:val="center"/>
            </w:pPr>
            <w:r>
              <w:t>9.5</w:t>
            </w:r>
          </w:p>
        </w:tc>
        <w:tc>
          <w:tcPr>
            <w:tcW w:w="2043" w:type="dxa"/>
            <w:gridSpan w:val="2"/>
            <w:vAlign w:val="center"/>
          </w:tcPr>
          <w:p w14:paraId="124E4DD9" w14:textId="1F2FC639" w:rsidR="00622329" w:rsidRPr="00CB662F" w:rsidRDefault="00622329" w:rsidP="00622329">
            <w:pPr>
              <w:jc w:val="center"/>
              <w:rPr>
                <w:color w:val="000000"/>
              </w:rPr>
            </w:pPr>
            <w:r>
              <w:rPr>
                <w:color w:val="000000"/>
              </w:rPr>
              <w:t>5</w:t>
            </w:r>
            <w:r w:rsidRPr="00CB662F">
              <w:rPr>
                <w:color w:val="000000"/>
              </w:rPr>
              <w:t>%</w:t>
            </w:r>
          </w:p>
        </w:tc>
        <w:tc>
          <w:tcPr>
            <w:tcW w:w="2043" w:type="dxa"/>
            <w:shd w:val="clear" w:color="auto" w:fill="auto"/>
            <w:noWrap/>
            <w:vAlign w:val="center"/>
          </w:tcPr>
          <w:p w14:paraId="610D4B15" w14:textId="159E6E04" w:rsidR="00622329" w:rsidRPr="00CB662F" w:rsidRDefault="00622329" w:rsidP="00622329">
            <w:pPr>
              <w:jc w:val="center"/>
            </w:pPr>
            <w:r>
              <w:t>2</w:t>
            </w:r>
            <w:r w:rsidRPr="00CB662F">
              <w:t xml:space="preserve"> of </w:t>
            </w:r>
            <w:r>
              <w:t>37</w:t>
            </w:r>
          </w:p>
        </w:tc>
      </w:tr>
      <w:tr w:rsidR="00622329" w:rsidRPr="00F62F45" w14:paraId="42E486F5" w14:textId="77777777" w:rsidTr="004468FB">
        <w:trPr>
          <w:trHeight w:val="475"/>
          <w:jc w:val="center"/>
        </w:trPr>
        <w:tc>
          <w:tcPr>
            <w:tcW w:w="1830" w:type="dxa"/>
            <w:shd w:val="clear" w:color="auto" w:fill="auto"/>
            <w:noWrap/>
            <w:vAlign w:val="center"/>
          </w:tcPr>
          <w:p w14:paraId="4A26E14A" w14:textId="6B51D158" w:rsidR="00622329" w:rsidRPr="00CB662F" w:rsidRDefault="00622329" w:rsidP="00622329">
            <w:pPr>
              <w:jc w:val="center"/>
            </w:pPr>
            <w:r>
              <w:t>9</w:t>
            </w:r>
          </w:p>
        </w:tc>
        <w:tc>
          <w:tcPr>
            <w:tcW w:w="2043" w:type="dxa"/>
            <w:gridSpan w:val="2"/>
            <w:vAlign w:val="center"/>
          </w:tcPr>
          <w:p w14:paraId="509DAFE5" w14:textId="7057F1B2" w:rsidR="00622329" w:rsidRPr="00CB662F" w:rsidRDefault="00622329" w:rsidP="00622329">
            <w:pPr>
              <w:jc w:val="center"/>
              <w:rPr>
                <w:color w:val="000000"/>
              </w:rPr>
            </w:pPr>
            <w:r>
              <w:rPr>
                <w:color w:val="000000"/>
              </w:rPr>
              <w:t>11</w:t>
            </w:r>
            <w:r w:rsidRPr="00CB662F">
              <w:rPr>
                <w:color w:val="000000"/>
              </w:rPr>
              <w:t>%</w:t>
            </w:r>
            <w:r>
              <w:rPr>
                <w:color w:val="000000"/>
              </w:rPr>
              <w:t xml:space="preserve"> </w:t>
            </w:r>
          </w:p>
        </w:tc>
        <w:tc>
          <w:tcPr>
            <w:tcW w:w="2043" w:type="dxa"/>
            <w:shd w:val="clear" w:color="auto" w:fill="auto"/>
            <w:noWrap/>
            <w:vAlign w:val="center"/>
          </w:tcPr>
          <w:p w14:paraId="4C71C021" w14:textId="4922191F" w:rsidR="00622329" w:rsidRPr="00CB662F" w:rsidRDefault="00622329" w:rsidP="00622329">
            <w:pPr>
              <w:jc w:val="center"/>
            </w:pPr>
            <w:r>
              <w:t>4</w:t>
            </w:r>
            <w:r w:rsidRPr="00CB662F">
              <w:t xml:space="preserve"> of </w:t>
            </w:r>
            <w:r>
              <w:t>37</w:t>
            </w:r>
          </w:p>
        </w:tc>
      </w:tr>
      <w:tr w:rsidR="00622329" w:rsidRPr="00F62F45" w14:paraId="46D613CB" w14:textId="77777777" w:rsidTr="004468FB">
        <w:trPr>
          <w:trHeight w:val="475"/>
          <w:jc w:val="center"/>
        </w:trPr>
        <w:tc>
          <w:tcPr>
            <w:tcW w:w="1830" w:type="dxa"/>
            <w:shd w:val="clear" w:color="auto" w:fill="auto"/>
            <w:noWrap/>
            <w:vAlign w:val="center"/>
          </w:tcPr>
          <w:p w14:paraId="541A3E18" w14:textId="4A12E903" w:rsidR="00622329" w:rsidRPr="00CB662F" w:rsidRDefault="00622329" w:rsidP="00622329">
            <w:pPr>
              <w:jc w:val="center"/>
            </w:pPr>
            <w:r>
              <w:t>8</w:t>
            </w:r>
          </w:p>
        </w:tc>
        <w:tc>
          <w:tcPr>
            <w:tcW w:w="2043" w:type="dxa"/>
            <w:gridSpan w:val="2"/>
            <w:vAlign w:val="center"/>
          </w:tcPr>
          <w:p w14:paraId="0DCCF770" w14:textId="5DE04C7E" w:rsidR="00622329" w:rsidRPr="00CB662F" w:rsidRDefault="00622329" w:rsidP="00622329">
            <w:pPr>
              <w:jc w:val="center"/>
              <w:rPr>
                <w:color w:val="000000"/>
              </w:rPr>
            </w:pPr>
            <w:r>
              <w:rPr>
                <w:color w:val="000000"/>
              </w:rPr>
              <w:t>11</w:t>
            </w:r>
            <w:r w:rsidRPr="00CB662F">
              <w:rPr>
                <w:color w:val="000000"/>
              </w:rPr>
              <w:t>%</w:t>
            </w:r>
          </w:p>
        </w:tc>
        <w:tc>
          <w:tcPr>
            <w:tcW w:w="2043" w:type="dxa"/>
            <w:shd w:val="clear" w:color="auto" w:fill="auto"/>
            <w:noWrap/>
            <w:vAlign w:val="center"/>
          </w:tcPr>
          <w:p w14:paraId="0B3D3991" w14:textId="3122BFFA" w:rsidR="00622329" w:rsidRPr="00CB662F" w:rsidRDefault="00622329" w:rsidP="00622329">
            <w:pPr>
              <w:jc w:val="center"/>
            </w:pPr>
            <w:r>
              <w:t>4</w:t>
            </w:r>
            <w:r w:rsidRPr="00CB662F">
              <w:t xml:space="preserve"> of </w:t>
            </w:r>
            <w:r>
              <w:t>37</w:t>
            </w:r>
          </w:p>
        </w:tc>
      </w:tr>
      <w:tr w:rsidR="00622329" w:rsidRPr="00F62F45" w14:paraId="6EDF3BE4" w14:textId="77777777" w:rsidTr="004468FB">
        <w:trPr>
          <w:trHeight w:val="475"/>
          <w:jc w:val="center"/>
        </w:trPr>
        <w:tc>
          <w:tcPr>
            <w:tcW w:w="1830" w:type="dxa"/>
            <w:shd w:val="clear" w:color="auto" w:fill="auto"/>
            <w:noWrap/>
            <w:vAlign w:val="center"/>
          </w:tcPr>
          <w:p w14:paraId="1DC21B5B" w14:textId="30B4F647" w:rsidR="00622329" w:rsidRDefault="00622329" w:rsidP="00622329">
            <w:pPr>
              <w:jc w:val="center"/>
            </w:pPr>
            <w:r>
              <w:t>7</w:t>
            </w:r>
          </w:p>
        </w:tc>
        <w:tc>
          <w:tcPr>
            <w:tcW w:w="2043" w:type="dxa"/>
            <w:gridSpan w:val="2"/>
            <w:vAlign w:val="center"/>
          </w:tcPr>
          <w:p w14:paraId="3AA025E9" w14:textId="4CE26625" w:rsidR="00622329" w:rsidRDefault="00622329" w:rsidP="00622329">
            <w:pPr>
              <w:jc w:val="center"/>
              <w:rPr>
                <w:color w:val="000000"/>
              </w:rPr>
            </w:pPr>
            <w:r>
              <w:rPr>
                <w:color w:val="000000"/>
              </w:rPr>
              <w:t>11</w:t>
            </w:r>
            <w:r w:rsidRPr="00CB662F">
              <w:rPr>
                <w:color w:val="000000"/>
              </w:rPr>
              <w:t>%</w:t>
            </w:r>
          </w:p>
        </w:tc>
        <w:tc>
          <w:tcPr>
            <w:tcW w:w="2043" w:type="dxa"/>
            <w:shd w:val="clear" w:color="auto" w:fill="auto"/>
            <w:noWrap/>
            <w:vAlign w:val="center"/>
          </w:tcPr>
          <w:p w14:paraId="2CDB29CC" w14:textId="4A0F24B4" w:rsidR="00622329" w:rsidRDefault="00622329" w:rsidP="00622329">
            <w:pPr>
              <w:jc w:val="center"/>
            </w:pPr>
            <w:r>
              <w:t>4 of 37</w:t>
            </w:r>
          </w:p>
        </w:tc>
      </w:tr>
      <w:tr w:rsidR="00622329" w:rsidRPr="00F62F45" w14:paraId="05D12D4B" w14:textId="77777777" w:rsidTr="004468FB">
        <w:trPr>
          <w:trHeight w:val="475"/>
          <w:jc w:val="center"/>
        </w:trPr>
        <w:tc>
          <w:tcPr>
            <w:tcW w:w="1830" w:type="dxa"/>
            <w:shd w:val="clear" w:color="auto" w:fill="auto"/>
            <w:noWrap/>
            <w:vAlign w:val="center"/>
          </w:tcPr>
          <w:p w14:paraId="0509904B" w14:textId="13283F28" w:rsidR="00622329" w:rsidRPr="00CB662F" w:rsidRDefault="00622329" w:rsidP="00622329">
            <w:pPr>
              <w:jc w:val="center"/>
            </w:pPr>
            <w:r>
              <w:t>6</w:t>
            </w:r>
          </w:p>
        </w:tc>
        <w:tc>
          <w:tcPr>
            <w:tcW w:w="2043" w:type="dxa"/>
            <w:gridSpan w:val="2"/>
            <w:vAlign w:val="center"/>
          </w:tcPr>
          <w:p w14:paraId="5AF14777" w14:textId="7CBE9899" w:rsidR="00622329" w:rsidRPr="00CB662F" w:rsidRDefault="00622329" w:rsidP="00622329">
            <w:pPr>
              <w:jc w:val="center"/>
              <w:rPr>
                <w:color w:val="000000"/>
              </w:rPr>
            </w:pPr>
            <w:r>
              <w:rPr>
                <w:color w:val="000000"/>
              </w:rPr>
              <w:t>2</w:t>
            </w:r>
            <w:r w:rsidRPr="00CB662F">
              <w:rPr>
                <w:color w:val="000000"/>
              </w:rPr>
              <w:t>%</w:t>
            </w:r>
          </w:p>
        </w:tc>
        <w:tc>
          <w:tcPr>
            <w:tcW w:w="2043" w:type="dxa"/>
            <w:shd w:val="clear" w:color="auto" w:fill="auto"/>
            <w:noWrap/>
            <w:vAlign w:val="center"/>
          </w:tcPr>
          <w:p w14:paraId="754F7F3D" w14:textId="5AE4B18B" w:rsidR="00622329" w:rsidRPr="00CB662F" w:rsidRDefault="00622329" w:rsidP="00622329">
            <w:pPr>
              <w:jc w:val="center"/>
            </w:pPr>
            <w:r>
              <w:t>1</w:t>
            </w:r>
            <w:r w:rsidRPr="00CB662F">
              <w:t xml:space="preserve"> of </w:t>
            </w:r>
            <w:r>
              <w:t>37</w:t>
            </w:r>
          </w:p>
        </w:tc>
      </w:tr>
      <w:tr w:rsidR="00622329" w:rsidRPr="00F62F45" w14:paraId="66AD886A" w14:textId="77777777" w:rsidTr="00622329">
        <w:trPr>
          <w:trHeight w:val="467"/>
          <w:jc w:val="center"/>
        </w:trPr>
        <w:tc>
          <w:tcPr>
            <w:tcW w:w="1830" w:type="dxa"/>
            <w:shd w:val="clear" w:color="auto" w:fill="auto"/>
            <w:noWrap/>
            <w:vAlign w:val="center"/>
          </w:tcPr>
          <w:p w14:paraId="44C3398A" w14:textId="3AFB31AE" w:rsidR="00622329" w:rsidRPr="00CB662F" w:rsidRDefault="00622329" w:rsidP="00622329">
            <w:pPr>
              <w:jc w:val="center"/>
            </w:pPr>
            <w:r>
              <w:t>0</w:t>
            </w:r>
          </w:p>
        </w:tc>
        <w:tc>
          <w:tcPr>
            <w:tcW w:w="2043" w:type="dxa"/>
            <w:gridSpan w:val="2"/>
            <w:vAlign w:val="center"/>
          </w:tcPr>
          <w:p w14:paraId="10832BD1" w14:textId="0FDE80E0" w:rsidR="00622329" w:rsidRPr="00CB662F" w:rsidRDefault="00622329" w:rsidP="00622329">
            <w:pPr>
              <w:jc w:val="center"/>
              <w:rPr>
                <w:color w:val="000000"/>
              </w:rPr>
            </w:pPr>
            <w:r>
              <w:rPr>
                <w:color w:val="000000"/>
              </w:rPr>
              <w:t>30</w:t>
            </w:r>
            <w:r w:rsidRPr="00CB662F">
              <w:rPr>
                <w:color w:val="000000"/>
              </w:rPr>
              <w:t>%</w:t>
            </w:r>
          </w:p>
        </w:tc>
        <w:tc>
          <w:tcPr>
            <w:tcW w:w="2043" w:type="dxa"/>
            <w:shd w:val="clear" w:color="auto" w:fill="auto"/>
            <w:noWrap/>
            <w:vAlign w:val="center"/>
          </w:tcPr>
          <w:p w14:paraId="1334ABBF" w14:textId="117DA56F" w:rsidR="00622329" w:rsidRPr="00CB662F" w:rsidRDefault="00622329" w:rsidP="00622329">
            <w:pPr>
              <w:jc w:val="center"/>
            </w:pPr>
            <w:r>
              <w:t>11</w:t>
            </w:r>
            <w:r w:rsidRPr="00CB662F">
              <w:t xml:space="preserve"> of </w:t>
            </w:r>
            <w:r>
              <w:t>37</w:t>
            </w:r>
          </w:p>
        </w:tc>
      </w:tr>
      <w:tr w:rsidR="00937BB0" w:rsidRPr="00F62F45" w14:paraId="6EC09D7B" w14:textId="77777777" w:rsidTr="004468FB">
        <w:trPr>
          <w:trHeight w:val="432"/>
          <w:jc w:val="center"/>
        </w:trPr>
        <w:tc>
          <w:tcPr>
            <w:tcW w:w="5916" w:type="dxa"/>
            <w:gridSpan w:val="4"/>
            <w:shd w:val="clear" w:color="auto" w:fill="FBD4B4" w:themeFill="accent6" w:themeFillTint="66"/>
            <w:noWrap/>
            <w:vAlign w:val="center"/>
          </w:tcPr>
          <w:p w14:paraId="2A573608" w14:textId="77777777" w:rsidR="00937BB0" w:rsidRPr="00F527EE" w:rsidRDefault="005D17EE" w:rsidP="000A7AC9">
            <w:pPr>
              <w:jc w:val="center"/>
              <w:rPr>
                <w:b/>
                <w:bCs/>
                <w:sz w:val="32"/>
              </w:rPr>
            </w:pPr>
            <w:r w:rsidRPr="009F3696">
              <w:rPr>
                <w:bCs/>
              </w:rPr>
              <w:t xml:space="preserve">From </w:t>
            </w:r>
            <w:r w:rsidR="000A7AC9">
              <w:rPr>
                <w:bCs/>
              </w:rPr>
              <w:t>the Overall Surveys</w:t>
            </w:r>
          </w:p>
        </w:tc>
      </w:tr>
      <w:tr w:rsidR="00937BB0" w:rsidRPr="00F62F45" w14:paraId="6D023562" w14:textId="77777777" w:rsidTr="004468FB">
        <w:trPr>
          <w:trHeight w:val="737"/>
          <w:jc w:val="center"/>
        </w:trPr>
        <w:tc>
          <w:tcPr>
            <w:tcW w:w="2909" w:type="dxa"/>
            <w:gridSpan w:val="2"/>
            <w:shd w:val="clear" w:color="auto" w:fill="auto"/>
            <w:noWrap/>
            <w:vAlign w:val="center"/>
          </w:tcPr>
          <w:p w14:paraId="6E6669F2" w14:textId="77777777" w:rsidR="00937BB0" w:rsidRPr="00966B60" w:rsidRDefault="00937BB0" w:rsidP="00937BB0">
            <w:pPr>
              <w:jc w:val="center"/>
              <w:rPr>
                <w:b/>
                <w:bCs/>
              </w:rPr>
            </w:pPr>
            <w:r w:rsidRPr="00CB662F">
              <w:rPr>
                <w:b/>
                <w:bCs/>
              </w:rPr>
              <w:t>IMPO</w:t>
            </w:r>
            <w:r>
              <w:rPr>
                <w:b/>
                <w:bCs/>
              </w:rPr>
              <w:t>RTA</w:t>
            </w:r>
            <w:r w:rsidRPr="00CB662F">
              <w:rPr>
                <w:b/>
                <w:bCs/>
              </w:rPr>
              <w:t>NCE</w:t>
            </w:r>
          </w:p>
        </w:tc>
        <w:tc>
          <w:tcPr>
            <w:tcW w:w="3007" w:type="dxa"/>
            <w:gridSpan w:val="2"/>
            <w:shd w:val="clear" w:color="auto" w:fill="auto"/>
            <w:vAlign w:val="center"/>
          </w:tcPr>
          <w:p w14:paraId="69FB6944" w14:textId="77777777" w:rsidR="00937BB0" w:rsidRPr="00966B60" w:rsidRDefault="00937BB0" w:rsidP="00937BB0">
            <w:pPr>
              <w:jc w:val="center"/>
              <w:rPr>
                <w:b/>
                <w:bCs/>
              </w:rPr>
            </w:pPr>
            <w:r>
              <w:rPr>
                <w:b/>
                <w:color w:val="000000"/>
              </w:rPr>
              <w:t xml:space="preserve">9.0                           </w:t>
            </w:r>
            <w:proofErr w:type="gramStart"/>
            <w:r>
              <w:rPr>
                <w:b/>
                <w:color w:val="000000"/>
              </w:rPr>
              <w:t xml:space="preserve">   </w:t>
            </w:r>
            <w:r>
              <w:rPr>
                <w:bCs/>
              </w:rPr>
              <w:t>(</w:t>
            </w:r>
            <w:proofErr w:type="gramEnd"/>
            <w:r>
              <w:rPr>
                <w:bCs/>
              </w:rPr>
              <w:t>average, out of 10)</w:t>
            </w:r>
          </w:p>
        </w:tc>
      </w:tr>
      <w:tr w:rsidR="0038316B" w:rsidRPr="00F62F45" w14:paraId="612E3121" w14:textId="77777777" w:rsidTr="0038316B">
        <w:trPr>
          <w:trHeight w:val="648"/>
          <w:jc w:val="center"/>
        </w:trPr>
        <w:tc>
          <w:tcPr>
            <w:tcW w:w="5916" w:type="dxa"/>
            <w:gridSpan w:val="4"/>
            <w:shd w:val="clear" w:color="auto" w:fill="EEECE1" w:themeFill="background2"/>
            <w:noWrap/>
            <w:vAlign w:val="center"/>
          </w:tcPr>
          <w:p w14:paraId="7EE9CF33" w14:textId="77777777" w:rsidR="005B0C08" w:rsidRDefault="0038316B" w:rsidP="005B0C08">
            <w:pPr>
              <w:rPr>
                <w:color w:val="000000"/>
                <w:sz w:val="20"/>
                <w:szCs w:val="20"/>
              </w:rPr>
            </w:pPr>
            <w:r w:rsidRPr="005B0C08">
              <w:rPr>
                <w:b/>
                <w:color w:val="000000"/>
                <w:sz w:val="20"/>
                <w:szCs w:val="20"/>
              </w:rPr>
              <w:t>*</w:t>
            </w:r>
            <w:r w:rsidRPr="005B0C08">
              <w:rPr>
                <w:color w:val="000000"/>
                <w:sz w:val="20"/>
                <w:szCs w:val="20"/>
              </w:rPr>
              <w:t xml:space="preserve"> Cargo to be delivered in addition to (beyond) that which</w:t>
            </w:r>
            <w:r w:rsidR="005B0C08">
              <w:rPr>
                <w:color w:val="000000"/>
                <w:sz w:val="20"/>
                <w:szCs w:val="20"/>
              </w:rPr>
              <w:t xml:space="preserve"> </w:t>
            </w:r>
          </w:p>
          <w:p w14:paraId="52CEC37B" w14:textId="33CEF07B" w:rsidR="0038316B" w:rsidRDefault="005B0C08" w:rsidP="005B0C08">
            <w:pPr>
              <w:rPr>
                <w:b/>
                <w:color w:val="000000"/>
              </w:rPr>
            </w:pPr>
            <w:r>
              <w:rPr>
                <w:color w:val="000000"/>
                <w:sz w:val="20"/>
                <w:szCs w:val="20"/>
              </w:rPr>
              <w:t xml:space="preserve">  w</w:t>
            </w:r>
            <w:r w:rsidR="0038316B" w:rsidRPr="005B0C08">
              <w:rPr>
                <w:color w:val="000000"/>
                <w:sz w:val="20"/>
                <w:szCs w:val="20"/>
              </w:rPr>
              <w:t>orkers took with them to their destinations.</w:t>
            </w:r>
          </w:p>
        </w:tc>
      </w:tr>
    </w:tbl>
    <w:bookmarkEnd w:id="75"/>
    <w:p w14:paraId="441FAAF6" w14:textId="77777777" w:rsidR="006425DE" w:rsidRPr="009F0641" w:rsidRDefault="00E35A6C" w:rsidP="00E35A6C">
      <w:pPr>
        <w:pStyle w:val="Heading5"/>
      </w:pPr>
      <w:r w:rsidRPr="009F0641">
        <w:t>From the AER</w:t>
      </w:r>
    </w:p>
    <w:p w14:paraId="0DEE6F65" w14:textId="77777777" w:rsidR="00FA3B98" w:rsidRPr="001D4E9F" w:rsidRDefault="00FA3B98" w:rsidP="00FA3B98">
      <w:pPr>
        <w:pStyle w:val="ListBullet"/>
        <w:numPr>
          <w:ilvl w:val="0"/>
          <w:numId w:val="0"/>
        </w:numPr>
        <w:ind w:left="288"/>
      </w:pPr>
      <w:r w:rsidRPr="00597186">
        <w:rPr>
          <w:b/>
          <w:bCs/>
        </w:rPr>
        <w:t>Information</w:t>
      </w:r>
      <w:r w:rsidR="00190C1E">
        <w:t>.</w:t>
      </w:r>
      <w:r w:rsidRPr="001D4E9F">
        <w:t xml:space="preserve"> You don’t have to do anything with the material in this section, as it is already in the example report. The material is provided here simply for your reference.</w:t>
      </w:r>
    </w:p>
    <w:p w14:paraId="0F3428DF" w14:textId="2E2B5BAB" w:rsidR="00FA3B98" w:rsidRDefault="00FA3B98" w:rsidP="00FB1809">
      <w:pPr>
        <w:pStyle w:val="ListBullet2"/>
        <w:numPr>
          <w:ilvl w:val="0"/>
          <w:numId w:val="0"/>
        </w:numPr>
      </w:pPr>
    </w:p>
    <w:p w14:paraId="5F10A8CF" w14:textId="77777777" w:rsidR="00C925D4" w:rsidRPr="00492E9D" w:rsidRDefault="00C925D4" w:rsidP="009D52DE">
      <w:pPr>
        <w:pStyle w:val="ListBullet2"/>
      </w:pPr>
      <w:r w:rsidRPr="009F0641">
        <w:t>Synopsis</w:t>
      </w:r>
      <w:r w:rsidRPr="00492E9D">
        <w:t xml:space="preserve">: </w:t>
      </w:r>
    </w:p>
    <w:p w14:paraId="1D28F713" w14:textId="77777777" w:rsidR="00C925D4" w:rsidRPr="00A50110" w:rsidRDefault="00201D4F" w:rsidP="009D52DE">
      <w:pPr>
        <w:pStyle w:val="ListBullet3"/>
      </w:pPr>
      <w:r>
        <w:t>Axiom</w:t>
      </w:r>
      <w:r w:rsidR="00C925D4" w:rsidRPr="00A50110">
        <w:t>:</w:t>
      </w:r>
    </w:p>
    <w:p w14:paraId="479B60A1" w14:textId="77777777" w:rsidR="009540F9" w:rsidRPr="00A50110" w:rsidRDefault="00305765" w:rsidP="009D52DE">
      <w:pPr>
        <w:pStyle w:val="ListBullet4"/>
      </w:pPr>
      <w:r w:rsidRPr="00A50110">
        <w:t xml:space="preserve">Aviation delivers cargo.  </w:t>
      </w:r>
    </w:p>
    <w:p w14:paraId="2ED6DA54" w14:textId="77777777" w:rsidR="004873D5" w:rsidRDefault="004873D5" w:rsidP="0040747A">
      <w:pPr>
        <w:pStyle w:val="ListBullet5"/>
      </w:pPr>
      <w:r w:rsidRPr="00A50110">
        <w:t xml:space="preserve">Cargo </w:t>
      </w:r>
      <w:r w:rsidR="00006650">
        <w:t>delivery</w:t>
      </w:r>
      <w:r>
        <w:t xml:space="preserve"> is beneficial regarding six sub-functions pertaining to facilitation of work and</w:t>
      </w:r>
      <w:r w:rsidR="009D52DE">
        <w:t xml:space="preserve"> </w:t>
      </w:r>
      <w:r>
        <w:t>psychosocial benefit.</w:t>
      </w:r>
    </w:p>
    <w:p w14:paraId="03829A31" w14:textId="77777777" w:rsidR="004873D5" w:rsidRDefault="004873D5" w:rsidP="009D52DE">
      <w:pPr>
        <w:pStyle w:val="ListBullet5"/>
      </w:pPr>
      <w:r>
        <w:t>This is a predominant way aviation helps</w:t>
      </w:r>
      <w:r w:rsidR="009D52DE">
        <w:t xml:space="preserve"> </w:t>
      </w:r>
      <w:r>
        <w:t>organizations accomplish their goals.</w:t>
      </w:r>
    </w:p>
    <w:p w14:paraId="4461FCD4" w14:textId="77777777" w:rsidR="004873D5" w:rsidRPr="0023126E" w:rsidRDefault="004873D5" w:rsidP="009D52DE">
      <w:pPr>
        <w:pStyle w:val="ListBullet5"/>
      </w:pPr>
      <w:r>
        <w:t>This is a common way aviation impacts the kingdom of God.</w:t>
      </w:r>
      <w:r w:rsidRPr="0023126E">
        <w:t xml:space="preserve"> </w:t>
      </w:r>
    </w:p>
    <w:p w14:paraId="7E2D1F3D" w14:textId="77777777" w:rsidR="00DE22E0" w:rsidRDefault="00DE22E0" w:rsidP="009D52DE">
      <w:pPr>
        <w:pStyle w:val="ListBullet2"/>
      </w:pPr>
      <w:r>
        <w:t>Reference points:</w:t>
      </w:r>
    </w:p>
    <w:p w14:paraId="24145947" w14:textId="77777777" w:rsidR="001E2992" w:rsidRDefault="00C925D4" w:rsidP="009D52DE">
      <w:pPr>
        <w:pStyle w:val="ListBullet3"/>
        <w:numPr>
          <w:ilvl w:val="0"/>
          <w:numId w:val="0"/>
        </w:numPr>
        <w:ind w:left="1728"/>
        <w:rPr>
          <w:rFonts w:ascii="Times New Roman" w:hAnsi="Times New Roman" w:cs="Times New Roman"/>
        </w:rPr>
      </w:pPr>
      <w:r>
        <w:t>1</w:t>
      </w:r>
      <w:r w:rsidR="00D12A16">
        <w:t xml:space="preserve">. </w:t>
      </w:r>
      <w:r w:rsidR="001E2992">
        <w:t>Aviation's Effectiveness &gt; By Function &gt; Cargo Acquisition</w:t>
      </w:r>
    </w:p>
    <w:p w14:paraId="3BB1C4D9" w14:textId="77777777" w:rsidR="00D12A16" w:rsidRDefault="001E2992" w:rsidP="009D52DE">
      <w:pPr>
        <w:pStyle w:val="ListBullet4"/>
      </w:pPr>
      <w:hyperlink r:id="rId158" w:history="1">
        <w:r w:rsidRPr="00585679">
          <w:rPr>
            <w:rStyle w:val="Hyperlink"/>
          </w:rPr>
          <w:t>https://aerproject.info/research/cargo-acquisition/?show</w:t>
        </w:r>
      </w:hyperlink>
      <w:r>
        <w:t xml:space="preserve"> </w:t>
      </w:r>
    </w:p>
    <w:p w14:paraId="2DD97A52" w14:textId="77777777" w:rsidR="009540F9" w:rsidRPr="00176E0C" w:rsidRDefault="009540F9" w:rsidP="009D52DE">
      <w:pPr>
        <w:pStyle w:val="ListBullet4"/>
      </w:pPr>
      <w:r w:rsidRPr="00250757">
        <w:t xml:space="preserve">Also view the Axioms &amp; Principles and Correlations at the </w:t>
      </w:r>
      <w:r w:rsidRPr="00176E0C">
        <w:t>bottom of the page.</w:t>
      </w:r>
    </w:p>
    <w:p w14:paraId="0B366C31" w14:textId="77777777" w:rsidR="00305765" w:rsidRDefault="00305765" w:rsidP="009D52DE">
      <w:pPr>
        <w:pStyle w:val="ListBullet3"/>
        <w:numPr>
          <w:ilvl w:val="0"/>
          <w:numId w:val="0"/>
        </w:numPr>
        <w:ind w:left="1728"/>
      </w:pPr>
      <w:r>
        <w:t xml:space="preserve">2. Exploratory Questions &gt; Does Aviation Help Your Organization </w:t>
      </w:r>
    </w:p>
    <w:p w14:paraId="41E14375" w14:textId="77777777" w:rsidR="00305765" w:rsidRDefault="009D52DE" w:rsidP="009D52DE">
      <w:pPr>
        <w:pStyle w:val="ListBullet4"/>
        <w:numPr>
          <w:ilvl w:val="0"/>
          <w:numId w:val="0"/>
        </w:numPr>
        <w:rPr>
          <w:rFonts w:ascii="Times New Roman" w:hAnsi="Times New Roman" w:cs="Times New Roman"/>
        </w:rPr>
      </w:pPr>
      <w:r>
        <w:t xml:space="preserve"> </w:t>
      </w:r>
      <w:r>
        <w:tab/>
      </w:r>
      <w:r>
        <w:tab/>
        <w:t xml:space="preserve">         </w:t>
      </w:r>
      <w:r w:rsidR="00305765">
        <w:t>Accomplish Its Goal? &gt; Findings</w:t>
      </w:r>
    </w:p>
    <w:p w14:paraId="79E5A70F" w14:textId="77777777" w:rsidR="00305765" w:rsidRDefault="00305765" w:rsidP="009D52DE">
      <w:pPr>
        <w:pStyle w:val="ListBullet4"/>
      </w:pPr>
      <w:r>
        <w:t xml:space="preserve">Axiom: Aviation delivers cargo. </w:t>
      </w:r>
    </w:p>
    <w:p w14:paraId="7A46D631" w14:textId="77777777" w:rsidR="00305765" w:rsidRDefault="00305765" w:rsidP="009D52DE">
      <w:pPr>
        <w:pStyle w:val="ListBullet4"/>
      </w:pPr>
      <w:hyperlink r:id="rId159" w:history="1">
        <w:r w:rsidRPr="009272BC">
          <w:rPr>
            <w:rStyle w:val="Hyperlink"/>
          </w:rPr>
          <w:t>https://aerproject.info/research/does-aviation-help-your-organization-accomplish-its-goal/?show</w:t>
        </w:r>
      </w:hyperlink>
      <w:r>
        <w:t xml:space="preserve"> </w:t>
      </w:r>
    </w:p>
    <w:p w14:paraId="0A941DCD" w14:textId="77777777" w:rsidR="009D52DE" w:rsidRDefault="00305765" w:rsidP="009D52DE">
      <w:pPr>
        <w:pStyle w:val="ListBullet3"/>
        <w:numPr>
          <w:ilvl w:val="0"/>
          <w:numId w:val="0"/>
        </w:numPr>
        <w:ind w:left="1728"/>
      </w:pPr>
      <w:r>
        <w:t xml:space="preserve">3. Exploratory Questions &gt; Does Aviation Impact the Kingdom of God? </w:t>
      </w:r>
    </w:p>
    <w:p w14:paraId="6F47E8A8" w14:textId="77777777" w:rsidR="00305765" w:rsidRDefault="009D52DE" w:rsidP="009D52DE">
      <w:pPr>
        <w:pStyle w:val="ListBullet3"/>
        <w:numPr>
          <w:ilvl w:val="0"/>
          <w:numId w:val="0"/>
        </w:numPr>
        <w:ind w:left="1728"/>
        <w:rPr>
          <w:rFonts w:ascii="Times New Roman" w:hAnsi="Times New Roman" w:cs="Times New Roman"/>
        </w:rPr>
      </w:pPr>
      <w:r>
        <w:t xml:space="preserve">    </w:t>
      </w:r>
      <w:r w:rsidR="00305765">
        <w:t>&gt; Findings</w:t>
      </w:r>
    </w:p>
    <w:p w14:paraId="34B57529" w14:textId="77777777" w:rsidR="00305765" w:rsidRDefault="00305765" w:rsidP="009D52DE">
      <w:pPr>
        <w:pStyle w:val="ListBullet4"/>
      </w:pPr>
      <w:r>
        <w:t xml:space="preserve">Axiom: Aviation delivers cargo.    </w:t>
      </w:r>
    </w:p>
    <w:p w14:paraId="305C70C0" w14:textId="77777777" w:rsidR="00305765" w:rsidRPr="007F373D" w:rsidRDefault="00305765" w:rsidP="009D52DE">
      <w:pPr>
        <w:pStyle w:val="ListBullet4"/>
      </w:pPr>
      <w:hyperlink r:id="rId160" w:history="1">
        <w:r w:rsidRPr="007F373D">
          <w:rPr>
            <w:rStyle w:val="Hyperlink"/>
          </w:rPr>
          <w:t>https://aerproject.info/research/does-aviation-impact-the-kingdom-of-god/?show</w:t>
        </w:r>
      </w:hyperlink>
      <w:r w:rsidRPr="007F373D">
        <w:t xml:space="preserve"> </w:t>
      </w:r>
    </w:p>
    <w:p w14:paraId="655E3AD5" w14:textId="77777777" w:rsidR="0083740E" w:rsidRPr="00345BCC" w:rsidRDefault="0083740E" w:rsidP="0083740E">
      <w:pPr>
        <w:pStyle w:val="Heading5"/>
      </w:pPr>
      <w:r w:rsidRPr="00345BCC">
        <w:t>Summary</w:t>
      </w:r>
      <w:r>
        <w:t xml:space="preserve"> of Respondent Statements</w:t>
      </w:r>
      <w:r w:rsidRPr="00345BCC">
        <w:t xml:space="preserve"> </w:t>
      </w:r>
    </w:p>
    <w:p w14:paraId="6B03E959" w14:textId="77777777" w:rsidR="00DC55BF" w:rsidRDefault="00DC55BF" w:rsidP="00DC55BF">
      <w:pPr>
        <w:pStyle w:val="ListBullet2"/>
      </w:pPr>
      <w:r w:rsidRPr="00A04333">
        <w:t>Instructions for</w:t>
      </w:r>
      <w:r>
        <w:t xml:space="preserve"> aggregating and summarizing respondent statements are located in the Processing Respondent Statements </w:t>
      </w:r>
      <w:hyperlink w:anchor="_SUMMARIES_of_RESPONDENT" w:history="1">
        <w:r w:rsidRPr="00C77FB2">
          <w:rPr>
            <w:rStyle w:val="Hyperlink"/>
          </w:rPr>
          <w:t>section</w:t>
        </w:r>
      </w:hyperlink>
      <w:r>
        <w:t>.</w:t>
      </w:r>
    </w:p>
    <w:p w14:paraId="101BF1B9" w14:textId="77777777" w:rsidR="00DC55BF" w:rsidRDefault="00DC55BF" w:rsidP="00DC55BF">
      <w:pPr>
        <w:pStyle w:val="ListBullet3"/>
      </w:pPr>
      <w:r>
        <w:t xml:space="preserve">Examples of summaries can be seen in the Example </w:t>
      </w:r>
      <w:r w:rsidRPr="00494106">
        <w:rPr>
          <w:i/>
          <w:color w:val="660066"/>
        </w:rPr>
        <w:t>Wiconia</w:t>
      </w:r>
      <w:r>
        <w:t xml:space="preserve"> Report</w:t>
      </w:r>
    </w:p>
    <w:p w14:paraId="1B14F963" w14:textId="77777777" w:rsidR="00DC55BF" w:rsidRDefault="00DC55BF" w:rsidP="00DC55BF">
      <w:pPr>
        <w:pStyle w:val="ListBullet2"/>
      </w:pPr>
      <w:r>
        <w:t>Copy the summary</w:t>
      </w:r>
      <w:r w:rsidRPr="00345BCC">
        <w:t xml:space="preserve"> </w:t>
      </w:r>
      <w:r>
        <w:t xml:space="preserve">and paste it </w:t>
      </w:r>
      <w:r w:rsidRPr="00345BCC">
        <w:t>into the report.</w:t>
      </w:r>
    </w:p>
    <w:p w14:paraId="0EB000C4" w14:textId="77777777" w:rsidR="00C14AD4" w:rsidRDefault="00C14AD4" w:rsidP="00C14AD4">
      <w:pPr>
        <w:pStyle w:val="Heading5"/>
      </w:pPr>
      <w:r>
        <w:t>M</w:t>
      </w:r>
      <w:r w:rsidRPr="002E2EB4">
        <w:t>aximization</w:t>
      </w:r>
      <w:r>
        <w:t xml:space="preserve"> of Aviation’s Strengths</w:t>
      </w:r>
    </w:p>
    <w:p w14:paraId="111A22B7" w14:textId="77777777" w:rsidR="000C6283" w:rsidRPr="009F0641" w:rsidRDefault="000C6283" w:rsidP="000C6283">
      <w:pPr>
        <w:pStyle w:val="ListBullet2"/>
      </w:pPr>
      <w:r w:rsidRPr="009F0641">
        <w:t xml:space="preserve">First. Determine “the importance” to be used. </w:t>
      </w:r>
    </w:p>
    <w:p w14:paraId="32B29335" w14:textId="77777777" w:rsidR="000C6283" w:rsidRDefault="00FA2E67" w:rsidP="000C6283">
      <w:pPr>
        <w:pStyle w:val="ListBullet3"/>
      </w:pPr>
      <w:r w:rsidRPr="009F0641">
        <w:t>See</w:t>
      </w:r>
      <w:r>
        <w:t xml:space="preserve"> the </w:t>
      </w:r>
      <w:hyperlink w:anchor="WhichNumberToUse" w:history="1">
        <w:r w:rsidRPr="00FA2E67">
          <w:rPr>
            <w:rStyle w:val="Hyperlink"/>
          </w:rPr>
          <w:t>instructions</w:t>
        </w:r>
      </w:hyperlink>
      <w:r>
        <w:t xml:space="preserve"> on determining which </w:t>
      </w:r>
      <w:r w:rsidR="003A7560">
        <w:t>“Importance level”</w:t>
      </w:r>
      <w:r>
        <w:t xml:space="preserve"> to use. </w:t>
      </w:r>
    </w:p>
    <w:p w14:paraId="07C63219" w14:textId="4F70FB3A" w:rsidR="00FA2E67" w:rsidRDefault="00FA2E67" w:rsidP="000C6283">
      <w:pPr>
        <w:pStyle w:val="ListBullet3"/>
      </w:pPr>
      <w:r>
        <w:t xml:space="preserve">For the </w:t>
      </w:r>
      <w:r w:rsidRPr="00C53B0B">
        <w:rPr>
          <w:i/>
          <w:color w:val="660066"/>
        </w:rPr>
        <w:t>Wiconia</w:t>
      </w:r>
      <w:r>
        <w:t xml:space="preserve"> example, about </w:t>
      </w:r>
      <w:r w:rsidR="00444CBF">
        <w:t xml:space="preserve">the same percentage of Individual </w:t>
      </w:r>
      <w:r>
        <w:t xml:space="preserve">travelers and </w:t>
      </w:r>
      <w:r w:rsidR="0004174E">
        <w:t>Overall</w:t>
      </w:r>
      <w:r>
        <w:t xml:space="preserve"> respondents were interviewed. </w:t>
      </w:r>
      <w:hyperlink w:anchor="WhichNumberToUse" w:history="1">
        <w:r w:rsidR="007929F7" w:rsidRPr="007929F7">
          <w:rPr>
            <w:rStyle w:val="Hyperlink"/>
          </w:rPr>
          <w:t>Rule</w:t>
        </w:r>
      </w:hyperlink>
      <w:r w:rsidR="007929F7">
        <w:t xml:space="preserve"> #</w:t>
      </w:r>
      <w:r w:rsidR="008D6F14">
        <w:t>3</w:t>
      </w:r>
      <w:r w:rsidR="007929F7">
        <w:t xml:space="preserve"> </w:t>
      </w:r>
      <w:r w:rsidR="008D6F14">
        <w:t xml:space="preserve">and Rule #5 </w:t>
      </w:r>
      <w:r w:rsidR="007929F7">
        <w:t>appl</w:t>
      </w:r>
      <w:r w:rsidR="008D6F14">
        <w:t>y</w:t>
      </w:r>
      <w:r w:rsidR="007929F7">
        <w:t xml:space="preserve">. </w:t>
      </w:r>
      <w:r>
        <w:t xml:space="preserve">Therefore, the “importance level” </w:t>
      </w:r>
      <w:r w:rsidR="008D6F14">
        <w:t xml:space="preserve">from the Individual surveys </w:t>
      </w:r>
      <w:r>
        <w:t>will be</w:t>
      </w:r>
      <w:r w:rsidR="008D6F14">
        <w:t xml:space="preserve"> used</w:t>
      </w:r>
      <w:r>
        <w:t xml:space="preserve"> for example purposes (</w:t>
      </w:r>
      <w:r w:rsidR="008D6F14">
        <w:t xml:space="preserve">e.g., </w:t>
      </w:r>
      <w:r w:rsidR="008D6F14" w:rsidRPr="008D6F14">
        <w:rPr>
          <w:i/>
          <w:iCs/>
          <w:color w:val="660066"/>
        </w:rPr>
        <w:t>6.2</w:t>
      </w:r>
      <w:r>
        <w:t>).</w:t>
      </w:r>
    </w:p>
    <w:p w14:paraId="597C9464" w14:textId="0F266803" w:rsidR="00F83AE2" w:rsidRPr="00B842A5" w:rsidRDefault="000C6283" w:rsidP="00F83AE2">
      <w:pPr>
        <w:pStyle w:val="ListBullet2"/>
      </w:pPr>
      <w:r>
        <w:t>Second</w:t>
      </w:r>
      <w:r w:rsidR="00AD1F7D">
        <w:t>. T</w:t>
      </w:r>
      <w:r w:rsidR="00F83AE2" w:rsidRPr="00CB722E">
        <w:t xml:space="preserve">ake the </w:t>
      </w:r>
      <w:r w:rsidR="00F83AE2" w:rsidRPr="00B842A5">
        <w:t xml:space="preserve">average </w:t>
      </w:r>
      <w:r w:rsidR="009F6DDF" w:rsidRPr="00B842A5">
        <w:t>importance of cargo delivery</w:t>
      </w:r>
      <w:r w:rsidR="00F83AE2" w:rsidRPr="00B842A5">
        <w:t xml:space="preserve"> (</w:t>
      </w:r>
      <w:r w:rsidR="00657E0B">
        <w:t>e.g.,</w:t>
      </w:r>
      <w:r w:rsidR="00F83AE2" w:rsidRPr="00B842A5">
        <w:t xml:space="preserve"> </w:t>
      </w:r>
      <w:r w:rsidR="00184981">
        <w:rPr>
          <w:i/>
          <w:color w:val="660066"/>
        </w:rPr>
        <w:t>Wiconia</w:t>
      </w:r>
      <w:r w:rsidR="00367CF2" w:rsidRPr="00FA2E67">
        <w:rPr>
          <w:i/>
          <w:color w:val="660066"/>
        </w:rPr>
        <w:t xml:space="preserve">, </w:t>
      </w:r>
      <w:r w:rsidR="00AD6E3D">
        <w:rPr>
          <w:i/>
          <w:color w:val="660066"/>
        </w:rPr>
        <w:t>6</w:t>
      </w:r>
      <w:r w:rsidR="00367CF2" w:rsidRPr="00FA2E67">
        <w:rPr>
          <w:i/>
          <w:color w:val="660066"/>
        </w:rPr>
        <w:t>.</w:t>
      </w:r>
      <w:r w:rsidR="00AD6E3D">
        <w:rPr>
          <w:i/>
          <w:color w:val="660066"/>
        </w:rPr>
        <w:t>2</w:t>
      </w:r>
      <w:r w:rsidR="00F83AE2" w:rsidRPr="00B842A5">
        <w:t xml:space="preserve">), and place it on the maximization scale below. (This scale is the one used to make the calculations on the backend of the SMI Tool.) </w:t>
      </w:r>
    </w:p>
    <w:p w14:paraId="1B5599B8" w14:textId="2A2B8192" w:rsidR="004E716E" w:rsidRPr="00AD6E3D" w:rsidRDefault="004E716E" w:rsidP="004E716E">
      <w:pPr>
        <w:pStyle w:val="ListBullet3"/>
        <w:rPr>
          <w:iCs/>
        </w:rPr>
      </w:pPr>
      <w:r w:rsidRPr="00AD6E3D">
        <w:rPr>
          <w:iCs/>
        </w:rPr>
        <w:t>8.1 to 10 = Aviation’s strengths would be maximized</w:t>
      </w:r>
    </w:p>
    <w:p w14:paraId="3DF6F612" w14:textId="77777777" w:rsidR="004E716E" w:rsidRPr="00AD6E3D" w:rsidRDefault="004E716E" w:rsidP="004E716E">
      <w:pPr>
        <w:pStyle w:val="ListBullet3"/>
        <w:rPr>
          <w:i/>
          <w:iCs/>
          <w:color w:val="660066"/>
        </w:rPr>
      </w:pPr>
      <w:r w:rsidRPr="00AD6E3D">
        <w:rPr>
          <w:i/>
          <w:iCs/>
          <w:color w:val="660066"/>
        </w:rPr>
        <w:t>6.1 to 8.0</w:t>
      </w:r>
      <w:r w:rsidR="00C1313C" w:rsidRPr="00AD6E3D">
        <w:rPr>
          <w:i/>
          <w:iCs/>
          <w:color w:val="660066"/>
        </w:rPr>
        <w:t>0</w:t>
      </w:r>
      <w:r w:rsidRPr="00AD6E3D">
        <w:rPr>
          <w:i/>
          <w:iCs/>
          <w:color w:val="660066"/>
        </w:rPr>
        <w:t xml:space="preserve"> = Aviation’s strengths would be used at a moderately-high level</w:t>
      </w:r>
    </w:p>
    <w:p w14:paraId="464ADC4B" w14:textId="77777777" w:rsidR="004E716E" w:rsidRPr="00B842A5" w:rsidRDefault="004E716E" w:rsidP="004E716E">
      <w:pPr>
        <w:pStyle w:val="ListBullet3"/>
      </w:pPr>
      <w:r w:rsidRPr="00B842A5">
        <w:t>4.1 to 6.</w:t>
      </w:r>
      <w:r w:rsidR="00C1313C">
        <w:t>0</w:t>
      </w:r>
      <w:r w:rsidRPr="00B842A5">
        <w:t>0 = Aviation’s strengths would be used at a moderate level</w:t>
      </w:r>
    </w:p>
    <w:p w14:paraId="40F1F539" w14:textId="77777777" w:rsidR="004E716E" w:rsidRPr="00B842A5" w:rsidRDefault="004E716E" w:rsidP="004E716E">
      <w:pPr>
        <w:pStyle w:val="ListBullet3"/>
      </w:pPr>
      <w:r w:rsidRPr="00B842A5">
        <w:t>2.1 to 4.</w:t>
      </w:r>
      <w:r w:rsidR="00C1313C">
        <w:t>0</w:t>
      </w:r>
      <w:r w:rsidRPr="00B842A5">
        <w:t>0 = Aviation’s strengths would be used at a moderately-low level</w:t>
      </w:r>
    </w:p>
    <w:p w14:paraId="1D596C97" w14:textId="77777777" w:rsidR="004E716E" w:rsidRPr="00B842A5" w:rsidRDefault="004E716E" w:rsidP="004E716E">
      <w:pPr>
        <w:pStyle w:val="ListBullet3"/>
      </w:pPr>
      <w:r w:rsidRPr="00B842A5">
        <w:t>0.1 to 2.</w:t>
      </w:r>
      <w:r w:rsidR="00C1313C">
        <w:t>0</w:t>
      </w:r>
      <w:r w:rsidRPr="00B842A5">
        <w:t>0 = Aviation’s strengths would be used at a minimal level</w:t>
      </w:r>
    </w:p>
    <w:p w14:paraId="0AA7B161" w14:textId="77777777" w:rsidR="004E716E" w:rsidRPr="00B842A5" w:rsidRDefault="004E716E" w:rsidP="004E716E">
      <w:pPr>
        <w:pStyle w:val="ListBullet3"/>
      </w:pPr>
      <w:r w:rsidRPr="00B842A5">
        <w:t>0 = Aviation’s strengths would not be used</w:t>
      </w:r>
    </w:p>
    <w:p w14:paraId="5E4C8584" w14:textId="77777777" w:rsidR="00F83AE2" w:rsidRPr="00B842A5" w:rsidRDefault="000C6283" w:rsidP="00F83AE2">
      <w:pPr>
        <w:pStyle w:val="ListBullet2"/>
      </w:pPr>
      <w:r>
        <w:t>Third</w:t>
      </w:r>
      <w:r w:rsidR="00AD1F7D" w:rsidRPr="00B842A5">
        <w:t>. W</w:t>
      </w:r>
      <w:r w:rsidR="00F83AE2" w:rsidRPr="00B842A5">
        <w:t xml:space="preserve">rite the </w:t>
      </w:r>
      <w:r w:rsidR="00330B49">
        <w:t>quantification</w:t>
      </w:r>
      <w:r w:rsidR="00F83AE2" w:rsidRPr="00B842A5">
        <w:t xml:space="preserve">. For example: </w:t>
      </w:r>
    </w:p>
    <w:p w14:paraId="38AB0A65" w14:textId="2A8A0621" w:rsidR="00F83AE2" w:rsidRPr="002409E0" w:rsidRDefault="00F83AE2" w:rsidP="00F83AE2">
      <w:pPr>
        <w:pStyle w:val="ListBullet3"/>
      </w:pPr>
      <w:r w:rsidRPr="00B842A5">
        <w:t xml:space="preserve">In </w:t>
      </w:r>
      <w:r w:rsidR="00184981">
        <w:rPr>
          <w:i/>
          <w:color w:val="660066"/>
        </w:rPr>
        <w:t>Wiconia</w:t>
      </w:r>
      <w:r w:rsidRPr="00B842A5">
        <w:t>, the</w:t>
      </w:r>
      <w:r w:rsidRPr="009F6DDF">
        <w:t xml:space="preserve"> average </w:t>
      </w:r>
      <w:r w:rsidR="009F6DDF" w:rsidRPr="002409E0">
        <w:t>importance of cargo delivery</w:t>
      </w:r>
      <w:r w:rsidRPr="002409E0">
        <w:t xml:space="preserve"> is </w:t>
      </w:r>
      <w:r w:rsidR="00AD6E3D">
        <w:t>6</w:t>
      </w:r>
      <w:r w:rsidR="009F6DDF" w:rsidRPr="002409E0">
        <w:t>.</w:t>
      </w:r>
      <w:r w:rsidR="00AD6E3D">
        <w:t>2</w:t>
      </w:r>
      <w:r w:rsidR="00F1564B">
        <w:t>0</w:t>
      </w:r>
      <w:r w:rsidRPr="002409E0">
        <w:t xml:space="preserve">. </w:t>
      </w:r>
    </w:p>
    <w:p w14:paraId="14BA9EAF" w14:textId="0C19EFF1" w:rsidR="00F83AE2" w:rsidRDefault="00F1564B" w:rsidP="00F83AE2">
      <w:pPr>
        <w:pStyle w:val="ListBullet3"/>
      </w:pPr>
      <w:r>
        <w:t>6</w:t>
      </w:r>
      <w:r w:rsidR="009F6DDF" w:rsidRPr="002409E0">
        <w:t>.</w:t>
      </w:r>
      <w:r>
        <w:t>20</w:t>
      </w:r>
      <w:r w:rsidR="00F83AE2" w:rsidRPr="002409E0">
        <w:t xml:space="preserve"> means aviation’s strengths would be </w:t>
      </w:r>
      <w:r>
        <w:t>used at a moderately-high level</w:t>
      </w:r>
      <w:r w:rsidR="00F83AE2" w:rsidRPr="002409E0">
        <w:t>.</w:t>
      </w:r>
    </w:p>
    <w:p w14:paraId="566658D2" w14:textId="26433A63" w:rsidR="00C1313C" w:rsidRPr="002409E0" w:rsidRDefault="00F1564B" w:rsidP="00F83AE2">
      <w:pPr>
        <w:pStyle w:val="ListBullet3"/>
      </w:pPr>
      <w:r>
        <w:t>6.20</w:t>
      </w:r>
      <w:r w:rsidR="00C1313C">
        <w:t xml:space="preserve"> rounded to the nearest tenth is </w:t>
      </w:r>
      <w:r>
        <w:t>6</w:t>
      </w:r>
      <w:r w:rsidR="00C1313C">
        <w:t>.</w:t>
      </w:r>
      <w:r>
        <w:t>2</w:t>
      </w:r>
      <w:r w:rsidR="00C1313C">
        <w:t>.</w:t>
      </w:r>
    </w:p>
    <w:p w14:paraId="2F6A4170" w14:textId="5328CD18" w:rsidR="00F83AE2" w:rsidRPr="009F0641" w:rsidRDefault="00330B49" w:rsidP="00F83AE2">
      <w:pPr>
        <w:pStyle w:val="ListBullet3"/>
      </w:pPr>
      <w:r>
        <w:rPr>
          <w:b/>
        </w:rPr>
        <w:t>Quantification</w:t>
      </w:r>
      <w:r w:rsidR="00F83AE2" w:rsidRPr="002409E0">
        <w:t xml:space="preserve">: Regarding the </w:t>
      </w:r>
      <w:r w:rsidR="009F6DDF" w:rsidRPr="002409E0">
        <w:t>importance of cargo delivery</w:t>
      </w:r>
      <w:r w:rsidR="00F83AE2" w:rsidRPr="002409E0">
        <w:t xml:space="preserve">, aviation’s inherent strengths would be </w:t>
      </w:r>
      <w:r w:rsidR="00F1564B">
        <w:t>used at a moderately-high level</w:t>
      </w:r>
      <w:r w:rsidR="00F83AE2" w:rsidRPr="002409E0">
        <w:t xml:space="preserve"> in </w:t>
      </w:r>
      <w:r w:rsidR="00184981">
        <w:rPr>
          <w:i/>
          <w:color w:val="660066"/>
        </w:rPr>
        <w:t>Wiconia</w:t>
      </w:r>
      <w:r w:rsidR="00F83AE2" w:rsidRPr="002409E0">
        <w:t xml:space="preserve"> (</w:t>
      </w:r>
      <w:r w:rsidR="00387E8B">
        <w:t>6</w:t>
      </w:r>
      <w:r w:rsidR="005C0A17">
        <w:t>.</w:t>
      </w:r>
      <w:r w:rsidR="00387E8B">
        <w:t>2</w:t>
      </w:r>
      <w:r w:rsidR="00F83AE2" w:rsidRPr="002409E0">
        <w:t xml:space="preserve"> on a scale of 0 to </w:t>
      </w:r>
      <w:r w:rsidR="00F83AE2" w:rsidRPr="009F0641">
        <w:t>10).</w:t>
      </w:r>
    </w:p>
    <w:p w14:paraId="1A5D34AA" w14:textId="2F16ED7D" w:rsidR="00F83AE2" w:rsidRPr="009F0641" w:rsidRDefault="00E35A6C" w:rsidP="00E35A6C">
      <w:pPr>
        <w:pStyle w:val="Heading5"/>
      </w:pPr>
      <w:bookmarkStart w:id="76" w:name="SMIQ24CargoDelivery"/>
      <w:bookmarkEnd w:id="76"/>
      <w:r w:rsidRPr="009F0641">
        <w:t>The SMI Tool</w:t>
      </w:r>
    </w:p>
    <w:p w14:paraId="04BA2279" w14:textId="77777777" w:rsidR="00F83AE2" w:rsidRPr="002409E0" w:rsidRDefault="00107DD5" w:rsidP="00367CF2">
      <w:pPr>
        <w:pStyle w:val="ListBullet2"/>
      </w:pPr>
      <w:r w:rsidRPr="009F0641">
        <w:t>Question</w:t>
      </w:r>
      <w:r w:rsidRPr="002409E0">
        <w:t xml:space="preserve"> </w:t>
      </w:r>
      <w:r w:rsidR="00F83AE2" w:rsidRPr="002409E0">
        <w:t>24</w:t>
      </w:r>
      <w:r w:rsidRPr="002409E0">
        <w:t xml:space="preserve"> in the SMI Tool</w:t>
      </w:r>
      <w:r w:rsidR="00F83AE2" w:rsidRPr="002409E0">
        <w:t xml:space="preserve"> asks</w:t>
      </w:r>
      <w:r w:rsidRPr="002409E0">
        <w:t>:</w:t>
      </w:r>
      <w:r w:rsidR="00F83AE2" w:rsidRPr="002409E0">
        <w:t xml:space="preserve"> “</w:t>
      </w:r>
      <w:r w:rsidR="00F83AE2" w:rsidRPr="002409E0">
        <w:rPr>
          <w:i/>
        </w:rPr>
        <w:t xml:space="preserve">How important would cargo delivery be to the work </w:t>
      </w:r>
      <w:r w:rsidR="0026278E">
        <w:rPr>
          <w:i/>
        </w:rPr>
        <w:t xml:space="preserve">either starting or </w:t>
      </w:r>
      <w:r w:rsidR="00F83AE2" w:rsidRPr="002409E0">
        <w:rPr>
          <w:i/>
        </w:rPr>
        <w:t>continuing?</w:t>
      </w:r>
      <w:r w:rsidR="00F83AE2" w:rsidRPr="002409E0">
        <w:t>”</w:t>
      </w:r>
    </w:p>
    <w:p w14:paraId="73C91EB9" w14:textId="3182FF37" w:rsidR="00F83AE2" w:rsidRPr="002409E0" w:rsidRDefault="00367CF2" w:rsidP="00367CF2">
      <w:pPr>
        <w:pStyle w:val="ListBullet2"/>
      </w:pPr>
      <w:r w:rsidRPr="002409E0">
        <w:t xml:space="preserve">For example, in </w:t>
      </w:r>
      <w:r w:rsidR="00184981">
        <w:rPr>
          <w:i/>
          <w:color w:val="660066"/>
        </w:rPr>
        <w:t>Wiconia</w:t>
      </w:r>
      <w:r w:rsidR="00F83AE2" w:rsidRPr="002409E0">
        <w:t xml:space="preserve">, </w:t>
      </w:r>
      <w:r w:rsidR="00387E8B">
        <w:t>6</w:t>
      </w:r>
      <w:r w:rsidR="00625CE3" w:rsidRPr="002409E0">
        <w:t>.</w:t>
      </w:r>
      <w:r w:rsidR="00387E8B">
        <w:t>2</w:t>
      </w:r>
      <w:r w:rsidR="00625CE3" w:rsidRPr="002409E0">
        <w:t xml:space="preserve"> i</w:t>
      </w:r>
      <w:r w:rsidR="00F83AE2" w:rsidRPr="002409E0">
        <w:t xml:space="preserve">s the average </w:t>
      </w:r>
      <w:r w:rsidR="00625CE3" w:rsidRPr="002409E0">
        <w:t>importance of cargo delivery</w:t>
      </w:r>
      <w:r w:rsidR="000F48FB" w:rsidRPr="002409E0">
        <w:t xml:space="preserve">, which corresponds with the </w:t>
      </w:r>
      <w:r w:rsidR="00F70D61" w:rsidRPr="002409E0">
        <w:t>“</w:t>
      </w:r>
      <w:r w:rsidR="00387E8B">
        <w:rPr>
          <w:color w:val="E36C0A" w:themeColor="accent6" w:themeShade="BF"/>
        </w:rPr>
        <w:t>6</w:t>
      </w:r>
      <w:r w:rsidR="000F48FB" w:rsidRPr="002409E0">
        <w:t>” button in the Tool (per the scale below).</w:t>
      </w:r>
      <w:r w:rsidR="00F83AE2" w:rsidRPr="002409E0">
        <w:t xml:space="preserve"> </w:t>
      </w:r>
    </w:p>
    <w:p w14:paraId="05AC83D7" w14:textId="77777777" w:rsidR="00BE76E7" w:rsidRPr="002409E0" w:rsidRDefault="00BE76E7" w:rsidP="00BE76E7">
      <w:pPr>
        <w:pStyle w:val="ListBullet3"/>
        <w:numPr>
          <w:ilvl w:val="0"/>
          <w:numId w:val="0"/>
        </w:numPr>
        <w:ind w:left="1728" w:hanging="288"/>
        <w:rPr>
          <w:b/>
        </w:rPr>
      </w:pPr>
      <w:r w:rsidRPr="002409E0">
        <w:t xml:space="preserve">        </w:t>
      </w:r>
      <w:r w:rsidRPr="002409E0">
        <w:rPr>
          <w:b/>
        </w:rPr>
        <w:t>SCALE</w:t>
      </w:r>
      <w:r w:rsidR="00115AB3" w:rsidRPr="002409E0">
        <w:rPr>
          <w:b/>
        </w:rPr>
        <w:tab/>
        <w:t xml:space="preserve">        </w:t>
      </w:r>
      <w:r w:rsidRPr="002409E0">
        <w:rPr>
          <w:b/>
        </w:rPr>
        <w:t>SMI OPTION / BUTTON</w:t>
      </w:r>
    </w:p>
    <w:p w14:paraId="464A807C" w14:textId="291C9D7C" w:rsidR="00BE76E7" w:rsidRPr="002409E0" w:rsidRDefault="0054791F" w:rsidP="00115AB3">
      <w:pPr>
        <w:pStyle w:val="ListBullet3"/>
        <w:numPr>
          <w:ilvl w:val="0"/>
          <w:numId w:val="0"/>
        </w:numPr>
        <w:ind w:left="1728"/>
      </w:pPr>
      <w:r w:rsidRPr="002409E0">
        <w:t>9.5</w:t>
      </w:r>
      <w:r w:rsidR="005768F4" w:rsidRPr="002409E0">
        <w:t>1</w:t>
      </w:r>
      <w:r w:rsidRPr="002409E0">
        <w:t xml:space="preserve"> to </w:t>
      </w:r>
      <w:r w:rsidR="00F70D61" w:rsidRPr="002409E0">
        <w:t>10</w:t>
      </w:r>
      <w:r w:rsidR="00103FE3">
        <w:tab/>
      </w:r>
      <w:r w:rsidRPr="002409E0">
        <w:tab/>
      </w:r>
      <w:r w:rsidR="00BE76E7" w:rsidRPr="002409E0">
        <w:t>Absolutely Essential</w:t>
      </w:r>
    </w:p>
    <w:p w14:paraId="332FE36C" w14:textId="77777777" w:rsidR="00BE76E7" w:rsidRPr="00387E8B" w:rsidRDefault="005768F4" w:rsidP="00115AB3">
      <w:pPr>
        <w:pStyle w:val="ListBullet3"/>
        <w:numPr>
          <w:ilvl w:val="0"/>
          <w:numId w:val="0"/>
        </w:numPr>
        <w:ind w:left="1728"/>
      </w:pPr>
      <w:r w:rsidRPr="00387E8B">
        <w:lastRenderedPageBreak/>
        <w:t>8.51 to 9.50</w:t>
      </w:r>
      <w:r w:rsidR="00BE76E7" w:rsidRPr="00387E8B">
        <w:t xml:space="preserve"> </w:t>
      </w:r>
      <w:r w:rsidR="00BE76E7" w:rsidRPr="00387E8B">
        <w:tab/>
      </w:r>
      <w:r w:rsidR="0054791F" w:rsidRPr="00387E8B">
        <w:t>9 - Tremendously</w:t>
      </w:r>
    </w:p>
    <w:p w14:paraId="4F347FEC" w14:textId="77777777" w:rsidR="00BE76E7" w:rsidRPr="00FA2E67" w:rsidRDefault="005768F4" w:rsidP="00115AB3">
      <w:pPr>
        <w:pStyle w:val="ListBullet3"/>
        <w:numPr>
          <w:ilvl w:val="0"/>
          <w:numId w:val="0"/>
        </w:numPr>
        <w:ind w:left="1728"/>
      </w:pPr>
      <w:r w:rsidRPr="00FA2E67">
        <w:t>7.51 to 8.50</w:t>
      </w:r>
      <w:r w:rsidR="00BE76E7" w:rsidRPr="00FA2E67">
        <w:t xml:space="preserve"> </w:t>
      </w:r>
      <w:r w:rsidR="00BE76E7" w:rsidRPr="00FA2E67">
        <w:tab/>
      </w:r>
      <w:r w:rsidR="0054791F" w:rsidRPr="00FA2E67">
        <w:t>8</w:t>
      </w:r>
    </w:p>
    <w:p w14:paraId="2C1C6AD6" w14:textId="77777777" w:rsidR="00BE76E7" w:rsidRPr="00B842A5" w:rsidRDefault="005768F4" w:rsidP="00115AB3">
      <w:pPr>
        <w:pStyle w:val="ListBullet3"/>
        <w:numPr>
          <w:ilvl w:val="0"/>
          <w:numId w:val="0"/>
        </w:numPr>
        <w:ind w:left="1728"/>
      </w:pPr>
      <w:r w:rsidRPr="00B842A5">
        <w:t>6.51 to 7.50</w:t>
      </w:r>
      <w:r w:rsidR="00BE76E7" w:rsidRPr="00B842A5">
        <w:t xml:space="preserve"> </w:t>
      </w:r>
      <w:r w:rsidR="00BE76E7" w:rsidRPr="00B842A5">
        <w:tab/>
        <w:t>7 - Highly</w:t>
      </w:r>
    </w:p>
    <w:p w14:paraId="593B4F02" w14:textId="77777777" w:rsidR="00BE76E7" w:rsidRPr="00387E8B" w:rsidRDefault="005768F4" w:rsidP="00115AB3">
      <w:pPr>
        <w:pStyle w:val="ListBullet3"/>
        <w:numPr>
          <w:ilvl w:val="0"/>
          <w:numId w:val="0"/>
        </w:numPr>
        <w:ind w:left="1728"/>
        <w:rPr>
          <w:color w:val="E36C0A" w:themeColor="accent6" w:themeShade="BF"/>
        </w:rPr>
      </w:pPr>
      <w:r w:rsidRPr="00387E8B">
        <w:rPr>
          <w:color w:val="E36C0A" w:themeColor="accent6" w:themeShade="BF"/>
        </w:rPr>
        <w:t>5.51 to 6.50</w:t>
      </w:r>
      <w:r w:rsidR="00BE76E7" w:rsidRPr="00387E8B">
        <w:rPr>
          <w:color w:val="E36C0A" w:themeColor="accent6" w:themeShade="BF"/>
        </w:rPr>
        <w:t xml:space="preserve"> </w:t>
      </w:r>
      <w:r w:rsidR="00BE76E7" w:rsidRPr="00387E8B">
        <w:rPr>
          <w:color w:val="E36C0A" w:themeColor="accent6" w:themeShade="BF"/>
        </w:rPr>
        <w:tab/>
      </w:r>
      <w:r w:rsidR="0054791F" w:rsidRPr="00387E8B">
        <w:rPr>
          <w:color w:val="E36C0A" w:themeColor="accent6" w:themeShade="BF"/>
        </w:rPr>
        <w:t>6</w:t>
      </w:r>
    </w:p>
    <w:p w14:paraId="5352F391" w14:textId="77777777" w:rsidR="00BE76E7" w:rsidRPr="00B842A5" w:rsidRDefault="005768F4" w:rsidP="00115AB3">
      <w:pPr>
        <w:pStyle w:val="ListBullet3"/>
        <w:numPr>
          <w:ilvl w:val="0"/>
          <w:numId w:val="0"/>
        </w:numPr>
        <w:ind w:left="1728"/>
      </w:pPr>
      <w:r w:rsidRPr="00B842A5">
        <w:t>4.51 to 5.50</w:t>
      </w:r>
      <w:r w:rsidR="00BE76E7" w:rsidRPr="00B842A5">
        <w:t xml:space="preserve"> </w:t>
      </w:r>
      <w:r w:rsidR="00BE76E7" w:rsidRPr="00B842A5">
        <w:tab/>
        <w:t>5 - Moderately</w:t>
      </w:r>
    </w:p>
    <w:p w14:paraId="3056D479" w14:textId="77777777" w:rsidR="00BE76E7" w:rsidRPr="00B842A5" w:rsidRDefault="005768F4" w:rsidP="00115AB3">
      <w:pPr>
        <w:pStyle w:val="ListBullet3"/>
        <w:numPr>
          <w:ilvl w:val="0"/>
          <w:numId w:val="0"/>
        </w:numPr>
        <w:ind w:left="1728"/>
      </w:pPr>
      <w:r w:rsidRPr="00B842A5">
        <w:t>3.51 to 4.50</w:t>
      </w:r>
      <w:r w:rsidR="00BE76E7" w:rsidRPr="00B842A5">
        <w:t xml:space="preserve"> </w:t>
      </w:r>
      <w:r w:rsidR="00BE76E7" w:rsidRPr="00B842A5">
        <w:tab/>
      </w:r>
      <w:r w:rsidR="0054791F" w:rsidRPr="00B842A5">
        <w:t>4</w:t>
      </w:r>
    </w:p>
    <w:p w14:paraId="0E21F4C9" w14:textId="77777777" w:rsidR="00BE76E7" w:rsidRPr="00B842A5" w:rsidRDefault="005768F4" w:rsidP="00115AB3">
      <w:pPr>
        <w:pStyle w:val="ListBullet3"/>
        <w:numPr>
          <w:ilvl w:val="0"/>
          <w:numId w:val="0"/>
        </w:numPr>
        <w:ind w:left="1728"/>
      </w:pPr>
      <w:r w:rsidRPr="00B842A5">
        <w:t>2.51 to 3.50</w:t>
      </w:r>
      <w:r w:rsidR="00BE76E7" w:rsidRPr="00B842A5">
        <w:t xml:space="preserve"> </w:t>
      </w:r>
      <w:r w:rsidR="00BE76E7" w:rsidRPr="00B842A5">
        <w:tab/>
      </w:r>
      <w:r w:rsidR="0054791F" w:rsidRPr="00B842A5">
        <w:t>3 - Somewhat</w:t>
      </w:r>
    </w:p>
    <w:p w14:paraId="47B879CB" w14:textId="77777777" w:rsidR="00BE76E7" w:rsidRPr="00B842A5" w:rsidRDefault="005768F4" w:rsidP="00115AB3">
      <w:pPr>
        <w:pStyle w:val="ListBullet3"/>
        <w:numPr>
          <w:ilvl w:val="0"/>
          <w:numId w:val="0"/>
        </w:numPr>
        <w:ind w:left="1728"/>
      </w:pPr>
      <w:r w:rsidRPr="00B842A5">
        <w:t>1.51</w:t>
      </w:r>
      <w:r w:rsidR="00BE76E7" w:rsidRPr="00B842A5">
        <w:t xml:space="preserve"> </w:t>
      </w:r>
      <w:r w:rsidRPr="00B842A5">
        <w:t>to 2.50</w:t>
      </w:r>
      <w:r w:rsidR="00BE76E7" w:rsidRPr="00B842A5">
        <w:tab/>
      </w:r>
      <w:r w:rsidR="0054791F" w:rsidRPr="00B842A5">
        <w:t>2</w:t>
      </w:r>
    </w:p>
    <w:p w14:paraId="0B25321F" w14:textId="77777777" w:rsidR="00BE76E7" w:rsidRPr="00B842A5" w:rsidRDefault="00F70D61" w:rsidP="00115AB3">
      <w:pPr>
        <w:pStyle w:val="ListBullet3"/>
        <w:numPr>
          <w:ilvl w:val="0"/>
          <w:numId w:val="0"/>
        </w:numPr>
        <w:ind w:left="1728"/>
      </w:pPr>
      <w:r w:rsidRPr="00B842A5">
        <w:t>0</w:t>
      </w:r>
      <w:r w:rsidR="00BE76E7" w:rsidRPr="00B842A5">
        <w:t>.5</w:t>
      </w:r>
      <w:r w:rsidR="005768F4" w:rsidRPr="00B842A5">
        <w:t>1</w:t>
      </w:r>
      <w:r w:rsidR="00BE76E7" w:rsidRPr="00B842A5">
        <w:t xml:space="preserve"> to </w:t>
      </w:r>
      <w:r w:rsidRPr="00B842A5">
        <w:t>1.</w:t>
      </w:r>
      <w:r w:rsidR="005768F4" w:rsidRPr="00B842A5">
        <w:t>50</w:t>
      </w:r>
      <w:r w:rsidR="00BE76E7" w:rsidRPr="00B842A5">
        <w:t xml:space="preserve"> </w:t>
      </w:r>
      <w:r w:rsidR="00BE76E7" w:rsidRPr="00B842A5">
        <w:tab/>
      </w:r>
      <w:r w:rsidR="0054791F" w:rsidRPr="00B842A5">
        <w:t>1 - Minimally</w:t>
      </w:r>
    </w:p>
    <w:p w14:paraId="2D008CC8" w14:textId="77777777" w:rsidR="00BE76E7" w:rsidRDefault="00BE76E7" w:rsidP="00115AB3">
      <w:pPr>
        <w:pStyle w:val="ListBullet3"/>
        <w:numPr>
          <w:ilvl w:val="0"/>
          <w:numId w:val="0"/>
        </w:numPr>
        <w:ind w:left="1728"/>
      </w:pPr>
      <w:r w:rsidRPr="00B842A5">
        <w:t xml:space="preserve">0 to </w:t>
      </w:r>
      <w:r w:rsidR="00F70D61" w:rsidRPr="00B842A5">
        <w:t>0.</w:t>
      </w:r>
      <w:r w:rsidR="005768F4" w:rsidRPr="00B842A5">
        <w:t>50</w:t>
      </w:r>
      <w:r w:rsidRPr="00B842A5">
        <w:t xml:space="preserve"> </w:t>
      </w:r>
      <w:r w:rsidRPr="00B842A5">
        <w:tab/>
      </w:r>
      <w:r w:rsidRPr="00B842A5">
        <w:tab/>
        <w:t>Not Needed</w:t>
      </w:r>
    </w:p>
    <w:p w14:paraId="09258D02" w14:textId="77777777" w:rsidR="00C82A9D" w:rsidRPr="00C433A2" w:rsidRDefault="00C82A9D" w:rsidP="00C82A9D">
      <w:pPr>
        <w:pStyle w:val="ListBullet2"/>
      </w:pPr>
      <w:r>
        <w:t xml:space="preserve">Put the “importance” in the SMI </w:t>
      </w:r>
      <w:hyperlink w:anchor="SMIsectionQ24" w:history="1">
        <w:r w:rsidRPr="005C0A17">
          <w:rPr>
            <w:rStyle w:val="Hyperlink"/>
          </w:rPr>
          <w:t>section</w:t>
        </w:r>
      </w:hyperlink>
      <w:r w:rsidR="005C0A17">
        <w:t xml:space="preserve"> of this document.</w:t>
      </w:r>
    </w:p>
    <w:p w14:paraId="009F299F" w14:textId="77777777" w:rsidR="005441D5" w:rsidRDefault="009D0A3C" w:rsidP="005441D5">
      <w:pPr>
        <w:pStyle w:val="Heading2"/>
        <w:rPr>
          <w:lang w:val="en"/>
        </w:rPr>
      </w:pPr>
      <w:bookmarkStart w:id="77" w:name="_SMI_(Strengths_Maximization"/>
      <w:bookmarkStart w:id="78" w:name="_SUMMARIES_of_RESPONDENT"/>
      <w:bookmarkStart w:id="79" w:name="_PROCESSING_RESPONDENT_STATEMENTS"/>
      <w:bookmarkEnd w:id="77"/>
      <w:bookmarkEnd w:id="78"/>
      <w:bookmarkEnd w:id="79"/>
      <w:r>
        <w:rPr>
          <w:lang w:val="en"/>
        </w:rPr>
        <w:t>PROCESSING</w:t>
      </w:r>
      <w:r w:rsidR="00590F70">
        <w:rPr>
          <w:lang w:val="en"/>
        </w:rPr>
        <w:t xml:space="preserve"> </w:t>
      </w:r>
      <w:r w:rsidR="005441D5">
        <w:rPr>
          <w:lang w:val="en"/>
        </w:rPr>
        <w:t>RESPONDENT S</w:t>
      </w:r>
      <w:r w:rsidR="00590F70">
        <w:rPr>
          <w:lang w:val="en"/>
        </w:rPr>
        <w:t>TATEMENTS</w:t>
      </w:r>
    </w:p>
    <w:p w14:paraId="750C6C76" w14:textId="77777777" w:rsidR="00347EA8" w:rsidRDefault="005441D5" w:rsidP="00347EA8">
      <w:pPr>
        <w:pStyle w:val="Heading5"/>
      </w:pPr>
      <w:r>
        <w:t>Intr</w:t>
      </w:r>
      <w:r w:rsidR="00347EA8">
        <w:t>oduction</w:t>
      </w:r>
    </w:p>
    <w:p w14:paraId="78A9D171" w14:textId="6DA22F35" w:rsidR="00347EA8" w:rsidRDefault="00347EA8" w:rsidP="00F3385C">
      <w:pPr>
        <w:pStyle w:val="ListBullet"/>
      </w:pPr>
      <w:r>
        <w:t>During the field interviews, respondents provided statements with regard to the 3</w:t>
      </w:r>
      <w:r w:rsidR="000A1848">
        <w:t>1</w:t>
      </w:r>
      <w:r>
        <w:t xml:space="preserve"> TNA variables. A respondent record containing those statements should have been typed up for each respondent.</w:t>
      </w:r>
    </w:p>
    <w:p w14:paraId="25D4DB0E" w14:textId="77777777" w:rsidR="00347EA8" w:rsidRDefault="00347EA8" w:rsidP="00347EA8">
      <w:pPr>
        <w:pStyle w:val="ListBullet2"/>
      </w:pPr>
      <w:r>
        <w:t xml:space="preserve">This section contains instructions on how to process all of those statements so as to obtain </w:t>
      </w:r>
      <w:r w:rsidR="00911ACE">
        <w:t>the “s</w:t>
      </w:r>
      <w:r w:rsidR="00590F70">
        <w:t>ummaries of respondent statements</w:t>
      </w:r>
      <w:r w:rsidR="00911ACE">
        <w:t>” for inclusion in the report.</w:t>
      </w:r>
    </w:p>
    <w:p w14:paraId="71E47D6D" w14:textId="6D9884E6" w:rsidR="00911ACE" w:rsidRDefault="00911ACE" w:rsidP="00F3385C">
      <w:pPr>
        <w:pStyle w:val="ListBullet"/>
      </w:pPr>
      <w:r>
        <w:t xml:space="preserve">Basically, all of the statements, from all of the records, </w:t>
      </w:r>
      <w:r w:rsidR="009B4FC4">
        <w:t xml:space="preserve">will </w:t>
      </w:r>
      <w:r>
        <w:t xml:space="preserve">get aggregated into the </w:t>
      </w:r>
      <w:r w:rsidR="00774A1D">
        <w:t xml:space="preserve">Respondent </w:t>
      </w:r>
      <w:r w:rsidR="006F17E3">
        <w:t>S</w:t>
      </w:r>
      <w:r>
        <w:t xml:space="preserve">tatement </w:t>
      </w:r>
      <w:r w:rsidR="006F17E3">
        <w:t>A</w:t>
      </w:r>
      <w:r>
        <w:t xml:space="preserve">ggregation </w:t>
      </w:r>
      <w:r w:rsidR="00774A1D">
        <w:t xml:space="preserve">(RSA) </w:t>
      </w:r>
      <w:r>
        <w:t xml:space="preserve">by variable. The material for each variable </w:t>
      </w:r>
      <w:r w:rsidR="00EE49EA">
        <w:t xml:space="preserve">will </w:t>
      </w:r>
      <w:r>
        <w:t xml:space="preserve">then get summarized. </w:t>
      </w:r>
      <w:r w:rsidR="00C907AF">
        <w:t xml:space="preserve">Then, the material and the summaries </w:t>
      </w:r>
      <w:r w:rsidR="00604548">
        <w:t>will be</w:t>
      </w:r>
      <w:r>
        <w:t xml:space="preserve"> placed in</w:t>
      </w:r>
      <w:r w:rsidR="00156D44">
        <w:t>to</w:t>
      </w:r>
      <w:r>
        <w:t xml:space="preserve"> the report.</w:t>
      </w:r>
    </w:p>
    <w:p w14:paraId="65ACBA87" w14:textId="77777777" w:rsidR="008460BC" w:rsidRDefault="006518DD" w:rsidP="00F3385C">
      <w:pPr>
        <w:pStyle w:val="ListBullet"/>
      </w:pPr>
      <w:r>
        <w:t>The summaries will</w:t>
      </w:r>
      <w:r w:rsidR="008460BC">
        <w:t xml:space="preserve"> help the reader</w:t>
      </w:r>
      <w:r>
        <w:t>s</w:t>
      </w:r>
      <w:r w:rsidR="008460BC">
        <w:t xml:space="preserve"> better-understand the situation in the GMA with regard to the variable being presented. </w:t>
      </w:r>
    </w:p>
    <w:p w14:paraId="2E7CB7AB" w14:textId="77777777" w:rsidR="008460BC" w:rsidRDefault="008460BC" w:rsidP="00DB0875">
      <w:pPr>
        <w:pStyle w:val="ListBullet2"/>
      </w:pPr>
      <w:r>
        <w:t>Numbers and lists only paint part of the picture; use th</w:t>
      </w:r>
      <w:r w:rsidR="00604548">
        <w:t>e</w:t>
      </w:r>
      <w:r>
        <w:t xml:space="preserve"> summar</w:t>
      </w:r>
      <w:r w:rsidR="00604548">
        <w:t>ies</w:t>
      </w:r>
      <w:r>
        <w:t xml:space="preserve"> to paint the rest of the picture, to provide the human side of things.</w:t>
      </w:r>
    </w:p>
    <w:p w14:paraId="019EE0CF" w14:textId="77777777" w:rsidR="008460BC" w:rsidRDefault="008460BC" w:rsidP="00DB0875">
      <w:pPr>
        <w:pStyle w:val="ListBullet2"/>
      </w:pPr>
      <w:r>
        <w:t>In some cases, the numerical data might not convey the situation correctly. In these cases, the summar</w:t>
      </w:r>
      <w:r w:rsidR="00604548">
        <w:t>ies should</w:t>
      </w:r>
      <w:r>
        <w:t xml:space="preserve"> tell the reader the reality of the situation. </w:t>
      </w:r>
    </w:p>
    <w:p w14:paraId="472315D4" w14:textId="77777777" w:rsidR="00DB0875" w:rsidRPr="008A7393" w:rsidRDefault="00E6553F" w:rsidP="00DB0875">
      <w:pPr>
        <w:pStyle w:val="ListBullet2"/>
      </w:pPr>
      <w:r>
        <w:t>A</w:t>
      </w:r>
      <w:r w:rsidR="00DB0875">
        <w:t>ggregati</w:t>
      </w:r>
      <w:r>
        <w:t>ng</w:t>
      </w:r>
      <w:r w:rsidR="00104EEF">
        <w:t xml:space="preserve"> </w:t>
      </w:r>
      <w:r>
        <w:t xml:space="preserve">the statements </w:t>
      </w:r>
      <w:r w:rsidR="00DB0875" w:rsidRPr="008A7393">
        <w:t xml:space="preserve">will enable you to </w:t>
      </w:r>
      <w:r w:rsidR="00DB0875">
        <w:t>convey</w:t>
      </w:r>
      <w:r w:rsidR="00DB0875" w:rsidRPr="008A7393">
        <w:t xml:space="preserve"> a much-fuller picture of the transportation situation faced by the travelers</w:t>
      </w:r>
      <w:r w:rsidR="00DB0875">
        <w:t>, which</w:t>
      </w:r>
      <w:r w:rsidR="00DB0875" w:rsidRPr="008A7393">
        <w:t xml:space="preserve"> will be of great benefit in </w:t>
      </w:r>
      <w:r w:rsidR="00EE49EA">
        <w:t xml:space="preserve">making knowledgeable decisions regarding </w:t>
      </w:r>
      <w:r w:rsidR="00DB0875" w:rsidRPr="008A7393">
        <w:t>transportation</w:t>
      </w:r>
      <w:r w:rsidR="00EE49EA">
        <w:t xml:space="preserve"> resources</w:t>
      </w:r>
      <w:r w:rsidR="00DB0875" w:rsidRPr="008A7393">
        <w:t xml:space="preserve">.  </w:t>
      </w:r>
    </w:p>
    <w:p w14:paraId="28093B70" w14:textId="77777777" w:rsidR="00F3385C" w:rsidRDefault="00F3385C" w:rsidP="00F3385C">
      <w:pPr>
        <w:pStyle w:val="ListBullet"/>
      </w:pPr>
      <w:r>
        <w:t xml:space="preserve">The aggregation of respondent statements would normally be done </w:t>
      </w:r>
      <w:r w:rsidRPr="008A7393">
        <w:t>after you’re finished the</w:t>
      </w:r>
      <w:r w:rsidR="00EE49EA">
        <w:t xml:space="preserve"> data acquisition (</w:t>
      </w:r>
      <w:r w:rsidRPr="008A7393">
        <w:t>interview</w:t>
      </w:r>
      <w:r w:rsidR="00EE49EA">
        <w:t>)</w:t>
      </w:r>
      <w:r w:rsidRPr="008A7393">
        <w:t xml:space="preserve"> phase of the research</w:t>
      </w:r>
      <w:r>
        <w:t>.</w:t>
      </w:r>
    </w:p>
    <w:p w14:paraId="0539F954" w14:textId="77777777" w:rsidR="00911ACE" w:rsidRDefault="00911ACE" w:rsidP="00911ACE">
      <w:pPr>
        <w:pStyle w:val="Heading5"/>
      </w:pPr>
      <w:bookmarkStart w:id="80" w:name="_Instructions"/>
      <w:bookmarkEnd w:id="80"/>
      <w:r>
        <w:t>Instructions</w:t>
      </w:r>
    </w:p>
    <w:p w14:paraId="28E41983" w14:textId="2ABC5E76" w:rsidR="00C05270" w:rsidRDefault="00C05270" w:rsidP="00911ACE">
      <w:pPr>
        <w:pStyle w:val="ListBullet2"/>
      </w:pPr>
      <w:r>
        <w:t xml:space="preserve">First. Go to the example </w:t>
      </w:r>
      <w:r w:rsidRPr="007765AC">
        <w:rPr>
          <w:i/>
          <w:iCs/>
          <w:color w:val="660066"/>
        </w:rPr>
        <w:t>Wiconia</w:t>
      </w:r>
      <w:r w:rsidRPr="007765AC">
        <w:rPr>
          <w:color w:val="7030A0"/>
        </w:rPr>
        <w:t xml:space="preserve"> </w:t>
      </w:r>
      <w:r>
        <w:t xml:space="preserve">report and </w:t>
      </w:r>
      <w:r w:rsidR="00A04BF0">
        <w:t xml:space="preserve">look at the RSA section. This is </w:t>
      </w:r>
      <w:r w:rsidR="006A1A19">
        <w:t xml:space="preserve">will </w:t>
      </w:r>
      <w:r w:rsidR="00115585">
        <w:t>show you what the aggregated statements and summaries should look like</w:t>
      </w:r>
      <w:r w:rsidR="00EA4A37">
        <w:t xml:space="preserve"> when you’re finished processing them</w:t>
      </w:r>
      <w:r w:rsidR="006A1A19">
        <w:t>.</w:t>
      </w:r>
    </w:p>
    <w:p w14:paraId="1C1EC37D" w14:textId="34B91D12" w:rsidR="00911ACE" w:rsidRDefault="006A1A19" w:rsidP="00911ACE">
      <w:pPr>
        <w:pStyle w:val="ListBullet2"/>
      </w:pPr>
      <w:r>
        <w:lastRenderedPageBreak/>
        <w:t>Second</w:t>
      </w:r>
      <w:r w:rsidR="00911ACE">
        <w:t xml:space="preserve">. </w:t>
      </w:r>
      <w:r w:rsidR="00B2225A">
        <w:t xml:space="preserve">Copy the </w:t>
      </w:r>
      <w:r w:rsidR="00604548">
        <w:t xml:space="preserve">list </w:t>
      </w:r>
      <w:r w:rsidR="00FC6360">
        <w:t xml:space="preserve">of </w:t>
      </w:r>
      <w:r w:rsidR="00B2225A">
        <w:t xml:space="preserve">variable headings (below) into a </w:t>
      </w:r>
      <w:r w:rsidR="00DE49A1">
        <w:t>totally-separate document entitled “</w:t>
      </w:r>
      <w:r w:rsidR="00FE2628">
        <w:t xml:space="preserve">Respondent </w:t>
      </w:r>
      <w:r w:rsidR="00DE49A1">
        <w:t xml:space="preserve">Statement Aggregation for </w:t>
      </w:r>
      <w:r w:rsidR="00DE49A1" w:rsidRPr="00DE49A1">
        <w:rPr>
          <w:i/>
          <w:color w:val="660066"/>
        </w:rPr>
        <w:t>Wiconia</w:t>
      </w:r>
      <w:r w:rsidR="00DE49A1">
        <w:t>”</w:t>
      </w:r>
      <w:r w:rsidR="00B2225A">
        <w:t xml:space="preserve"> (</w:t>
      </w:r>
      <w:r w:rsidR="00EE49EA">
        <w:t xml:space="preserve">use </w:t>
      </w:r>
      <w:r w:rsidR="00B2225A">
        <w:t>the name of the GMA).</w:t>
      </w:r>
    </w:p>
    <w:p w14:paraId="633E602F" w14:textId="77777777" w:rsidR="00B2225A" w:rsidRDefault="00B2225A" w:rsidP="00B2225A">
      <w:pPr>
        <w:pStyle w:val="ListBullet3"/>
      </w:pPr>
      <w:r>
        <w:t>Space the headings so you can place the statements under them.</w:t>
      </w:r>
    </w:p>
    <w:p w14:paraId="6AFCD9BE" w14:textId="77777777" w:rsidR="00B2225A" w:rsidRDefault="00B2225A" w:rsidP="00B2225A">
      <w:pPr>
        <w:pStyle w:val="ListBullet3"/>
      </w:pPr>
      <w:r>
        <w:t xml:space="preserve">Keep the headings in this order, as </w:t>
      </w:r>
      <w:r w:rsidR="00FC6360">
        <w:t>this</w:t>
      </w:r>
      <w:r>
        <w:t xml:space="preserve"> will be the order the summaries will </w:t>
      </w:r>
      <w:r w:rsidR="00EE49EA">
        <w:t>appear</w:t>
      </w:r>
      <w:r>
        <w:t xml:space="preserve"> in the report.</w:t>
      </w:r>
    </w:p>
    <w:p w14:paraId="013A32BB" w14:textId="77777777" w:rsidR="00DE49A1" w:rsidRDefault="00DE49A1" w:rsidP="00DE49A1">
      <w:pPr>
        <w:pStyle w:val="ListBullet2"/>
        <w:numPr>
          <w:ilvl w:val="0"/>
          <w:numId w:val="0"/>
        </w:numPr>
        <w:ind w:left="1080" w:hanging="360"/>
      </w:pPr>
    </w:p>
    <w:p w14:paraId="30B8E835" w14:textId="24C2E256" w:rsidR="00DE49A1" w:rsidRPr="00FC52BC" w:rsidRDefault="00FC52BC" w:rsidP="00B2225A">
      <w:pPr>
        <w:pStyle w:val="ListBullet2"/>
        <w:numPr>
          <w:ilvl w:val="0"/>
          <w:numId w:val="0"/>
        </w:numPr>
        <w:ind w:left="3240" w:hanging="360"/>
        <w:rPr>
          <w:b/>
        </w:rPr>
      </w:pPr>
      <w:r w:rsidRPr="00FC52BC">
        <w:rPr>
          <w:b/>
        </w:rPr>
        <w:t xml:space="preserve">NATIONALS </w:t>
      </w:r>
      <w:r w:rsidR="006177DD">
        <w:rPr>
          <w:b/>
        </w:rPr>
        <w:t>and</w:t>
      </w:r>
      <w:r w:rsidRPr="00FC52BC">
        <w:rPr>
          <w:b/>
        </w:rPr>
        <w:t xml:space="preserve"> EXPATRIATES</w:t>
      </w:r>
    </w:p>
    <w:p w14:paraId="40B0FC8A" w14:textId="77777777" w:rsidR="00DE49A1" w:rsidRPr="00FC52BC" w:rsidRDefault="00FC52BC" w:rsidP="00B2225A">
      <w:pPr>
        <w:pStyle w:val="ListBullet2"/>
        <w:numPr>
          <w:ilvl w:val="0"/>
          <w:numId w:val="0"/>
        </w:numPr>
        <w:ind w:left="3240" w:hanging="360"/>
        <w:rPr>
          <w:b/>
        </w:rPr>
      </w:pPr>
      <w:r w:rsidRPr="00FC52BC">
        <w:rPr>
          <w:b/>
        </w:rPr>
        <w:t xml:space="preserve">AGES </w:t>
      </w:r>
      <w:r>
        <w:rPr>
          <w:b/>
        </w:rPr>
        <w:t>of the</w:t>
      </w:r>
      <w:r w:rsidRPr="00FC52BC">
        <w:rPr>
          <w:b/>
        </w:rPr>
        <w:t xml:space="preserve"> ADULT TRAVELERS</w:t>
      </w:r>
    </w:p>
    <w:p w14:paraId="60D523D1" w14:textId="77777777" w:rsidR="00DE49A1" w:rsidRPr="00FC52BC" w:rsidRDefault="00FC52BC" w:rsidP="00B2225A">
      <w:pPr>
        <w:pStyle w:val="ListBullet2"/>
        <w:numPr>
          <w:ilvl w:val="0"/>
          <w:numId w:val="0"/>
        </w:numPr>
        <w:ind w:left="3240" w:hanging="360"/>
        <w:rPr>
          <w:b/>
        </w:rPr>
      </w:pPr>
      <w:r w:rsidRPr="00FC52BC">
        <w:rPr>
          <w:b/>
        </w:rPr>
        <w:t>PERSONAL ABILITY</w:t>
      </w:r>
    </w:p>
    <w:p w14:paraId="6BCBFDD0" w14:textId="77777777" w:rsidR="0081307F" w:rsidRPr="00FC52BC" w:rsidRDefault="00FC52BC" w:rsidP="00B2225A">
      <w:pPr>
        <w:pStyle w:val="ListBullet2"/>
        <w:numPr>
          <w:ilvl w:val="0"/>
          <w:numId w:val="0"/>
        </w:numPr>
        <w:ind w:left="3240" w:hanging="360"/>
        <w:rPr>
          <w:b/>
        </w:rPr>
      </w:pPr>
      <w:r w:rsidRPr="00FC52BC">
        <w:rPr>
          <w:b/>
        </w:rPr>
        <w:t>CULTURAL FUNCTIONALITY</w:t>
      </w:r>
    </w:p>
    <w:p w14:paraId="0BD4FC31" w14:textId="77777777" w:rsidR="0081307F" w:rsidRPr="00FC52BC" w:rsidRDefault="00FC52BC" w:rsidP="00B2225A">
      <w:pPr>
        <w:pStyle w:val="ListBullet2"/>
        <w:numPr>
          <w:ilvl w:val="0"/>
          <w:numId w:val="0"/>
        </w:numPr>
        <w:ind w:left="3240" w:hanging="360"/>
        <w:rPr>
          <w:b/>
        </w:rPr>
      </w:pPr>
      <w:r w:rsidRPr="00FC52BC">
        <w:rPr>
          <w:b/>
        </w:rPr>
        <w:t>WOMEN TRAVELERS</w:t>
      </w:r>
    </w:p>
    <w:p w14:paraId="04DB9F5F" w14:textId="77777777" w:rsidR="0081307F" w:rsidRPr="00FC52BC" w:rsidRDefault="00FC52BC" w:rsidP="00B2225A">
      <w:pPr>
        <w:pStyle w:val="ListBullet2"/>
        <w:numPr>
          <w:ilvl w:val="0"/>
          <w:numId w:val="0"/>
        </w:numPr>
        <w:ind w:left="3240" w:hanging="360"/>
        <w:rPr>
          <w:b/>
        </w:rPr>
      </w:pPr>
      <w:r w:rsidRPr="00FC52BC">
        <w:rPr>
          <w:b/>
        </w:rPr>
        <w:t>WOMEN TRAVELING UNACCOMPANIED</w:t>
      </w:r>
    </w:p>
    <w:p w14:paraId="787DC27F" w14:textId="77777777" w:rsidR="0081307F" w:rsidRPr="00FC52BC" w:rsidRDefault="00FC52BC" w:rsidP="00B2225A">
      <w:pPr>
        <w:pStyle w:val="ListBullet2"/>
        <w:numPr>
          <w:ilvl w:val="0"/>
          <w:numId w:val="0"/>
        </w:numPr>
        <w:ind w:left="3240" w:hanging="360"/>
        <w:rPr>
          <w:b/>
        </w:rPr>
      </w:pPr>
      <w:r w:rsidRPr="00FC52BC">
        <w:rPr>
          <w:b/>
        </w:rPr>
        <w:t>TRAVELING WITH CHILDREN UNDER AGE 12</w:t>
      </w:r>
    </w:p>
    <w:p w14:paraId="0B9B6AD1" w14:textId="1556FA65" w:rsidR="0081307F" w:rsidRPr="00FC52BC" w:rsidRDefault="00FC52BC" w:rsidP="00B2225A">
      <w:pPr>
        <w:pStyle w:val="ListBullet2"/>
        <w:numPr>
          <w:ilvl w:val="0"/>
          <w:numId w:val="0"/>
        </w:numPr>
        <w:ind w:left="3240" w:hanging="360"/>
        <w:rPr>
          <w:b/>
        </w:rPr>
      </w:pPr>
      <w:r w:rsidRPr="00FC52BC">
        <w:rPr>
          <w:b/>
        </w:rPr>
        <w:t xml:space="preserve">CHILDREN TRAVELING </w:t>
      </w:r>
      <w:r>
        <w:rPr>
          <w:b/>
        </w:rPr>
        <w:t>to</w:t>
      </w:r>
      <w:r w:rsidRPr="00FC52BC">
        <w:rPr>
          <w:b/>
        </w:rPr>
        <w:t xml:space="preserve"> </w:t>
      </w:r>
      <w:r w:rsidR="00E85C8C">
        <w:rPr>
          <w:b/>
        </w:rPr>
        <w:t>BOARDING SCHOOL</w:t>
      </w:r>
    </w:p>
    <w:p w14:paraId="645D7DF5" w14:textId="77777777" w:rsidR="0081307F" w:rsidRPr="00FC52BC" w:rsidRDefault="00FC52BC" w:rsidP="00B2225A">
      <w:pPr>
        <w:pStyle w:val="ListBullet2"/>
        <w:numPr>
          <w:ilvl w:val="0"/>
          <w:numId w:val="0"/>
        </w:numPr>
        <w:ind w:left="3240" w:hanging="360"/>
        <w:rPr>
          <w:b/>
        </w:rPr>
      </w:pPr>
      <w:r w:rsidRPr="00FC52BC">
        <w:rPr>
          <w:b/>
        </w:rPr>
        <w:t xml:space="preserve">TRAVELERS SEEKING BENEFIT </w:t>
      </w:r>
      <w:r>
        <w:rPr>
          <w:b/>
        </w:rPr>
        <w:t>at</w:t>
      </w:r>
      <w:r w:rsidRPr="00FC52BC">
        <w:rPr>
          <w:b/>
        </w:rPr>
        <w:t xml:space="preserve"> DESTINATIONS</w:t>
      </w:r>
    </w:p>
    <w:p w14:paraId="71B61C62" w14:textId="77777777" w:rsidR="00DE49A1" w:rsidRPr="00FC52BC" w:rsidRDefault="00FC52BC" w:rsidP="00B2225A">
      <w:pPr>
        <w:pStyle w:val="ListBullet2"/>
        <w:numPr>
          <w:ilvl w:val="0"/>
          <w:numId w:val="0"/>
        </w:numPr>
        <w:ind w:left="3240" w:hanging="360"/>
        <w:rPr>
          <w:b/>
        </w:rPr>
      </w:pPr>
      <w:r w:rsidRPr="00FC52BC">
        <w:rPr>
          <w:b/>
        </w:rPr>
        <w:t>HIGH TRAVEL REQUIREMENTS</w:t>
      </w:r>
    </w:p>
    <w:p w14:paraId="726BC985" w14:textId="77777777" w:rsidR="0081307F" w:rsidRPr="00FC52BC" w:rsidRDefault="00FC52BC" w:rsidP="00B2225A">
      <w:pPr>
        <w:pStyle w:val="ListBullet2"/>
        <w:numPr>
          <w:ilvl w:val="0"/>
          <w:numId w:val="0"/>
        </w:numPr>
        <w:ind w:left="3240" w:hanging="360"/>
        <w:rPr>
          <w:b/>
        </w:rPr>
      </w:pPr>
      <w:r>
        <w:rPr>
          <w:b/>
        </w:rPr>
        <w:t>TRAVELING to</w:t>
      </w:r>
      <w:r w:rsidRPr="00FC52BC">
        <w:rPr>
          <w:b/>
        </w:rPr>
        <w:t xml:space="preserve"> COORDINATE/ADMINISTRATE/MANAGE</w:t>
      </w:r>
    </w:p>
    <w:p w14:paraId="2C1EDF24" w14:textId="77777777" w:rsidR="00DE49A1" w:rsidRPr="00FC52BC" w:rsidRDefault="00FC52BC" w:rsidP="00B2225A">
      <w:pPr>
        <w:pStyle w:val="ListBullet2"/>
        <w:numPr>
          <w:ilvl w:val="0"/>
          <w:numId w:val="0"/>
        </w:numPr>
        <w:ind w:left="3240" w:hanging="360"/>
        <w:rPr>
          <w:b/>
        </w:rPr>
      </w:pPr>
      <w:r w:rsidRPr="00FC52BC">
        <w:rPr>
          <w:b/>
        </w:rPr>
        <w:t>VISITORS</w:t>
      </w:r>
    </w:p>
    <w:p w14:paraId="37632A3E" w14:textId="77777777" w:rsidR="0081307F" w:rsidRDefault="00FC52BC" w:rsidP="00B2225A">
      <w:pPr>
        <w:pStyle w:val="ListBullet2"/>
        <w:numPr>
          <w:ilvl w:val="0"/>
          <w:numId w:val="0"/>
        </w:numPr>
        <w:ind w:left="3240" w:hanging="360"/>
        <w:rPr>
          <w:b/>
        </w:rPr>
      </w:pPr>
      <w:r w:rsidRPr="00FC52BC">
        <w:rPr>
          <w:b/>
        </w:rPr>
        <w:t xml:space="preserve">IMPORTANCE </w:t>
      </w:r>
      <w:r>
        <w:rPr>
          <w:b/>
        </w:rPr>
        <w:t>of</w:t>
      </w:r>
      <w:r w:rsidRPr="00FC52BC">
        <w:rPr>
          <w:b/>
        </w:rPr>
        <w:t xml:space="preserve"> SHORT-TERM WORKERS</w:t>
      </w:r>
    </w:p>
    <w:p w14:paraId="72584EE8" w14:textId="77777777" w:rsidR="0081307F" w:rsidRPr="00FC52BC" w:rsidRDefault="00FC52BC" w:rsidP="00B2225A">
      <w:pPr>
        <w:pStyle w:val="ListBullet2"/>
        <w:numPr>
          <w:ilvl w:val="0"/>
          <w:numId w:val="0"/>
        </w:numPr>
        <w:ind w:left="3240" w:hanging="360"/>
        <w:rPr>
          <w:b/>
        </w:rPr>
      </w:pPr>
      <w:r w:rsidRPr="00FC52BC">
        <w:rPr>
          <w:b/>
        </w:rPr>
        <w:t>CENTRAL PLACE(S)</w:t>
      </w:r>
    </w:p>
    <w:p w14:paraId="40D817F0" w14:textId="1CA11884" w:rsidR="00DE49A1" w:rsidRDefault="00794E05" w:rsidP="00B2225A">
      <w:pPr>
        <w:pStyle w:val="ListBullet2"/>
        <w:numPr>
          <w:ilvl w:val="0"/>
          <w:numId w:val="0"/>
        </w:numPr>
        <w:ind w:left="3240" w:hanging="360"/>
        <w:rPr>
          <w:b/>
        </w:rPr>
      </w:pPr>
      <w:r>
        <w:rPr>
          <w:b/>
        </w:rPr>
        <w:t>ORIGINS and DESTINATIONS</w:t>
      </w:r>
    </w:p>
    <w:p w14:paraId="18FE1908" w14:textId="48065DBE" w:rsidR="00794E05" w:rsidRPr="00FC52BC" w:rsidRDefault="00794E05" w:rsidP="00B2225A">
      <w:pPr>
        <w:pStyle w:val="ListBullet2"/>
        <w:numPr>
          <w:ilvl w:val="0"/>
          <w:numId w:val="0"/>
        </w:numPr>
        <w:ind w:left="3240" w:hanging="360"/>
        <w:rPr>
          <w:b/>
        </w:rPr>
      </w:pPr>
      <w:r>
        <w:rPr>
          <w:b/>
        </w:rPr>
        <w:t>CONVEYANCE TYPES USED</w:t>
      </w:r>
    </w:p>
    <w:p w14:paraId="116E6306" w14:textId="77777777" w:rsidR="000175A8" w:rsidRPr="00FC52BC" w:rsidRDefault="00FC52BC" w:rsidP="00B2225A">
      <w:pPr>
        <w:pStyle w:val="ListBullet2"/>
        <w:numPr>
          <w:ilvl w:val="0"/>
          <w:numId w:val="0"/>
        </w:numPr>
        <w:ind w:left="3240" w:hanging="360"/>
        <w:rPr>
          <w:b/>
        </w:rPr>
      </w:pPr>
      <w:r w:rsidRPr="00FC52BC">
        <w:rPr>
          <w:b/>
        </w:rPr>
        <w:t>TRAVEL TIME</w:t>
      </w:r>
    </w:p>
    <w:p w14:paraId="52D98797" w14:textId="77777777" w:rsidR="000175A8" w:rsidRPr="00FC52BC" w:rsidRDefault="00FC52BC" w:rsidP="00B2225A">
      <w:pPr>
        <w:pStyle w:val="ListBullet2"/>
        <w:numPr>
          <w:ilvl w:val="0"/>
          <w:numId w:val="0"/>
        </w:numPr>
        <w:ind w:left="3240" w:hanging="360"/>
        <w:rPr>
          <w:b/>
        </w:rPr>
      </w:pPr>
      <w:r w:rsidRPr="00FC52BC">
        <w:rPr>
          <w:b/>
        </w:rPr>
        <w:t xml:space="preserve">DETRIMENT </w:t>
      </w:r>
      <w:r>
        <w:rPr>
          <w:b/>
        </w:rPr>
        <w:t>to</w:t>
      </w:r>
      <w:r w:rsidRPr="00FC52BC">
        <w:rPr>
          <w:b/>
        </w:rPr>
        <w:t xml:space="preserve"> HEALTH</w:t>
      </w:r>
    </w:p>
    <w:p w14:paraId="7E337E59" w14:textId="77777777" w:rsidR="000175A8" w:rsidRPr="00FC52BC" w:rsidRDefault="00FC52BC" w:rsidP="00B2225A">
      <w:pPr>
        <w:pStyle w:val="ListBullet2"/>
        <w:numPr>
          <w:ilvl w:val="0"/>
          <w:numId w:val="0"/>
        </w:numPr>
        <w:ind w:left="3240" w:hanging="360"/>
        <w:rPr>
          <w:b/>
        </w:rPr>
      </w:pPr>
      <w:r>
        <w:rPr>
          <w:b/>
        </w:rPr>
        <w:t>DETRIMENT to</w:t>
      </w:r>
      <w:r w:rsidRPr="00FC52BC">
        <w:rPr>
          <w:b/>
        </w:rPr>
        <w:t xml:space="preserve"> ENERGY</w:t>
      </w:r>
    </w:p>
    <w:p w14:paraId="18831C03" w14:textId="77777777" w:rsidR="000175A8" w:rsidRPr="00FC52BC" w:rsidRDefault="00FC52BC" w:rsidP="00B2225A">
      <w:pPr>
        <w:pStyle w:val="ListBullet2"/>
        <w:numPr>
          <w:ilvl w:val="0"/>
          <w:numId w:val="0"/>
        </w:numPr>
        <w:ind w:left="3240" w:hanging="360"/>
        <w:rPr>
          <w:b/>
        </w:rPr>
      </w:pPr>
      <w:r>
        <w:rPr>
          <w:b/>
        </w:rPr>
        <w:t>DETRIMENT to</w:t>
      </w:r>
      <w:r w:rsidRPr="00FC52BC">
        <w:rPr>
          <w:b/>
        </w:rPr>
        <w:t xml:space="preserve"> SAFETY</w:t>
      </w:r>
    </w:p>
    <w:p w14:paraId="78D66658" w14:textId="77777777" w:rsidR="000175A8" w:rsidRPr="00FC52BC" w:rsidRDefault="00FC52BC" w:rsidP="00B2225A">
      <w:pPr>
        <w:pStyle w:val="ListBullet2"/>
        <w:numPr>
          <w:ilvl w:val="0"/>
          <w:numId w:val="0"/>
        </w:numPr>
        <w:ind w:left="3240" w:hanging="360"/>
        <w:rPr>
          <w:b/>
        </w:rPr>
      </w:pPr>
      <w:r>
        <w:rPr>
          <w:b/>
        </w:rPr>
        <w:t>DETRIMENT to</w:t>
      </w:r>
      <w:r w:rsidRPr="00FC52BC">
        <w:rPr>
          <w:b/>
        </w:rPr>
        <w:t xml:space="preserve"> SECURITY</w:t>
      </w:r>
    </w:p>
    <w:p w14:paraId="7987ED27" w14:textId="77777777" w:rsidR="00794E05" w:rsidRPr="00FC52BC" w:rsidRDefault="00794E05" w:rsidP="00794E05">
      <w:pPr>
        <w:pStyle w:val="ListBullet2"/>
        <w:numPr>
          <w:ilvl w:val="0"/>
          <w:numId w:val="0"/>
        </w:numPr>
        <w:ind w:left="3240" w:hanging="360"/>
        <w:rPr>
          <w:b/>
        </w:rPr>
      </w:pPr>
      <w:r w:rsidRPr="00FC52BC">
        <w:rPr>
          <w:b/>
        </w:rPr>
        <w:t>HARD PLACES</w:t>
      </w:r>
    </w:p>
    <w:p w14:paraId="54213434" w14:textId="64CC2A29" w:rsidR="000175A8" w:rsidRPr="00FC52BC" w:rsidRDefault="00FC52BC" w:rsidP="00B2225A">
      <w:pPr>
        <w:pStyle w:val="ListBullet2"/>
        <w:numPr>
          <w:ilvl w:val="0"/>
          <w:numId w:val="0"/>
        </w:numPr>
        <w:ind w:left="3240" w:hanging="360"/>
        <w:rPr>
          <w:b/>
        </w:rPr>
      </w:pPr>
      <w:r w:rsidRPr="00FC52BC">
        <w:rPr>
          <w:b/>
        </w:rPr>
        <w:t>HIGH</w:t>
      </w:r>
      <w:r w:rsidR="007059AA">
        <w:rPr>
          <w:b/>
        </w:rPr>
        <w:t>-</w:t>
      </w:r>
      <w:r w:rsidRPr="00FC52BC">
        <w:rPr>
          <w:b/>
        </w:rPr>
        <w:t>THREAT AREAS</w:t>
      </w:r>
    </w:p>
    <w:p w14:paraId="18DCA102" w14:textId="77777777" w:rsidR="000175A8" w:rsidRPr="00FC52BC" w:rsidRDefault="00FC52BC" w:rsidP="00B2225A">
      <w:pPr>
        <w:pStyle w:val="ListBullet2"/>
        <w:numPr>
          <w:ilvl w:val="0"/>
          <w:numId w:val="0"/>
        </w:numPr>
        <w:ind w:left="3240" w:hanging="360"/>
        <w:rPr>
          <w:b/>
        </w:rPr>
      </w:pPr>
      <w:r w:rsidRPr="00FC52BC">
        <w:rPr>
          <w:b/>
        </w:rPr>
        <w:t>TRAVEL RESTRICTIONS</w:t>
      </w:r>
    </w:p>
    <w:p w14:paraId="631995B4" w14:textId="77777777" w:rsidR="000175A8" w:rsidRPr="00FC52BC" w:rsidRDefault="00FC52BC" w:rsidP="00B2225A">
      <w:pPr>
        <w:pStyle w:val="ListBullet2"/>
        <w:numPr>
          <w:ilvl w:val="0"/>
          <w:numId w:val="0"/>
        </w:numPr>
        <w:ind w:left="3240" w:hanging="360"/>
        <w:rPr>
          <w:b/>
        </w:rPr>
      </w:pPr>
      <w:r w:rsidRPr="00FC52BC">
        <w:rPr>
          <w:b/>
        </w:rPr>
        <w:t>MEDICAL FACILITIES</w:t>
      </w:r>
    </w:p>
    <w:p w14:paraId="6790FB45" w14:textId="1F2BEB21" w:rsidR="000175A8" w:rsidRPr="00FC52BC" w:rsidRDefault="00FC52BC" w:rsidP="00B2225A">
      <w:pPr>
        <w:pStyle w:val="ListBullet2"/>
        <w:numPr>
          <w:ilvl w:val="0"/>
          <w:numId w:val="0"/>
        </w:numPr>
        <w:ind w:left="3240" w:hanging="360"/>
        <w:rPr>
          <w:b/>
        </w:rPr>
      </w:pPr>
      <w:r w:rsidRPr="00FC52BC">
        <w:rPr>
          <w:b/>
        </w:rPr>
        <w:t>CONVEYANCES NEEDED</w:t>
      </w:r>
      <w:r w:rsidR="0066315C">
        <w:rPr>
          <w:b/>
        </w:rPr>
        <w:t xml:space="preserve"> at REMOTE WORK LOCATIONS</w:t>
      </w:r>
      <w:r w:rsidRPr="00FC52BC">
        <w:rPr>
          <w:b/>
        </w:rPr>
        <w:t xml:space="preserve"> </w:t>
      </w:r>
    </w:p>
    <w:p w14:paraId="400480F3" w14:textId="77777777" w:rsidR="000175A8" w:rsidRPr="00FC52BC" w:rsidRDefault="00FC52BC" w:rsidP="00B2225A">
      <w:pPr>
        <w:pStyle w:val="ListBullet2"/>
        <w:numPr>
          <w:ilvl w:val="0"/>
          <w:numId w:val="0"/>
        </w:numPr>
        <w:ind w:left="3240" w:hanging="360"/>
        <w:rPr>
          <w:b/>
        </w:rPr>
      </w:pPr>
      <w:r w:rsidRPr="00FC52BC">
        <w:rPr>
          <w:b/>
        </w:rPr>
        <w:t>TRIPS PER YEAR</w:t>
      </w:r>
    </w:p>
    <w:p w14:paraId="07D3BFED" w14:textId="77777777" w:rsidR="000175A8" w:rsidRPr="00FC52BC" w:rsidRDefault="00FC52BC" w:rsidP="00B2225A">
      <w:pPr>
        <w:pStyle w:val="ListBullet2"/>
        <w:numPr>
          <w:ilvl w:val="0"/>
          <w:numId w:val="0"/>
        </w:numPr>
        <w:ind w:left="3240" w:hanging="360"/>
        <w:rPr>
          <w:b/>
        </w:rPr>
      </w:pPr>
      <w:r w:rsidRPr="00FC52BC">
        <w:rPr>
          <w:b/>
        </w:rPr>
        <w:t xml:space="preserve">LENGTH </w:t>
      </w:r>
      <w:r>
        <w:rPr>
          <w:b/>
        </w:rPr>
        <w:t>of</w:t>
      </w:r>
      <w:r w:rsidRPr="00FC52BC">
        <w:rPr>
          <w:b/>
        </w:rPr>
        <w:t xml:space="preserve"> STAY</w:t>
      </w:r>
    </w:p>
    <w:p w14:paraId="61768BD0" w14:textId="77777777" w:rsidR="000175A8" w:rsidRPr="00FC52BC" w:rsidRDefault="00FC52BC" w:rsidP="00B2225A">
      <w:pPr>
        <w:pStyle w:val="ListBullet2"/>
        <w:numPr>
          <w:ilvl w:val="0"/>
          <w:numId w:val="0"/>
        </w:numPr>
        <w:ind w:left="3240" w:hanging="360"/>
        <w:rPr>
          <w:b/>
        </w:rPr>
      </w:pPr>
      <w:r w:rsidRPr="00FC52BC">
        <w:rPr>
          <w:b/>
        </w:rPr>
        <w:t>YEAR-ROUND ACCESS</w:t>
      </w:r>
    </w:p>
    <w:p w14:paraId="428FF4D5" w14:textId="799BDADE" w:rsidR="00B2225A" w:rsidRPr="00FC52BC" w:rsidRDefault="00FC52BC" w:rsidP="00B2225A">
      <w:pPr>
        <w:pStyle w:val="ListBullet2"/>
        <w:numPr>
          <w:ilvl w:val="0"/>
          <w:numId w:val="0"/>
        </w:numPr>
        <w:ind w:left="3240" w:hanging="360"/>
        <w:rPr>
          <w:b/>
        </w:rPr>
      </w:pPr>
      <w:r w:rsidRPr="00FC52BC">
        <w:rPr>
          <w:b/>
        </w:rPr>
        <w:t xml:space="preserve">CARGO </w:t>
      </w:r>
      <w:r w:rsidR="00483904">
        <w:rPr>
          <w:b/>
        </w:rPr>
        <w:t>CATEGORIES</w:t>
      </w:r>
    </w:p>
    <w:p w14:paraId="27B06087" w14:textId="52E9DD2F" w:rsidR="00B2225A" w:rsidRDefault="00FC52BC" w:rsidP="00B2225A">
      <w:pPr>
        <w:pStyle w:val="ListBullet2"/>
        <w:numPr>
          <w:ilvl w:val="0"/>
          <w:numId w:val="0"/>
        </w:numPr>
        <w:ind w:left="3240" w:hanging="360"/>
        <w:rPr>
          <w:b/>
        </w:rPr>
      </w:pPr>
      <w:r w:rsidRPr="00FC52BC">
        <w:rPr>
          <w:b/>
        </w:rPr>
        <w:t xml:space="preserve">IMPORTANCE </w:t>
      </w:r>
      <w:r>
        <w:rPr>
          <w:b/>
        </w:rPr>
        <w:t>of</w:t>
      </w:r>
      <w:r w:rsidRPr="00FC52BC">
        <w:rPr>
          <w:b/>
        </w:rPr>
        <w:t xml:space="preserve"> CARGO DELIVERY</w:t>
      </w:r>
    </w:p>
    <w:p w14:paraId="3473EA05" w14:textId="77777777" w:rsidR="0019165A" w:rsidRPr="00FC52BC" w:rsidRDefault="0019165A" w:rsidP="00B2225A">
      <w:pPr>
        <w:pStyle w:val="ListBullet2"/>
        <w:numPr>
          <w:ilvl w:val="0"/>
          <w:numId w:val="0"/>
        </w:numPr>
        <w:ind w:left="3240" w:hanging="360"/>
        <w:rPr>
          <w:b/>
        </w:rPr>
      </w:pPr>
      <w:r>
        <w:rPr>
          <w:b/>
        </w:rPr>
        <w:t>ADDITIONAL FINDINGS</w:t>
      </w:r>
    </w:p>
    <w:p w14:paraId="5DE58686" w14:textId="77777777" w:rsidR="005A6E57" w:rsidRDefault="005A6E57" w:rsidP="005A6E57">
      <w:pPr>
        <w:pStyle w:val="ListBullet3"/>
      </w:pPr>
      <w:r>
        <w:t>Tip: After this last variable, put a line all the way across the page, and highlight it (</w:t>
      </w:r>
      <w:r w:rsidR="00657E0B">
        <w:t>e.g.</w:t>
      </w:r>
      <w:proofErr w:type="gramStart"/>
      <w:r w:rsidR="00657E0B">
        <w:t>,</w:t>
      </w:r>
      <w:r>
        <w:t xml:space="preserve">  </w:t>
      </w:r>
      <w:r w:rsidRPr="005A6E57">
        <w:rPr>
          <w:highlight w:val="darkMagenta"/>
        </w:rPr>
        <w:t>*</w:t>
      </w:r>
      <w:proofErr w:type="gramEnd"/>
      <w:r w:rsidRPr="005A6E57">
        <w:rPr>
          <w:highlight w:val="darkMagenta"/>
        </w:rPr>
        <w:t>*****************</w:t>
      </w:r>
      <w:r>
        <w:t xml:space="preserve">). This will demarcate the aggregated material (above) from the material </w:t>
      </w:r>
      <w:r w:rsidR="00EE49EA">
        <w:t xml:space="preserve">yet </w:t>
      </w:r>
      <w:r>
        <w:t>to be aggregated (below), which wi</w:t>
      </w:r>
      <w:r w:rsidR="00EE49EA">
        <w:t>ll help you keep track of which-</w:t>
      </w:r>
      <w:r>
        <w:t>data</w:t>
      </w:r>
      <w:r w:rsidR="00EE49EA">
        <w:t>-</w:t>
      </w:r>
      <w:r>
        <w:t>are</w:t>
      </w:r>
      <w:r w:rsidR="00EE49EA">
        <w:t>-</w:t>
      </w:r>
      <w:r>
        <w:t>which</w:t>
      </w:r>
      <w:r w:rsidR="009B4FC4">
        <w:t xml:space="preserve"> as you place each statement</w:t>
      </w:r>
      <w:r>
        <w:t>.</w:t>
      </w:r>
    </w:p>
    <w:p w14:paraId="4966B22C" w14:textId="49414436" w:rsidR="000175A8" w:rsidRDefault="006A1A19" w:rsidP="00B2225A">
      <w:pPr>
        <w:pStyle w:val="ListBullet2"/>
      </w:pPr>
      <w:r>
        <w:t>Third</w:t>
      </w:r>
      <w:r w:rsidR="00B2225A">
        <w:t xml:space="preserve">. </w:t>
      </w:r>
      <w:r w:rsidR="005A6E57">
        <w:t xml:space="preserve">Starting with interview number 001, open the respondent record, </w:t>
      </w:r>
      <w:r w:rsidR="005A6E57" w:rsidRPr="005A6E57">
        <w:rPr>
          <w:b/>
        </w:rPr>
        <w:t>COPY</w:t>
      </w:r>
      <w:r w:rsidR="005A6E57">
        <w:t xml:space="preserve"> all of the material in the record and paste it into the bottom of the </w:t>
      </w:r>
      <w:r w:rsidR="00FE2628">
        <w:t xml:space="preserve">Respondent </w:t>
      </w:r>
      <w:r w:rsidR="00F642A2">
        <w:t>Statement Ag</w:t>
      </w:r>
      <w:r w:rsidR="005A6E57">
        <w:t xml:space="preserve">gregation </w:t>
      </w:r>
      <w:r w:rsidR="00FE2628">
        <w:t xml:space="preserve">(RSA) </w:t>
      </w:r>
      <w:r w:rsidR="00FC6360">
        <w:t xml:space="preserve">(below the </w:t>
      </w:r>
      <w:r w:rsidR="00FC6360" w:rsidRPr="00FC6360">
        <w:rPr>
          <w:highlight w:val="darkMagenta"/>
        </w:rPr>
        <w:t>******</w:t>
      </w:r>
      <w:proofErr w:type="gramStart"/>
      <w:r w:rsidR="00FC6360" w:rsidRPr="00FC6360">
        <w:rPr>
          <w:highlight w:val="darkMagenta"/>
        </w:rPr>
        <w:t>*</w:t>
      </w:r>
      <w:r w:rsidR="00FC6360">
        <w:t xml:space="preserve">  line</w:t>
      </w:r>
      <w:proofErr w:type="gramEnd"/>
      <w:r w:rsidR="00FC6360">
        <w:t>)</w:t>
      </w:r>
      <w:r w:rsidR="005A6E57">
        <w:t xml:space="preserve">. </w:t>
      </w:r>
      <w:r w:rsidR="005A6E57" w:rsidRPr="005A6E57">
        <w:rPr>
          <w:color w:val="943634" w:themeColor="accent2" w:themeShade="BF"/>
        </w:rPr>
        <w:t>Caution:</w:t>
      </w:r>
      <w:r w:rsidR="005A6E57">
        <w:t xml:space="preserve"> </w:t>
      </w:r>
      <w:r w:rsidR="005A6E57" w:rsidRPr="005A6E57">
        <w:rPr>
          <w:b/>
        </w:rPr>
        <w:t>COPY</w:t>
      </w:r>
      <w:r w:rsidR="005A6E57">
        <w:t xml:space="preserve"> the data, do not cut it</w:t>
      </w:r>
      <w:r w:rsidR="00C936FE">
        <w:t xml:space="preserve">, or you will lose the respondent record as a foundational source. Never compromise the respondent records or place them in jeopardy. </w:t>
      </w:r>
    </w:p>
    <w:p w14:paraId="03CE269E" w14:textId="77777777" w:rsidR="005A6E57" w:rsidRDefault="005A6E57" w:rsidP="005A6E57">
      <w:pPr>
        <w:pStyle w:val="ListBullet3"/>
      </w:pPr>
      <w:r>
        <w:lastRenderedPageBreak/>
        <w:t>Statement-by-statement, very carefully and thoughtfully</w:t>
      </w:r>
      <w:r w:rsidR="00FC6360">
        <w:t>,</w:t>
      </w:r>
      <w:r>
        <w:t xml:space="preserve"> place each statement under the most-appropriate variable. </w:t>
      </w:r>
    </w:p>
    <w:p w14:paraId="16AC2CB4" w14:textId="0BED371A" w:rsidR="009B4FC4" w:rsidRDefault="009B4FC4" w:rsidP="009B4FC4">
      <w:pPr>
        <w:pStyle w:val="ListBullet4"/>
      </w:pPr>
      <w:r>
        <w:t>If you need to duplicate a</w:t>
      </w:r>
      <w:r w:rsidR="00F5172D">
        <w:t>n entire</w:t>
      </w:r>
      <w:r>
        <w:t xml:space="preserve"> statement and place it under two (or more) variables, you may do so.</w:t>
      </w:r>
    </w:p>
    <w:p w14:paraId="663BBCCC" w14:textId="011E804A" w:rsidR="009B4FC4" w:rsidRPr="004B4283" w:rsidRDefault="009B4FC4" w:rsidP="009B4FC4">
      <w:pPr>
        <w:pStyle w:val="ListBullet4"/>
      </w:pPr>
      <w:r>
        <w:t xml:space="preserve">Some statements will contain multiple topics. If you need to split up such a statement and place </w:t>
      </w:r>
      <w:r w:rsidR="00F5172D">
        <w:t xml:space="preserve">the components </w:t>
      </w:r>
      <w:r>
        <w:t xml:space="preserve">under multiple variables, </w:t>
      </w:r>
      <w:r w:rsidRPr="004B4283">
        <w:t xml:space="preserve">you may do so, </w:t>
      </w:r>
      <w:r w:rsidR="001E4498" w:rsidRPr="004B4283">
        <w:t>modifying</w:t>
      </w:r>
      <w:r w:rsidRPr="004B4283">
        <w:t xml:space="preserve"> the wording so as to make it readable and understandable</w:t>
      </w:r>
      <w:r w:rsidR="001E4498" w:rsidRPr="004B4283">
        <w:t xml:space="preserve"> (a.k.a</w:t>
      </w:r>
      <w:r w:rsidRPr="004B4283">
        <w:t>.</w:t>
      </w:r>
      <w:r w:rsidR="001E4498" w:rsidRPr="004B4283">
        <w:t xml:space="preserve"> “copy and modify”)</w:t>
      </w:r>
      <w:r w:rsidR="00D74D7D" w:rsidRPr="004B4283">
        <w:t>.</w:t>
      </w:r>
    </w:p>
    <w:p w14:paraId="581E5846" w14:textId="77777777" w:rsidR="000A6763" w:rsidRPr="004B4283" w:rsidRDefault="001121B7" w:rsidP="009B4FC4">
      <w:pPr>
        <w:pStyle w:val="ListBullet4"/>
      </w:pPr>
      <w:r w:rsidRPr="004B4283">
        <w:t xml:space="preserve">Categorizing statements by conveyance type might be a useful method. </w:t>
      </w:r>
    </w:p>
    <w:p w14:paraId="5F6A05E3" w14:textId="25DA8B82" w:rsidR="00D74D7D" w:rsidRPr="004B4283" w:rsidRDefault="001121B7" w:rsidP="000A6763">
      <w:pPr>
        <w:pStyle w:val="ListBullet5"/>
      </w:pPr>
      <w:r w:rsidRPr="004B4283">
        <w:t>For example, plac</w:t>
      </w:r>
      <w:r w:rsidR="000A6763" w:rsidRPr="004B4283">
        <w:t>ing</w:t>
      </w:r>
      <w:r w:rsidRPr="004B4283">
        <w:t xml:space="preserve"> all the statements pertaining to motorbikes together, all the statements pertaining to boats together</w:t>
      </w:r>
      <w:r w:rsidR="000A6763" w:rsidRPr="004B4283">
        <w:t>, and so on.</w:t>
      </w:r>
    </w:p>
    <w:p w14:paraId="1CC6BBEC" w14:textId="77777777" w:rsidR="00CA3C0A" w:rsidRDefault="00CA3C0A" w:rsidP="00CA3C0A">
      <w:pPr>
        <w:pStyle w:val="ListBullet4"/>
      </w:pPr>
      <w:r w:rsidRPr="004B4283">
        <w:t>If you’re so inclined, you</w:t>
      </w:r>
      <w:r>
        <w:t xml:space="preserve"> may start grouping statements as soon as you have two of the same </w:t>
      </w:r>
      <w:proofErr w:type="gramStart"/>
      <w:r>
        <w:t>subject</w:t>
      </w:r>
      <w:proofErr w:type="gramEnd"/>
      <w:r>
        <w:t>. You can do that as you go, and don’t have to wait until the third step in this process.</w:t>
      </w:r>
    </w:p>
    <w:p w14:paraId="0F241019" w14:textId="0D5E7F6E" w:rsidR="00D4008A" w:rsidRDefault="00D4008A" w:rsidP="009E10AF">
      <w:pPr>
        <w:pStyle w:val="ListBullet4"/>
      </w:pPr>
      <w:r>
        <w:t>Statements from the Individual</w:t>
      </w:r>
      <w:r w:rsidR="009754C9">
        <w:t xml:space="preserve"> </w:t>
      </w:r>
      <w:r w:rsidR="0010155E">
        <w:t>traveler’s</w:t>
      </w:r>
      <w:r>
        <w:t xml:space="preserve"> respondent records pertaining to “Living or Visiting” </w:t>
      </w:r>
      <w:r w:rsidR="00263261">
        <w:t xml:space="preserve">(Q7) </w:t>
      </w:r>
      <w:r>
        <w:t>should be placed in the “Visitors” section of the aggregation document.</w:t>
      </w:r>
    </w:p>
    <w:p w14:paraId="758A4DDE" w14:textId="77777777" w:rsidR="00C56A7A" w:rsidRPr="00861046" w:rsidRDefault="00C56A7A" w:rsidP="009E10AF">
      <w:pPr>
        <w:pStyle w:val="ListBullet4"/>
      </w:pPr>
      <w:r>
        <w:t xml:space="preserve">Statements from </w:t>
      </w:r>
      <w:r w:rsidRPr="00861046">
        <w:t>the Overall respondent records pertaining to traveling with children in general should be placed in the “Traveling with Children Under Age 12” section.</w:t>
      </w:r>
    </w:p>
    <w:p w14:paraId="0A896EAC" w14:textId="33D3527C" w:rsidR="005178C0" w:rsidRPr="00861046" w:rsidRDefault="005178C0" w:rsidP="009E10AF">
      <w:pPr>
        <w:pStyle w:val="ListBullet4"/>
      </w:pPr>
      <w:r w:rsidRPr="00861046">
        <w:t xml:space="preserve">Statements pertaining to “Cargo Categories.” </w:t>
      </w:r>
      <w:r w:rsidR="00851050" w:rsidRPr="00861046">
        <w:t xml:space="preserve">List </w:t>
      </w:r>
      <w:r w:rsidR="00E30177" w:rsidRPr="00861046">
        <w:t xml:space="preserve">the </w:t>
      </w:r>
      <w:r w:rsidR="00851050" w:rsidRPr="00861046">
        <w:t>specific types of cargo a respondent mentions only once, even if he/she said they take them on multiple trips.</w:t>
      </w:r>
      <w:r w:rsidR="00E30177" w:rsidRPr="00861046">
        <w:t xml:space="preserve"> For example, if someone takes a computer on all three of the trips they take, list it only once in the </w:t>
      </w:r>
      <w:r w:rsidR="008A1AC8">
        <w:t xml:space="preserve">Respondent </w:t>
      </w:r>
      <w:r w:rsidR="00E30177" w:rsidRPr="00861046">
        <w:t xml:space="preserve">Statement Aggregation </w:t>
      </w:r>
      <w:r w:rsidR="008A1AC8">
        <w:t>(RSA)</w:t>
      </w:r>
      <w:r w:rsidR="00861046" w:rsidRPr="00861046">
        <w:t>.</w:t>
      </w:r>
    </w:p>
    <w:p w14:paraId="1DB43905" w14:textId="7FA8FE65" w:rsidR="008960B7" w:rsidRPr="00861046" w:rsidRDefault="00AF26B4" w:rsidP="002661B1">
      <w:pPr>
        <w:pStyle w:val="ListBullet4"/>
      </w:pPr>
      <w:r w:rsidRPr="00861046">
        <w:t>Regarding s</w:t>
      </w:r>
      <w:r w:rsidR="0033230D" w:rsidRPr="00861046">
        <w:t xml:space="preserve">tatements pertaining to conveyances needed in the local area and requests for transportation </w:t>
      </w:r>
      <w:r w:rsidRPr="00861046">
        <w:t>resources:</w:t>
      </w:r>
    </w:p>
    <w:p w14:paraId="33E17EFD" w14:textId="60149F1D" w:rsidR="006C30A6" w:rsidRPr="00861046" w:rsidRDefault="0003588D" w:rsidP="0003588D">
      <w:pPr>
        <w:pStyle w:val="ListBullet5"/>
      </w:pPr>
      <w:r w:rsidRPr="00861046">
        <w:t>Be careful to keep these two categories separate in your mind.</w:t>
      </w:r>
      <w:r w:rsidR="006C30A6" w:rsidRPr="00861046">
        <w:t xml:space="preserve"> </w:t>
      </w:r>
    </w:p>
    <w:p w14:paraId="209250A2" w14:textId="6CD184F4" w:rsidR="00AF26B4" w:rsidRPr="00861046" w:rsidRDefault="00014918" w:rsidP="0003588D">
      <w:pPr>
        <w:pStyle w:val="ListBullet5"/>
      </w:pPr>
      <w:r w:rsidRPr="00861046">
        <w:t>R</w:t>
      </w:r>
      <w:r w:rsidR="0003588D" w:rsidRPr="00861046">
        <w:t xml:space="preserve">espondents will provide statements </w:t>
      </w:r>
      <w:r w:rsidRPr="00861046">
        <w:t xml:space="preserve">about one or the other </w:t>
      </w:r>
      <w:r w:rsidR="00FB635A" w:rsidRPr="00861046">
        <w:t>under different questions during the interview.</w:t>
      </w:r>
    </w:p>
    <w:p w14:paraId="4E5E8712" w14:textId="144E6B30" w:rsidR="00704862" w:rsidRPr="00861046" w:rsidRDefault="00704862" w:rsidP="0003588D">
      <w:pPr>
        <w:pStyle w:val="ListBullet5"/>
      </w:pPr>
      <w:r w:rsidRPr="00861046">
        <w:t>You</w:t>
      </w:r>
      <w:r w:rsidR="004C0383" w:rsidRPr="00861046">
        <w:t>r</w:t>
      </w:r>
      <w:r w:rsidRPr="00861046">
        <w:t xml:space="preserve"> job is to </w:t>
      </w:r>
      <w:r w:rsidR="004E3F98" w:rsidRPr="00861046">
        <w:t xml:space="preserve">sort the statements out, and </w:t>
      </w:r>
      <w:r w:rsidRPr="00861046">
        <w:t xml:space="preserve">place them in the appropriate section of the </w:t>
      </w:r>
      <w:r w:rsidR="008A1AC8">
        <w:t xml:space="preserve">Respondent </w:t>
      </w:r>
      <w:r w:rsidR="008A1AC8" w:rsidRPr="00861046">
        <w:t xml:space="preserve">Statement Aggregation </w:t>
      </w:r>
      <w:r w:rsidR="008A1AC8">
        <w:t>(RSA)</w:t>
      </w:r>
      <w:r w:rsidRPr="00861046">
        <w:t>.</w:t>
      </w:r>
    </w:p>
    <w:p w14:paraId="783815FF" w14:textId="609F9753" w:rsidR="004E3F98" w:rsidRPr="00861046" w:rsidRDefault="00BA21D3" w:rsidP="0003588D">
      <w:pPr>
        <w:pStyle w:val="ListBullet5"/>
      </w:pPr>
      <w:r w:rsidRPr="00861046">
        <w:t xml:space="preserve">Place </w:t>
      </w:r>
      <w:r w:rsidR="004E3F98" w:rsidRPr="00861046">
        <w:t xml:space="preserve">statements pertaining to </w:t>
      </w:r>
      <w:r w:rsidR="003E70FE" w:rsidRPr="00861046">
        <w:t xml:space="preserve">the conveyances </w:t>
      </w:r>
      <w:r w:rsidR="003E70FE" w:rsidRPr="00861046">
        <w:rPr>
          <w:i/>
          <w:iCs/>
        </w:rPr>
        <w:t>needed at remote work locations</w:t>
      </w:r>
      <w:r w:rsidR="003E70FE" w:rsidRPr="00861046">
        <w:t xml:space="preserve"> for local area travel in that section.</w:t>
      </w:r>
    </w:p>
    <w:p w14:paraId="3DAF514A" w14:textId="33A6C9CC" w:rsidR="003E70FE" w:rsidRPr="00861046" w:rsidRDefault="00BA21D3" w:rsidP="0003588D">
      <w:pPr>
        <w:pStyle w:val="ListBullet5"/>
      </w:pPr>
      <w:r w:rsidRPr="00861046">
        <w:t xml:space="preserve">Place </w:t>
      </w:r>
      <w:r w:rsidR="003E70FE" w:rsidRPr="00861046">
        <w:t xml:space="preserve">statements pertaining to the transportation resources requested for travel </w:t>
      </w:r>
      <w:r w:rsidR="003E70FE" w:rsidRPr="00861046">
        <w:rPr>
          <w:i/>
          <w:iCs/>
        </w:rPr>
        <w:t>between central places and remote work locations</w:t>
      </w:r>
      <w:r w:rsidR="003E70FE" w:rsidRPr="00861046">
        <w:t xml:space="preserve"> </w:t>
      </w:r>
      <w:r w:rsidRPr="00861046">
        <w:t xml:space="preserve">in </w:t>
      </w:r>
      <w:r w:rsidR="003E70FE" w:rsidRPr="00861046">
        <w:t xml:space="preserve">the “Additional Findings” section at the end of the </w:t>
      </w:r>
      <w:r w:rsidR="008A1AC8">
        <w:t>RSA</w:t>
      </w:r>
      <w:r w:rsidR="003E70FE" w:rsidRPr="00861046">
        <w:t>.</w:t>
      </w:r>
    </w:p>
    <w:p w14:paraId="55DA4618" w14:textId="5995991F" w:rsidR="003433E5" w:rsidRPr="00565641" w:rsidRDefault="004B0630" w:rsidP="002661B1">
      <w:pPr>
        <w:pStyle w:val="ListBullet4"/>
      </w:pPr>
      <w:r w:rsidRPr="00861046">
        <w:t>In the Overall records, statements</w:t>
      </w:r>
      <w:r w:rsidRPr="00565641">
        <w:t xml:space="preserve"> about specific </w:t>
      </w:r>
      <w:r w:rsidR="007A53D6" w:rsidRPr="00565641">
        <w:t>future work locations (</w:t>
      </w:r>
      <w:r w:rsidR="001446DA">
        <w:t>F</w:t>
      </w:r>
      <w:r w:rsidR="007A53D6" w:rsidRPr="00565641">
        <w:t>WLs)</w:t>
      </w:r>
      <w:r w:rsidRPr="00565641">
        <w:t xml:space="preserve"> </w:t>
      </w:r>
      <w:r w:rsidR="002661B1" w:rsidRPr="00565641">
        <w:t>(Q1) will generally remain i</w:t>
      </w:r>
      <w:r w:rsidR="003433E5" w:rsidRPr="00565641">
        <w:t>n the respondent records and the Excel data grid if needed for future inquiry; normally, they will not be aggregated with all of the other statements.</w:t>
      </w:r>
    </w:p>
    <w:p w14:paraId="31BFD7B8" w14:textId="77777777" w:rsidR="003433E5" w:rsidRDefault="003433E5" w:rsidP="002661B1">
      <w:pPr>
        <w:pStyle w:val="ListBullet5"/>
      </w:pPr>
      <w:r>
        <w:lastRenderedPageBreak/>
        <w:t>However, if a statement would be useful in understanding the transportation situation in the GMA, you may aggregate it with the others.</w:t>
      </w:r>
    </w:p>
    <w:p w14:paraId="27C36EE2" w14:textId="0B60B049" w:rsidR="00173C4F" w:rsidRDefault="00173C4F" w:rsidP="009E10AF">
      <w:pPr>
        <w:pStyle w:val="ListBullet4"/>
      </w:pPr>
      <w:r>
        <w:t xml:space="preserve">In the Overall records, any statements under Q15 – Trips </w:t>
      </w:r>
      <w:r w:rsidR="004D0E9A">
        <w:t xml:space="preserve">to Future WLs </w:t>
      </w:r>
      <w:r>
        <w:t>should be dispersed to the appropriate section. Many will probably be placed in the health, energy, safety, or security sections.</w:t>
      </w:r>
    </w:p>
    <w:p w14:paraId="0F81A10E" w14:textId="77777777" w:rsidR="00D4008A" w:rsidRDefault="00D4008A" w:rsidP="009E10AF">
      <w:pPr>
        <w:pStyle w:val="ListBullet4"/>
      </w:pPr>
      <w:r>
        <w:t>Any statements that don’t obviously fit in</w:t>
      </w:r>
      <w:r w:rsidR="00173C4F">
        <w:t>to</w:t>
      </w:r>
      <w:r>
        <w:t xml:space="preserve"> a </w:t>
      </w:r>
      <w:r w:rsidR="0041172D">
        <w:t xml:space="preserve">standard </w:t>
      </w:r>
      <w:r>
        <w:t xml:space="preserve">section can be placed in the “Additional Findings” section. </w:t>
      </w:r>
    </w:p>
    <w:p w14:paraId="7B0C5E77" w14:textId="7D652F98" w:rsidR="00343347" w:rsidRDefault="003977F5" w:rsidP="00C5681B">
      <w:pPr>
        <w:pStyle w:val="ListBullet4"/>
      </w:pPr>
      <w:r>
        <w:t>You may add</w:t>
      </w:r>
      <w:r w:rsidR="00927971">
        <w:t xml:space="preserve"> regular</w:t>
      </w:r>
      <w:r>
        <w:t xml:space="preserve"> </w:t>
      </w:r>
      <w:r w:rsidR="00343347" w:rsidRPr="008A7393">
        <w:rPr>
          <w:rStyle w:val="Note"/>
        </w:rPr>
        <w:t>Note</w:t>
      </w:r>
      <w:r w:rsidR="00343347">
        <w:rPr>
          <w:rStyle w:val="Note"/>
        </w:rPr>
        <w:t>s</w:t>
      </w:r>
      <w:r w:rsidR="00380568" w:rsidRPr="00380568">
        <w:rPr>
          <w:rStyle w:val="Note"/>
          <w:b w:val="0"/>
          <w:bCs w:val="0"/>
          <w:color w:val="auto"/>
        </w:rPr>
        <w:t>,</w:t>
      </w:r>
      <w:r w:rsidR="00380568">
        <w:rPr>
          <w:rStyle w:val="Note"/>
        </w:rPr>
        <w:t xml:space="preserve"> </w:t>
      </w:r>
      <w:r w:rsidR="00B9020E" w:rsidRPr="00D60F99">
        <w:rPr>
          <w:b/>
          <w:color w:val="E36C0A" w:themeColor="accent6" w:themeShade="BF"/>
        </w:rPr>
        <w:t>Observations</w:t>
      </w:r>
      <w:r w:rsidR="00B9020E">
        <w:t>,</w:t>
      </w:r>
      <w:r w:rsidR="00B9020E" w:rsidRPr="00B9020E">
        <w:rPr>
          <w:b/>
          <w:color w:val="7030A0"/>
        </w:rPr>
        <w:t xml:space="preserve"> </w:t>
      </w:r>
      <w:r w:rsidR="00B9020E" w:rsidRPr="00D60F99">
        <w:rPr>
          <w:b/>
          <w:color w:val="7030A0"/>
        </w:rPr>
        <w:t>Analysis</w:t>
      </w:r>
      <w:r w:rsidR="00B9020E" w:rsidRPr="00B9020E">
        <w:rPr>
          <w:bCs/>
        </w:rPr>
        <w:t>, or</w:t>
      </w:r>
      <w:r w:rsidR="00B9020E" w:rsidRPr="00B9020E">
        <w:rPr>
          <w:rStyle w:val="Note"/>
          <w:color w:val="auto"/>
        </w:rPr>
        <w:t xml:space="preserve"> </w:t>
      </w:r>
      <w:r w:rsidR="00927971" w:rsidRPr="00A5770E">
        <w:rPr>
          <w:rStyle w:val="Note"/>
          <w:color w:val="0070C0"/>
        </w:rPr>
        <w:t>Field Notes</w:t>
      </w:r>
      <w:r w:rsidR="00C5681B">
        <w:t xml:space="preserve"> as would be helpful to the reader.</w:t>
      </w:r>
    </w:p>
    <w:p w14:paraId="2490E6E8" w14:textId="77777777" w:rsidR="00604548" w:rsidRDefault="00604548" w:rsidP="009B4FC4">
      <w:pPr>
        <w:pStyle w:val="ListBullet4"/>
      </w:pPr>
      <w:r>
        <w:t>Be sure every single statement has an interview code after it.</w:t>
      </w:r>
    </w:p>
    <w:p w14:paraId="65F70681" w14:textId="77777777" w:rsidR="00DB0875" w:rsidRPr="000B5C6D" w:rsidRDefault="00DB0875" w:rsidP="00DB0875">
      <w:pPr>
        <w:pStyle w:val="ListBullet3"/>
      </w:pPr>
      <w:r w:rsidRPr="00384C99">
        <w:t xml:space="preserve">Best to </w:t>
      </w:r>
      <w:r>
        <w:t xml:space="preserve">generally </w:t>
      </w:r>
      <w:r w:rsidRPr="00384C99">
        <w:t>enter the statements in respondent</w:t>
      </w:r>
      <w:r w:rsidRPr="000B5C6D">
        <w:t xml:space="preserve"> order. That is, those from respondent 00</w:t>
      </w:r>
      <w:r>
        <w:t>3</w:t>
      </w:r>
      <w:r w:rsidRPr="000B5C6D">
        <w:t xml:space="preserve"> first, then those from 00</w:t>
      </w:r>
      <w:r>
        <w:t>5</w:t>
      </w:r>
      <w:r w:rsidRPr="000B5C6D">
        <w:t>, then those from 0</w:t>
      </w:r>
      <w:r>
        <w:t>12</w:t>
      </w:r>
      <w:r w:rsidRPr="000B5C6D">
        <w:t xml:space="preserve">, etc. </w:t>
      </w:r>
    </w:p>
    <w:p w14:paraId="50C173DB" w14:textId="77777777" w:rsidR="00DB0875" w:rsidRDefault="00DB0875" w:rsidP="00DB0875">
      <w:pPr>
        <w:pStyle w:val="ListBullet4"/>
      </w:pPr>
      <w:r>
        <w:t xml:space="preserve">However, if arranging them out of order would make more sense, you may do so. </w:t>
      </w:r>
    </w:p>
    <w:p w14:paraId="28866F1A" w14:textId="77777777" w:rsidR="005A6E57" w:rsidRDefault="005A6E57" w:rsidP="005A6E57">
      <w:pPr>
        <w:pStyle w:val="ListBullet3"/>
      </w:pPr>
      <w:r>
        <w:t>After all statements have been placed, delete the remnants of the respondent record you pasted in</w:t>
      </w:r>
      <w:r w:rsidR="00FC6360">
        <w:t xml:space="preserve"> below the </w:t>
      </w:r>
      <w:r w:rsidR="00FC6360" w:rsidRPr="00FC6360">
        <w:rPr>
          <w:highlight w:val="darkMagenta"/>
        </w:rPr>
        <w:t>******</w:t>
      </w:r>
      <w:proofErr w:type="gramStart"/>
      <w:r w:rsidR="00FC6360" w:rsidRPr="00FC6360">
        <w:rPr>
          <w:highlight w:val="darkMagenta"/>
        </w:rPr>
        <w:t>*</w:t>
      </w:r>
      <w:r w:rsidR="00FC6360">
        <w:t xml:space="preserve">  line</w:t>
      </w:r>
      <w:proofErr w:type="gramEnd"/>
      <w:r>
        <w:t>.</w:t>
      </w:r>
    </w:p>
    <w:p w14:paraId="48610A6B" w14:textId="47513541" w:rsidR="009B4FC4" w:rsidRDefault="009B4FC4" w:rsidP="005A6E57">
      <w:pPr>
        <w:pStyle w:val="ListBullet3"/>
      </w:pPr>
      <w:r>
        <w:t>Then copy and paste the material from interview 002</w:t>
      </w:r>
      <w:r w:rsidR="00604548">
        <w:t xml:space="preserve"> into the </w:t>
      </w:r>
      <w:r w:rsidR="008A043D">
        <w:t>RSA</w:t>
      </w:r>
      <w:r>
        <w:t>.</w:t>
      </w:r>
    </w:p>
    <w:p w14:paraId="4DD979C5" w14:textId="77777777" w:rsidR="005A6E57" w:rsidRDefault="005A6E57" w:rsidP="005A6E57">
      <w:pPr>
        <w:pStyle w:val="ListBullet3"/>
      </w:pPr>
      <w:r>
        <w:t xml:space="preserve">Do this for all of the respondent records, </w:t>
      </w:r>
      <w:r w:rsidR="00D8288C">
        <w:t>in order</w:t>
      </w:r>
      <w:r>
        <w:t>.</w:t>
      </w:r>
    </w:p>
    <w:p w14:paraId="2B215EAC" w14:textId="713B8AC5" w:rsidR="00C936FE" w:rsidRDefault="006A1A19" w:rsidP="00C936FE">
      <w:pPr>
        <w:pStyle w:val="ListBullet2"/>
      </w:pPr>
      <w:r>
        <w:t>Fourth</w:t>
      </w:r>
      <w:r w:rsidR="00C936FE">
        <w:t>. Starting with the first variable, re-order the statements</w:t>
      </w:r>
      <w:r w:rsidR="00D8288C">
        <w:t xml:space="preserve"> underneath it by</w:t>
      </w:r>
      <w:r w:rsidR="00C936FE">
        <w:t xml:space="preserve"> grouping similar </w:t>
      </w:r>
      <w:r w:rsidR="00FC6360">
        <w:t>statements</w:t>
      </w:r>
      <w:r w:rsidR="00C936FE">
        <w:t xml:space="preserve"> together. </w:t>
      </w:r>
    </w:p>
    <w:p w14:paraId="3A39B9BC" w14:textId="77777777" w:rsidR="00C936FE" w:rsidRDefault="00C936FE" w:rsidP="00C936FE">
      <w:pPr>
        <w:pStyle w:val="ListBullet3"/>
      </w:pPr>
      <w:r>
        <w:t>For example, you might have three statements, all of which indicate “</w:t>
      </w:r>
      <w:r w:rsidR="00A23A9A">
        <w:t>w</w:t>
      </w:r>
      <w:r>
        <w:t xml:space="preserve">omen </w:t>
      </w:r>
      <w:r w:rsidR="00A23A9A">
        <w:t>c</w:t>
      </w:r>
      <w:r>
        <w:t xml:space="preserve">annot </w:t>
      </w:r>
      <w:r w:rsidR="00A23A9A">
        <w:t>t</w:t>
      </w:r>
      <w:r>
        <w:t xml:space="preserve">ravel at </w:t>
      </w:r>
      <w:r w:rsidR="00A23A9A">
        <w:t>n</w:t>
      </w:r>
      <w:r>
        <w:t>ight.” Make that heading, and place the three statements under it</w:t>
      </w:r>
      <w:r w:rsidR="00EE49EA">
        <w:t xml:space="preserve"> (in interview code order)</w:t>
      </w:r>
      <w:r>
        <w:t>.</w:t>
      </w:r>
    </w:p>
    <w:p w14:paraId="5397458D" w14:textId="77777777" w:rsidR="008460BC" w:rsidRDefault="008460BC" w:rsidP="00C936FE">
      <w:pPr>
        <w:pStyle w:val="ListBullet3"/>
      </w:pPr>
      <w:r>
        <w:t xml:space="preserve">Make headings, sub-headings, and </w:t>
      </w:r>
      <w:r w:rsidR="00FC6360">
        <w:t>tertiary</w:t>
      </w:r>
      <w:r w:rsidR="00496309">
        <w:t xml:space="preserve"> </w:t>
      </w:r>
      <w:r>
        <w:t>headings as the data dictate.</w:t>
      </w:r>
    </w:p>
    <w:p w14:paraId="6D540D68" w14:textId="77777777" w:rsidR="00A36F68" w:rsidRDefault="00A36F68" w:rsidP="00C936FE">
      <w:pPr>
        <w:pStyle w:val="ListBullet3"/>
      </w:pPr>
      <w:r>
        <w:t>Generally, place the topics</w:t>
      </w:r>
      <w:r w:rsidR="007409D7">
        <w:t xml:space="preserve"> with the most statements towards the top (because they’re probably more important to the respondents). However, you may order them in any order that might be helpful to the reader.</w:t>
      </w:r>
    </w:p>
    <w:p w14:paraId="4C935128" w14:textId="77777777" w:rsidR="00C936FE" w:rsidRDefault="00C936FE" w:rsidP="00C936FE">
      <w:pPr>
        <w:pStyle w:val="ListBullet3"/>
      </w:pPr>
      <w:r>
        <w:t>Do this for all of the variables.</w:t>
      </w:r>
    </w:p>
    <w:p w14:paraId="4A9D4778" w14:textId="77777777" w:rsidR="00CA3C0A" w:rsidRDefault="00CA3C0A" w:rsidP="00C936FE">
      <w:pPr>
        <w:pStyle w:val="ListBullet3"/>
      </w:pPr>
      <w:r>
        <w:t xml:space="preserve">If you’re so inclined, you may start grouping statements as soon as you have two of the same </w:t>
      </w:r>
      <w:proofErr w:type="gramStart"/>
      <w:r>
        <w:t>subject</w:t>
      </w:r>
      <w:proofErr w:type="gramEnd"/>
      <w:r>
        <w:t>. You can do that as you go, and don’t have to wait until this third step in the process.</w:t>
      </w:r>
    </w:p>
    <w:p w14:paraId="0ECB9B91" w14:textId="080C5F27" w:rsidR="000175A8" w:rsidRDefault="006A1A19" w:rsidP="008460BC">
      <w:pPr>
        <w:pStyle w:val="ListBullet2"/>
      </w:pPr>
      <w:r>
        <w:t>Fifth</w:t>
      </w:r>
      <w:r w:rsidR="008460BC">
        <w:t>. Summarize the material.</w:t>
      </w:r>
    </w:p>
    <w:p w14:paraId="341BBC67" w14:textId="77777777" w:rsidR="008460BC" w:rsidRDefault="008460BC" w:rsidP="008460BC">
      <w:pPr>
        <w:pStyle w:val="ListBullet3"/>
      </w:pPr>
      <w:r>
        <w:t>For each subject under a heading, write a short, clear, concise summary.</w:t>
      </w:r>
    </w:p>
    <w:p w14:paraId="27179423" w14:textId="77777777" w:rsidR="006518DD" w:rsidRDefault="006518DD" w:rsidP="006518DD">
      <w:pPr>
        <w:pStyle w:val="ListBullet3"/>
      </w:pPr>
      <w:r>
        <w:t>Use just enough words to “fill out the picture.” Be short, brief, and clear.</w:t>
      </w:r>
    </w:p>
    <w:p w14:paraId="4E9AB896" w14:textId="77777777" w:rsidR="006518DD" w:rsidRPr="00CE0177" w:rsidRDefault="008460BC" w:rsidP="008460BC">
      <w:pPr>
        <w:pStyle w:val="ListBullet3"/>
      </w:pPr>
      <w:r>
        <w:t xml:space="preserve">Write as many summaries </w:t>
      </w:r>
      <w:r w:rsidR="00D8288C">
        <w:t xml:space="preserve">under that variable </w:t>
      </w:r>
      <w:r>
        <w:t xml:space="preserve">as needed. </w:t>
      </w:r>
      <w:r w:rsidR="006518DD">
        <w:t xml:space="preserve">“Use enough paper to wrap the </w:t>
      </w:r>
      <w:r w:rsidR="006518DD" w:rsidRPr="00CE0177">
        <w:t>package.”</w:t>
      </w:r>
    </w:p>
    <w:p w14:paraId="56CDA4C8" w14:textId="2754FC10" w:rsidR="00CE0177" w:rsidRDefault="00CE0177" w:rsidP="00CE0177">
      <w:pPr>
        <w:pStyle w:val="ListBullet3"/>
      </w:pPr>
      <w:r w:rsidRPr="00CE0177">
        <w:t xml:space="preserve">If there </w:t>
      </w:r>
      <w:r w:rsidRPr="004C07BF">
        <w:t>were no statements for a variable, simply write “</w:t>
      </w:r>
      <w:r w:rsidR="006D1AE9" w:rsidRPr="004C07BF">
        <w:t>No pertinent information</w:t>
      </w:r>
      <w:r w:rsidRPr="004C07BF">
        <w:t>”</w:t>
      </w:r>
    </w:p>
    <w:p w14:paraId="516EC5DB" w14:textId="5ADCFD1A" w:rsidR="004C07BF" w:rsidRPr="004C07BF" w:rsidRDefault="004C07BF" w:rsidP="00CE0177">
      <w:pPr>
        <w:pStyle w:val="ListBullet3"/>
      </w:pPr>
      <w:r>
        <w:t xml:space="preserve">Change the font color of the summary material </w:t>
      </w:r>
      <w:r w:rsidRPr="00417DAA">
        <w:rPr>
          <w:color w:val="0070C0"/>
        </w:rPr>
        <w:t>to blue</w:t>
      </w:r>
      <w:r w:rsidR="004C467A">
        <w:t xml:space="preserve">, as this will make </w:t>
      </w:r>
      <w:r w:rsidR="00C45EBD">
        <w:t xml:space="preserve">it more </w:t>
      </w:r>
      <w:r w:rsidR="006F4B34">
        <w:t>visually discernable</w:t>
      </w:r>
      <w:r w:rsidR="00C45EBD">
        <w:t xml:space="preserve"> from the statements, which will help prevent you from making an error in the seventh step below.</w:t>
      </w:r>
    </w:p>
    <w:p w14:paraId="6F9A9BC0" w14:textId="03AAD172" w:rsidR="004210E6" w:rsidRDefault="006A1A19" w:rsidP="0052335E">
      <w:pPr>
        <w:pStyle w:val="ListBullet2"/>
      </w:pPr>
      <w:bookmarkStart w:id="81" w:name="PlacingRSAmaterialIntoReport"/>
      <w:bookmarkEnd w:id="81"/>
      <w:r>
        <w:t>Sixth</w:t>
      </w:r>
      <w:r w:rsidR="004C07BF" w:rsidRPr="004C07BF">
        <w:t xml:space="preserve">. </w:t>
      </w:r>
      <w:r w:rsidR="00417DAA">
        <w:t xml:space="preserve">Copy and paste </w:t>
      </w:r>
      <w:r w:rsidR="00417DAA" w:rsidRPr="00DA788A">
        <w:rPr>
          <w:u w:val="single"/>
        </w:rPr>
        <w:t>all of the material</w:t>
      </w:r>
      <w:r w:rsidR="00417DAA">
        <w:t xml:space="preserve"> from the RSA document </w:t>
      </w:r>
      <w:r w:rsidR="002144B3">
        <w:t>into the report</w:t>
      </w:r>
      <w:r w:rsidR="0091733E">
        <w:t xml:space="preserve"> document</w:t>
      </w:r>
      <w:r w:rsidR="002144B3">
        <w:t>.</w:t>
      </w:r>
    </w:p>
    <w:p w14:paraId="07473F0E" w14:textId="77777777" w:rsidR="00191FE5" w:rsidRDefault="006A1A19" w:rsidP="009D1264">
      <w:pPr>
        <w:pStyle w:val="ListBullet2"/>
      </w:pPr>
      <w:r>
        <w:t>Seventh</w:t>
      </w:r>
      <w:r w:rsidR="002144B3">
        <w:t xml:space="preserve">. </w:t>
      </w:r>
    </w:p>
    <w:p w14:paraId="676E44FA" w14:textId="798B3BBD" w:rsidR="00251015" w:rsidRDefault="0091733E" w:rsidP="00191FE5">
      <w:pPr>
        <w:pStyle w:val="ListBullet3"/>
      </w:pPr>
      <w:r>
        <w:t xml:space="preserve">Copy and paste </w:t>
      </w:r>
      <w:r w:rsidR="008460BC" w:rsidRPr="004C07BF">
        <w:t xml:space="preserve">the </w:t>
      </w:r>
      <w:r w:rsidR="008460BC" w:rsidRPr="00191FE5">
        <w:rPr>
          <w:color w:val="0070C0"/>
        </w:rPr>
        <w:t>summaries</w:t>
      </w:r>
      <w:r w:rsidR="008460BC" w:rsidRPr="004C07BF">
        <w:t xml:space="preserve"> </w:t>
      </w:r>
      <w:r w:rsidR="00251015">
        <w:t xml:space="preserve">of each variable </w:t>
      </w:r>
      <w:r w:rsidR="008460BC" w:rsidRPr="004C07BF">
        <w:t xml:space="preserve">in the applicable </w:t>
      </w:r>
      <w:r w:rsidR="006518DD" w:rsidRPr="004C07BF">
        <w:t>sections</w:t>
      </w:r>
      <w:r w:rsidR="000D69FE" w:rsidRPr="004C07BF">
        <w:t xml:space="preserve"> of the report</w:t>
      </w:r>
      <w:r w:rsidR="008460BC" w:rsidRPr="004C07BF">
        <w:t>.</w:t>
      </w:r>
      <w:r w:rsidR="00251015">
        <w:t xml:space="preserve"> That is</w:t>
      </w:r>
      <w:r w:rsidR="00191FE5">
        <w:t>, i</w:t>
      </w:r>
      <w:r w:rsidR="00251015">
        <w:t>n the Executive Summary section, and in the</w:t>
      </w:r>
      <w:r w:rsidR="00191FE5">
        <w:t xml:space="preserve"> </w:t>
      </w:r>
      <w:r w:rsidR="00251015">
        <w:t>TNA Findings section</w:t>
      </w:r>
      <w:r w:rsidR="00191FE5">
        <w:t>.</w:t>
      </w:r>
    </w:p>
    <w:p w14:paraId="574BC37B" w14:textId="3EC7473D" w:rsidR="00191FE5" w:rsidRPr="004C07BF" w:rsidRDefault="00191FE5" w:rsidP="00191FE5">
      <w:pPr>
        <w:pStyle w:val="ListBullet3"/>
      </w:pPr>
      <w:r>
        <w:lastRenderedPageBreak/>
        <w:t xml:space="preserve">Be sure to change the font color </w:t>
      </w:r>
      <w:r w:rsidR="00805C58">
        <w:t xml:space="preserve">of the summaries to </w:t>
      </w:r>
      <w:r w:rsidR="00805C58" w:rsidRPr="00B33786">
        <w:rPr>
          <w:u w:val="single"/>
        </w:rPr>
        <w:t>black</w:t>
      </w:r>
      <w:r w:rsidR="00805C58">
        <w:t xml:space="preserve"> once the material has been placed in </w:t>
      </w:r>
      <w:r w:rsidR="004C467A">
        <w:t xml:space="preserve">those two sections. However, leave it </w:t>
      </w:r>
      <w:r w:rsidR="004C467A" w:rsidRPr="00B33786">
        <w:rPr>
          <w:color w:val="0070C0"/>
        </w:rPr>
        <w:t xml:space="preserve">blue </w:t>
      </w:r>
      <w:r w:rsidR="004C467A">
        <w:t>in the RSA section.</w:t>
      </w:r>
    </w:p>
    <w:p w14:paraId="249DF400" w14:textId="77777777" w:rsidR="00CF6093" w:rsidRDefault="00B129D1" w:rsidP="00CF6093">
      <w:pPr>
        <w:pStyle w:val="Heading2"/>
        <w:rPr>
          <w:lang w:val="en"/>
        </w:rPr>
      </w:pPr>
      <w:r w:rsidRPr="003A7927">
        <w:rPr>
          <w:lang w:val="en"/>
        </w:rPr>
        <w:t>QUANTIFICATION of AVIATION’S STRENGTHS</w:t>
      </w:r>
      <w:r>
        <w:rPr>
          <w:lang w:val="en"/>
        </w:rPr>
        <w:t xml:space="preserve"> </w:t>
      </w:r>
    </w:p>
    <w:p w14:paraId="5AA66DFE" w14:textId="77777777" w:rsidR="00CF6093" w:rsidRDefault="00CF6093" w:rsidP="00CF6093">
      <w:pPr>
        <w:pStyle w:val="Heading5"/>
      </w:pPr>
      <w:r>
        <w:t>Instructions</w:t>
      </w:r>
    </w:p>
    <w:p w14:paraId="3DD67E21" w14:textId="77777777" w:rsidR="002638E6" w:rsidRPr="00344B81" w:rsidRDefault="006C5C84" w:rsidP="006C5C84">
      <w:pPr>
        <w:pStyle w:val="ListBullet2"/>
      </w:pPr>
      <w:r>
        <w:t xml:space="preserve">First. Make some </w:t>
      </w:r>
      <w:r w:rsidRPr="003553E6">
        <w:rPr>
          <w:highlight w:val="green"/>
        </w:rPr>
        <w:t>blank s</w:t>
      </w:r>
      <w:r w:rsidRPr="009D50B8">
        <w:rPr>
          <w:highlight w:val="green"/>
        </w:rPr>
        <w:t>pace</w:t>
      </w:r>
      <w:r>
        <w:t xml:space="preserve"> below into which you can paste all 24 </w:t>
      </w:r>
      <w:r w:rsidR="00B129D1">
        <w:t xml:space="preserve">quantifications of aviation’s </w:t>
      </w:r>
      <w:r>
        <w:rPr>
          <w:lang w:val="en"/>
        </w:rPr>
        <w:t>strength</w:t>
      </w:r>
      <w:r w:rsidR="00B129D1">
        <w:rPr>
          <w:lang w:val="en"/>
        </w:rPr>
        <w:t>s</w:t>
      </w:r>
      <w:r w:rsidRPr="00344B81">
        <w:t>.</w:t>
      </w:r>
    </w:p>
    <w:p w14:paraId="68B199D8" w14:textId="77777777" w:rsidR="00D429C3" w:rsidRPr="00344B81" w:rsidRDefault="002638E6" w:rsidP="006C5C84">
      <w:pPr>
        <w:pStyle w:val="ListBullet2"/>
      </w:pPr>
      <w:r w:rsidRPr="00344B81">
        <w:t xml:space="preserve">Second. To make </w:t>
      </w:r>
      <w:r w:rsidR="00D429C3" w:rsidRPr="00344B81">
        <w:t xml:space="preserve">aggregating all 24 of the </w:t>
      </w:r>
      <w:r w:rsidR="00184C0E">
        <w:rPr>
          <w:lang w:val="en"/>
        </w:rPr>
        <w:t>quantifications</w:t>
      </w:r>
      <w:r w:rsidR="00D429C3" w:rsidRPr="00344B81">
        <w:rPr>
          <w:lang w:val="en"/>
        </w:rPr>
        <w:t xml:space="preserve"> faster and easier, use the Document Map feature in Word. Instructions for putting this on your tool</w:t>
      </w:r>
      <w:r w:rsidR="008972EB" w:rsidRPr="00344B81">
        <w:rPr>
          <w:lang w:val="en"/>
        </w:rPr>
        <w:t xml:space="preserve"> </w:t>
      </w:r>
      <w:r w:rsidR="00D429C3" w:rsidRPr="00344B81">
        <w:rPr>
          <w:lang w:val="en"/>
        </w:rPr>
        <w:t xml:space="preserve">bar can be found at the </w:t>
      </w:r>
      <w:hyperlink w:anchor="DocumentMap" w:history="1">
        <w:r w:rsidR="00D429C3" w:rsidRPr="00344B81">
          <w:rPr>
            <w:rStyle w:val="Hyperlink"/>
            <w:lang w:val="en"/>
          </w:rPr>
          <w:t>very top</w:t>
        </w:r>
      </w:hyperlink>
      <w:r w:rsidR="00D429C3" w:rsidRPr="00344B81">
        <w:rPr>
          <w:lang w:val="en"/>
        </w:rPr>
        <w:t xml:space="preserve"> of this document.</w:t>
      </w:r>
    </w:p>
    <w:p w14:paraId="0067D5DB" w14:textId="77777777" w:rsidR="008972EB" w:rsidRDefault="008972EB" w:rsidP="008972EB">
      <w:pPr>
        <w:pStyle w:val="ListBullet3"/>
        <w:rPr>
          <w:lang w:val="en"/>
        </w:rPr>
      </w:pPr>
      <w:r>
        <w:rPr>
          <w:lang w:val="en"/>
        </w:rPr>
        <w:t>Open the Document Map.</w:t>
      </w:r>
    </w:p>
    <w:p w14:paraId="2A83D2A1" w14:textId="77777777" w:rsidR="008972EB" w:rsidRDefault="008972EB" w:rsidP="008972EB">
      <w:pPr>
        <w:pStyle w:val="ListBullet3"/>
        <w:rPr>
          <w:lang w:val="en"/>
        </w:rPr>
      </w:pPr>
      <w:r>
        <w:rPr>
          <w:lang w:val="en"/>
        </w:rPr>
        <w:t xml:space="preserve">Single </w:t>
      </w:r>
      <w:r w:rsidR="007C12BD">
        <w:rPr>
          <w:lang w:val="en"/>
        </w:rPr>
        <w:t>right-click</w:t>
      </w:r>
      <w:r>
        <w:rPr>
          <w:lang w:val="en"/>
        </w:rPr>
        <w:t xml:space="preserve"> on any heading, which will open a menu. </w:t>
      </w:r>
    </w:p>
    <w:p w14:paraId="1E343A71" w14:textId="77777777" w:rsidR="00D429C3" w:rsidRDefault="008972EB" w:rsidP="008972EB">
      <w:pPr>
        <w:pStyle w:val="ListBullet3"/>
        <w:rPr>
          <w:lang w:val="en"/>
        </w:rPr>
      </w:pPr>
      <w:r>
        <w:rPr>
          <w:lang w:val="en"/>
        </w:rPr>
        <w:t>Select “Expand All.” This will show all of the headings and sub-headings (including the “S</w:t>
      </w:r>
      <w:r w:rsidRPr="00D429C3">
        <w:rPr>
          <w:lang w:val="en"/>
        </w:rPr>
        <w:t xml:space="preserve">trength </w:t>
      </w:r>
      <w:r>
        <w:rPr>
          <w:lang w:val="en"/>
        </w:rPr>
        <w:t>M</w:t>
      </w:r>
      <w:r w:rsidRPr="00D429C3">
        <w:rPr>
          <w:lang w:val="en"/>
        </w:rPr>
        <w:t xml:space="preserve">aximization </w:t>
      </w:r>
      <w:r>
        <w:rPr>
          <w:lang w:val="en"/>
        </w:rPr>
        <w:t>S</w:t>
      </w:r>
      <w:r w:rsidRPr="00D429C3">
        <w:rPr>
          <w:lang w:val="en"/>
        </w:rPr>
        <w:t>tatement</w:t>
      </w:r>
      <w:r>
        <w:rPr>
          <w:lang w:val="en"/>
        </w:rPr>
        <w:t>” sub-heading).</w:t>
      </w:r>
    </w:p>
    <w:p w14:paraId="54B2BBA5" w14:textId="77777777" w:rsidR="008972EB" w:rsidRDefault="008972EB" w:rsidP="008972EB">
      <w:pPr>
        <w:pStyle w:val="ListBullet3"/>
        <w:rPr>
          <w:lang w:val="en"/>
        </w:rPr>
      </w:pPr>
      <w:r>
        <w:rPr>
          <w:lang w:val="en"/>
        </w:rPr>
        <w:t xml:space="preserve">By simply clicking on any </w:t>
      </w:r>
      <w:r w:rsidR="00184C0E">
        <w:rPr>
          <w:lang w:val="en"/>
        </w:rPr>
        <w:t>“Maximization of Aviation’s Strengths”</w:t>
      </w:r>
      <w:r>
        <w:rPr>
          <w:lang w:val="en"/>
        </w:rPr>
        <w:t xml:space="preserve"> sub-heading, you can immediately jump to that </w:t>
      </w:r>
      <w:r w:rsidR="00120C27">
        <w:rPr>
          <w:lang w:val="en"/>
        </w:rPr>
        <w:t>q</w:t>
      </w:r>
      <w:r w:rsidR="00184C0E" w:rsidRPr="00120C27">
        <w:rPr>
          <w:bCs/>
          <w:lang w:val="en"/>
        </w:rPr>
        <w:t>uantification</w:t>
      </w:r>
      <w:r>
        <w:rPr>
          <w:lang w:val="en"/>
        </w:rPr>
        <w:t xml:space="preserve">, copy it, and then jump back to this section, where the </w:t>
      </w:r>
      <w:r w:rsidR="00120C27">
        <w:rPr>
          <w:bCs/>
          <w:lang w:val="en"/>
        </w:rPr>
        <w:t>q</w:t>
      </w:r>
      <w:r w:rsidR="00184C0E" w:rsidRPr="00120C27">
        <w:rPr>
          <w:bCs/>
          <w:lang w:val="en"/>
        </w:rPr>
        <w:t>uantification</w:t>
      </w:r>
      <w:r>
        <w:rPr>
          <w:lang w:val="en"/>
        </w:rPr>
        <w:t xml:space="preserve"> can be pasted in.</w:t>
      </w:r>
    </w:p>
    <w:p w14:paraId="67D5846D" w14:textId="77777777" w:rsidR="00CF6093" w:rsidRDefault="00344B81" w:rsidP="00CF6093">
      <w:pPr>
        <w:pStyle w:val="ListBullet2"/>
        <w:rPr>
          <w:lang w:val="en"/>
        </w:rPr>
      </w:pPr>
      <w:r>
        <w:rPr>
          <w:lang w:val="en"/>
        </w:rPr>
        <w:t>Third</w:t>
      </w:r>
      <w:r w:rsidR="006C5C84">
        <w:rPr>
          <w:lang w:val="en"/>
        </w:rPr>
        <w:t xml:space="preserve">. </w:t>
      </w:r>
      <w:r w:rsidR="00CF6093">
        <w:rPr>
          <w:lang w:val="en"/>
        </w:rPr>
        <w:t xml:space="preserve">Copy and paste all 24 of the strength maximization </w:t>
      </w:r>
      <w:r w:rsidR="00120C27">
        <w:rPr>
          <w:lang w:val="en"/>
        </w:rPr>
        <w:t>quantifications</w:t>
      </w:r>
      <w:r w:rsidR="00CF6093">
        <w:rPr>
          <w:lang w:val="en"/>
        </w:rPr>
        <w:t xml:space="preserve"> into th</w:t>
      </w:r>
      <w:r w:rsidR="00505CEE">
        <w:rPr>
          <w:lang w:val="en"/>
        </w:rPr>
        <w:t xml:space="preserve">e </w:t>
      </w:r>
      <w:r w:rsidR="00505CEE" w:rsidRPr="00834E0B">
        <w:rPr>
          <w:highlight w:val="green"/>
          <w:lang w:val="en"/>
        </w:rPr>
        <w:t>blank space</w:t>
      </w:r>
      <w:r w:rsidR="00505CEE">
        <w:rPr>
          <w:lang w:val="en"/>
        </w:rPr>
        <w:t xml:space="preserve"> </w:t>
      </w:r>
      <w:r w:rsidR="00EA38AB">
        <w:rPr>
          <w:lang w:val="en"/>
        </w:rPr>
        <w:t>below</w:t>
      </w:r>
      <w:r w:rsidR="00CF6093">
        <w:rPr>
          <w:lang w:val="en"/>
        </w:rPr>
        <w:t xml:space="preserve"> (so you can </w:t>
      </w:r>
      <w:r w:rsidR="00673CF3">
        <w:rPr>
          <w:lang w:val="en"/>
        </w:rPr>
        <w:t>refer to</w:t>
      </w:r>
      <w:r w:rsidR="00CF6093">
        <w:rPr>
          <w:lang w:val="en"/>
        </w:rPr>
        <w:t xml:space="preserve"> them). </w:t>
      </w:r>
    </w:p>
    <w:p w14:paraId="0546417D" w14:textId="77777777" w:rsidR="00834E0B" w:rsidRPr="00834E0B" w:rsidRDefault="00344B81" w:rsidP="00344B81">
      <w:pPr>
        <w:pStyle w:val="ListBullet3"/>
      </w:pPr>
      <w:r>
        <w:rPr>
          <w:lang w:val="en"/>
        </w:rPr>
        <w:t xml:space="preserve">You’re looking for the </w:t>
      </w:r>
      <w:r w:rsidR="00120C27">
        <w:rPr>
          <w:lang w:val="en"/>
        </w:rPr>
        <w:t>quantifications</w:t>
      </w:r>
      <w:r>
        <w:rPr>
          <w:lang w:val="en"/>
        </w:rPr>
        <w:t xml:space="preserve"> that look like this (for example): </w:t>
      </w:r>
    </w:p>
    <w:p w14:paraId="734AFD7F" w14:textId="77777777" w:rsidR="00344B81" w:rsidRPr="00344B81" w:rsidRDefault="00344B81" w:rsidP="00834E0B">
      <w:pPr>
        <w:pStyle w:val="ListBullet4"/>
        <w:numPr>
          <w:ilvl w:val="0"/>
          <w:numId w:val="0"/>
        </w:numPr>
        <w:ind w:left="2520"/>
      </w:pPr>
      <w:r w:rsidRPr="008220E3">
        <w:t>Regarding</w:t>
      </w:r>
      <w:r w:rsidRPr="009A0E8C">
        <w:t xml:space="preserve"> the average travel time by surface, aviation’s inherent strengths </w:t>
      </w:r>
      <w:r w:rsidRPr="00344B81">
        <w:t xml:space="preserve">would be maximized in </w:t>
      </w:r>
      <w:r w:rsidRPr="00344B81">
        <w:rPr>
          <w:i/>
          <w:color w:val="660066"/>
        </w:rPr>
        <w:t>Wiconia</w:t>
      </w:r>
      <w:r w:rsidRPr="00344B81">
        <w:t xml:space="preserve"> (10 on a scale of 0 to 10). </w:t>
      </w:r>
    </w:p>
    <w:p w14:paraId="1EEBEDF8" w14:textId="202235ED" w:rsidR="00CF6093" w:rsidRPr="00344B81" w:rsidRDefault="00CF6093" w:rsidP="00F45743">
      <w:pPr>
        <w:pStyle w:val="ListBullet3"/>
        <w:numPr>
          <w:ilvl w:val="0"/>
          <w:numId w:val="0"/>
        </w:numPr>
        <w:ind w:left="1728"/>
        <w:rPr>
          <w:lang w:val="en"/>
        </w:rPr>
      </w:pPr>
      <w:r w:rsidRPr="00344B81">
        <w:rPr>
          <w:rStyle w:val="Note"/>
        </w:rPr>
        <w:t>Note:</w:t>
      </w:r>
      <w:r w:rsidRPr="00344B81">
        <w:rPr>
          <w:lang w:val="en"/>
        </w:rPr>
        <w:t xml:space="preserve"> </w:t>
      </w:r>
      <w:r w:rsidR="00E63763">
        <w:rPr>
          <w:lang w:val="en"/>
        </w:rPr>
        <w:t>7</w:t>
      </w:r>
      <w:r w:rsidRPr="00344B81">
        <w:rPr>
          <w:lang w:val="en"/>
        </w:rPr>
        <w:t xml:space="preserve"> of the </w:t>
      </w:r>
      <w:r w:rsidR="00E75184" w:rsidRPr="00344B81">
        <w:rPr>
          <w:lang w:val="en"/>
        </w:rPr>
        <w:t>3</w:t>
      </w:r>
      <w:r w:rsidR="00E63763">
        <w:rPr>
          <w:lang w:val="en"/>
        </w:rPr>
        <w:t>1</w:t>
      </w:r>
      <w:r w:rsidR="00E75184" w:rsidRPr="00344B81">
        <w:rPr>
          <w:lang w:val="en"/>
        </w:rPr>
        <w:t xml:space="preserve"> </w:t>
      </w:r>
      <w:r w:rsidRPr="00344B81">
        <w:rPr>
          <w:lang w:val="en"/>
        </w:rPr>
        <w:t xml:space="preserve">variables are </w:t>
      </w:r>
      <w:r w:rsidR="00A13EEF">
        <w:rPr>
          <w:lang w:val="en"/>
        </w:rPr>
        <w:t>non-SMI</w:t>
      </w:r>
      <w:r w:rsidRPr="00344B81">
        <w:rPr>
          <w:lang w:val="en"/>
        </w:rPr>
        <w:t xml:space="preserve"> items</w:t>
      </w:r>
      <w:r w:rsidR="00344B81" w:rsidRPr="00344B81">
        <w:rPr>
          <w:lang w:val="en"/>
        </w:rPr>
        <w:t>,</w:t>
      </w:r>
      <w:r w:rsidRPr="00344B81">
        <w:rPr>
          <w:lang w:val="en"/>
        </w:rPr>
        <w:t xml:space="preserve"> and </w:t>
      </w:r>
      <w:r w:rsidR="00344B81" w:rsidRPr="00344B81">
        <w:rPr>
          <w:lang w:val="en"/>
        </w:rPr>
        <w:t xml:space="preserve">therefore, </w:t>
      </w:r>
      <w:r w:rsidRPr="00344B81">
        <w:rPr>
          <w:lang w:val="en"/>
        </w:rPr>
        <w:t xml:space="preserve">do not have strength maximization </w:t>
      </w:r>
      <w:r w:rsidR="00120C27">
        <w:rPr>
          <w:lang w:val="en"/>
        </w:rPr>
        <w:t>quantifications</w:t>
      </w:r>
      <w:r w:rsidRPr="00344B81">
        <w:rPr>
          <w:lang w:val="en"/>
        </w:rPr>
        <w:t>.</w:t>
      </w:r>
    </w:p>
    <w:p w14:paraId="5C150E3F" w14:textId="77777777" w:rsidR="00984089" w:rsidRDefault="00984089" w:rsidP="00984089">
      <w:pPr>
        <w:pStyle w:val="ListBullet2"/>
        <w:rPr>
          <w:lang w:val="en"/>
        </w:rPr>
      </w:pPr>
      <w:r>
        <w:rPr>
          <w:lang w:val="en"/>
        </w:rPr>
        <w:t>Fourth</w:t>
      </w:r>
      <w:r w:rsidR="00344B81" w:rsidRPr="00344B81">
        <w:rPr>
          <w:lang w:val="en"/>
        </w:rPr>
        <w:t xml:space="preserve">. </w:t>
      </w:r>
      <w:r>
        <w:rPr>
          <w:lang w:val="en"/>
        </w:rPr>
        <w:t>Populate the “composite table” (below).</w:t>
      </w:r>
    </w:p>
    <w:p w14:paraId="2ED067D8" w14:textId="303997A3" w:rsidR="00984089" w:rsidRDefault="00673CF3" w:rsidP="00984089">
      <w:pPr>
        <w:pStyle w:val="ListBullet3"/>
        <w:rPr>
          <w:lang w:val="en"/>
        </w:rPr>
      </w:pPr>
      <w:r>
        <w:rPr>
          <w:lang w:val="en"/>
        </w:rPr>
        <w:t>From the list of variables, c</w:t>
      </w:r>
      <w:r w:rsidR="00984089">
        <w:rPr>
          <w:lang w:val="en"/>
        </w:rPr>
        <w:t>opy the variable title</w:t>
      </w:r>
      <w:r w:rsidR="003E2E36">
        <w:rPr>
          <w:lang w:val="en"/>
        </w:rPr>
        <w:t xml:space="preserve"> you’re working on</w:t>
      </w:r>
      <w:r w:rsidR="00984089">
        <w:rPr>
          <w:lang w:val="en"/>
        </w:rPr>
        <w:t xml:space="preserve"> (</w:t>
      </w:r>
      <w:r w:rsidR="00657E0B">
        <w:rPr>
          <w:lang w:val="en"/>
        </w:rPr>
        <w:t>e.g.,</w:t>
      </w:r>
      <w:r w:rsidR="00984089">
        <w:rPr>
          <w:lang w:val="en"/>
        </w:rPr>
        <w:t xml:space="preserve"> Ages of the adult travelers), and paste it into the appropriate section of the composite table (</w:t>
      </w:r>
      <w:r w:rsidR="00657E0B">
        <w:rPr>
          <w:lang w:val="en"/>
        </w:rPr>
        <w:t>e.g.,</w:t>
      </w:r>
      <w:r w:rsidR="00984089">
        <w:rPr>
          <w:lang w:val="en"/>
        </w:rPr>
        <w:t xml:space="preserve"> the Moderately-High section).</w:t>
      </w:r>
    </w:p>
    <w:p w14:paraId="0C2CA4F6" w14:textId="77777777" w:rsidR="00984089" w:rsidRDefault="003E2E36" w:rsidP="00984089">
      <w:pPr>
        <w:pStyle w:val="ListBullet3"/>
        <w:rPr>
          <w:lang w:val="en"/>
        </w:rPr>
      </w:pPr>
      <w:r>
        <w:rPr>
          <w:lang w:val="en"/>
        </w:rPr>
        <w:t>Type in the “E</w:t>
      </w:r>
      <w:r w:rsidR="00984089">
        <w:rPr>
          <w:lang w:val="en"/>
        </w:rPr>
        <w:t>xtent” (</w:t>
      </w:r>
      <w:r w:rsidR="00657E0B">
        <w:rPr>
          <w:lang w:val="en"/>
        </w:rPr>
        <w:t>e.g.,</w:t>
      </w:r>
      <w:r w:rsidR="00984089">
        <w:rPr>
          <w:lang w:val="en"/>
        </w:rPr>
        <w:t xml:space="preserve"> 8.0). </w:t>
      </w:r>
    </w:p>
    <w:p w14:paraId="160010B6" w14:textId="77CEE549" w:rsidR="00AA1A71" w:rsidRDefault="00AA1A71" w:rsidP="00984089">
      <w:pPr>
        <w:pStyle w:val="ListBullet3"/>
        <w:rPr>
          <w:lang w:val="en"/>
        </w:rPr>
      </w:pPr>
      <w:r>
        <w:rPr>
          <w:lang w:val="en"/>
        </w:rPr>
        <w:t>Use the titles as shown in the example table for standardization</w:t>
      </w:r>
      <w:r w:rsidR="00324A6A">
        <w:rPr>
          <w:lang w:val="en"/>
        </w:rPr>
        <w:t xml:space="preserve"> between TNAs</w:t>
      </w:r>
      <w:r>
        <w:rPr>
          <w:lang w:val="en"/>
        </w:rPr>
        <w:t>.</w:t>
      </w:r>
    </w:p>
    <w:p w14:paraId="5EE1D31D" w14:textId="4683A72C" w:rsidR="00AA1A71" w:rsidRPr="00324A6A" w:rsidRDefault="00AA1A71" w:rsidP="00AA1A71">
      <w:pPr>
        <w:pStyle w:val="ListBullet4"/>
        <w:rPr>
          <w:lang w:val="en"/>
        </w:rPr>
      </w:pPr>
      <w:r w:rsidRPr="00324A6A">
        <w:rPr>
          <w:lang w:val="en"/>
        </w:rPr>
        <w:t xml:space="preserve">The verbiage </w:t>
      </w:r>
      <w:r w:rsidR="00324A6A">
        <w:rPr>
          <w:lang w:val="en"/>
        </w:rPr>
        <w:t xml:space="preserve">in </w:t>
      </w:r>
      <w:r w:rsidRPr="00324A6A">
        <w:rPr>
          <w:lang w:val="en"/>
        </w:rPr>
        <w:t>the quantification</w:t>
      </w:r>
      <w:r w:rsidR="00324A6A">
        <w:rPr>
          <w:lang w:val="en"/>
        </w:rPr>
        <w:t xml:space="preserve"> will be slightly different than what </w:t>
      </w:r>
      <w:r w:rsidR="00962EF5">
        <w:rPr>
          <w:lang w:val="en"/>
        </w:rPr>
        <w:t>would fit naturally in the table.</w:t>
      </w:r>
      <w:r w:rsidRPr="00324A6A">
        <w:rPr>
          <w:lang w:val="en"/>
        </w:rPr>
        <w:t xml:space="preserve"> </w:t>
      </w:r>
    </w:p>
    <w:p w14:paraId="27C11C87" w14:textId="77777777" w:rsidR="00984089" w:rsidRDefault="00056962" w:rsidP="00984089">
      <w:pPr>
        <w:pStyle w:val="ListBullet3"/>
        <w:rPr>
          <w:lang w:val="en"/>
        </w:rPr>
      </w:pPr>
      <w:r>
        <w:rPr>
          <w:lang w:val="en"/>
        </w:rPr>
        <w:t>Do this for all 24 variables, adding or deleting rows as needed.</w:t>
      </w:r>
    </w:p>
    <w:p w14:paraId="3670327F" w14:textId="77777777" w:rsidR="003E2E36" w:rsidRDefault="003E2E36" w:rsidP="003E2E36">
      <w:pPr>
        <w:pStyle w:val="ListBullet3"/>
        <w:rPr>
          <w:lang w:val="en"/>
        </w:rPr>
      </w:pPr>
      <w:r>
        <w:rPr>
          <w:lang w:val="en"/>
        </w:rPr>
        <w:t>An example table is provided for your reference.</w:t>
      </w:r>
    </w:p>
    <w:p w14:paraId="094E089C" w14:textId="42A6747C" w:rsidR="00344B81" w:rsidRDefault="00984089" w:rsidP="00CF6093">
      <w:pPr>
        <w:pStyle w:val="ListBullet2"/>
        <w:rPr>
          <w:lang w:val="en"/>
        </w:rPr>
      </w:pPr>
      <w:r>
        <w:rPr>
          <w:lang w:val="en"/>
        </w:rPr>
        <w:t>Fifth</w:t>
      </w:r>
      <w:r w:rsidR="00CF6093" w:rsidRPr="00C1313C">
        <w:rPr>
          <w:lang w:val="en"/>
        </w:rPr>
        <w:t xml:space="preserve">. </w:t>
      </w:r>
      <w:r w:rsidR="00505CEE">
        <w:rPr>
          <w:lang w:val="en"/>
        </w:rPr>
        <w:t>In the composite table, w</w:t>
      </w:r>
      <w:r>
        <w:rPr>
          <w:lang w:val="en"/>
        </w:rPr>
        <w:t xml:space="preserve">ithin each </w:t>
      </w:r>
      <w:r w:rsidR="00505CEE">
        <w:rPr>
          <w:lang w:val="en"/>
        </w:rPr>
        <w:t>level,</w:t>
      </w:r>
      <w:r>
        <w:rPr>
          <w:lang w:val="en"/>
        </w:rPr>
        <w:t xml:space="preserve"> r</w:t>
      </w:r>
      <w:r w:rsidR="00CF6093" w:rsidRPr="00C1313C">
        <w:rPr>
          <w:lang w:val="en"/>
        </w:rPr>
        <w:t xml:space="preserve">e-order the variables </w:t>
      </w:r>
      <w:r w:rsidR="00056962">
        <w:rPr>
          <w:lang w:val="en"/>
        </w:rPr>
        <w:t xml:space="preserve">by “Extent,” </w:t>
      </w:r>
      <w:r w:rsidR="00CF6093" w:rsidRPr="00C1313C">
        <w:rPr>
          <w:lang w:val="en"/>
        </w:rPr>
        <w:t>from highest to lowest</w:t>
      </w:r>
      <w:r w:rsidR="00CF6093">
        <w:rPr>
          <w:lang w:val="en"/>
        </w:rPr>
        <w:t>.</w:t>
      </w:r>
      <w:r w:rsidR="00A850DA">
        <w:rPr>
          <w:lang w:val="en"/>
        </w:rPr>
        <w:t xml:space="preserve"> </w:t>
      </w:r>
      <w:r w:rsidR="00B07007">
        <w:rPr>
          <w:lang w:val="en"/>
        </w:rPr>
        <w:t xml:space="preserve">Count the number of variables in each level and place in the level header (e.g., </w:t>
      </w:r>
      <w:r w:rsidR="00B07007" w:rsidRPr="00F557A3">
        <w:rPr>
          <w:b/>
        </w:rPr>
        <w:t>M</w:t>
      </w:r>
      <w:r w:rsidR="00B07007">
        <w:rPr>
          <w:b/>
        </w:rPr>
        <w:t>oderately-High</w:t>
      </w:r>
      <w:r w:rsidR="00FF6B6C">
        <w:rPr>
          <w:b/>
        </w:rPr>
        <w:t xml:space="preserve"> </w:t>
      </w:r>
      <w:r w:rsidR="00FF6B6C">
        <w:rPr>
          <w:bCs/>
        </w:rPr>
        <w:t>[6</w:t>
      </w:r>
      <w:r w:rsidR="00B07007">
        <w:rPr>
          <w:bCs/>
        </w:rPr>
        <w:t xml:space="preserve"> variables</w:t>
      </w:r>
      <w:r w:rsidR="00FF6B6C">
        <w:rPr>
          <w:bCs/>
        </w:rPr>
        <w:t>]</w:t>
      </w:r>
      <w:r w:rsidR="00B07007">
        <w:rPr>
          <w:bCs/>
        </w:rPr>
        <w:t>)</w:t>
      </w:r>
      <w:r w:rsidR="00A00D82">
        <w:rPr>
          <w:bCs/>
        </w:rPr>
        <w:t>.</w:t>
      </w:r>
    </w:p>
    <w:p w14:paraId="11ACED51" w14:textId="77777777" w:rsidR="00056962" w:rsidRDefault="00056962" w:rsidP="00CF6093">
      <w:pPr>
        <w:pStyle w:val="ListBullet2"/>
        <w:rPr>
          <w:lang w:val="en"/>
        </w:rPr>
      </w:pPr>
      <w:r>
        <w:rPr>
          <w:lang w:val="en"/>
        </w:rPr>
        <w:t>Sixth. If there are no variables in a particular level (</w:t>
      </w:r>
      <w:r w:rsidR="00657E0B">
        <w:rPr>
          <w:lang w:val="en"/>
        </w:rPr>
        <w:t>e.g.,</w:t>
      </w:r>
      <w:r>
        <w:rPr>
          <w:lang w:val="en"/>
        </w:rPr>
        <w:t xml:space="preserve"> none in “Moderately-Low”), write “None” on one of the lines, then delete any empty rows. </w:t>
      </w:r>
    </w:p>
    <w:p w14:paraId="3218E916" w14:textId="77777777" w:rsidR="00CF6093" w:rsidRDefault="00056962" w:rsidP="00CF6093">
      <w:pPr>
        <w:pStyle w:val="ListBullet2"/>
        <w:rPr>
          <w:lang w:val="en"/>
        </w:rPr>
      </w:pPr>
      <w:r>
        <w:rPr>
          <w:lang w:val="en"/>
        </w:rPr>
        <w:t>Seventh</w:t>
      </w:r>
      <w:r w:rsidR="00E75184">
        <w:rPr>
          <w:lang w:val="en"/>
        </w:rPr>
        <w:t xml:space="preserve">. Copy (ctrl+c) and paste (ctrl+v) the </w:t>
      </w:r>
      <w:r w:rsidR="00834E0B">
        <w:rPr>
          <w:lang w:val="en"/>
        </w:rPr>
        <w:t xml:space="preserve">composite </w:t>
      </w:r>
      <w:r w:rsidR="00E75184">
        <w:rPr>
          <w:lang w:val="en"/>
        </w:rPr>
        <w:t>table into the report.</w:t>
      </w:r>
      <w:r w:rsidR="00CF6093">
        <w:rPr>
          <w:lang w:val="en"/>
        </w:rPr>
        <w:t xml:space="preserve"> </w:t>
      </w:r>
    </w:p>
    <w:p w14:paraId="71820AA6" w14:textId="720F4C31" w:rsidR="00974DD8" w:rsidRDefault="006236C3" w:rsidP="00204063">
      <w:pPr>
        <w:pStyle w:val="Heading5"/>
        <w:spacing w:before="360"/>
      </w:pPr>
      <w:r>
        <w:lastRenderedPageBreak/>
        <w:t>Extents</w:t>
      </w:r>
      <w:r w:rsidR="00974DD8" w:rsidRPr="009212B5">
        <w:t xml:space="preserve"> of </w:t>
      </w:r>
      <w:r w:rsidR="009212B5">
        <w:t>E</w:t>
      </w:r>
      <w:r w:rsidR="00974DD8" w:rsidRPr="009212B5">
        <w:t xml:space="preserve">ach </w:t>
      </w:r>
      <w:r w:rsidR="009212B5">
        <w:t>Level</w:t>
      </w:r>
    </w:p>
    <w:tbl>
      <w:tblPr>
        <w:tblStyle w:val="TableGrid"/>
        <w:tblW w:w="0" w:type="auto"/>
        <w:tblInd w:w="1080" w:type="dxa"/>
        <w:tblLook w:val="04A0" w:firstRow="1" w:lastRow="0" w:firstColumn="1" w:lastColumn="0" w:noHBand="0" w:noVBand="1"/>
      </w:tblPr>
      <w:tblGrid>
        <w:gridCol w:w="1998"/>
        <w:gridCol w:w="1530"/>
      </w:tblGrid>
      <w:tr w:rsidR="000D3B7C" w14:paraId="5FFA1F8E" w14:textId="77777777" w:rsidTr="006236C3">
        <w:trPr>
          <w:trHeight w:val="404"/>
        </w:trPr>
        <w:tc>
          <w:tcPr>
            <w:tcW w:w="1998" w:type="dxa"/>
            <w:vAlign w:val="center"/>
          </w:tcPr>
          <w:p w14:paraId="33B33547" w14:textId="04FBF917" w:rsidR="000D3B7C" w:rsidRPr="009B5529" w:rsidRDefault="000D3B7C" w:rsidP="009B5529">
            <w:pPr>
              <w:pStyle w:val="ListBullet2"/>
              <w:numPr>
                <w:ilvl w:val="0"/>
                <w:numId w:val="0"/>
              </w:numPr>
              <w:jc w:val="center"/>
              <w:rPr>
                <w:b/>
                <w:bCs/>
              </w:rPr>
            </w:pPr>
            <w:r w:rsidRPr="009B5529">
              <w:rPr>
                <w:b/>
                <w:bCs/>
              </w:rPr>
              <w:t>LEVEL</w:t>
            </w:r>
          </w:p>
        </w:tc>
        <w:tc>
          <w:tcPr>
            <w:tcW w:w="1530" w:type="dxa"/>
            <w:vAlign w:val="center"/>
          </w:tcPr>
          <w:p w14:paraId="7D0FBE07" w14:textId="0DAC7F7A" w:rsidR="000D3B7C" w:rsidRPr="009B5529" w:rsidRDefault="006236C3" w:rsidP="009B5529">
            <w:pPr>
              <w:pStyle w:val="ListBullet2"/>
              <w:numPr>
                <w:ilvl w:val="0"/>
                <w:numId w:val="0"/>
              </w:numPr>
              <w:jc w:val="center"/>
              <w:rPr>
                <w:b/>
                <w:bCs/>
              </w:rPr>
            </w:pPr>
            <w:r>
              <w:rPr>
                <w:b/>
                <w:bCs/>
              </w:rPr>
              <w:t>EXTENT</w:t>
            </w:r>
          </w:p>
        </w:tc>
      </w:tr>
      <w:tr w:rsidR="003C245A" w14:paraId="0CA837CA" w14:textId="77777777" w:rsidTr="006236C3">
        <w:trPr>
          <w:trHeight w:val="360"/>
        </w:trPr>
        <w:tc>
          <w:tcPr>
            <w:tcW w:w="1998" w:type="dxa"/>
            <w:vAlign w:val="center"/>
          </w:tcPr>
          <w:p w14:paraId="19998519" w14:textId="06FC9C8E" w:rsidR="003C245A" w:rsidRPr="009B5529" w:rsidRDefault="003C245A" w:rsidP="003C245A">
            <w:r w:rsidRPr="00CA2373">
              <w:rPr>
                <w:sz w:val="22"/>
                <w:szCs w:val="22"/>
              </w:rPr>
              <w:t>Maximized</w:t>
            </w:r>
          </w:p>
        </w:tc>
        <w:tc>
          <w:tcPr>
            <w:tcW w:w="1530" w:type="dxa"/>
            <w:vAlign w:val="center"/>
          </w:tcPr>
          <w:p w14:paraId="3193C2E2" w14:textId="60C74702" w:rsidR="003C245A" w:rsidRPr="009B5529" w:rsidRDefault="003C245A" w:rsidP="003C245A">
            <w:r w:rsidRPr="00CA2373">
              <w:rPr>
                <w:sz w:val="22"/>
                <w:szCs w:val="22"/>
              </w:rPr>
              <w:t>Above 6.5</w:t>
            </w:r>
          </w:p>
        </w:tc>
      </w:tr>
      <w:tr w:rsidR="003C245A" w14:paraId="735DED1F" w14:textId="77777777" w:rsidTr="006236C3">
        <w:trPr>
          <w:trHeight w:val="360"/>
        </w:trPr>
        <w:tc>
          <w:tcPr>
            <w:tcW w:w="1998" w:type="dxa"/>
            <w:vAlign w:val="center"/>
          </w:tcPr>
          <w:p w14:paraId="2C70F223" w14:textId="7BBC07D0" w:rsidR="003C245A" w:rsidRPr="009B5529" w:rsidRDefault="003C245A" w:rsidP="003C245A">
            <w:r w:rsidRPr="009B5529">
              <w:t>Moderately-High</w:t>
            </w:r>
          </w:p>
        </w:tc>
        <w:tc>
          <w:tcPr>
            <w:tcW w:w="1530" w:type="dxa"/>
            <w:vAlign w:val="center"/>
          </w:tcPr>
          <w:p w14:paraId="0405F392" w14:textId="38813918" w:rsidR="003C245A" w:rsidRPr="009B5529" w:rsidRDefault="003C245A" w:rsidP="003C245A">
            <w:r w:rsidRPr="00E15DDF">
              <w:rPr>
                <w:sz w:val="22"/>
              </w:rPr>
              <w:t>5.0</w:t>
            </w:r>
            <w:r>
              <w:rPr>
                <w:sz w:val="22"/>
              </w:rPr>
              <w:t>0</w:t>
            </w:r>
            <w:r w:rsidRPr="00E15DDF">
              <w:rPr>
                <w:sz w:val="22"/>
              </w:rPr>
              <w:t xml:space="preserve"> to 6.5</w:t>
            </w:r>
            <w:r>
              <w:rPr>
                <w:sz w:val="22"/>
              </w:rPr>
              <w:t>0</w:t>
            </w:r>
          </w:p>
        </w:tc>
      </w:tr>
      <w:tr w:rsidR="003C245A" w14:paraId="0F5E24C7" w14:textId="77777777" w:rsidTr="006236C3">
        <w:trPr>
          <w:trHeight w:val="360"/>
        </w:trPr>
        <w:tc>
          <w:tcPr>
            <w:tcW w:w="1998" w:type="dxa"/>
            <w:vAlign w:val="center"/>
          </w:tcPr>
          <w:p w14:paraId="755EAA3B" w14:textId="29900D48" w:rsidR="003C245A" w:rsidRPr="009B5529" w:rsidRDefault="003C245A" w:rsidP="003C245A">
            <w:r>
              <w:t>Moderately</w:t>
            </w:r>
          </w:p>
        </w:tc>
        <w:tc>
          <w:tcPr>
            <w:tcW w:w="1530" w:type="dxa"/>
            <w:vAlign w:val="center"/>
          </w:tcPr>
          <w:p w14:paraId="4BB58FE5" w14:textId="2266C30E" w:rsidR="003C245A" w:rsidRPr="009B5529" w:rsidRDefault="003C245A" w:rsidP="003C245A">
            <w:r w:rsidRPr="00E15DDF">
              <w:rPr>
                <w:sz w:val="22"/>
              </w:rPr>
              <w:t>3.5</w:t>
            </w:r>
            <w:r>
              <w:rPr>
                <w:sz w:val="22"/>
              </w:rPr>
              <w:t>0</w:t>
            </w:r>
            <w:r w:rsidRPr="00E15DDF">
              <w:rPr>
                <w:sz w:val="22"/>
              </w:rPr>
              <w:t xml:space="preserve"> to </w:t>
            </w:r>
            <w:r>
              <w:rPr>
                <w:sz w:val="22"/>
              </w:rPr>
              <w:t>4.99</w:t>
            </w:r>
          </w:p>
        </w:tc>
      </w:tr>
      <w:tr w:rsidR="003C245A" w14:paraId="73E64401" w14:textId="77777777" w:rsidTr="006236C3">
        <w:trPr>
          <w:trHeight w:val="360"/>
        </w:trPr>
        <w:tc>
          <w:tcPr>
            <w:tcW w:w="1998" w:type="dxa"/>
            <w:vAlign w:val="center"/>
          </w:tcPr>
          <w:p w14:paraId="29B59EF1" w14:textId="00C98D78" w:rsidR="003C245A" w:rsidRPr="009B5529" w:rsidRDefault="003C245A" w:rsidP="003C245A">
            <w:r>
              <w:t>Moderately-Low</w:t>
            </w:r>
          </w:p>
        </w:tc>
        <w:tc>
          <w:tcPr>
            <w:tcW w:w="1530" w:type="dxa"/>
            <w:vAlign w:val="center"/>
          </w:tcPr>
          <w:p w14:paraId="379F4351" w14:textId="221785BF" w:rsidR="003C245A" w:rsidRPr="009B5529" w:rsidRDefault="003C245A" w:rsidP="003C245A">
            <w:r w:rsidRPr="00E15DDF">
              <w:rPr>
                <w:sz w:val="22"/>
              </w:rPr>
              <w:t>2.0 to 3.</w:t>
            </w:r>
            <w:r>
              <w:rPr>
                <w:sz w:val="22"/>
              </w:rPr>
              <w:t>49</w:t>
            </w:r>
          </w:p>
        </w:tc>
      </w:tr>
      <w:tr w:rsidR="003C245A" w14:paraId="63E0E4CC" w14:textId="77777777" w:rsidTr="006236C3">
        <w:trPr>
          <w:trHeight w:val="360"/>
        </w:trPr>
        <w:tc>
          <w:tcPr>
            <w:tcW w:w="1998" w:type="dxa"/>
            <w:vAlign w:val="center"/>
          </w:tcPr>
          <w:p w14:paraId="63CBC270" w14:textId="7D494A4D" w:rsidR="003C245A" w:rsidRPr="009B5529" w:rsidRDefault="003C245A" w:rsidP="003C245A">
            <w:r>
              <w:t>Minimally</w:t>
            </w:r>
          </w:p>
        </w:tc>
        <w:tc>
          <w:tcPr>
            <w:tcW w:w="1530" w:type="dxa"/>
            <w:vAlign w:val="center"/>
          </w:tcPr>
          <w:p w14:paraId="1AEF2811" w14:textId="4567E5F6" w:rsidR="003C245A" w:rsidRPr="009B5529" w:rsidRDefault="003C245A" w:rsidP="003C245A">
            <w:r w:rsidRPr="00E15DDF">
              <w:rPr>
                <w:sz w:val="22"/>
              </w:rPr>
              <w:t>Below 2.0</w:t>
            </w:r>
          </w:p>
        </w:tc>
      </w:tr>
    </w:tbl>
    <w:p w14:paraId="00B2AE5D" w14:textId="57F873DF" w:rsidR="006A7636" w:rsidRDefault="006A7636" w:rsidP="006A7636">
      <w:pPr>
        <w:pStyle w:val="Heading5"/>
      </w:pPr>
      <w:r>
        <w:t>Blank Space</w:t>
      </w:r>
    </w:p>
    <w:p w14:paraId="61D7D031" w14:textId="77777777" w:rsidR="00EA38AB" w:rsidRDefault="006C5C84" w:rsidP="006A7636">
      <w:pPr>
        <w:pStyle w:val="ListBullet"/>
      </w:pPr>
      <w:r w:rsidRPr="00D175EF">
        <w:t xml:space="preserve">Add some </w:t>
      </w:r>
      <w:r w:rsidRPr="003553E6">
        <w:rPr>
          <w:highlight w:val="green"/>
        </w:rPr>
        <w:t>blank space</w:t>
      </w:r>
      <w:r w:rsidRPr="003553E6">
        <w:t xml:space="preserve"> here. </w:t>
      </w:r>
    </w:p>
    <w:p w14:paraId="185ADB88" w14:textId="77777777" w:rsidR="00220AEF" w:rsidRDefault="00220AEF" w:rsidP="00220AEF">
      <w:pPr>
        <w:pStyle w:val="ListBullet2"/>
      </w:pPr>
      <w:bookmarkStart w:id="82" w:name="_Hlk158191211"/>
      <w:r>
        <w:t xml:space="preserve">Paste the 24 quantifications of “Maximization of Aviation’s Strengths” into this section. </w:t>
      </w:r>
      <w:bookmarkEnd w:id="82"/>
      <w:r>
        <w:t xml:space="preserve">For </w:t>
      </w:r>
      <w:proofErr w:type="gramStart"/>
      <w:r>
        <w:t>example</w:t>
      </w:r>
      <w:proofErr w:type="gramEnd"/>
      <w:r>
        <w:t xml:space="preserve"> purposes, three from </w:t>
      </w:r>
      <w:r w:rsidRPr="00EA38AB">
        <w:rPr>
          <w:i/>
          <w:color w:val="660066"/>
        </w:rPr>
        <w:t>Wiconia</w:t>
      </w:r>
      <w:r>
        <w:t xml:space="preserve"> are shown below.</w:t>
      </w:r>
    </w:p>
    <w:p w14:paraId="4C69982C" w14:textId="54CD81D6" w:rsidR="00F56B90" w:rsidRDefault="00F56B90" w:rsidP="00F56B90">
      <w:pPr>
        <w:pStyle w:val="ListBullet"/>
        <w:numPr>
          <w:ilvl w:val="0"/>
          <w:numId w:val="0"/>
        </w:numPr>
        <w:ind w:left="288" w:hanging="288"/>
      </w:pPr>
      <w:r w:rsidRPr="009143CA">
        <w:t>Regarding age</w:t>
      </w:r>
      <w:r w:rsidR="00984089">
        <w:t>s</w:t>
      </w:r>
      <w:r w:rsidRPr="009143CA">
        <w:t xml:space="preserve"> of the adult travelers, aviation’s inherent strengths would be used at a moderately-high level </w:t>
      </w:r>
      <w:r w:rsidRPr="009143CA">
        <w:rPr>
          <w:i/>
          <w:color w:val="660066"/>
        </w:rPr>
        <w:t xml:space="preserve">in Wiconia </w:t>
      </w:r>
      <w:r w:rsidRPr="009143CA">
        <w:t>(8</w:t>
      </w:r>
      <w:r>
        <w:t>.0</w:t>
      </w:r>
      <w:r w:rsidRPr="009143CA">
        <w:t xml:space="preserve"> on a scale of 0 to 10).</w:t>
      </w:r>
    </w:p>
    <w:p w14:paraId="09FFB597" w14:textId="77777777" w:rsidR="00F56B90" w:rsidRDefault="00F56B90" w:rsidP="00F56B90">
      <w:pPr>
        <w:pStyle w:val="ListBullet"/>
        <w:numPr>
          <w:ilvl w:val="0"/>
          <w:numId w:val="0"/>
        </w:numPr>
        <w:ind w:left="288" w:hanging="288"/>
      </w:pPr>
      <w:r w:rsidRPr="00B71AFA">
        <w:t xml:space="preserve">Regarding the personal ability to travel by surface, aviation’s inherent strengths would be used at a moderately-low level in </w:t>
      </w:r>
      <w:r w:rsidRPr="00B71AFA">
        <w:rPr>
          <w:i/>
          <w:color w:val="660066"/>
        </w:rPr>
        <w:t>Wiconia</w:t>
      </w:r>
      <w:r w:rsidRPr="00B71AFA">
        <w:t xml:space="preserve"> (4.</w:t>
      </w:r>
      <w:r>
        <w:t>4</w:t>
      </w:r>
      <w:r w:rsidRPr="00B71AFA">
        <w:t xml:space="preserve"> on a scale of 0 to 10).</w:t>
      </w:r>
    </w:p>
    <w:p w14:paraId="31E62105" w14:textId="77777777" w:rsidR="00F56B90" w:rsidRDefault="00F56B90" w:rsidP="00792CED">
      <w:pPr>
        <w:pStyle w:val="ListBullet"/>
        <w:numPr>
          <w:ilvl w:val="0"/>
          <w:numId w:val="0"/>
        </w:numPr>
        <w:ind w:left="288" w:hanging="288"/>
      </w:pPr>
      <w:r w:rsidRPr="00FE57BB">
        <w:t xml:space="preserve">Regarding the cultural functionality of adult travelers, aviation’s inherent strengths would be used at a moderately-low level in </w:t>
      </w:r>
      <w:r w:rsidRPr="00FE57BB">
        <w:rPr>
          <w:i/>
          <w:color w:val="660066"/>
        </w:rPr>
        <w:t>Wiconia</w:t>
      </w:r>
      <w:r w:rsidRPr="00FE57BB">
        <w:t xml:space="preserve"> (3.</w:t>
      </w:r>
      <w:r>
        <w:t>4</w:t>
      </w:r>
      <w:r w:rsidRPr="00FE57BB">
        <w:t xml:space="preserve"> on a scale of 0 to 10).</w:t>
      </w:r>
    </w:p>
    <w:p w14:paraId="648D9B60" w14:textId="0CA44F92" w:rsidR="006A7636" w:rsidRDefault="006A7636" w:rsidP="006A7636">
      <w:pPr>
        <w:pStyle w:val="Heading5"/>
      </w:pPr>
      <w:r>
        <w:t xml:space="preserve">List of </w:t>
      </w:r>
      <w:r w:rsidR="00B51466">
        <w:t xml:space="preserve">SMI </w:t>
      </w:r>
      <w:r>
        <w:t>Variables</w:t>
      </w:r>
    </w:p>
    <w:p w14:paraId="278E948F" w14:textId="77777777" w:rsidR="00EA38AB" w:rsidRPr="00EA38AB" w:rsidRDefault="00EA38AB" w:rsidP="009A2B16">
      <w:pPr>
        <w:pStyle w:val="SpaceHalf"/>
      </w:pPr>
    </w:p>
    <w:p w14:paraId="6D89ADF0" w14:textId="77777777" w:rsidR="006B25AD" w:rsidRPr="003E4548" w:rsidRDefault="006B25AD" w:rsidP="006B25AD">
      <w:r w:rsidRPr="003E4548">
        <w:t>Age</w:t>
      </w:r>
      <w:r>
        <w:t>s</w:t>
      </w:r>
      <w:r w:rsidRPr="003E4548">
        <w:t xml:space="preserve"> of the adult travelers</w:t>
      </w:r>
    </w:p>
    <w:p w14:paraId="55E2C36D" w14:textId="77777777" w:rsidR="006B25AD" w:rsidRPr="003E4548" w:rsidRDefault="006B25AD" w:rsidP="006B25AD">
      <w:r w:rsidRPr="003E4548">
        <w:t>Personal ability</w:t>
      </w:r>
    </w:p>
    <w:p w14:paraId="77701485" w14:textId="77777777" w:rsidR="006B25AD" w:rsidRPr="003E4548" w:rsidRDefault="006B25AD" w:rsidP="006B25AD">
      <w:r w:rsidRPr="003E4548">
        <w:t>Cultural functionality</w:t>
      </w:r>
    </w:p>
    <w:p w14:paraId="21D0300C" w14:textId="77777777" w:rsidR="006B25AD" w:rsidRPr="003E4548" w:rsidRDefault="006B25AD" w:rsidP="006B25AD">
      <w:r w:rsidRPr="003E4548">
        <w:t>Women travelers</w:t>
      </w:r>
    </w:p>
    <w:p w14:paraId="4AD00E68" w14:textId="77777777" w:rsidR="006B25AD" w:rsidRPr="003E4548" w:rsidRDefault="006B25AD" w:rsidP="006B25AD">
      <w:r w:rsidRPr="003E4548">
        <w:t>Women traveling unaccompanied</w:t>
      </w:r>
    </w:p>
    <w:p w14:paraId="2AC581A7" w14:textId="77777777" w:rsidR="006B25AD" w:rsidRPr="003E4548" w:rsidRDefault="006B25AD" w:rsidP="006B25AD">
      <w:r w:rsidRPr="003E4548">
        <w:t>Traveling with children under age 12</w:t>
      </w:r>
    </w:p>
    <w:p w14:paraId="760B9D49" w14:textId="77777777" w:rsidR="006B25AD" w:rsidRPr="003E4548" w:rsidRDefault="006B25AD" w:rsidP="006B25AD">
      <w:r w:rsidRPr="003E4548">
        <w:t xml:space="preserve">Children </w:t>
      </w:r>
      <w:r>
        <w:t>traveling to</w:t>
      </w:r>
      <w:r w:rsidRPr="003E4548">
        <w:t xml:space="preserve"> </w:t>
      </w:r>
      <w:r>
        <w:t>boarding school</w:t>
      </w:r>
    </w:p>
    <w:p w14:paraId="369DED82" w14:textId="77777777" w:rsidR="006B25AD" w:rsidRPr="003E4548" w:rsidRDefault="006B25AD" w:rsidP="006B25AD">
      <w:r w:rsidRPr="003E4548">
        <w:t>Seeking benefit at destinations</w:t>
      </w:r>
    </w:p>
    <w:p w14:paraId="63AD74F5" w14:textId="77777777" w:rsidR="006B25AD" w:rsidRPr="003E4548" w:rsidRDefault="006B25AD" w:rsidP="006B25AD">
      <w:r w:rsidRPr="003E4548">
        <w:t>High travel requirements</w:t>
      </w:r>
    </w:p>
    <w:p w14:paraId="106CC7F4" w14:textId="77777777" w:rsidR="006B25AD" w:rsidRPr="003E4548" w:rsidRDefault="006B25AD" w:rsidP="006B25AD">
      <w:r w:rsidRPr="003E4548">
        <w:t>Coordinating/administrating/managing</w:t>
      </w:r>
    </w:p>
    <w:p w14:paraId="383F932A" w14:textId="77777777" w:rsidR="006B25AD" w:rsidRPr="003E4548" w:rsidRDefault="006B25AD" w:rsidP="006B25AD">
      <w:r w:rsidRPr="003E4548">
        <w:t>Visitors</w:t>
      </w:r>
    </w:p>
    <w:p w14:paraId="79FD7C95" w14:textId="77777777" w:rsidR="006B25AD" w:rsidRPr="003E4548" w:rsidRDefault="006B25AD" w:rsidP="006B25AD">
      <w:r w:rsidRPr="003E4548">
        <w:t>Importance of short-term workers</w:t>
      </w:r>
    </w:p>
    <w:p w14:paraId="0CA16787" w14:textId="77777777" w:rsidR="006B25AD" w:rsidRPr="003E4548" w:rsidRDefault="006B25AD" w:rsidP="006B25AD">
      <w:r w:rsidRPr="003E4548">
        <w:t>Travel time by surface</w:t>
      </w:r>
    </w:p>
    <w:p w14:paraId="270D6236" w14:textId="0CEE65B8" w:rsidR="006B25AD" w:rsidRPr="003E4548" w:rsidRDefault="006B25AD" w:rsidP="006B25AD">
      <w:r w:rsidRPr="003E4548">
        <w:t>Preservation of hea</w:t>
      </w:r>
      <w:r w:rsidR="00675DB8">
        <w:t>l</w:t>
      </w:r>
      <w:r w:rsidRPr="003E4548">
        <w:t>th</w:t>
      </w:r>
    </w:p>
    <w:p w14:paraId="477D85FC" w14:textId="77777777" w:rsidR="006B25AD" w:rsidRPr="003E4548" w:rsidRDefault="006B25AD" w:rsidP="006B25AD">
      <w:r w:rsidRPr="003E4548">
        <w:t>Preservation of energy</w:t>
      </w:r>
    </w:p>
    <w:p w14:paraId="358A029E" w14:textId="77777777" w:rsidR="006B25AD" w:rsidRPr="003E4548" w:rsidRDefault="006B25AD" w:rsidP="006B25AD">
      <w:r w:rsidRPr="003E4548">
        <w:t>Preservation of safety</w:t>
      </w:r>
    </w:p>
    <w:p w14:paraId="0A933AB9" w14:textId="77777777" w:rsidR="006B25AD" w:rsidRPr="003E4548" w:rsidRDefault="006B25AD" w:rsidP="006B25AD">
      <w:r w:rsidRPr="003E4548">
        <w:t>Preservation of security</w:t>
      </w:r>
    </w:p>
    <w:p w14:paraId="4D407E15" w14:textId="77777777" w:rsidR="006B25AD" w:rsidRPr="003E4548" w:rsidRDefault="006B25AD" w:rsidP="006B25AD">
      <w:r w:rsidRPr="003E4548">
        <w:t>Hard</w:t>
      </w:r>
      <w:r>
        <w:t xml:space="preserve"> places</w:t>
      </w:r>
    </w:p>
    <w:p w14:paraId="3E31D248" w14:textId="77777777" w:rsidR="006B25AD" w:rsidRPr="003E4548" w:rsidRDefault="006B25AD" w:rsidP="006B25AD">
      <w:r w:rsidRPr="003E4548">
        <w:t>Travel through high-threat areas</w:t>
      </w:r>
    </w:p>
    <w:p w14:paraId="185CE827" w14:textId="77777777" w:rsidR="006B25AD" w:rsidRPr="003E4548" w:rsidRDefault="006B25AD" w:rsidP="006B25AD">
      <w:r w:rsidRPr="003E4548">
        <w:t>Travel time to nearest medical facility</w:t>
      </w:r>
    </w:p>
    <w:p w14:paraId="3F42EB65" w14:textId="77777777" w:rsidR="006B25AD" w:rsidRPr="003E4548" w:rsidRDefault="006B25AD" w:rsidP="006B25AD">
      <w:r w:rsidRPr="003E4548">
        <w:t>Average number of trips per year</w:t>
      </w:r>
    </w:p>
    <w:p w14:paraId="054D699F" w14:textId="77777777" w:rsidR="006B25AD" w:rsidRPr="003E4548" w:rsidRDefault="006B25AD" w:rsidP="006B25AD">
      <w:r w:rsidRPr="003E4548">
        <w:lastRenderedPageBreak/>
        <w:t>Average length of stay</w:t>
      </w:r>
    </w:p>
    <w:p w14:paraId="05D9A9C5" w14:textId="77777777" w:rsidR="006B25AD" w:rsidRPr="003E4548" w:rsidRDefault="006B25AD" w:rsidP="006B25AD">
      <w:r w:rsidRPr="003E4548">
        <w:t>Year-round access</w:t>
      </w:r>
    </w:p>
    <w:p w14:paraId="0A52961A" w14:textId="77777777" w:rsidR="006B25AD" w:rsidRPr="003E4548" w:rsidRDefault="006B25AD" w:rsidP="006B25AD">
      <w:r>
        <w:t>Importance of c</w:t>
      </w:r>
      <w:r w:rsidRPr="003E4548">
        <w:t>argo delivery</w:t>
      </w:r>
    </w:p>
    <w:p w14:paraId="1185AEE2" w14:textId="77777777" w:rsidR="00984089" w:rsidRDefault="00984089" w:rsidP="00984089">
      <w:pPr>
        <w:pStyle w:val="Heading5"/>
      </w:pPr>
      <w:r>
        <w:t>Composite Table</w:t>
      </w:r>
    </w:p>
    <w:p w14:paraId="399F4245" w14:textId="1D76631C" w:rsidR="00EA4A37" w:rsidRPr="00EA4A37" w:rsidRDefault="00EA4A37" w:rsidP="009A031D">
      <w:pPr>
        <w:pStyle w:val="ListBullet2"/>
        <w:numPr>
          <w:ilvl w:val="0"/>
          <w:numId w:val="0"/>
        </w:numPr>
        <w:ind w:left="1080" w:hanging="360"/>
      </w:pPr>
      <w:r w:rsidRPr="009A031D">
        <w:rPr>
          <w:rStyle w:val="Note"/>
        </w:rPr>
        <w:t>Note:</w:t>
      </w:r>
      <w:r>
        <w:t xml:space="preserve"> This</w:t>
      </w:r>
      <w:r w:rsidR="009A031D">
        <w:t xml:space="preserve"> table is also referred to as “the gold table.”</w:t>
      </w:r>
    </w:p>
    <w:p w14:paraId="5092D776" w14:textId="77777777" w:rsidR="00984089" w:rsidRDefault="00984089" w:rsidP="008F6795">
      <w:pPr>
        <w:pStyle w:val="ListBullet2"/>
        <w:numPr>
          <w:ilvl w:val="0"/>
          <w:numId w:val="0"/>
        </w:numPr>
        <w:rPr>
          <w:lang w:val="en"/>
        </w:rPr>
      </w:pPr>
    </w:p>
    <w:tbl>
      <w:tblPr>
        <w:tblStyle w:val="TableGrid"/>
        <w:tblW w:w="0" w:type="auto"/>
        <w:jc w:val="center"/>
        <w:tblLook w:val="04A0" w:firstRow="1" w:lastRow="0" w:firstColumn="1" w:lastColumn="0" w:noHBand="0" w:noVBand="1"/>
      </w:tblPr>
      <w:tblGrid>
        <w:gridCol w:w="4378"/>
        <w:gridCol w:w="1911"/>
      </w:tblGrid>
      <w:tr w:rsidR="00984089" w14:paraId="3F252C7A" w14:textId="77777777" w:rsidTr="00984089">
        <w:trPr>
          <w:trHeight w:val="971"/>
          <w:jc w:val="center"/>
        </w:trPr>
        <w:tc>
          <w:tcPr>
            <w:tcW w:w="6289" w:type="dxa"/>
            <w:gridSpan w:val="2"/>
            <w:shd w:val="clear" w:color="auto" w:fill="948A54" w:themeFill="background2" w:themeFillShade="80"/>
            <w:vAlign w:val="center"/>
          </w:tcPr>
          <w:p w14:paraId="2C60AF06" w14:textId="77777777" w:rsidR="00984089" w:rsidRDefault="00984089" w:rsidP="00984089">
            <w:pPr>
              <w:pStyle w:val="SpaceSingle"/>
              <w:jc w:val="center"/>
              <w:rPr>
                <w:b/>
                <w:sz w:val="32"/>
              </w:rPr>
            </w:pPr>
            <w:r w:rsidRPr="00607E17">
              <w:rPr>
                <w:b/>
                <w:sz w:val="32"/>
              </w:rPr>
              <w:t xml:space="preserve">MAXIMIZATION </w:t>
            </w:r>
            <w:r>
              <w:rPr>
                <w:b/>
                <w:sz w:val="32"/>
              </w:rPr>
              <w:t>of</w:t>
            </w:r>
            <w:r w:rsidRPr="00607E17">
              <w:rPr>
                <w:b/>
                <w:sz w:val="32"/>
              </w:rPr>
              <w:t xml:space="preserve"> </w:t>
            </w:r>
          </w:p>
          <w:p w14:paraId="142734E7" w14:textId="77777777" w:rsidR="00984089" w:rsidRPr="00C90A03" w:rsidRDefault="00984089" w:rsidP="00984089">
            <w:pPr>
              <w:pStyle w:val="SpaceSingle"/>
              <w:jc w:val="center"/>
              <w:rPr>
                <w:b/>
              </w:rPr>
            </w:pPr>
            <w:r w:rsidRPr="00607E17">
              <w:rPr>
                <w:b/>
                <w:sz w:val="32"/>
              </w:rPr>
              <w:t>AVIATION’S STRENGTHS</w:t>
            </w:r>
          </w:p>
        </w:tc>
      </w:tr>
      <w:tr w:rsidR="00984089" w14:paraId="5963E671" w14:textId="77777777" w:rsidTr="00984089">
        <w:trPr>
          <w:trHeight w:val="665"/>
          <w:jc w:val="center"/>
        </w:trPr>
        <w:tc>
          <w:tcPr>
            <w:tcW w:w="4378" w:type="dxa"/>
            <w:shd w:val="clear" w:color="auto" w:fill="C4BC96" w:themeFill="background2" w:themeFillShade="BF"/>
            <w:vAlign w:val="center"/>
          </w:tcPr>
          <w:p w14:paraId="102824C2" w14:textId="77777777" w:rsidR="00984089" w:rsidRPr="00C90A03" w:rsidRDefault="00984089" w:rsidP="00984089">
            <w:pPr>
              <w:pStyle w:val="SpaceSingle"/>
              <w:jc w:val="center"/>
              <w:rPr>
                <w:b/>
              </w:rPr>
            </w:pPr>
            <w:r w:rsidRPr="00F557A3">
              <w:rPr>
                <w:b/>
                <w:sz w:val="28"/>
              </w:rPr>
              <w:t>VARIABLE</w:t>
            </w:r>
          </w:p>
        </w:tc>
        <w:tc>
          <w:tcPr>
            <w:tcW w:w="1911" w:type="dxa"/>
            <w:shd w:val="clear" w:color="auto" w:fill="C4BC96" w:themeFill="background2" w:themeFillShade="BF"/>
            <w:vAlign w:val="center"/>
          </w:tcPr>
          <w:p w14:paraId="6F16D12F" w14:textId="77777777" w:rsidR="00984089" w:rsidRPr="00C90A03" w:rsidRDefault="00984089" w:rsidP="00984089">
            <w:pPr>
              <w:pStyle w:val="SpaceSingle"/>
              <w:jc w:val="center"/>
              <w:rPr>
                <w:b/>
              </w:rPr>
            </w:pPr>
            <w:r w:rsidRPr="00F557A3">
              <w:rPr>
                <w:b/>
                <w:sz w:val="28"/>
              </w:rPr>
              <w:t xml:space="preserve">EXTENT </w:t>
            </w:r>
            <w:r>
              <w:rPr>
                <w:b/>
              </w:rPr>
              <w:t xml:space="preserve">                               </w:t>
            </w:r>
            <w:proofErr w:type="gramStart"/>
            <w:r>
              <w:rPr>
                <w:b/>
              </w:rPr>
              <w:t xml:space="preserve">   </w:t>
            </w:r>
            <w:r w:rsidRPr="00C90A03">
              <w:rPr>
                <w:sz w:val="20"/>
              </w:rPr>
              <w:t>(</w:t>
            </w:r>
            <w:proofErr w:type="gramEnd"/>
            <w:r w:rsidRPr="00C90A03">
              <w:rPr>
                <w:sz w:val="20"/>
              </w:rPr>
              <w:t>scale of 0 to 10)</w:t>
            </w:r>
          </w:p>
        </w:tc>
      </w:tr>
      <w:tr w:rsidR="00984089" w14:paraId="6E245583" w14:textId="77777777" w:rsidTr="00984089">
        <w:trPr>
          <w:trHeight w:val="395"/>
          <w:jc w:val="center"/>
        </w:trPr>
        <w:tc>
          <w:tcPr>
            <w:tcW w:w="6289" w:type="dxa"/>
            <w:gridSpan w:val="2"/>
            <w:shd w:val="clear" w:color="auto" w:fill="EEECE1" w:themeFill="background2"/>
            <w:vAlign w:val="center"/>
          </w:tcPr>
          <w:p w14:paraId="688C6C51" w14:textId="506B6A20" w:rsidR="00984089" w:rsidRDefault="00984089" w:rsidP="00984089">
            <w:pPr>
              <w:pStyle w:val="SpaceSingle"/>
              <w:jc w:val="center"/>
              <w:rPr>
                <w:b/>
              </w:rPr>
            </w:pPr>
            <w:r>
              <w:rPr>
                <w:b/>
              </w:rPr>
              <w:t>Maximized</w:t>
            </w:r>
            <w:r w:rsidR="009B5BAB">
              <w:rPr>
                <w:b/>
              </w:rPr>
              <w:t xml:space="preserve"> </w:t>
            </w:r>
            <w:r w:rsidR="009B5BAB" w:rsidRPr="00367663">
              <w:rPr>
                <w:b/>
              </w:rPr>
              <w:t>(X</w:t>
            </w:r>
            <w:r w:rsidR="00367663" w:rsidRPr="00367663">
              <w:rPr>
                <w:b/>
              </w:rPr>
              <w:t>)</w:t>
            </w:r>
          </w:p>
        </w:tc>
      </w:tr>
      <w:tr w:rsidR="00984089" w14:paraId="0810763F" w14:textId="77777777" w:rsidTr="00984089">
        <w:trPr>
          <w:trHeight w:val="432"/>
          <w:jc w:val="center"/>
        </w:trPr>
        <w:tc>
          <w:tcPr>
            <w:tcW w:w="4378" w:type="dxa"/>
            <w:vAlign w:val="center"/>
          </w:tcPr>
          <w:p w14:paraId="02F166A0" w14:textId="77777777" w:rsidR="00984089" w:rsidRPr="008E768A" w:rsidRDefault="00984089" w:rsidP="00984089">
            <w:pPr>
              <w:pStyle w:val="SpaceSingle"/>
            </w:pPr>
          </w:p>
        </w:tc>
        <w:tc>
          <w:tcPr>
            <w:tcW w:w="1911" w:type="dxa"/>
            <w:vAlign w:val="center"/>
          </w:tcPr>
          <w:p w14:paraId="01FAA820" w14:textId="77777777" w:rsidR="00984089" w:rsidRPr="00C1313C" w:rsidRDefault="00984089" w:rsidP="00984089">
            <w:pPr>
              <w:pStyle w:val="SpaceSingle"/>
              <w:jc w:val="center"/>
            </w:pPr>
          </w:p>
        </w:tc>
      </w:tr>
      <w:tr w:rsidR="00984089" w14:paraId="4BF4756C" w14:textId="77777777" w:rsidTr="00984089">
        <w:trPr>
          <w:trHeight w:val="432"/>
          <w:jc w:val="center"/>
        </w:trPr>
        <w:tc>
          <w:tcPr>
            <w:tcW w:w="4378" w:type="dxa"/>
            <w:vAlign w:val="center"/>
          </w:tcPr>
          <w:p w14:paraId="7A951636" w14:textId="77777777" w:rsidR="00984089" w:rsidRPr="008E768A" w:rsidRDefault="00984089" w:rsidP="00984089">
            <w:pPr>
              <w:pStyle w:val="SpaceSingle"/>
            </w:pPr>
          </w:p>
        </w:tc>
        <w:tc>
          <w:tcPr>
            <w:tcW w:w="1911" w:type="dxa"/>
            <w:vAlign w:val="center"/>
          </w:tcPr>
          <w:p w14:paraId="44820B33" w14:textId="77777777" w:rsidR="00984089" w:rsidRPr="00C1313C" w:rsidRDefault="00984089" w:rsidP="00984089">
            <w:pPr>
              <w:pStyle w:val="SpaceSingle"/>
              <w:jc w:val="center"/>
            </w:pPr>
          </w:p>
        </w:tc>
      </w:tr>
      <w:tr w:rsidR="00984089" w14:paraId="32C5E905" w14:textId="77777777" w:rsidTr="00984089">
        <w:trPr>
          <w:trHeight w:val="432"/>
          <w:jc w:val="center"/>
        </w:trPr>
        <w:tc>
          <w:tcPr>
            <w:tcW w:w="4378" w:type="dxa"/>
            <w:vAlign w:val="center"/>
          </w:tcPr>
          <w:p w14:paraId="7C499E87" w14:textId="77777777" w:rsidR="00984089" w:rsidRPr="008E768A" w:rsidRDefault="00984089" w:rsidP="00984089">
            <w:pPr>
              <w:pStyle w:val="SpaceSingle"/>
            </w:pPr>
          </w:p>
        </w:tc>
        <w:tc>
          <w:tcPr>
            <w:tcW w:w="1911" w:type="dxa"/>
            <w:vAlign w:val="center"/>
          </w:tcPr>
          <w:p w14:paraId="2F538945" w14:textId="77777777" w:rsidR="00984089" w:rsidRPr="00C1313C" w:rsidRDefault="00984089" w:rsidP="00984089">
            <w:pPr>
              <w:pStyle w:val="SpaceSingle"/>
              <w:jc w:val="center"/>
            </w:pPr>
          </w:p>
        </w:tc>
      </w:tr>
      <w:tr w:rsidR="00984089" w14:paraId="531A6654" w14:textId="77777777" w:rsidTr="00984089">
        <w:trPr>
          <w:trHeight w:val="432"/>
          <w:jc w:val="center"/>
        </w:trPr>
        <w:tc>
          <w:tcPr>
            <w:tcW w:w="4378" w:type="dxa"/>
            <w:vAlign w:val="center"/>
          </w:tcPr>
          <w:p w14:paraId="6D892D32" w14:textId="77777777" w:rsidR="00984089" w:rsidRPr="008E768A" w:rsidRDefault="00984089" w:rsidP="00984089">
            <w:pPr>
              <w:pStyle w:val="SpaceSingle"/>
            </w:pPr>
          </w:p>
        </w:tc>
        <w:tc>
          <w:tcPr>
            <w:tcW w:w="1911" w:type="dxa"/>
            <w:vAlign w:val="center"/>
          </w:tcPr>
          <w:p w14:paraId="4297C2D6" w14:textId="77777777" w:rsidR="00984089" w:rsidRPr="00C1313C" w:rsidRDefault="00984089" w:rsidP="00984089">
            <w:pPr>
              <w:pStyle w:val="SpaceSingle"/>
              <w:jc w:val="center"/>
            </w:pPr>
          </w:p>
        </w:tc>
      </w:tr>
      <w:tr w:rsidR="00984089" w14:paraId="6BD7C189" w14:textId="77777777" w:rsidTr="00984089">
        <w:trPr>
          <w:trHeight w:val="432"/>
          <w:jc w:val="center"/>
        </w:trPr>
        <w:tc>
          <w:tcPr>
            <w:tcW w:w="4378" w:type="dxa"/>
            <w:vAlign w:val="center"/>
          </w:tcPr>
          <w:p w14:paraId="36D49582" w14:textId="77777777" w:rsidR="00984089" w:rsidRPr="008E768A" w:rsidRDefault="00984089" w:rsidP="00984089">
            <w:pPr>
              <w:pStyle w:val="SpaceSingle"/>
            </w:pPr>
          </w:p>
        </w:tc>
        <w:tc>
          <w:tcPr>
            <w:tcW w:w="1911" w:type="dxa"/>
            <w:vAlign w:val="center"/>
          </w:tcPr>
          <w:p w14:paraId="147872C6" w14:textId="77777777" w:rsidR="00984089" w:rsidRPr="00C1313C" w:rsidRDefault="00984089" w:rsidP="00984089">
            <w:pPr>
              <w:pStyle w:val="SpaceSingle"/>
              <w:jc w:val="center"/>
            </w:pPr>
          </w:p>
        </w:tc>
      </w:tr>
      <w:tr w:rsidR="00984089" w14:paraId="63AA0915" w14:textId="77777777" w:rsidTr="00984089">
        <w:trPr>
          <w:trHeight w:val="404"/>
          <w:jc w:val="center"/>
        </w:trPr>
        <w:tc>
          <w:tcPr>
            <w:tcW w:w="6289" w:type="dxa"/>
            <w:gridSpan w:val="2"/>
            <w:shd w:val="clear" w:color="auto" w:fill="EEECE1" w:themeFill="background2"/>
            <w:vAlign w:val="center"/>
          </w:tcPr>
          <w:p w14:paraId="4F289A08" w14:textId="0A334522" w:rsidR="00984089" w:rsidRPr="00F557A3" w:rsidRDefault="00984089" w:rsidP="00984089">
            <w:pPr>
              <w:pStyle w:val="SpaceSingle"/>
              <w:jc w:val="center"/>
              <w:rPr>
                <w:b/>
              </w:rPr>
            </w:pPr>
            <w:r w:rsidRPr="00F557A3">
              <w:rPr>
                <w:b/>
              </w:rPr>
              <w:t>M</w:t>
            </w:r>
            <w:r>
              <w:rPr>
                <w:b/>
              </w:rPr>
              <w:t>oderately-High</w:t>
            </w:r>
            <w:r w:rsidR="009B5BAB">
              <w:rPr>
                <w:b/>
              </w:rPr>
              <w:t xml:space="preserve"> </w:t>
            </w:r>
            <w:r w:rsidR="00367663" w:rsidRPr="00367663">
              <w:rPr>
                <w:b/>
              </w:rPr>
              <w:t>(X)</w:t>
            </w:r>
          </w:p>
        </w:tc>
      </w:tr>
      <w:tr w:rsidR="00984089" w14:paraId="4A14A950" w14:textId="77777777" w:rsidTr="00984089">
        <w:trPr>
          <w:trHeight w:val="432"/>
          <w:jc w:val="center"/>
        </w:trPr>
        <w:tc>
          <w:tcPr>
            <w:tcW w:w="4378" w:type="dxa"/>
            <w:vAlign w:val="center"/>
          </w:tcPr>
          <w:p w14:paraId="0D2B6537" w14:textId="77777777" w:rsidR="00984089" w:rsidRPr="00C90A03" w:rsidRDefault="00984089" w:rsidP="00984089"/>
        </w:tc>
        <w:tc>
          <w:tcPr>
            <w:tcW w:w="1911" w:type="dxa"/>
            <w:vAlign w:val="center"/>
          </w:tcPr>
          <w:p w14:paraId="54D6A8C0" w14:textId="77777777" w:rsidR="00984089" w:rsidRPr="00C1313C" w:rsidRDefault="00984089" w:rsidP="00984089">
            <w:pPr>
              <w:pStyle w:val="SpaceSingle"/>
              <w:jc w:val="center"/>
            </w:pPr>
          </w:p>
        </w:tc>
      </w:tr>
      <w:tr w:rsidR="00984089" w14:paraId="6CD2AE36" w14:textId="77777777" w:rsidTr="00984089">
        <w:trPr>
          <w:trHeight w:val="432"/>
          <w:jc w:val="center"/>
        </w:trPr>
        <w:tc>
          <w:tcPr>
            <w:tcW w:w="4378" w:type="dxa"/>
            <w:vAlign w:val="center"/>
          </w:tcPr>
          <w:p w14:paraId="15B03A8E" w14:textId="77777777" w:rsidR="00984089" w:rsidRPr="008E768A" w:rsidRDefault="00984089" w:rsidP="00984089">
            <w:pPr>
              <w:pStyle w:val="SpaceSingle"/>
            </w:pPr>
          </w:p>
        </w:tc>
        <w:tc>
          <w:tcPr>
            <w:tcW w:w="1911" w:type="dxa"/>
            <w:vAlign w:val="center"/>
          </w:tcPr>
          <w:p w14:paraId="24C320EB" w14:textId="77777777" w:rsidR="00984089" w:rsidRPr="00C1313C" w:rsidRDefault="00984089" w:rsidP="00984089">
            <w:pPr>
              <w:pStyle w:val="SpaceSingle"/>
              <w:jc w:val="center"/>
            </w:pPr>
          </w:p>
        </w:tc>
      </w:tr>
      <w:tr w:rsidR="00984089" w14:paraId="2458194A" w14:textId="77777777" w:rsidTr="00984089">
        <w:trPr>
          <w:trHeight w:val="432"/>
          <w:jc w:val="center"/>
        </w:trPr>
        <w:tc>
          <w:tcPr>
            <w:tcW w:w="4378" w:type="dxa"/>
            <w:vAlign w:val="center"/>
          </w:tcPr>
          <w:p w14:paraId="69723B76" w14:textId="77777777" w:rsidR="00984089" w:rsidRPr="008E768A" w:rsidRDefault="00984089" w:rsidP="00984089">
            <w:pPr>
              <w:pStyle w:val="SpaceSingle"/>
            </w:pPr>
          </w:p>
        </w:tc>
        <w:tc>
          <w:tcPr>
            <w:tcW w:w="1911" w:type="dxa"/>
            <w:vAlign w:val="center"/>
          </w:tcPr>
          <w:p w14:paraId="5E6002CB" w14:textId="77777777" w:rsidR="00984089" w:rsidRPr="00C1313C" w:rsidRDefault="00984089" w:rsidP="00984089">
            <w:pPr>
              <w:pStyle w:val="SpaceSingle"/>
              <w:jc w:val="center"/>
            </w:pPr>
          </w:p>
        </w:tc>
      </w:tr>
      <w:tr w:rsidR="00984089" w14:paraId="6773DF14" w14:textId="77777777" w:rsidTr="00984089">
        <w:trPr>
          <w:trHeight w:val="432"/>
          <w:jc w:val="center"/>
        </w:trPr>
        <w:tc>
          <w:tcPr>
            <w:tcW w:w="4378" w:type="dxa"/>
            <w:vAlign w:val="center"/>
          </w:tcPr>
          <w:p w14:paraId="62CEE2CE" w14:textId="77777777" w:rsidR="00984089" w:rsidRPr="008E768A" w:rsidRDefault="00984089" w:rsidP="00984089">
            <w:pPr>
              <w:pStyle w:val="SpaceSingle"/>
            </w:pPr>
          </w:p>
        </w:tc>
        <w:tc>
          <w:tcPr>
            <w:tcW w:w="1911" w:type="dxa"/>
            <w:vAlign w:val="center"/>
          </w:tcPr>
          <w:p w14:paraId="35DFD825" w14:textId="77777777" w:rsidR="00984089" w:rsidRPr="00C1313C" w:rsidRDefault="00984089" w:rsidP="00984089">
            <w:pPr>
              <w:pStyle w:val="SpaceSingle"/>
              <w:jc w:val="center"/>
            </w:pPr>
          </w:p>
        </w:tc>
      </w:tr>
      <w:tr w:rsidR="00984089" w14:paraId="71D052DF" w14:textId="77777777" w:rsidTr="00984089">
        <w:trPr>
          <w:trHeight w:val="432"/>
          <w:jc w:val="center"/>
        </w:trPr>
        <w:tc>
          <w:tcPr>
            <w:tcW w:w="4378" w:type="dxa"/>
            <w:vAlign w:val="center"/>
          </w:tcPr>
          <w:p w14:paraId="6341E1B9" w14:textId="77777777" w:rsidR="00984089" w:rsidRPr="008E768A" w:rsidRDefault="00984089" w:rsidP="00984089">
            <w:pPr>
              <w:pStyle w:val="SpaceSingle"/>
            </w:pPr>
          </w:p>
        </w:tc>
        <w:tc>
          <w:tcPr>
            <w:tcW w:w="1911" w:type="dxa"/>
            <w:vAlign w:val="center"/>
          </w:tcPr>
          <w:p w14:paraId="717D5FC7" w14:textId="77777777" w:rsidR="00984089" w:rsidRPr="00C1313C" w:rsidRDefault="00984089" w:rsidP="00984089">
            <w:pPr>
              <w:pStyle w:val="SpaceSingle"/>
              <w:jc w:val="center"/>
            </w:pPr>
          </w:p>
        </w:tc>
      </w:tr>
      <w:tr w:rsidR="00984089" w14:paraId="32A6F67E" w14:textId="77777777" w:rsidTr="00984089">
        <w:trPr>
          <w:trHeight w:val="395"/>
          <w:jc w:val="center"/>
        </w:trPr>
        <w:tc>
          <w:tcPr>
            <w:tcW w:w="6289" w:type="dxa"/>
            <w:gridSpan w:val="2"/>
            <w:shd w:val="clear" w:color="auto" w:fill="EEECE1" w:themeFill="background2"/>
            <w:vAlign w:val="center"/>
          </w:tcPr>
          <w:p w14:paraId="60081F55" w14:textId="69C9DBC6" w:rsidR="00984089" w:rsidRPr="00F557A3" w:rsidRDefault="00984089" w:rsidP="00984089">
            <w:pPr>
              <w:pStyle w:val="SpaceSingle"/>
              <w:jc w:val="center"/>
              <w:rPr>
                <w:b/>
              </w:rPr>
            </w:pPr>
            <w:r w:rsidRPr="00F557A3">
              <w:rPr>
                <w:b/>
              </w:rPr>
              <w:t>M</w:t>
            </w:r>
            <w:r>
              <w:rPr>
                <w:b/>
              </w:rPr>
              <w:t>oderately</w:t>
            </w:r>
            <w:r w:rsidR="009B5BAB">
              <w:rPr>
                <w:b/>
              </w:rPr>
              <w:t xml:space="preserve"> </w:t>
            </w:r>
            <w:r w:rsidR="00367663" w:rsidRPr="00367663">
              <w:rPr>
                <w:b/>
              </w:rPr>
              <w:t>(X)</w:t>
            </w:r>
          </w:p>
        </w:tc>
      </w:tr>
      <w:tr w:rsidR="00984089" w14:paraId="32A78A0F" w14:textId="77777777" w:rsidTr="00984089">
        <w:trPr>
          <w:trHeight w:val="432"/>
          <w:jc w:val="center"/>
        </w:trPr>
        <w:tc>
          <w:tcPr>
            <w:tcW w:w="4378" w:type="dxa"/>
            <w:vAlign w:val="center"/>
          </w:tcPr>
          <w:p w14:paraId="4A4B07DB" w14:textId="77777777" w:rsidR="00984089" w:rsidRPr="008E768A" w:rsidRDefault="00984089" w:rsidP="00984089">
            <w:pPr>
              <w:pStyle w:val="SpaceSingle"/>
            </w:pPr>
          </w:p>
        </w:tc>
        <w:tc>
          <w:tcPr>
            <w:tcW w:w="1911" w:type="dxa"/>
            <w:vAlign w:val="center"/>
          </w:tcPr>
          <w:p w14:paraId="3B792C5C" w14:textId="54CA1D89" w:rsidR="00984089" w:rsidRPr="00C1313C" w:rsidRDefault="00984089" w:rsidP="00984089">
            <w:pPr>
              <w:pStyle w:val="SpaceSingle"/>
              <w:jc w:val="center"/>
            </w:pPr>
          </w:p>
        </w:tc>
      </w:tr>
      <w:tr w:rsidR="00984089" w14:paraId="0ABC0688" w14:textId="77777777" w:rsidTr="00984089">
        <w:trPr>
          <w:trHeight w:val="432"/>
          <w:jc w:val="center"/>
        </w:trPr>
        <w:tc>
          <w:tcPr>
            <w:tcW w:w="4378" w:type="dxa"/>
            <w:vAlign w:val="center"/>
          </w:tcPr>
          <w:p w14:paraId="6068239C" w14:textId="77777777" w:rsidR="00984089" w:rsidRPr="008E768A" w:rsidRDefault="00984089" w:rsidP="00984089">
            <w:pPr>
              <w:pStyle w:val="SpaceSingle"/>
            </w:pPr>
          </w:p>
        </w:tc>
        <w:tc>
          <w:tcPr>
            <w:tcW w:w="1911" w:type="dxa"/>
            <w:vAlign w:val="center"/>
          </w:tcPr>
          <w:p w14:paraId="162B006D" w14:textId="77777777" w:rsidR="00984089" w:rsidRPr="00C1313C" w:rsidRDefault="00984089" w:rsidP="00984089">
            <w:pPr>
              <w:pStyle w:val="SpaceSingle"/>
              <w:jc w:val="center"/>
            </w:pPr>
          </w:p>
        </w:tc>
      </w:tr>
      <w:tr w:rsidR="00984089" w14:paraId="61769A13" w14:textId="77777777" w:rsidTr="00984089">
        <w:trPr>
          <w:trHeight w:val="432"/>
          <w:jc w:val="center"/>
        </w:trPr>
        <w:tc>
          <w:tcPr>
            <w:tcW w:w="4378" w:type="dxa"/>
            <w:vAlign w:val="center"/>
          </w:tcPr>
          <w:p w14:paraId="6A5333F8" w14:textId="77777777" w:rsidR="00984089" w:rsidRPr="008E768A" w:rsidRDefault="00984089" w:rsidP="00984089">
            <w:pPr>
              <w:pStyle w:val="SpaceSingle"/>
            </w:pPr>
          </w:p>
        </w:tc>
        <w:tc>
          <w:tcPr>
            <w:tcW w:w="1911" w:type="dxa"/>
            <w:vAlign w:val="center"/>
          </w:tcPr>
          <w:p w14:paraId="14FDA383" w14:textId="77777777" w:rsidR="00984089" w:rsidRPr="00C1313C" w:rsidRDefault="00984089" w:rsidP="00984089">
            <w:pPr>
              <w:pStyle w:val="SpaceSingle"/>
              <w:jc w:val="center"/>
            </w:pPr>
          </w:p>
        </w:tc>
      </w:tr>
      <w:tr w:rsidR="00984089" w14:paraId="01ACD5DB" w14:textId="77777777" w:rsidTr="00984089">
        <w:trPr>
          <w:trHeight w:val="432"/>
          <w:jc w:val="center"/>
        </w:trPr>
        <w:tc>
          <w:tcPr>
            <w:tcW w:w="4378" w:type="dxa"/>
            <w:vAlign w:val="center"/>
          </w:tcPr>
          <w:p w14:paraId="1E01C1AB" w14:textId="77777777" w:rsidR="00984089" w:rsidRPr="008E768A" w:rsidRDefault="00984089" w:rsidP="00984089">
            <w:pPr>
              <w:pStyle w:val="SpaceSingle"/>
            </w:pPr>
          </w:p>
        </w:tc>
        <w:tc>
          <w:tcPr>
            <w:tcW w:w="1911" w:type="dxa"/>
            <w:vAlign w:val="center"/>
          </w:tcPr>
          <w:p w14:paraId="446F6CC7" w14:textId="77777777" w:rsidR="00984089" w:rsidRPr="00C1313C" w:rsidRDefault="00984089" w:rsidP="00984089">
            <w:pPr>
              <w:pStyle w:val="SpaceSingle"/>
              <w:jc w:val="center"/>
            </w:pPr>
          </w:p>
        </w:tc>
      </w:tr>
      <w:tr w:rsidR="00984089" w14:paraId="3B31F9CB" w14:textId="77777777" w:rsidTr="00984089">
        <w:trPr>
          <w:trHeight w:val="432"/>
          <w:jc w:val="center"/>
        </w:trPr>
        <w:tc>
          <w:tcPr>
            <w:tcW w:w="4378" w:type="dxa"/>
            <w:vAlign w:val="center"/>
          </w:tcPr>
          <w:p w14:paraId="5E94D194" w14:textId="77777777" w:rsidR="00984089" w:rsidRPr="008E768A" w:rsidRDefault="00984089" w:rsidP="00984089">
            <w:pPr>
              <w:pStyle w:val="SpaceSingle"/>
            </w:pPr>
          </w:p>
        </w:tc>
        <w:tc>
          <w:tcPr>
            <w:tcW w:w="1911" w:type="dxa"/>
            <w:vAlign w:val="center"/>
          </w:tcPr>
          <w:p w14:paraId="0E38FC41" w14:textId="77777777" w:rsidR="00984089" w:rsidRPr="00C1313C" w:rsidRDefault="00984089" w:rsidP="00984089">
            <w:pPr>
              <w:pStyle w:val="SpaceSingle"/>
              <w:jc w:val="center"/>
            </w:pPr>
          </w:p>
        </w:tc>
      </w:tr>
      <w:tr w:rsidR="00984089" w14:paraId="0AFD0BBF" w14:textId="77777777" w:rsidTr="00984089">
        <w:trPr>
          <w:trHeight w:val="377"/>
          <w:jc w:val="center"/>
        </w:trPr>
        <w:tc>
          <w:tcPr>
            <w:tcW w:w="6289" w:type="dxa"/>
            <w:gridSpan w:val="2"/>
            <w:shd w:val="clear" w:color="auto" w:fill="EEECE1" w:themeFill="background2"/>
            <w:vAlign w:val="center"/>
          </w:tcPr>
          <w:p w14:paraId="0748B2B9" w14:textId="49496467" w:rsidR="00984089" w:rsidRPr="00C1313C" w:rsidRDefault="00984089" w:rsidP="00984089">
            <w:pPr>
              <w:pStyle w:val="SpaceSingle"/>
              <w:jc w:val="center"/>
            </w:pPr>
            <w:r w:rsidRPr="00F557A3">
              <w:rPr>
                <w:b/>
              </w:rPr>
              <w:t>M</w:t>
            </w:r>
            <w:r>
              <w:rPr>
                <w:b/>
              </w:rPr>
              <w:t>oderately-Low</w:t>
            </w:r>
            <w:r w:rsidR="009B5BAB">
              <w:rPr>
                <w:b/>
              </w:rPr>
              <w:t xml:space="preserve"> </w:t>
            </w:r>
            <w:r w:rsidR="00367663" w:rsidRPr="00367663">
              <w:rPr>
                <w:b/>
              </w:rPr>
              <w:t>(X)</w:t>
            </w:r>
          </w:p>
        </w:tc>
      </w:tr>
      <w:tr w:rsidR="00984089" w14:paraId="4B8EA76A" w14:textId="77777777" w:rsidTr="00984089">
        <w:trPr>
          <w:trHeight w:val="432"/>
          <w:jc w:val="center"/>
        </w:trPr>
        <w:tc>
          <w:tcPr>
            <w:tcW w:w="4378" w:type="dxa"/>
            <w:vAlign w:val="center"/>
          </w:tcPr>
          <w:p w14:paraId="28B85C21" w14:textId="77777777" w:rsidR="00984089" w:rsidRPr="00C90A03" w:rsidRDefault="00984089" w:rsidP="00984089">
            <w:pPr>
              <w:pStyle w:val="SpaceSingle"/>
            </w:pPr>
          </w:p>
        </w:tc>
        <w:tc>
          <w:tcPr>
            <w:tcW w:w="1911" w:type="dxa"/>
            <w:vAlign w:val="center"/>
          </w:tcPr>
          <w:p w14:paraId="43B32B3D" w14:textId="77777777" w:rsidR="00984089" w:rsidRPr="00C1313C" w:rsidRDefault="00984089" w:rsidP="00984089">
            <w:pPr>
              <w:pStyle w:val="SpaceSingle"/>
              <w:jc w:val="center"/>
            </w:pPr>
          </w:p>
        </w:tc>
      </w:tr>
      <w:tr w:rsidR="00984089" w14:paraId="6C0DD8C8" w14:textId="77777777" w:rsidTr="00984089">
        <w:trPr>
          <w:trHeight w:val="432"/>
          <w:jc w:val="center"/>
        </w:trPr>
        <w:tc>
          <w:tcPr>
            <w:tcW w:w="4378" w:type="dxa"/>
            <w:vAlign w:val="center"/>
          </w:tcPr>
          <w:p w14:paraId="3AB968B2" w14:textId="77777777" w:rsidR="00984089" w:rsidRPr="008E768A" w:rsidRDefault="00984089" w:rsidP="00984089">
            <w:pPr>
              <w:pStyle w:val="SpaceSingle"/>
            </w:pPr>
          </w:p>
        </w:tc>
        <w:tc>
          <w:tcPr>
            <w:tcW w:w="1911" w:type="dxa"/>
            <w:vAlign w:val="center"/>
          </w:tcPr>
          <w:p w14:paraId="75F250AC" w14:textId="77777777" w:rsidR="00984089" w:rsidRPr="00C1313C" w:rsidRDefault="00984089" w:rsidP="00984089">
            <w:pPr>
              <w:pStyle w:val="SpaceSingle"/>
              <w:jc w:val="center"/>
            </w:pPr>
          </w:p>
        </w:tc>
      </w:tr>
      <w:tr w:rsidR="00984089" w14:paraId="3FDDFC7A" w14:textId="77777777" w:rsidTr="00984089">
        <w:trPr>
          <w:trHeight w:val="432"/>
          <w:jc w:val="center"/>
        </w:trPr>
        <w:tc>
          <w:tcPr>
            <w:tcW w:w="4378" w:type="dxa"/>
            <w:vAlign w:val="center"/>
          </w:tcPr>
          <w:p w14:paraId="6A426C10" w14:textId="77777777" w:rsidR="00984089" w:rsidRPr="008E768A" w:rsidRDefault="00984089" w:rsidP="00984089">
            <w:pPr>
              <w:pStyle w:val="SpaceSingle"/>
            </w:pPr>
          </w:p>
        </w:tc>
        <w:tc>
          <w:tcPr>
            <w:tcW w:w="1911" w:type="dxa"/>
            <w:vAlign w:val="center"/>
          </w:tcPr>
          <w:p w14:paraId="113881F3" w14:textId="77777777" w:rsidR="00984089" w:rsidRPr="00C1313C" w:rsidRDefault="00984089" w:rsidP="00984089">
            <w:pPr>
              <w:pStyle w:val="SpaceSingle"/>
              <w:jc w:val="center"/>
            </w:pPr>
          </w:p>
        </w:tc>
      </w:tr>
      <w:tr w:rsidR="00984089" w14:paraId="06581E0A" w14:textId="77777777" w:rsidTr="00984089">
        <w:trPr>
          <w:trHeight w:val="432"/>
          <w:jc w:val="center"/>
        </w:trPr>
        <w:tc>
          <w:tcPr>
            <w:tcW w:w="4378" w:type="dxa"/>
            <w:vAlign w:val="center"/>
          </w:tcPr>
          <w:p w14:paraId="422BACD0" w14:textId="77777777" w:rsidR="00984089" w:rsidRPr="008E768A" w:rsidRDefault="00984089" w:rsidP="00984089">
            <w:pPr>
              <w:pStyle w:val="SpaceSingle"/>
            </w:pPr>
          </w:p>
        </w:tc>
        <w:tc>
          <w:tcPr>
            <w:tcW w:w="1911" w:type="dxa"/>
            <w:vAlign w:val="center"/>
          </w:tcPr>
          <w:p w14:paraId="20916EE5" w14:textId="77777777" w:rsidR="00984089" w:rsidRPr="00C1313C" w:rsidRDefault="00984089" w:rsidP="00984089">
            <w:pPr>
              <w:pStyle w:val="SpaceSingle"/>
              <w:jc w:val="center"/>
            </w:pPr>
          </w:p>
        </w:tc>
      </w:tr>
      <w:tr w:rsidR="00984089" w14:paraId="655F98B8" w14:textId="77777777" w:rsidTr="00984089">
        <w:trPr>
          <w:trHeight w:val="432"/>
          <w:jc w:val="center"/>
        </w:trPr>
        <w:tc>
          <w:tcPr>
            <w:tcW w:w="4378" w:type="dxa"/>
            <w:vAlign w:val="center"/>
          </w:tcPr>
          <w:p w14:paraId="7D8506BF" w14:textId="77777777" w:rsidR="00984089" w:rsidRPr="008E768A" w:rsidRDefault="00984089" w:rsidP="00984089">
            <w:pPr>
              <w:pStyle w:val="SpaceSingle"/>
            </w:pPr>
          </w:p>
        </w:tc>
        <w:tc>
          <w:tcPr>
            <w:tcW w:w="1911" w:type="dxa"/>
            <w:vAlign w:val="center"/>
          </w:tcPr>
          <w:p w14:paraId="7360D887" w14:textId="77777777" w:rsidR="00984089" w:rsidRPr="00C1313C" w:rsidRDefault="00984089" w:rsidP="00984089">
            <w:pPr>
              <w:pStyle w:val="SpaceSingle"/>
              <w:jc w:val="center"/>
            </w:pPr>
          </w:p>
        </w:tc>
      </w:tr>
      <w:tr w:rsidR="00984089" w14:paraId="0EF33EEB" w14:textId="77777777" w:rsidTr="00984089">
        <w:trPr>
          <w:trHeight w:val="389"/>
          <w:jc w:val="center"/>
        </w:trPr>
        <w:tc>
          <w:tcPr>
            <w:tcW w:w="6289" w:type="dxa"/>
            <w:gridSpan w:val="2"/>
            <w:shd w:val="clear" w:color="auto" w:fill="EEECE1" w:themeFill="background2"/>
            <w:vAlign w:val="center"/>
          </w:tcPr>
          <w:p w14:paraId="1F72B76B" w14:textId="7F306F47" w:rsidR="00984089" w:rsidRPr="00C1313C" w:rsidRDefault="00984089" w:rsidP="00984089">
            <w:pPr>
              <w:pStyle w:val="SpaceSingle"/>
              <w:jc w:val="center"/>
            </w:pPr>
            <w:r>
              <w:rPr>
                <w:b/>
              </w:rPr>
              <w:t>Minimally</w:t>
            </w:r>
            <w:r w:rsidR="009B5BAB">
              <w:rPr>
                <w:b/>
              </w:rPr>
              <w:t xml:space="preserve"> </w:t>
            </w:r>
            <w:r w:rsidR="00367663" w:rsidRPr="00367663">
              <w:rPr>
                <w:b/>
              </w:rPr>
              <w:t>(X)</w:t>
            </w:r>
          </w:p>
        </w:tc>
      </w:tr>
      <w:tr w:rsidR="00984089" w14:paraId="3BA17CD2" w14:textId="77777777" w:rsidTr="00984089">
        <w:trPr>
          <w:trHeight w:val="432"/>
          <w:jc w:val="center"/>
        </w:trPr>
        <w:tc>
          <w:tcPr>
            <w:tcW w:w="4378" w:type="dxa"/>
            <w:vAlign w:val="center"/>
          </w:tcPr>
          <w:p w14:paraId="24C175F2" w14:textId="77777777" w:rsidR="00984089" w:rsidRPr="008E768A" w:rsidRDefault="00984089" w:rsidP="00984089">
            <w:pPr>
              <w:pStyle w:val="SpaceSingle"/>
            </w:pPr>
          </w:p>
        </w:tc>
        <w:tc>
          <w:tcPr>
            <w:tcW w:w="1911" w:type="dxa"/>
            <w:vAlign w:val="center"/>
          </w:tcPr>
          <w:p w14:paraId="2CD67DB6" w14:textId="77777777" w:rsidR="00984089" w:rsidRPr="00C1313C" w:rsidRDefault="00984089" w:rsidP="00984089">
            <w:pPr>
              <w:pStyle w:val="SpaceSingle"/>
              <w:jc w:val="center"/>
            </w:pPr>
          </w:p>
        </w:tc>
      </w:tr>
      <w:tr w:rsidR="00984089" w14:paraId="7AF88F89" w14:textId="77777777" w:rsidTr="00984089">
        <w:trPr>
          <w:trHeight w:val="432"/>
          <w:jc w:val="center"/>
        </w:trPr>
        <w:tc>
          <w:tcPr>
            <w:tcW w:w="4378" w:type="dxa"/>
            <w:vAlign w:val="center"/>
          </w:tcPr>
          <w:p w14:paraId="3D3E45A1" w14:textId="77777777" w:rsidR="00984089" w:rsidRPr="008E768A" w:rsidRDefault="00984089" w:rsidP="00984089">
            <w:pPr>
              <w:pStyle w:val="SpaceSingle"/>
            </w:pPr>
          </w:p>
        </w:tc>
        <w:tc>
          <w:tcPr>
            <w:tcW w:w="1911" w:type="dxa"/>
            <w:vAlign w:val="center"/>
          </w:tcPr>
          <w:p w14:paraId="1901F3F4" w14:textId="77777777" w:rsidR="00984089" w:rsidRPr="00C1313C" w:rsidRDefault="00984089" w:rsidP="00984089">
            <w:pPr>
              <w:pStyle w:val="SpaceSingle"/>
              <w:jc w:val="center"/>
            </w:pPr>
          </w:p>
        </w:tc>
      </w:tr>
      <w:tr w:rsidR="00984089" w14:paraId="3E0ABF05" w14:textId="77777777" w:rsidTr="00984089">
        <w:trPr>
          <w:trHeight w:val="432"/>
          <w:jc w:val="center"/>
        </w:trPr>
        <w:tc>
          <w:tcPr>
            <w:tcW w:w="4378" w:type="dxa"/>
            <w:vAlign w:val="center"/>
          </w:tcPr>
          <w:p w14:paraId="2CA767F1" w14:textId="77777777" w:rsidR="00984089" w:rsidRPr="008E768A" w:rsidRDefault="00984089" w:rsidP="00984089">
            <w:pPr>
              <w:pStyle w:val="SpaceSingle"/>
            </w:pPr>
          </w:p>
        </w:tc>
        <w:tc>
          <w:tcPr>
            <w:tcW w:w="1911" w:type="dxa"/>
            <w:vAlign w:val="center"/>
          </w:tcPr>
          <w:p w14:paraId="2D4B550E" w14:textId="77777777" w:rsidR="00984089" w:rsidRPr="00C1313C" w:rsidRDefault="00984089" w:rsidP="00984089">
            <w:pPr>
              <w:pStyle w:val="SpaceSingle"/>
              <w:jc w:val="center"/>
            </w:pPr>
          </w:p>
        </w:tc>
      </w:tr>
      <w:tr w:rsidR="00984089" w14:paraId="32201EA9" w14:textId="77777777" w:rsidTr="00984089">
        <w:trPr>
          <w:trHeight w:val="432"/>
          <w:jc w:val="center"/>
        </w:trPr>
        <w:tc>
          <w:tcPr>
            <w:tcW w:w="4378" w:type="dxa"/>
            <w:vAlign w:val="center"/>
          </w:tcPr>
          <w:p w14:paraId="3D4F00DA" w14:textId="77777777" w:rsidR="00984089" w:rsidRPr="008E768A" w:rsidRDefault="00984089" w:rsidP="00984089">
            <w:pPr>
              <w:pStyle w:val="SpaceSingle"/>
            </w:pPr>
          </w:p>
        </w:tc>
        <w:tc>
          <w:tcPr>
            <w:tcW w:w="1911" w:type="dxa"/>
            <w:vAlign w:val="center"/>
          </w:tcPr>
          <w:p w14:paraId="1AE08377" w14:textId="77777777" w:rsidR="00984089" w:rsidRPr="00C1313C" w:rsidRDefault="00984089" w:rsidP="00984089">
            <w:pPr>
              <w:pStyle w:val="SpaceSingle"/>
              <w:jc w:val="center"/>
            </w:pPr>
          </w:p>
        </w:tc>
      </w:tr>
    </w:tbl>
    <w:p w14:paraId="1544F63D" w14:textId="77777777" w:rsidR="00984089" w:rsidRDefault="00984089" w:rsidP="008F6795">
      <w:pPr>
        <w:pStyle w:val="ListBullet2"/>
        <w:numPr>
          <w:ilvl w:val="0"/>
          <w:numId w:val="0"/>
        </w:numPr>
        <w:rPr>
          <w:lang w:val="en"/>
        </w:rPr>
      </w:pPr>
    </w:p>
    <w:p w14:paraId="11A74885" w14:textId="77777777" w:rsidR="00EA38AB" w:rsidRDefault="00EA38AB" w:rsidP="00EA38AB">
      <w:pPr>
        <w:pStyle w:val="Heading5"/>
      </w:pPr>
      <w:r>
        <w:t>Example Table</w:t>
      </w:r>
      <w:r w:rsidR="00F37DD3">
        <w:t xml:space="preserve"> </w:t>
      </w:r>
      <w:r w:rsidR="00F37DD3" w:rsidRPr="00F37DD3">
        <w:rPr>
          <w:b w:val="0"/>
          <w:i/>
          <w:color w:val="660066"/>
        </w:rPr>
        <w:t>(for Wiconia)</w:t>
      </w:r>
    </w:p>
    <w:p w14:paraId="5995DF4C" w14:textId="77777777" w:rsidR="0045799D" w:rsidRDefault="0045799D" w:rsidP="0045799D"/>
    <w:tbl>
      <w:tblPr>
        <w:tblStyle w:val="TableGrid"/>
        <w:tblW w:w="0" w:type="auto"/>
        <w:jc w:val="center"/>
        <w:tblLook w:val="04A0" w:firstRow="1" w:lastRow="0" w:firstColumn="1" w:lastColumn="0" w:noHBand="0" w:noVBand="1"/>
      </w:tblPr>
      <w:tblGrid>
        <w:gridCol w:w="4259"/>
        <w:gridCol w:w="1794"/>
      </w:tblGrid>
      <w:tr w:rsidR="009B5BAB" w14:paraId="249FAEC3" w14:textId="77777777" w:rsidTr="00CF0098">
        <w:trPr>
          <w:trHeight w:val="971"/>
          <w:jc w:val="center"/>
        </w:trPr>
        <w:tc>
          <w:tcPr>
            <w:tcW w:w="5809" w:type="dxa"/>
            <w:gridSpan w:val="2"/>
            <w:shd w:val="clear" w:color="auto" w:fill="948A54" w:themeFill="background2" w:themeFillShade="80"/>
            <w:vAlign w:val="center"/>
          </w:tcPr>
          <w:p w14:paraId="65A43D4D" w14:textId="77777777" w:rsidR="009B5BAB" w:rsidRPr="006F67A3" w:rsidRDefault="009B5BAB" w:rsidP="009A0E94">
            <w:pPr>
              <w:pStyle w:val="SpaceSingle"/>
              <w:jc w:val="center"/>
              <w:rPr>
                <w:b/>
                <w:sz w:val="32"/>
              </w:rPr>
            </w:pPr>
            <w:r w:rsidRPr="006F67A3">
              <w:rPr>
                <w:b/>
                <w:sz w:val="32"/>
              </w:rPr>
              <w:t xml:space="preserve">MAXIMIZATION of </w:t>
            </w:r>
          </w:p>
          <w:p w14:paraId="68D092E1" w14:textId="77777777" w:rsidR="009B5BAB" w:rsidRPr="00C90A03" w:rsidRDefault="009B5BAB" w:rsidP="009A0E94">
            <w:pPr>
              <w:pStyle w:val="SpaceSingle"/>
              <w:jc w:val="center"/>
              <w:rPr>
                <w:b/>
              </w:rPr>
            </w:pPr>
            <w:r w:rsidRPr="006F67A3">
              <w:rPr>
                <w:b/>
                <w:sz w:val="32"/>
              </w:rPr>
              <w:t>AVIATION’S STRENGTHS</w:t>
            </w:r>
          </w:p>
        </w:tc>
      </w:tr>
      <w:tr w:rsidR="009B5BAB" w14:paraId="36231966" w14:textId="77777777" w:rsidTr="00CF0098">
        <w:trPr>
          <w:trHeight w:val="665"/>
          <w:jc w:val="center"/>
        </w:trPr>
        <w:tc>
          <w:tcPr>
            <w:tcW w:w="4015" w:type="dxa"/>
            <w:shd w:val="clear" w:color="auto" w:fill="C4BC96" w:themeFill="background2" w:themeFillShade="BF"/>
            <w:vAlign w:val="center"/>
          </w:tcPr>
          <w:p w14:paraId="1D002D55" w14:textId="77777777" w:rsidR="009B5BAB" w:rsidRPr="00C90A03" w:rsidRDefault="009B5BAB" w:rsidP="009A0E94">
            <w:pPr>
              <w:pStyle w:val="SpaceSingle"/>
              <w:jc w:val="center"/>
              <w:rPr>
                <w:b/>
              </w:rPr>
            </w:pPr>
            <w:r w:rsidRPr="00F557A3">
              <w:rPr>
                <w:b/>
                <w:sz w:val="28"/>
              </w:rPr>
              <w:t>VARIABLE</w:t>
            </w:r>
          </w:p>
        </w:tc>
        <w:tc>
          <w:tcPr>
            <w:tcW w:w="1794" w:type="dxa"/>
            <w:shd w:val="clear" w:color="auto" w:fill="C4BC96" w:themeFill="background2" w:themeFillShade="BF"/>
            <w:vAlign w:val="center"/>
          </w:tcPr>
          <w:p w14:paraId="2AD7DC17" w14:textId="77777777" w:rsidR="009B5BAB" w:rsidRPr="00C90A03" w:rsidRDefault="009B5BAB" w:rsidP="009A0E94">
            <w:pPr>
              <w:pStyle w:val="SpaceSingle"/>
              <w:jc w:val="center"/>
              <w:rPr>
                <w:b/>
              </w:rPr>
            </w:pPr>
            <w:r w:rsidRPr="00F557A3">
              <w:rPr>
                <w:b/>
                <w:sz w:val="28"/>
              </w:rPr>
              <w:t xml:space="preserve">EXTENT </w:t>
            </w:r>
            <w:r>
              <w:rPr>
                <w:b/>
              </w:rPr>
              <w:t xml:space="preserve">                               </w:t>
            </w:r>
            <w:proofErr w:type="gramStart"/>
            <w:r>
              <w:rPr>
                <w:b/>
              </w:rPr>
              <w:t xml:space="preserve">   </w:t>
            </w:r>
            <w:r w:rsidRPr="00C90A03">
              <w:rPr>
                <w:sz w:val="20"/>
              </w:rPr>
              <w:t>(</w:t>
            </w:r>
            <w:proofErr w:type="gramEnd"/>
            <w:r w:rsidRPr="00C90A03">
              <w:rPr>
                <w:sz w:val="20"/>
              </w:rPr>
              <w:t>scale of 0 to 10)</w:t>
            </w:r>
          </w:p>
        </w:tc>
      </w:tr>
      <w:tr w:rsidR="009B5BAB" w14:paraId="343A9512" w14:textId="77777777" w:rsidTr="00CF0098">
        <w:trPr>
          <w:trHeight w:val="395"/>
          <w:jc w:val="center"/>
        </w:trPr>
        <w:tc>
          <w:tcPr>
            <w:tcW w:w="5809" w:type="dxa"/>
            <w:gridSpan w:val="2"/>
            <w:shd w:val="clear" w:color="auto" w:fill="EEECE1" w:themeFill="background2"/>
            <w:vAlign w:val="center"/>
          </w:tcPr>
          <w:p w14:paraId="7B923CFC" w14:textId="3B21C59D" w:rsidR="009B5BAB" w:rsidRDefault="009B5BAB" w:rsidP="009A0E94">
            <w:pPr>
              <w:pStyle w:val="SpaceSingle"/>
              <w:jc w:val="center"/>
              <w:rPr>
                <w:b/>
              </w:rPr>
            </w:pPr>
            <w:r>
              <w:rPr>
                <w:b/>
              </w:rPr>
              <w:t xml:space="preserve">Maximized </w:t>
            </w:r>
            <w:r w:rsidR="00367663" w:rsidRPr="00367663">
              <w:rPr>
                <w:b/>
              </w:rPr>
              <w:t>(</w:t>
            </w:r>
            <w:r w:rsidR="00367663">
              <w:rPr>
                <w:b/>
              </w:rPr>
              <w:t>7</w:t>
            </w:r>
            <w:r w:rsidR="00367663" w:rsidRPr="00367663">
              <w:rPr>
                <w:b/>
              </w:rPr>
              <w:t>)</w:t>
            </w:r>
          </w:p>
        </w:tc>
      </w:tr>
      <w:tr w:rsidR="009B5BAB" w14:paraId="5D971C87" w14:textId="77777777" w:rsidTr="00CF0098">
        <w:trPr>
          <w:trHeight w:val="432"/>
          <w:jc w:val="center"/>
        </w:trPr>
        <w:tc>
          <w:tcPr>
            <w:tcW w:w="4015" w:type="dxa"/>
            <w:vAlign w:val="center"/>
          </w:tcPr>
          <w:p w14:paraId="4675A164" w14:textId="77777777" w:rsidR="009B5BAB" w:rsidRPr="008E768A" w:rsidRDefault="009B5BAB" w:rsidP="009A0E94">
            <w:pPr>
              <w:pStyle w:val="SpaceSingle"/>
            </w:pPr>
            <w:r>
              <w:t>T</w:t>
            </w:r>
            <w:r w:rsidRPr="008E768A">
              <w:t>ravel time by surface</w:t>
            </w:r>
          </w:p>
        </w:tc>
        <w:tc>
          <w:tcPr>
            <w:tcW w:w="1794" w:type="dxa"/>
            <w:vAlign w:val="center"/>
          </w:tcPr>
          <w:p w14:paraId="29BD489B" w14:textId="77777777" w:rsidR="009B5BAB" w:rsidRPr="00C1313C" w:rsidRDefault="009B5BAB" w:rsidP="009A0E94">
            <w:pPr>
              <w:pStyle w:val="SpaceSingle"/>
              <w:jc w:val="center"/>
            </w:pPr>
            <w:r w:rsidRPr="00C1313C">
              <w:t>10</w:t>
            </w:r>
          </w:p>
        </w:tc>
      </w:tr>
      <w:tr w:rsidR="009B5BAB" w14:paraId="3CA4E2C7" w14:textId="77777777" w:rsidTr="00CF0098">
        <w:trPr>
          <w:trHeight w:val="432"/>
          <w:jc w:val="center"/>
        </w:trPr>
        <w:tc>
          <w:tcPr>
            <w:tcW w:w="4015" w:type="dxa"/>
            <w:vAlign w:val="center"/>
          </w:tcPr>
          <w:p w14:paraId="092E460E" w14:textId="77777777" w:rsidR="009B5BAB" w:rsidRPr="008E768A" w:rsidRDefault="009B5BAB" w:rsidP="009A0E94">
            <w:pPr>
              <w:pStyle w:val="SpaceSingle"/>
            </w:pPr>
            <w:r>
              <w:t>S</w:t>
            </w:r>
            <w:r w:rsidRPr="008E768A">
              <w:t>eeking benefit at destinations</w:t>
            </w:r>
          </w:p>
        </w:tc>
        <w:tc>
          <w:tcPr>
            <w:tcW w:w="1794" w:type="dxa"/>
            <w:vAlign w:val="center"/>
          </w:tcPr>
          <w:p w14:paraId="4F4246D9" w14:textId="77777777" w:rsidR="009B5BAB" w:rsidRPr="00C1313C" w:rsidRDefault="009B5BAB" w:rsidP="009A0E94">
            <w:pPr>
              <w:pStyle w:val="SpaceSingle"/>
              <w:jc w:val="center"/>
            </w:pPr>
            <w:r w:rsidRPr="00C1313C">
              <w:t>10</w:t>
            </w:r>
          </w:p>
        </w:tc>
      </w:tr>
      <w:tr w:rsidR="009B5BAB" w14:paraId="540006C6" w14:textId="77777777" w:rsidTr="00CF0098">
        <w:trPr>
          <w:trHeight w:val="432"/>
          <w:jc w:val="center"/>
        </w:trPr>
        <w:tc>
          <w:tcPr>
            <w:tcW w:w="4015" w:type="dxa"/>
            <w:vAlign w:val="center"/>
          </w:tcPr>
          <w:p w14:paraId="1C9CAE02" w14:textId="77777777" w:rsidR="009B5BAB" w:rsidRPr="008E768A" w:rsidRDefault="009B5BAB" w:rsidP="009A0E94">
            <w:pPr>
              <w:pStyle w:val="SpaceSingle"/>
            </w:pPr>
            <w:r w:rsidRPr="008E768A">
              <w:t>Travel through high-threat areas</w:t>
            </w:r>
          </w:p>
        </w:tc>
        <w:tc>
          <w:tcPr>
            <w:tcW w:w="1794" w:type="dxa"/>
            <w:vAlign w:val="center"/>
          </w:tcPr>
          <w:p w14:paraId="41CC41AB" w14:textId="77777777" w:rsidR="009B5BAB" w:rsidRPr="00C1313C" w:rsidRDefault="009B5BAB" w:rsidP="009A0E94">
            <w:pPr>
              <w:pStyle w:val="SpaceSingle"/>
              <w:jc w:val="center"/>
            </w:pPr>
            <w:r w:rsidRPr="00C1313C">
              <w:t>10</w:t>
            </w:r>
          </w:p>
        </w:tc>
      </w:tr>
      <w:tr w:rsidR="009B5BAB" w14:paraId="387C329C" w14:textId="77777777" w:rsidTr="00CF0098">
        <w:trPr>
          <w:trHeight w:val="432"/>
          <w:jc w:val="center"/>
        </w:trPr>
        <w:tc>
          <w:tcPr>
            <w:tcW w:w="4015" w:type="dxa"/>
            <w:vAlign w:val="center"/>
          </w:tcPr>
          <w:p w14:paraId="2010C8FA" w14:textId="77777777" w:rsidR="009B5BAB" w:rsidRPr="008E768A" w:rsidRDefault="009B5BAB" w:rsidP="009A0E94">
            <w:pPr>
              <w:pStyle w:val="SpaceSingle"/>
            </w:pPr>
            <w:r>
              <w:t>T</w:t>
            </w:r>
            <w:r w:rsidRPr="008E768A">
              <w:t xml:space="preserve">ravel time to </w:t>
            </w:r>
            <w:r>
              <w:t>n</w:t>
            </w:r>
            <w:r w:rsidRPr="008E768A">
              <w:t>earest medical facility</w:t>
            </w:r>
          </w:p>
        </w:tc>
        <w:tc>
          <w:tcPr>
            <w:tcW w:w="1794" w:type="dxa"/>
            <w:vAlign w:val="center"/>
          </w:tcPr>
          <w:p w14:paraId="3EFAD9A4" w14:textId="77777777" w:rsidR="009B5BAB" w:rsidRPr="00C1313C" w:rsidRDefault="009B5BAB" w:rsidP="009A0E94">
            <w:pPr>
              <w:pStyle w:val="SpaceSingle"/>
              <w:jc w:val="center"/>
            </w:pPr>
            <w:r w:rsidRPr="00C1313C">
              <w:t>10</w:t>
            </w:r>
          </w:p>
        </w:tc>
      </w:tr>
      <w:tr w:rsidR="009B5BAB" w14:paraId="0EC904E9" w14:textId="77777777" w:rsidTr="00CF0098">
        <w:trPr>
          <w:trHeight w:val="432"/>
          <w:jc w:val="center"/>
        </w:trPr>
        <w:tc>
          <w:tcPr>
            <w:tcW w:w="4015" w:type="dxa"/>
            <w:vAlign w:val="center"/>
          </w:tcPr>
          <w:p w14:paraId="0FAE4FD5" w14:textId="77777777" w:rsidR="009B5BAB" w:rsidRPr="008E768A" w:rsidRDefault="009B5BAB" w:rsidP="009A0E94">
            <w:pPr>
              <w:pStyle w:val="SpaceSingle"/>
            </w:pPr>
            <w:r w:rsidRPr="008E768A">
              <w:t>Year-round access</w:t>
            </w:r>
          </w:p>
        </w:tc>
        <w:tc>
          <w:tcPr>
            <w:tcW w:w="1794" w:type="dxa"/>
            <w:vAlign w:val="center"/>
          </w:tcPr>
          <w:p w14:paraId="2D396AF5" w14:textId="77777777" w:rsidR="009B5BAB" w:rsidRPr="00C1313C" w:rsidRDefault="009B5BAB" w:rsidP="009A0E94">
            <w:pPr>
              <w:pStyle w:val="SpaceSingle"/>
              <w:jc w:val="center"/>
            </w:pPr>
            <w:r w:rsidRPr="00C1313C">
              <w:t>10</w:t>
            </w:r>
          </w:p>
        </w:tc>
      </w:tr>
      <w:tr w:rsidR="009B5BAB" w14:paraId="7969141A" w14:textId="77777777" w:rsidTr="00CF0098">
        <w:trPr>
          <w:trHeight w:val="432"/>
          <w:jc w:val="center"/>
        </w:trPr>
        <w:tc>
          <w:tcPr>
            <w:tcW w:w="4015" w:type="dxa"/>
            <w:vAlign w:val="center"/>
          </w:tcPr>
          <w:p w14:paraId="50CE1232" w14:textId="77777777" w:rsidR="009B5BAB" w:rsidRPr="008E768A" w:rsidRDefault="009B5BAB" w:rsidP="009A0E94">
            <w:pPr>
              <w:pStyle w:val="SpaceSingle"/>
            </w:pPr>
            <w:r w:rsidRPr="008E768A">
              <w:t>Women traveling unaccompanied</w:t>
            </w:r>
          </w:p>
        </w:tc>
        <w:tc>
          <w:tcPr>
            <w:tcW w:w="1794" w:type="dxa"/>
            <w:vAlign w:val="center"/>
          </w:tcPr>
          <w:p w14:paraId="0C9CE0CF" w14:textId="77777777" w:rsidR="009B5BAB" w:rsidRPr="00C1313C" w:rsidRDefault="009B5BAB" w:rsidP="009A0E94">
            <w:pPr>
              <w:pStyle w:val="SpaceSingle"/>
              <w:jc w:val="center"/>
            </w:pPr>
            <w:r w:rsidRPr="00C1313C">
              <w:t>9.5</w:t>
            </w:r>
          </w:p>
        </w:tc>
      </w:tr>
      <w:tr w:rsidR="009B5BAB" w14:paraId="79ECA27A" w14:textId="77777777" w:rsidTr="00CF0098">
        <w:trPr>
          <w:trHeight w:val="432"/>
          <w:jc w:val="center"/>
        </w:trPr>
        <w:tc>
          <w:tcPr>
            <w:tcW w:w="4015" w:type="dxa"/>
            <w:vAlign w:val="center"/>
          </w:tcPr>
          <w:p w14:paraId="4F351E68" w14:textId="6F1FFDE2" w:rsidR="009B5BAB" w:rsidRPr="008E768A" w:rsidRDefault="009B5BAB" w:rsidP="009A0E94">
            <w:pPr>
              <w:pStyle w:val="SpaceSingle"/>
            </w:pPr>
            <w:r>
              <w:t xml:space="preserve">Importance of </w:t>
            </w:r>
            <w:r w:rsidRPr="008E768A">
              <w:t>cargo delivery</w:t>
            </w:r>
          </w:p>
        </w:tc>
        <w:tc>
          <w:tcPr>
            <w:tcW w:w="1794" w:type="dxa"/>
            <w:vAlign w:val="center"/>
          </w:tcPr>
          <w:p w14:paraId="43DC6A73" w14:textId="77777777" w:rsidR="009B5BAB" w:rsidRPr="00C1313C" w:rsidRDefault="009B5BAB" w:rsidP="009A0E94">
            <w:pPr>
              <w:pStyle w:val="SpaceSingle"/>
              <w:jc w:val="center"/>
            </w:pPr>
            <w:r w:rsidRPr="00C1313C">
              <w:t>9.0</w:t>
            </w:r>
          </w:p>
        </w:tc>
      </w:tr>
      <w:tr w:rsidR="009B5BAB" w14:paraId="674B3826" w14:textId="77777777" w:rsidTr="00CF0098">
        <w:trPr>
          <w:trHeight w:val="404"/>
          <w:jc w:val="center"/>
        </w:trPr>
        <w:tc>
          <w:tcPr>
            <w:tcW w:w="5809" w:type="dxa"/>
            <w:gridSpan w:val="2"/>
            <w:shd w:val="clear" w:color="auto" w:fill="EEECE1" w:themeFill="background2"/>
            <w:vAlign w:val="center"/>
          </w:tcPr>
          <w:p w14:paraId="06222752" w14:textId="549768CA" w:rsidR="009B5BAB" w:rsidRPr="00F557A3" w:rsidRDefault="009B5BAB" w:rsidP="009A0E94">
            <w:pPr>
              <w:pStyle w:val="SpaceSingle"/>
              <w:jc w:val="center"/>
              <w:rPr>
                <w:b/>
              </w:rPr>
            </w:pPr>
            <w:r w:rsidRPr="00F557A3">
              <w:rPr>
                <w:b/>
              </w:rPr>
              <w:t>M</w:t>
            </w:r>
            <w:r>
              <w:rPr>
                <w:b/>
              </w:rPr>
              <w:t xml:space="preserve">oderately-High </w:t>
            </w:r>
            <w:r w:rsidR="00367663" w:rsidRPr="00367663">
              <w:rPr>
                <w:b/>
              </w:rPr>
              <w:t>(</w:t>
            </w:r>
            <w:r w:rsidR="00367663">
              <w:rPr>
                <w:b/>
              </w:rPr>
              <w:t>6</w:t>
            </w:r>
            <w:r w:rsidR="00367663" w:rsidRPr="00367663">
              <w:rPr>
                <w:b/>
              </w:rPr>
              <w:t>)</w:t>
            </w:r>
          </w:p>
        </w:tc>
      </w:tr>
      <w:tr w:rsidR="009B5BAB" w14:paraId="2D588FEB" w14:textId="77777777" w:rsidTr="00CF0098">
        <w:trPr>
          <w:trHeight w:val="432"/>
          <w:jc w:val="center"/>
        </w:trPr>
        <w:tc>
          <w:tcPr>
            <w:tcW w:w="4015" w:type="dxa"/>
            <w:vAlign w:val="center"/>
          </w:tcPr>
          <w:p w14:paraId="4BB5EEF5" w14:textId="77777777" w:rsidR="009B5BAB" w:rsidRPr="00C90A03" w:rsidRDefault="009B5BAB" w:rsidP="009A0E94">
            <w:pPr>
              <w:pStyle w:val="SpaceSingle"/>
            </w:pPr>
            <w:r w:rsidRPr="00C90A03">
              <w:t>Age</w:t>
            </w:r>
            <w:r>
              <w:t>s</w:t>
            </w:r>
            <w:r w:rsidRPr="00C90A03">
              <w:t xml:space="preserve"> of the adult travelers</w:t>
            </w:r>
          </w:p>
        </w:tc>
        <w:tc>
          <w:tcPr>
            <w:tcW w:w="1794" w:type="dxa"/>
            <w:vAlign w:val="center"/>
          </w:tcPr>
          <w:p w14:paraId="1D9D0F16" w14:textId="77777777" w:rsidR="009B5BAB" w:rsidRPr="00C1313C" w:rsidRDefault="009B5BAB" w:rsidP="009A0E94">
            <w:pPr>
              <w:pStyle w:val="SpaceSingle"/>
              <w:jc w:val="center"/>
            </w:pPr>
            <w:r w:rsidRPr="00C1313C">
              <w:t>8.0</w:t>
            </w:r>
          </w:p>
        </w:tc>
      </w:tr>
      <w:tr w:rsidR="009B5BAB" w14:paraId="5B6457A1" w14:textId="77777777" w:rsidTr="00CF0098">
        <w:trPr>
          <w:trHeight w:val="432"/>
          <w:jc w:val="center"/>
        </w:trPr>
        <w:tc>
          <w:tcPr>
            <w:tcW w:w="4015" w:type="dxa"/>
            <w:vAlign w:val="center"/>
          </w:tcPr>
          <w:p w14:paraId="3995E471" w14:textId="77777777" w:rsidR="009B5BAB" w:rsidRPr="008E768A" w:rsidRDefault="009B5BAB" w:rsidP="009A0E94">
            <w:pPr>
              <w:pStyle w:val="SpaceSingle"/>
            </w:pPr>
            <w:r w:rsidRPr="008E768A">
              <w:t>Women travelers</w:t>
            </w:r>
          </w:p>
        </w:tc>
        <w:tc>
          <w:tcPr>
            <w:tcW w:w="1794" w:type="dxa"/>
            <w:vAlign w:val="center"/>
          </w:tcPr>
          <w:p w14:paraId="46699420" w14:textId="77777777" w:rsidR="009B5BAB" w:rsidRPr="00C1313C" w:rsidRDefault="009B5BAB" w:rsidP="009A0E94">
            <w:pPr>
              <w:pStyle w:val="SpaceSingle"/>
              <w:jc w:val="center"/>
            </w:pPr>
            <w:r w:rsidRPr="00C1313C">
              <w:t>8.0</w:t>
            </w:r>
          </w:p>
        </w:tc>
      </w:tr>
      <w:tr w:rsidR="009B5BAB" w14:paraId="01AAB2AC" w14:textId="77777777" w:rsidTr="00CF0098">
        <w:trPr>
          <w:trHeight w:val="432"/>
          <w:jc w:val="center"/>
        </w:trPr>
        <w:tc>
          <w:tcPr>
            <w:tcW w:w="4015" w:type="dxa"/>
            <w:vAlign w:val="center"/>
          </w:tcPr>
          <w:p w14:paraId="3382AAAF" w14:textId="77777777" w:rsidR="009B5BAB" w:rsidRPr="008E768A" w:rsidRDefault="009B5BAB" w:rsidP="009A0E94">
            <w:pPr>
              <w:pStyle w:val="SpaceSingle"/>
            </w:pPr>
            <w:r>
              <w:t>Visitors</w:t>
            </w:r>
          </w:p>
        </w:tc>
        <w:tc>
          <w:tcPr>
            <w:tcW w:w="1794" w:type="dxa"/>
            <w:vAlign w:val="center"/>
          </w:tcPr>
          <w:p w14:paraId="36DAC455" w14:textId="77777777" w:rsidR="009B5BAB" w:rsidRPr="00C1313C" w:rsidRDefault="009B5BAB" w:rsidP="009A0E94">
            <w:pPr>
              <w:pStyle w:val="SpaceSingle"/>
              <w:jc w:val="center"/>
            </w:pPr>
            <w:r w:rsidRPr="00C1313C">
              <w:t>8.0</w:t>
            </w:r>
          </w:p>
        </w:tc>
      </w:tr>
      <w:tr w:rsidR="009B5BAB" w14:paraId="5FDA7719" w14:textId="77777777" w:rsidTr="00CF0098">
        <w:trPr>
          <w:trHeight w:val="432"/>
          <w:jc w:val="center"/>
        </w:trPr>
        <w:tc>
          <w:tcPr>
            <w:tcW w:w="4015" w:type="dxa"/>
            <w:vAlign w:val="center"/>
          </w:tcPr>
          <w:p w14:paraId="0C951008" w14:textId="77777777" w:rsidR="009B5BAB" w:rsidRPr="008E768A" w:rsidRDefault="009B5BAB" w:rsidP="009A0E94">
            <w:pPr>
              <w:pStyle w:val="SpaceSingle"/>
            </w:pPr>
            <w:r>
              <w:t>A</w:t>
            </w:r>
            <w:r w:rsidRPr="008E768A">
              <w:t>verage length of stay</w:t>
            </w:r>
          </w:p>
        </w:tc>
        <w:tc>
          <w:tcPr>
            <w:tcW w:w="1794" w:type="dxa"/>
            <w:vAlign w:val="center"/>
          </w:tcPr>
          <w:p w14:paraId="4D94C871" w14:textId="77777777" w:rsidR="009B5BAB" w:rsidRPr="00C1313C" w:rsidRDefault="009B5BAB" w:rsidP="009A0E94">
            <w:pPr>
              <w:pStyle w:val="SpaceSingle"/>
              <w:jc w:val="center"/>
            </w:pPr>
            <w:r w:rsidRPr="00C1313C">
              <w:t>8.0</w:t>
            </w:r>
          </w:p>
        </w:tc>
      </w:tr>
      <w:tr w:rsidR="009B5BAB" w14:paraId="31899F26" w14:textId="77777777" w:rsidTr="00CF0098">
        <w:trPr>
          <w:trHeight w:val="432"/>
          <w:jc w:val="center"/>
        </w:trPr>
        <w:tc>
          <w:tcPr>
            <w:tcW w:w="4015" w:type="dxa"/>
            <w:vAlign w:val="center"/>
          </w:tcPr>
          <w:p w14:paraId="5B17E5C1" w14:textId="77777777" w:rsidR="009B5BAB" w:rsidRPr="008E768A" w:rsidRDefault="009B5BAB" w:rsidP="009A0E94">
            <w:pPr>
              <w:pStyle w:val="SpaceSingle"/>
            </w:pPr>
            <w:r>
              <w:t>T</w:t>
            </w:r>
            <w:r w:rsidRPr="008E768A">
              <w:t>raveling with children under age 12</w:t>
            </w:r>
          </w:p>
        </w:tc>
        <w:tc>
          <w:tcPr>
            <w:tcW w:w="1794" w:type="dxa"/>
            <w:vAlign w:val="center"/>
          </w:tcPr>
          <w:p w14:paraId="3ED5F7A1" w14:textId="77777777" w:rsidR="009B5BAB" w:rsidRPr="00C1313C" w:rsidRDefault="009B5BAB" w:rsidP="009A0E94">
            <w:pPr>
              <w:pStyle w:val="SpaceSingle"/>
              <w:jc w:val="center"/>
            </w:pPr>
            <w:r w:rsidRPr="00C1313C">
              <w:t>7.0</w:t>
            </w:r>
          </w:p>
        </w:tc>
      </w:tr>
      <w:tr w:rsidR="009B5BAB" w14:paraId="7786AA38" w14:textId="77777777" w:rsidTr="00CF0098">
        <w:trPr>
          <w:trHeight w:val="432"/>
          <w:jc w:val="center"/>
        </w:trPr>
        <w:tc>
          <w:tcPr>
            <w:tcW w:w="4015" w:type="dxa"/>
            <w:vAlign w:val="center"/>
          </w:tcPr>
          <w:p w14:paraId="07AB4F79" w14:textId="77777777" w:rsidR="009B5BAB" w:rsidRPr="008E768A" w:rsidRDefault="009B5BAB" w:rsidP="009A0E94">
            <w:pPr>
              <w:pStyle w:val="SpaceSingle"/>
            </w:pPr>
            <w:r>
              <w:t>P</w:t>
            </w:r>
            <w:r w:rsidRPr="008E768A">
              <w:t>reservation of energy</w:t>
            </w:r>
          </w:p>
        </w:tc>
        <w:tc>
          <w:tcPr>
            <w:tcW w:w="1794" w:type="dxa"/>
            <w:vAlign w:val="center"/>
          </w:tcPr>
          <w:p w14:paraId="52148031" w14:textId="77777777" w:rsidR="009B5BAB" w:rsidRPr="00C1313C" w:rsidRDefault="009B5BAB" w:rsidP="009A0E94">
            <w:pPr>
              <w:pStyle w:val="SpaceSingle"/>
              <w:jc w:val="center"/>
            </w:pPr>
            <w:r w:rsidRPr="00C1313C">
              <w:t>6.3</w:t>
            </w:r>
          </w:p>
        </w:tc>
      </w:tr>
      <w:tr w:rsidR="009B5BAB" w14:paraId="37DD278A" w14:textId="77777777" w:rsidTr="00CF0098">
        <w:trPr>
          <w:trHeight w:val="395"/>
          <w:jc w:val="center"/>
        </w:trPr>
        <w:tc>
          <w:tcPr>
            <w:tcW w:w="5809" w:type="dxa"/>
            <w:gridSpan w:val="2"/>
            <w:shd w:val="clear" w:color="auto" w:fill="EEECE1" w:themeFill="background2"/>
            <w:vAlign w:val="center"/>
          </w:tcPr>
          <w:p w14:paraId="043D1F0F" w14:textId="07C34079" w:rsidR="009B5BAB" w:rsidRPr="00F557A3" w:rsidRDefault="009B5BAB" w:rsidP="009A0E94">
            <w:pPr>
              <w:pStyle w:val="SpaceSingle"/>
              <w:jc w:val="center"/>
              <w:rPr>
                <w:b/>
              </w:rPr>
            </w:pPr>
            <w:r w:rsidRPr="00F557A3">
              <w:rPr>
                <w:b/>
              </w:rPr>
              <w:t>M</w:t>
            </w:r>
            <w:r>
              <w:rPr>
                <w:b/>
              </w:rPr>
              <w:t xml:space="preserve">oderately </w:t>
            </w:r>
            <w:r w:rsidR="00367663" w:rsidRPr="00367663">
              <w:rPr>
                <w:b/>
              </w:rPr>
              <w:t>(</w:t>
            </w:r>
            <w:r w:rsidR="00367663">
              <w:rPr>
                <w:b/>
              </w:rPr>
              <w:t>4</w:t>
            </w:r>
            <w:r w:rsidR="00367663" w:rsidRPr="00367663">
              <w:rPr>
                <w:b/>
              </w:rPr>
              <w:t>)</w:t>
            </w:r>
          </w:p>
        </w:tc>
      </w:tr>
      <w:tr w:rsidR="009B5BAB" w14:paraId="54BB4A4C" w14:textId="77777777" w:rsidTr="00CF0098">
        <w:trPr>
          <w:trHeight w:val="432"/>
          <w:jc w:val="center"/>
        </w:trPr>
        <w:tc>
          <w:tcPr>
            <w:tcW w:w="4015" w:type="dxa"/>
            <w:vAlign w:val="center"/>
          </w:tcPr>
          <w:p w14:paraId="3A42AF9A" w14:textId="77777777" w:rsidR="009B5BAB" w:rsidRPr="008E768A" w:rsidRDefault="009B5BAB" w:rsidP="009A0E94">
            <w:pPr>
              <w:pStyle w:val="SpaceSingle"/>
            </w:pPr>
            <w:r>
              <w:t>Hardness</w:t>
            </w:r>
            <w:r w:rsidRPr="008E768A">
              <w:t xml:space="preserve"> of remote work locations</w:t>
            </w:r>
          </w:p>
        </w:tc>
        <w:tc>
          <w:tcPr>
            <w:tcW w:w="1794" w:type="dxa"/>
            <w:vAlign w:val="center"/>
          </w:tcPr>
          <w:p w14:paraId="2B5771F3" w14:textId="77777777" w:rsidR="009B5BAB" w:rsidRPr="00C1313C" w:rsidRDefault="009B5BAB" w:rsidP="009A0E94">
            <w:pPr>
              <w:pStyle w:val="SpaceSingle"/>
              <w:jc w:val="center"/>
            </w:pPr>
            <w:r w:rsidRPr="00C1313C">
              <w:t>5.2</w:t>
            </w:r>
          </w:p>
        </w:tc>
      </w:tr>
      <w:tr w:rsidR="009B5BAB" w14:paraId="6CCEBEBB" w14:textId="77777777" w:rsidTr="00CF0098">
        <w:trPr>
          <w:trHeight w:val="432"/>
          <w:jc w:val="center"/>
        </w:trPr>
        <w:tc>
          <w:tcPr>
            <w:tcW w:w="4015" w:type="dxa"/>
            <w:vAlign w:val="center"/>
          </w:tcPr>
          <w:p w14:paraId="301E2957" w14:textId="30C1042C" w:rsidR="009B5BAB" w:rsidRPr="008E768A" w:rsidRDefault="009B5BAB" w:rsidP="009A0E94">
            <w:pPr>
              <w:pStyle w:val="SpaceSingle"/>
            </w:pPr>
            <w:r>
              <w:lastRenderedPageBreak/>
              <w:t>P</w:t>
            </w:r>
            <w:r w:rsidRPr="008E768A">
              <w:t>reservation of hea</w:t>
            </w:r>
            <w:r w:rsidR="00675DB8">
              <w:t>l</w:t>
            </w:r>
            <w:r w:rsidRPr="008E768A">
              <w:t>th</w:t>
            </w:r>
          </w:p>
        </w:tc>
        <w:tc>
          <w:tcPr>
            <w:tcW w:w="1794" w:type="dxa"/>
            <w:vAlign w:val="center"/>
          </w:tcPr>
          <w:p w14:paraId="1024BF62" w14:textId="77777777" w:rsidR="009B5BAB" w:rsidRPr="00C1313C" w:rsidRDefault="009B5BAB" w:rsidP="009A0E94">
            <w:pPr>
              <w:pStyle w:val="SpaceSingle"/>
              <w:jc w:val="center"/>
            </w:pPr>
            <w:r w:rsidRPr="00C1313C">
              <w:t>5.0</w:t>
            </w:r>
          </w:p>
        </w:tc>
      </w:tr>
      <w:tr w:rsidR="009B5BAB" w14:paraId="703C061E" w14:textId="77777777" w:rsidTr="00CF0098">
        <w:trPr>
          <w:trHeight w:val="432"/>
          <w:jc w:val="center"/>
        </w:trPr>
        <w:tc>
          <w:tcPr>
            <w:tcW w:w="4015" w:type="dxa"/>
            <w:vAlign w:val="center"/>
          </w:tcPr>
          <w:p w14:paraId="52780B9C" w14:textId="2ABF5C32" w:rsidR="009B5BAB" w:rsidRPr="008E768A" w:rsidRDefault="009B5BAB" w:rsidP="009A0E94">
            <w:pPr>
              <w:pStyle w:val="SpaceSingle"/>
            </w:pPr>
            <w:r>
              <w:t>C</w:t>
            </w:r>
            <w:r w:rsidRPr="008E768A">
              <w:t xml:space="preserve">hildren </w:t>
            </w:r>
            <w:r>
              <w:t>traveling to</w:t>
            </w:r>
            <w:r w:rsidRPr="008E768A">
              <w:t xml:space="preserve"> </w:t>
            </w:r>
            <w:r w:rsidR="00CF0098">
              <w:t>boarding school</w:t>
            </w:r>
          </w:p>
        </w:tc>
        <w:tc>
          <w:tcPr>
            <w:tcW w:w="1794" w:type="dxa"/>
            <w:vAlign w:val="center"/>
          </w:tcPr>
          <w:p w14:paraId="62624D4A" w14:textId="77777777" w:rsidR="009B5BAB" w:rsidRPr="00C1313C" w:rsidRDefault="009B5BAB" w:rsidP="009A0E94">
            <w:pPr>
              <w:pStyle w:val="SpaceSingle"/>
              <w:jc w:val="center"/>
            </w:pPr>
            <w:r w:rsidRPr="00C1313C">
              <w:t>5.0</w:t>
            </w:r>
          </w:p>
        </w:tc>
      </w:tr>
      <w:tr w:rsidR="009B5BAB" w14:paraId="0769F0F0" w14:textId="77777777" w:rsidTr="00CF0098">
        <w:trPr>
          <w:trHeight w:val="432"/>
          <w:jc w:val="center"/>
        </w:trPr>
        <w:tc>
          <w:tcPr>
            <w:tcW w:w="4015" w:type="dxa"/>
            <w:vAlign w:val="center"/>
          </w:tcPr>
          <w:p w14:paraId="49C39EDD" w14:textId="77777777" w:rsidR="009B5BAB" w:rsidRPr="008E768A" w:rsidRDefault="009B5BAB" w:rsidP="009A0E94">
            <w:pPr>
              <w:pStyle w:val="SpaceSingle"/>
            </w:pPr>
            <w:r>
              <w:t>P</w:t>
            </w:r>
            <w:r w:rsidRPr="008E768A">
              <w:t>reservation of safety</w:t>
            </w:r>
          </w:p>
        </w:tc>
        <w:tc>
          <w:tcPr>
            <w:tcW w:w="1794" w:type="dxa"/>
            <w:vAlign w:val="center"/>
          </w:tcPr>
          <w:p w14:paraId="70B268C3" w14:textId="77777777" w:rsidR="009B5BAB" w:rsidRPr="00C1313C" w:rsidRDefault="009B5BAB" w:rsidP="009A0E94">
            <w:pPr>
              <w:pStyle w:val="SpaceSingle"/>
              <w:jc w:val="center"/>
            </w:pPr>
            <w:r w:rsidRPr="00C1313C">
              <w:t>5.0</w:t>
            </w:r>
          </w:p>
        </w:tc>
      </w:tr>
      <w:tr w:rsidR="009B5BAB" w14:paraId="4BE68F04" w14:textId="77777777" w:rsidTr="00CF0098">
        <w:trPr>
          <w:trHeight w:val="377"/>
          <w:jc w:val="center"/>
        </w:trPr>
        <w:tc>
          <w:tcPr>
            <w:tcW w:w="5809" w:type="dxa"/>
            <w:gridSpan w:val="2"/>
            <w:shd w:val="clear" w:color="auto" w:fill="EEECE1" w:themeFill="background2"/>
            <w:vAlign w:val="center"/>
          </w:tcPr>
          <w:p w14:paraId="064CD07A" w14:textId="2AE381A1" w:rsidR="009B5BAB" w:rsidRPr="00C1313C" w:rsidRDefault="009B5BAB" w:rsidP="009A0E94">
            <w:pPr>
              <w:pStyle w:val="SpaceSingle"/>
              <w:jc w:val="center"/>
            </w:pPr>
            <w:r w:rsidRPr="00F557A3">
              <w:rPr>
                <w:b/>
              </w:rPr>
              <w:t>M</w:t>
            </w:r>
            <w:r>
              <w:rPr>
                <w:b/>
              </w:rPr>
              <w:t xml:space="preserve">oderately-Low </w:t>
            </w:r>
            <w:r w:rsidR="00367663" w:rsidRPr="00367663">
              <w:rPr>
                <w:b/>
              </w:rPr>
              <w:t>(</w:t>
            </w:r>
            <w:r w:rsidR="00367663">
              <w:rPr>
                <w:b/>
              </w:rPr>
              <w:t>6</w:t>
            </w:r>
            <w:r w:rsidR="00367663" w:rsidRPr="00367663">
              <w:rPr>
                <w:b/>
              </w:rPr>
              <w:t>)</w:t>
            </w:r>
          </w:p>
        </w:tc>
      </w:tr>
      <w:tr w:rsidR="009B5BAB" w14:paraId="45DACF4E" w14:textId="77777777" w:rsidTr="00CF0098">
        <w:trPr>
          <w:trHeight w:val="432"/>
          <w:jc w:val="center"/>
        </w:trPr>
        <w:tc>
          <w:tcPr>
            <w:tcW w:w="4015" w:type="dxa"/>
            <w:vAlign w:val="center"/>
          </w:tcPr>
          <w:p w14:paraId="67097D38" w14:textId="77777777" w:rsidR="009B5BAB" w:rsidRPr="00C90A03" w:rsidRDefault="009B5BAB" w:rsidP="009A0E94">
            <w:pPr>
              <w:pStyle w:val="SpaceSingle"/>
            </w:pPr>
            <w:r w:rsidRPr="00C90A03">
              <w:t>Personal ability</w:t>
            </w:r>
          </w:p>
        </w:tc>
        <w:tc>
          <w:tcPr>
            <w:tcW w:w="1794" w:type="dxa"/>
            <w:vAlign w:val="center"/>
          </w:tcPr>
          <w:p w14:paraId="7215B557" w14:textId="77777777" w:rsidR="009B5BAB" w:rsidRPr="00C1313C" w:rsidRDefault="009B5BAB" w:rsidP="009A0E94">
            <w:pPr>
              <w:pStyle w:val="SpaceSingle"/>
              <w:jc w:val="center"/>
            </w:pPr>
            <w:r w:rsidRPr="00C1313C">
              <w:t>4.4</w:t>
            </w:r>
          </w:p>
        </w:tc>
      </w:tr>
      <w:tr w:rsidR="009B5BAB" w14:paraId="32AB1FDA" w14:textId="77777777" w:rsidTr="00CF0098">
        <w:trPr>
          <w:trHeight w:val="432"/>
          <w:jc w:val="center"/>
        </w:trPr>
        <w:tc>
          <w:tcPr>
            <w:tcW w:w="4015" w:type="dxa"/>
            <w:vAlign w:val="center"/>
          </w:tcPr>
          <w:p w14:paraId="764FB12F" w14:textId="77777777" w:rsidR="009B5BAB" w:rsidRPr="008E768A" w:rsidRDefault="009B5BAB" w:rsidP="009A0E94">
            <w:pPr>
              <w:pStyle w:val="SpaceSingle"/>
            </w:pPr>
            <w:r w:rsidRPr="008E768A">
              <w:t>Cultural functionality</w:t>
            </w:r>
          </w:p>
        </w:tc>
        <w:tc>
          <w:tcPr>
            <w:tcW w:w="1794" w:type="dxa"/>
            <w:vAlign w:val="center"/>
          </w:tcPr>
          <w:p w14:paraId="6A4D4DB6" w14:textId="77777777" w:rsidR="009B5BAB" w:rsidRPr="00C1313C" w:rsidRDefault="009B5BAB" w:rsidP="009A0E94">
            <w:pPr>
              <w:pStyle w:val="SpaceSingle"/>
              <w:jc w:val="center"/>
            </w:pPr>
            <w:r w:rsidRPr="00C1313C">
              <w:t>3.4</w:t>
            </w:r>
          </w:p>
        </w:tc>
      </w:tr>
      <w:tr w:rsidR="009B5BAB" w14:paraId="3C5FF30A" w14:textId="77777777" w:rsidTr="00CF0098">
        <w:trPr>
          <w:trHeight w:val="432"/>
          <w:jc w:val="center"/>
        </w:trPr>
        <w:tc>
          <w:tcPr>
            <w:tcW w:w="4015" w:type="dxa"/>
            <w:vAlign w:val="center"/>
          </w:tcPr>
          <w:p w14:paraId="69F1B4C7" w14:textId="77777777" w:rsidR="009B5BAB" w:rsidRPr="008E768A" w:rsidRDefault="009B5BAB" w:rsidP="009A0E94">
            <w:pPr>
              <w:pStyle w:val="SpaceSingle"/>
            </w:pPr>
            <w:r>
              <w:t>A</w:t>
            </w:r>
            <w:r w:rsidRPr="008E768A">
              <w:t>verage number of trips per year</w:t>
            </w:r>
          </w:p>
        </w:tc>
        <w:tc>
          <w:tcPr>
            <w:tcW w:w="1794" w:type="dxa"/>
            <w:vAlign w:val="center"/>
          </w:tcPr>
          <w:p w14:paraId="78B1142D" w14:textId="77777777" w:rsidR="009B5BAB" w:rsidRPr="00C1313C" w:rsidRDefault="009B5BAB" w:rsidP="009A0E94">
            <w:pPr>
              <w:pStyle w:val="SpaceSingle"/>
              <w:jc w:val="center"/>
            </w:pPr>
            <w:r w:rsidRPr="00C1313C">
              <w:t>3.3</w:t>
            </w:r>
          </w:p>
        </w:tc>
      </w:tr>
      <w:tr w:rsidR="009B5BAB" w14:paraId="118D9662" w14:textId="77777777" w:rsidTr="00CF0098">
        <w:trPr>
          <w:trHeight w:val="432"/>
          <w:jc w:val="center"/>
        </w:trPr>
        <w:tc>
          <w:tcPr>
            <w:tcW w:w="4015" w:type="dxa"/>
            <w:vAlign w:val="center"/>
          </w:tcPr>
          <w:p w14:paraId="47FBA7AA" w14:textId="77777777" w:rsidR="009B5BAB" w:rsidRPr="008E768A" w:rsidRDefault="009B5BAB" w:rsidP="009A0E94">
            <w:pPr>
              <w:pStyle w:val="SpaceSingle"/>
            </w:pPr>
            <w:r>
              <w:t>P</w:t>
            </w:r>
            <w:r w:rsidRPr="008E768A">
              <w:t>reservation of security</w:t>
            </w:r>
          </w:p>
        </w:tc>
        <w:tc>
          <w:tcPr>
            <w:tcW w:w="1794" w:type="dxa"/>
            <w:vAlign w:val="center"/>
          </w:tcPr>
          <w:p w14:paraId="1C5C0737" w14:textId="77777777" w:rsidR="009B5BAB" w:rsidRPr="00C1313C" w:rsidRDefault="009B5BAB" w:rsidP="009A0E94">
            <w:pPr>
              <w:pStyle w:val="SpaceSingle"/>
              <w:jc w:val="center"/>
            </w:pPr>
            <w:r w:rsidRPr="00C1313C">
              <w:t>3.0</w:t>
            </w:r>
          </w:p>
        </w:tc>
      </w:tr>
      <w:tr w:rsidR="009B5BAB" w14:paraId="3CBF781E" w14:textId="77777777" w:rsidTr="00CF0098">
        <w:trPr>
          <w:trHeight w:val="432"/>
          <w:jc w:val="center"/>
        </w:trPr>
        <w:tc>
          <w:tcPr>
            <w:tcW w:w="4015" w:type="dxa"/>
            <w:vAlign w:val="center"/>
          </w:tcPr>
          <w:p w14:paraId="7FCEF96D" w14:textId="77777777" w:rsidR="009B5BAB" w:rsidRPr="008E768A" w:rsidRDefault="009B5BAB" w:rsidP="009A0E94">
            <w:pPr>
              <w:pStyle w:val="SpaceSingle"/>
            </w:pPr>
            <w:r>
              <w:t>H</w:t>
            </w:r>
            <w:r w:rsidRPr="008E768A">
              <w:t>igh travel requirements</w:t>
            </w:r>
          </w:p>
        </w:tc>
        <w:tc>
          <w:tcPr>
            <w:tcW w:w="1794" w:type="dxa"/>
            <w:vAlign w:val="center"/>
          </w:tcPr>
          <w:p w14:paraId="4243C3E8" w14:textId="77777777" w:rsidR="009B5BAB" w:rsidRPr="00C1313C" w:rsidRDefault="009B5BAB" w:rsidP="009A0E94">
            <w:pPr>
              <w:pStyle w:val="SpaceSingle"/>
              <w:jc w:val="center"/>
            </w:pPr>
            <w:r w:rsidRPr="00C1313C">
              <w:t>2.1</w:t>
            </w:r>
          </w:p>
        </w:tc>
      </w:tr>
      <w:tr w:rsidR="009B5BAB" w14:paraId="19E44552" w14:textId="77777777" w:rsidTr="00CF0098">
        <w:trPr>
          <w:trHeight w:val="432"/>
          <w:jc w:val="center"/>
        </w:trPr>
        <w:tc>
          <w:tcPr>
            <w:tcW w:w="4015" w:type="dxa"/>
            <w:vAlign w:val="center"/>
          </w:tcPr>
          <w:p w14:paraId="186FF2C3" w14:textId="77777777" w:rsidR="009B5BAB" w:rsidRPr="008E768A" w:rsidRDefault="009B5BAB" w:rsidP="009A0E94">
            <w:pPr>
              <w:pStyle w:val="SpaceSingle"/>
            </w:pPr>
            <w:r>
              <w:t>C</w:t>
            </w:r>
            <w:r w:rsidRPr="008E768A">
              <w:t>oordinating/administrating/managing</w:t>
            </w:r>
          </w:p>
        </w:tc>
        <w:tc>
          <w:tcPr>
            <w:tcW w:w="1794" w:type="dxa"/>
            <w:vAlign w:val="center"/>
          </w:tcPr>
          <w:p w14:paraId="19C0F0D8" w14:textId="77777777" w:rsidR="009B5BAB" w:rsidRPr="00C1313C" w:rsidRDefault="009B5BAB" w:rsidP="009A0E94">
            <w:pPr>
              <w:pStyle w:val="SpaceSingle"/>
              <w:jc w:val="center"/>
            </w:pPr>
            <w:r w:rsidRPr="00C1313C">
              <w:t>2.1</w:t>
            </w:r>
          </w:p>
        </w:tc>
      </w:tr>
      <w:tr w:rsidR="009B5BAB" w14:paraId="7EAA9AF5" w14:textId="77777777" w:rsidTr="00CF0098">
        <w:trPr>
          <w:trHeight w:val="389"/>
          <w:jc w:val="center"/>
        </w:trPr>
        <w:tc>
          <w:tcPr>
            <w:tcW w:w="5809" w:type="dxa"/>
            <w:gridSpan w:val="2"/>
            <w:shd w:val="clear" w:color="auto" w:fill="EEECE1" w:themeFill="background2"/>
            <w:vAlign w:val="center"/>
          </w:tcPr>
          <w:p w14:paraId="65440CC4" w14:textId="6577CC52" w:rsidR="009B5BAB" w:rsidRPr="00C1313C" w:rsidRDefault="009B5BAB" w:rsidP="009A0E94">
            <w:pPr>
              <w:pStyle w:val="SpaceSingle"/>
              <w:jc w:val="center"/>
            </w:pPr>
            <w:r>
              <w:rPr>
                <w:b/>
              </w:rPr>
              <w:t xml:space="preserve">Minimally </w:t>
            </w:r>
            <w:r w:rsidR="00367663" w:rsidRPr="00367663">
              <w:rPr>
                <w:b/>
              </w:rPr>
              <w:t>(</w:t>
            </w:r>
            <w:r w:rsidR="00367663">
              <w:rPr>
                <w:b/>
              </w:rPr>
              <w:t>1</w:t>
            </w:r>
            <w:r w:rsidR="00367663" w:rsidRPr="00367663">
              <w:rPr>
                <w:b/>
              </w:rPr>
              <w:t>)</w:t>
            </w:r>
          </w:p>
        </w:tc>
      </w:tr>
      <w:tr w:rsidR="009B5BAB" w14:paraId="74935CC7" w14:textId="77777777" w:rsidTr="00CF0098">
        <w:trPr>
          <w:trHeight w:val="432"/>
          <w:jc w:val="center"/>
        </w:trPr>
        <w:tc>
          <w:tcPr>
            <w:tcW w:w="4015" w:type="dxa"/>
            <w:vAlign w:val="center"/>
          </w:tcPr>
          <w:p w14:paraId="7207AE73" w14:textId="77777777" w:rsidR="009B5BAB" w:rsidRPr="008E768A" w:rsidRDefault="009B5BAB" w:rsidP="009A0E94">
            <w:pPr>
              <w:pStyle w:val="SpaceSingle"/>
            </w:pPr>
            <w:r>
              <w:t>I</w:t>
            </w:r>
            <w:r w:rsidRPr="008E768A">
              <w:t>mportance of short-term workers</w:t>
            </w:r>
          </w:p>
        </w:tc>
        <w:tc>
          <w:tcPr>
            <w:tcW w:w="1794" w:type="dxa"/>
            <w:vAlign w:val="center"/>
          </w:tcPr>
          <w:p w14:paraId="2BBC5EF3" w14:textId="77777777" w:rsidR="009B5BAB" w:rsidRPr="00C1313C" w:rsidRDefault="009B5BAB" w:rsidP="009A0E94">
            <w:pPr>
              <w:pStyle w:val="SpaceSingle"/>
              <w:jc w:val="center"/>
            </w:pPr>
            <w:r w:rsidRPr="00C1313C">
              <w:t>1.8</w:t>
            </w:r>
          </w:p>
        </w:tc>
      </w:tr>
    </w:tbl>
    <w:p w14:paraId="545B2997" w14:textId="77777777" w:rsidR="00271EBA" w:rsidRPr="00271EBA" w:rsidRDefault="00271EBA" w:rsidP="00205F37">
      <w:pPr>
        <w:pStyle w:val="Heading2"/>
        <w:rPr>
          <w:lang w:val="en"/>
        </w:rPr>
      </w:pPr>
      <w:bookmarkStart w:id="83" w:name="_SMI_(Strengths_Maximization_1"/>
      <w:bookmarkEnd w:id="83"/>
      <w:r>
        <w:rPr>
          <w:lang w:val="en"/>
        </w:rPr>
        <w:t xml:space="preserve">SMI </w:t>
      </w:r>
      <w:r w:rsidRPr="00271EBA">
        <w:rPr>
          <w:lang w:val="en"/>
        </w:rPr>
        <w:t>(Strengths Maximization Index)</w:t>
      </w:r>
    </w:p>
    <w:p w14:paraId="485763E4" w14:textId="77777777" w:rsidR="00375355" w:rsidRPr="00041D6A" w:rsidRDefault="00AD7D77" w:rsidP="00AD7D77">
      <w:pPr>
        <w:pStyle w:val="Heading5"/>
      </w:pPr>
      <w:r w:rsidRPr="00041D6A">
        <w:t>Instructions</w:t>
      </w:r>
    </w:p>
    <w:p w14:paraId="5B9FFA18" w14:textId="77777777" w:rsidR="00375355" w:rsidRPr="00041D6A" w:rsidRDefault="007E20B2" w:rsidP="00375355">
      <w:pPr>
        <w:pStyle w:val="ListBullet2"/>
      </w:pPr>
      <w:r w:rsidRPr="00041D6A">
        <w:t xml:space="preserve">First. </w:t>
      </w:r>
      <w:r w:rsidR="00041D6A" w:rsidRPr="00041D6A">
        <w:t>I</w:t>
      </w:r>
      <w:r w:rsidR="008F6795" w:rsidRPr="00041D6A">
        <w:t>f you haven’t already</w:t>
      </w:r>
      <w:r w:rsidR="00041D6A" w:rsidRPr="00041D6A">
        <w:t xml:space="preserve"> done so</w:t>
      </w:r>
      <w:r w:rsidR="008F6795" w:rsidRPr="00041D6A">
        <w:t xml:space="preserve">, </w:t>
      </w:r>
      <w:r w:rsidR="00375355" w:rsidRPr="00041D6A">
        <w:t xml:space="preserve">go back through the report and </w:t>
      </w:r>
      <w:r w:rsidR="000B4929" w:rsidRPr="00041D6A">
        <w:t>place</w:t>
      </w:r>
      <w:r w:rsidR="0023746C" w:rsidRPr="00041D6A">
        <w:t xml:space="preserve"> all of the numbers/options in the “SMI Questions” section below</w:t>
      </w:r>
      <w:r w:rsidR="000B4929" w:rsidRPr="00041D6A">
        <w:t xml:space="preserve">, which will make running the SMI </w:t>
      </w:r>
      <w:r w:rsidR="00041D6A" w:rsidRPr="00041D6A">
        <w:t xml:space="preserve">faster, </w:t>
      </w:r>
      <w:r w:rsidR="000B4929" w:rsidRPr="00041D6A">
        <w:t>easier</w:t>
      </w:r>
      <w:r w:rsidR="00041D6A" w:rsidRPr="00041D6A">
        <w:t>,</w:t>
      </w:r>
      <w:r w:rsidR="000B4929" w:rsidRPr="00041D6A">
        <w:t xml:space="preserve"> and less-pro</w:t>
      </w:r>
      <w:r w:rsidR="00C1313C" w:rsidRPr="00041D6A">
        <w:t>ne to</w:t>
      </w:r>
      <w:r w:rsidR="000B4929" w:rsidRPr="00041D6A">
        <w:t xml:space="preserve"> error.</w:t>
      </w:r>
      <w:r w:rsidR="00375355" w:rsidRPr="00041D6A">
        <w:t xml:space="preserve"> </w:t>
      </w:r>
    </w:p>
    <w:p w14:paraId="234A4383" w14:textId="3C3ECC87" w:rsidR="00375355" w:rsidRPr="00041D6A" w:rsidRDefault="00375355" w:rsidP="000B4929">
      <w:pPr>
        <w:pStyle w:val="ListBullet3"/>
      </w:pPr>
      <w:r w:rsidRPr="00041D6A">
        <w:t xml:space="preserve">For each of the SMI questions below, </w:t>
      </w:r>
      <w:r w:rsidR="00834E0B">
        <w:t xml:space="preserve">you can </w:t>
      </w:r>
      <w:r w:rsidRPr="00041D6A">
        <w:t xml:space="preserve">use the hyperlink to jump to the variable </w:t>
      </w:r>
      <w:r w:rsidR="00834E0B">
        <w:t>(</w:t>
      </w:r>
      <w:r w:rsidRPr="00041D6A">
        <w:t xml:space="preserve">so you can find the number/option to be used in the SMI </w:t>
      </w:r>
      <w:r w:rsidR="00CA12DB">
        <w:t>T</w:t>
      </w:r>
      <w:r w:rsidRPr="00041D6A">
        <w:t>ool</w:t>
      </w:r>
      <w:r w:rsidR="00834E0B">
        <w:t>)</w:t>
      </w:r>
      <w:r w:rsidRPr="00041D6A">
        <w:t>.</w:t>
      </w:r>
    </w:p>
    <w:p w14:paraId="730CB56E" w14:textId="77777777" w:rsidR="007B75E7" w:rsidRDefault="007E20B2" w:rsidP="00375355">
      <w:pPr>
        <w:pStyle w:val="ListBullet2"/>
      </w:pPr>
      <w:r>
        <w:t xml:space="preserve">Second. </w:t>
      </w:r>
      <w:r w:rsidR="00375355">
        <w:t xml:space="preserve">After you’ve </w:t>
      </w:r>
      <w:r w:rsidR="00375355" w:rsidRPr="00683384">
        <w:t xml:space="preserve">gathered all 24 numbers/options, then go to the Tools page on AER </w:t>
      </w:r>
      <w:r w:rsidR="00834E0B">
        <w:t>website</w:t>
      </w:r>
      <w:r w:rsidR="00375355" w:rsidRPr="004D2FD2">
        <w:t xml:space="preserve"> (</w:t>
      </w:r>
      <w:hyperlink r:id="rId161" w:history="1">
        <w:r w:rsidR="00375355" w:rsidRPr="004D2FD2">
          <w:rPr>
            <w:rStyle w:val="Hyperlink"/>
          </w:rPr>
          <w:t>https://aerproject.info/tools/</w:t>
        </w:r>
      </w:hyperlink>
      <w:r w:rsidR="00834E0B">
        <w:t xml:space="preserve">); scroll down to the bottom to find </w:t>
      </w:r>
      <w:r w:rsidR="00834E0B" w:rsidRPr="004D2FD2">
        <w:t>the SMI</w:t>
      </w:r>
      <w:r w:rsidR="00834E0B">
        <w:t xml:space="preserve"> Tool.</w:t>
      </w:r>
    </w:p>
    <w:p w14:paraId="7BC3766B" w14:textId="5D55E569" w:rsidR="0040468C" w:rsidRDefault="00327C2F" w:rsidP="0040468C">
      <w:pPr>
        <w:pStyle w:val="ListBullet3"/>
      </w:pPr>
      <w:r>
        <w:t>Run the SMI using the input from the SMI Questions section below.</w:t>
      </w:r>
    </w:p>
    <w:p w14:paraId="499929AE" w14:textId="77777777" w:rsidR="00375355" w:rsidRPr="004D2FD2" w:rsidRDefault="007B75E7" w:rsidP="00F45743">
      <w:pPr>
        <w:pStyle w:val="ListBullet3"/>
        <w:numPr>
          <w:ilvl w:val="0"/>
          <w:numId w:val="0"/>
        </w:numPr>
        <w:ind w:left="1728"/>
      </w:pPr>
      <w:r w:rsidRPr="007B75E7">
        <w:rPr>
          <w:rStyle w:val="Note"/>
        </w:rPr>
        <w:t>Note:</w:t>
      </w:r>
      <w:r>
        <w:t xml:space="preserve"> SMIs can range from 0.58 to 7.92 (using realistic scenarios).</w:t>
      </w:r>
      <w:r w:rsidR="00834E0B">
        <w:t xml:space="preserve"> </w:t>
      </w:r>
      <w:r w:rsidR="00834E0B" w:rsidRPr="004D2FD2">
        <w:t xml:space="preserve"> </w:t>
      </w:r>
    </w:p>
    <w:p w14:paraId="13E0E7A2" w14:textId="77777777" w:rsidR="007E20B2" w:rsidRPr="004D2FD2" w:rsidRDefault="007E20B2" w:rsidP="00375355">
      <w:pPr>
        <w:pStyle w:val="ListBullet2"/>
      </w:pPr>
      <w:r w:rsidRPr="004D2FD2">
        <w:t xml:space="preserve">Third. </w:t>
      </w:r>
      <w:r w:rsidR="00C1313C" w:rsidRPr="004D2FD2">
        <w:t>Assemble</w:t>
      </w:r>
      <w:r w:rsidRPr="004D2FD2">
        <w:t xml:space="preserve"> the SMI </w:t>
      </w:r>
      <w:r w:rsidR="00C1313C" w:rsidRPr="004D2FD2">
        <w:t xml:space="preserve">information </w:t>
      </w:r>
      <w:r w:rsidR="00834E0B">
        <w:t>into the SMI Box (e</w:t>
      </w:r>
      <w:r w:rsidRPr="004D2FD2">
        <w:t>xample below).</w:t>
      </w:r>
    </w:p>
    <w:p w14:paraId="3622E926" w14:textId="6B0A2521" w:rsidR="00683384" w:rsidRPr="004D2FD2" w:rsidRDefault="00683384" w:rsidP="00683384">
      <w:pPr>
        <w:pStyle w:val="ListBullet3"/>
      </w:pPr>
      <w:r w:rsidRPr="004D2FD2">
        <w:t>First. Enter the SMI (the 3-</w:t>
      </w:r>
      <w:r w:rsidR="004116A3">
        <w:t>digit</w:t>
      </w:r>
      <w:r w:rsidRPr="004D2FD2">
        <w:t xml:space="preserve"> index itself) into the table</w:t>
      </w:r>
      <w:r w:rsidR="00C1313C" w:rsidRPr="004D2FD2">
        <w:t xml:space="preserve"> (</w:t>
      </w:r>
      <w:r w:rsidR="00657E0B">
        <w:t>e.g.,</w:t>
      </w:r>
      <w:r w:rsidR="00C1313C" w:rsidRPr="004D2FD2">
        <w:t xml:space="preserve"> 6.3</w:t>
      </w:r>
      <w:r w:rsidR="00B67CE1">
        <w:t>3</w:t>
      </w:r>
      <w:r w:rsidR="00C1313C" w:rsidRPr="004D2FD2">
        <w:t>)</w:t>
      </w:r>
      <w:r w:rsidRPr="004D2FD2">
        <w:t>.</w:t>
      </w:r>
    </w:p>
    <w:p w14:paraId="74573297" w14:textId="77777777" w:rsidR="00683384" w:rsidRPr="004D2FD2" w:rsidRDefault="00683384" w:rsidP="00683384">
      <w:pPr>
        <w:pStyle w:val="ListBullet3"/>
      </w:pPr>
      <w:r w:rsidRPr="004D2FD2">
        <w:t xml:space="preserve">Second. </w:t>
      </w:r>
      <w:r w:rsidR="008F0240" w:rsidRPr="004D2FD2">
        <w:t>Using the reference table below, e</w:t>
      </w:r>
      <w:r w:rsidRPr="004D2FD2">
        <w:t>nter the “level” to which aviation’s strengths would be used</w:t>
      </w:r>
      <w:r w:rsidR="00C1313C" w:rsidRPr="004D2FD2">
        <w:t xml:space="preserve"> (</w:t>
      </w:r>
      <w:r w:rsidR="00657E0B">
        <w:t>e.g.,</w:t>
      </w:r>
      <w:r w:rsidR="00C1313C" w:rsidRPr="004D2FD2">
        <w:t xml:space="preserve"> “moderately-high)</w:t>
      </w:r>
      <w:r w:rsidRPr="004D2FD2">
        <w:t>.</w:t>
      </w:r>
    </w:p>
    <w:p w14:paraId="503CB840" w14:textId="77777777" w:rsidR="00683384" w:rsidRDefault="00683384" w:rsidP="00683384">
      <w:pPr>
        <w:pStyle w:val="ListBullet3"/>
      </w:pPr>
      <w:r w:rsidRPr="004D2FD2">
        <w:t xml:space="preserve">Third. </w:t>
      </w:r>
      <w:r w:rsidR="008F0240" w:rsidRPr="004D2FD2">
        <w:t>Using the reference table</w:t>
      </w:r>
      <w:r w:rsidR="008F0240" w:rsidRPr="00CD772C">
        <w:t xml:space="preserve"> below, e</w:t>
      </w:r>
      <w:r w:rsidRPr="00CD772C">
        <w:t>nter the “consideration” that should be given to using aviation</w:t>
      </w:r>
      <w:r w:rsidR="00C1313C" w:rsidRPr="00CD772C">
        <w:t xml:space="preserve"> (</w:t>
      </w:r>
      <w:r w:rsidR="00657E0B">
        <w:t>e.g.,</w:t>
      </w:r>
      <w:r w:rsidR="00C1313C" w:rsidRPr="00CD772C">
        <w:t xml:space="preserve"> “strong”).</w:t>
      </w:r>
    </w:p>
    <w:p w14:paraId="3419CD87" w14:textId="6DDA7EB0" w:rsidR="00B15F59" w:rsidRPr="00CD772C" w:rsidRDefault="00B15F59" w:rsidP="00B15F59">
      <w:pPr>
        <w:pStyle w:val="ListBullet3"/>
        <w:numPr>
          <w:ilvl w:val="0"/>
          <w:numId w:val="0"/>
        </w:numPr>
        <w:ind w:left="1728"/>
      </w:pPr>
      <w:r w:rsidRPr="00B15F59">
        <w:rPr>
          <w:rStyle w:val="Note"/>
        </w:rPr>
        <w:t>Note:</w:t>
      </w:r>
      <w:r>
        <w:t xml:space="preserve"> This SMI table is also referred to as “the blue box.”</w:t>
      </w:r>
    </w:p>
    <w:p w14:paraId="44755095" w14:textId="77777777" w:rsidR="007E20B2" w:rsidRPr="00CD772C" w:rsidRDefault="007E20B2" w:rsidP="007E20B2">
      <w:pPr>
        <w:pStyle w:val="ListBullet2"/>
      </w:pPr>
      <w:r w:rsidRPr="00CD772C">
        <w:t>Fourth.</w:t>
      </w:r>
    </w:p>
    <w:p w14:paraId="63A13C18" w14:textId="77777777" w:rsidR="0023746C" w:rsidRDefault="00834E0B" w:rsidP="007E20B2">
      <w:pPr>
        <w:pStyle w:val="ListBullet3"/>
      </w:pPr>
      <w:r>
        <w:t xml:space="preserve">Copy (ctrl+c) and paste (ctrl+v) </w:t>
      </w:r>
      <w:r w:rsidR="007E20B2" w:rsidRPr="00CD772C">
        <w:t>the SMI Box in</w:t>
      </w:r>
      <w:r w:rsidR="00CD772C" w:rsidRPr="00CD772C">
        <w:t>to</w:t>
      </w:r>
      <w:r w:rsidR="007E20B2" w:rsidRPr="00CD772C">
        <w:t xml:space="preserve"> the report.</w:t>
      </w:r>
      <w:r w:rsidR="0023746C">
        <w:t xml:space="preserve"> </w:t>
      </w:r>
    </w:p>
    <w:p w14:paraId="3B8B4800" w14:textId="77777777" w:rsidR="004F0372" w:rsidRDefault="004F0372" w:rsidP="00203F3E">
      <w:pPr>
        <w:pStyle w:val="SpaceSingle"/>
        <w:ind w:left="2880"/>
      </w:pPr>
      <w:bookmarkStart w:id="84" w:name="SMIbox"/>
      <w:bookmarkEnd w:id="84"/>
    </w:p>
    <w:tbl>
      <w:tblPr>
        <w:tblStyle w:val="TableGrid"/>
        <w:tblW w:w="0" w:type="auto"/>
        <w:jc w:val="center"/>
        <w:tblLook w:val="04A0" w:firstRow="1" w:lastRow="0" w:firstColumn="1" w:lastColumn="0" w:noHBand="0" w:noVBand="1"/>
      </w:tblPr>
      <w:tblGrid>
        <w:gridCol w:w="3794"/>
      </w:tblGrid>
      <w:tr w:rsidR="00683384" w14:paraId="21B15C60" w14:textId="77777777" w:rsidTr="001D791B">
        <w:trPr>
          <w:trHeight w:val="683"/>
          <w:jc w:val="center"/>
        </w:trPr>
        <w:tc>
          <w:tcPr>
            <w:tcW w:w="3794" w:type="dxa"/>
            <w:shd w:val="clear" w:color="auto" w:fill="00B0F0"/>
            <w:vAlign w:val="center"/>
          </w:tcPr>
          <w:p w14:paraId="6955F553" w14:textId="77777777" w:rsidR="00683384" w:rsidRPr="00AC55B6" w:rsidRDefault="00683384" w:rsidP="001D791B">
            <w:pPr>
              <w:pStyle w:val="ListBullet2"/>
              <w:numPr>
                <w:ilvl w:val="0"/>
                <w:numId w:val="0"/>
              </w:numPr>
              <w:jc w:val="center"/>
              <w:rPr>
                <w:b/>
                <w:sz w:val="32"/>
              </w:rPr>
            </w:pPr>
            <w:r w:rsidRPr="00C669F3">
              <w:rPr>
                <w:b/>
                <w:sz w:val="40"/>
              </w:rPr>
              <w:t xml:space="preserve">SMI for </w:t>
            </w:r>
            <w:r w:rsidR="00F93839">
              <w:rPr>
                <w:b/>
                <w:sz w:val="40"/>
              </w:rPr>
              <w:t>Wiconia</w:t>
            </w:r>
            <w:r w:rsidRPr="00C669F3">
              <w:rPr>
                <w:b/>
                <w:sz w:val="40"/>
              </w:rPr>
              <w:t xml:space="preserve"> </w:t>
            </w:r>
          </w:p>
        </w:tc>
      </w:tr>
      <w:tr w:rsidR="00683384" w14:paraId="07B7EAF1" w14:textId="77777777" w:rsidTr="001D791B">
        <w:trPr>
          <w:trHeight w:val="683"/>
          <w:jc w:val="center"/>
        </w:trPr>
        <w:tc>
          <w:tcPr>
            <w:tcW w:w="3794" w:type="dxa"/>
            <w:shd w:val="clear" w:color="auto" w:fill="EEECE1" w:themeFill="background2"/>
            <w:vAlign w:val="center"/>
          </w:tcPr>
          <w:p w14:paraId="2C31A5F1" w14:textId="6A65C181" w:rsidR="00683384" w:rsidRPr="00966B60" w:rsidRDefault="00C86A14" w:rsidP="00C86A14">
            <w:pPr>
              <w:pStyle w:val="ListBullet2"/>
              <w:numPr>
                <w:ilvl w:val="0"/>
                <w:numId w:val="0"/>
              </w:numPr>
              <w:jc w:val="center"/>
              <w:rPr>
                <w:b/>
              </w:rPr>
            </w:pPr>
            <w:r>
              <w:rPr>
                <w:b/>
                <w:sz w:val="40"/>
              </w:rPr>
              <w:lastRenderedPageBreak/>
              <w:t>6</w:t>
            </w:r>
            <w:r w:rsidR="004F58A9">
              <w:rPr>
                <w:b/>
                <w:sz w:val="40"/>
              </w:rPr>
              <w:t>.</w:t>
            </w:r>
            <w:r>
              <w:rPr>
                <w:b/>
                <w:sz w:val="40"/>
              </w:rPr>
              <w:t>3</w:t>
            </w:r>
            <w:r w:rsidR="00B67CE1">
              <w:rPr>
                <w:b/>
                <w:sz w:val="40"/>
              </w:rPr>
              <w:t>3</w:t>
            </w:r>
          </w:p>
        </w:tc>
      </w:tr>
      <w:tr w:rsidR="00683384" w14:paraId="27C1E7AC" w14:textId="77777777" w:rsidTr="001D791B">
        <w:trPr>
          <w:trHeight w:val="683"/>
          <w:jc w:val="center"/>
        </w:trPr>
        <w:tc>
          <w:tcPr>
            <w:tcW w:w="3794" w:type="dxa"/>
            <w:shd w:val="clear" w:color="auto" w:fill="EEECE1" w:themeFill="background2"/>
            <w:vAlign w:val="center"/>
          </w:tcPr>
          <w:p w14:paraId="35BCD19B" w14:textId="2B7B3FE3" w:rsidR="00683384" w:rsidRPr="006B7D71" w:rsidRDefault="00683384" w:rsidP="007B365E">
            <w:pPr>
              <w:pStyle w:val="ListBullet2"/>
              <w:numPr>
                <w:ilvl w:val="0"/>
                <w:numId w:val="0"/>
              </w:numPr>
              <w:jc w:val="center"/>
              <w:rPr>
                <w:sz w:val="44"/>
              </w:rPr>
            </w:pPr>
            <w:r w:rsidRPr="006B7D71">
              <w:t xml:space="preserve">Aviation’s </w:t>
            </w:r>
            <w:r>
              <w:t xml:space="preserve">strengths would be used </w:t>
            </w:r>
            <w:r w:rsidR="007D1D87">
              <w:t>at</w:t>
            </w:r>
            <w:r>
              <w:t xml:space="preserve"> a </w:t>
            </w:r>
            <w:r w:rsidR="007B365E">
              <w:rPr>
                <w:b/>
              </w:rPr>
              <w:t>moderate</w:t>
            </w:r>
            <w:r w:rsidR="00C86A14">
              <w:rPr>
                <w:b/>
              </w:rPr>
              <w:t>ly-high</w:t>
            </w:r>
            <w:r>
              <w:t xml:space="preserve"> level.</w:t>
            </w:r>
          </w:p>
        </w:tc>
      </w:tr>
      <w:tr w:rsidR="00683384" w14:paraId="6BD5DEE2" w14:textId="77777777" w:rsidTr="001D791B">
        <w:trPr>
          <w:trHeight w:val="683"/>
          <w:jc w:val="center"/>
        </w:trPr>
        <w:tc>
          <w:tcPr>
            <w:tcW w:w="3794" w:type="dxa"/>
            <w:shd w:val="clear" w:color="auto" w:fill="EEECE1" w:themeFill="background2"/>
            <w:vAlign w:val="center"/>
          </w:tcPr>
          <w:p w14:paraId="54E18C72" w14:textId="77777777" w:rsidR="00683384" w:rsidRPr="006B7D71" w:rsidRDefault="00C86A14" w:rsidP="00C86A14">
            <w:pPr>
              <w:pStyle w:val="ListBullet2"/>
              <w:numPr>
                <w:ilvl w:val="0"/>
                <w:numId w:val="0"/>
              </w:numPr>
              <w:jc w:val="center"/>
            </w:pPr>
            <w:r w:rsidRPr="00392636">
              <w:rPr>
                <w:b/>
              </w:rPr>
              <w:t>Strong</w:t>
            </w:r>
            <w:r>
              <w:t xml:space="preserve"> c</w:t>
            </w:r>
            <w:r w:rsidR="007B365E">
              <w:t xml:space="preserve">onsideration should </w:t>
            </w:r>
            <w:r w:rsidR="00683384">
              <w:t>be given</w:t>
            </w:r>
            <w:r>
              <w:t xml:space="preserve"> </w:t>
            </w:r>
            <w:r w:rsidR="00683384">
              <w:t>to using aviation.</w:t>
            </w:r>
          </w:p>
        </w:tc>
      </w:tr>
    </w:tbl>
    <w:p w14:paraId="06D46C68" w14:textId="77777777" w:rsidR="00683384" w:rsidRDefault="00683384" w:rsidP="00CD772C">
      <w:pPr>
        <w:pStyle w:val="SpaceSingle"/>
      </w:pPr>
    </w:p>
    <w:p w14:paraId="1E4F7F44" w14:textId="77777777" w:rsidR="00CD772C" w:rsidRDefault="00CD772C" w:rsidP="00CD772C">
      <w:pPr>
        <w:pStyle w:val="SpaceSingle"/>
      </w:pPr>
    </w:p>
    <w:tbl>
      <w:tblPr>
        <w:tblStyle w:val="TableGrid"/>
        <w:tblW w:w="0" w:type="auto"/>
        <w:jc w:val="center"/>
        <w:tblLook w:val="04A0" w:firstRow="1" w:lastRow="0" w:firstColumn="1" w:lastColumn="0" w:noHBand="0" w:noVBand="1"/>
      </w:tblPr>
      <w:tblGrid>
        <w:gridCol w:w="1530"/>
        <w:gridCol w:w="3609"/>
        <w:gridCol w:w="4140"/>
      </w:tblGrid>
      <w:tr w:rsidR="008F0240" w14:paraId="17E2D072" w14:textId="77777777" w:rsidTr="00CD772C">
        <w:trPr>
          <w:trHeight w:val="720"/>
          <w:jc w:val="center"/>
        </w:trPr>
        <w:tc>
          <w:tcPr>
            <w:tcW w:w="9279" w:type="dxa"/>
            <w:gridSpan w:val="3"/>
            <w:shd w:val="clear" w:color="auto" w:fill="auto"/>
            <w:vAlign w:val="center"/>
          </w:tcPr>
          <w:p w14:paraId="6AD210FE" w14:textId="77777777" w:rsidR="008F0240" w:rsidRPr="00AC55B6" w:rsidRDefault="008F0240" w:rsidP="008F0240">
            <w:pPr>
              <w:pStyle w:val="ListBullet2"/>
              <w:numPr>
                <w:ilvl w:val="0"/>
                <w:numId w:val="0"/>
              </w:numPr>
              <w:jc w:val="center"/>
              <w:rPr>
                <w:b/>
                <w:sz w:val="32"/>
              </w:rPr>
            </w:pPr>
            <w:r w:rsidRPr="00CD772C">
              <w:rPr>
                <w:b/>
                <w:sz w:val="32"/>
              </w:rPr>
              <w:t>SMI REFERENCE TABLE</w:t>
            </w:r>
          </w:p>
        </w:tc>
      </w:tr>
      <w:tr w:rsidR="008F0240" w14:paraId="1DF6EF8A" w14:textId="77777777" w:rsidTr="00E15DDF">
        <w:trPr>
          <w:trHeight w:val="683"/>
          <w:jc w:val="center"/>
        </w:trPr>
        <w:tc>
          <w:tcPr>
            <w:tcW w:w="1530" w:type="dxa"/>
            <w:shd w:val="clear" w:color="auto" w:fill="auto"/>
            <w:vAlign w:val="center"/>
          </w:tcPr>
          <w:p w14:paraId="736355BD" w14:textId="77777777" w:rsidR="008F0240" w:rsidRPr="008F0240" w:rsidRDefault="008F0240" w:rsidP="001D791B">
            <w:pPr>
              <w:pStyle w:val="ListBullet2"/>
              <w:numPr>
                <w:ilvl w:val="0"/>
                <w:numId w:val="0"/>
              </w:numPr>
              <w:jc w:val="center"/>
              <w:rPr>
                <w:b/>
              </w:rPr>
            </w:pPr>
            <w:r w:rsidRPr="008F0240">
              <w:rPr>
                <w:b/>
              </w:rPr>
              <w:t>SMI VALUE</w:t>
            </w:r>
          </w:p>
        </w:tc>
        <w:tc>
          <w:tcPr>
            <w:tcW w:w="3609" w:type="dxa"/>
            <w:vAlign w:val="center"/>
          </w:tcPr>
          <w:p w14:paraId="44DD39EF" w14:textId="77777777" w:rsidR="008F0240" w:rsidRPr="008F0240" w:rsidRDefault="008F0240" w:rsidP="00A06940">
            <w:pPr>
              <w:pStyle w:val="ListBullet2"/>
              <w:numPr>
                <w:ilvl w:val="0"/>
                <w:numId w:val="0"/>
              </w:numPr>
              <w:jc w:val="center"/>
              <w:rPr>
                <w:b/>
              </w:rPr>
            </w:pPr>
            <w:r w:rsidRPr="008F0240">
              <w:rPr>
                <w:b/>
              </w:rPr>
              <w:t>STRENGTHS USAGE LEVEL</w:t>
            </w:r>
          </w:p>
        </w:tc>
        <w:tc>
          <w:tcPr>
            <w:tcW w:w="4140" w:type="dxa"/>
            <w:vAlign w:val="center"/>
          </w:tcPr>
          <w:p w14:paraId="76044C7B" w14:textId="77777777" w:rsidR="008F0240" w:rsidRPr="008F0240" w:rsidRDefault="008F0240" w:rsidP="001D791B">
            <w:pPr>
              <w:pStyle w:val="ListBullet2"/>
              <w:numPr>
                <w:ilvl w:val="0"/>
                <w:numId w:val="0"/>
              </w:numPr>
              <w:jc w:val="center"/>
              <w:rPr>
                <w:b/>
              </w:rPr>
            </w:pPr>
            <w:r w:rsidRPr="008F0240">
              <w:rPr>
                <w:b/>
              </w:rPr>
              <w:t xml:space="preserve">CONSIDERATION </w:t>
            </w:r>
            <w:r>
              <w:rPr>
                <w:b/>
              </w:rPr>
              <w:t>GIVEN</w:t>
            </w:r>
            <w:r w:rsidR="00105B42">
              <w:rPr>
                <w:b/>
              </w:rPr>
              <w:t xml:space="preserve"> </w:t>
            </w:r>
            <w:r w:rsidR="009F0641">
              <w:rPr>
                <w:b/>
              </w:rPr>
              <w:t xml:space="preserve">     </w:t>
            </w:r>
            <w:r w:rsidR="00105B42">
              <w:rPr>
                <w:b/>
              </w:rPr>
              <w:t xml:space="preserve">        </w:t>
            </w:r>
            <w:r>
              <w:rPr>
                <w:b/>
              </w:rPr>
              <w:t xml:space="preserve"> </w:t>
            </w:r>
            <w:r w:rsidRPr="008F0240">
              <w:rPr>
                <w:b/>
              </w:rPr>
              <w:t>to AVIATION</w:t>
            </w:r>
          </w:p>
        </w:tc>
      </w:tr>
      <w:tr w:rsidR="008F0240" w14:paraId="258B15BF" w14:textId="77777777" w:rsidTr="00E15DDF">
        <w:trPr>
          <w:trHeight w:val="683"/>
          <w:jc w:val="center"/>
        </w:trPr>
        <w:tc>
          <w:tcPr>
            <w:tcW w:w="1530" w:type="dxa"/>
            <w:shd w:val="clear" w:color="auto" w:fill="auto"/>
            <w:vAlign w:val="center"/>
          </w:tcPr>
          <w:p w14:paraId="2550477E" w14:textId="378A80D9" w:rsidR="008F0240" w:rsidRPr="00E15DDF" w:rsidRDefault="008F0240" w:rsidP="001D791B">
            <w:pPr>
              <w:pStyle w:val="ListBullet2"/>
              <w:numPr>
                <w:ilvl w:val="0"/>
                <w:numId w:val="0"/>
              </w:numPr>
              <w:jc w:val="center"/>
              <w:rPr>
                <w:sz w:val="22"/>
              </w:rPr>
            </w:pPr>
            <w:r w:rsidRPr="00E15DDF">
              <w:rPr>
                <w:sz w:val="22"/>
              </w:rPr>
              <w:t>Above 6.5</w:t>
            </w:r>
            <w:r w:rsidR="00FD03BB">
              <w:rPr>
                <w:sz w:val="22"/>
              </w:rPr>
              <w:t>0</w:t>
            </w:r>
          </w:p>
        </w:tc>
        <w:tc>
          <w:tcPr>
            <w:tcW w:w="3609" w:type="dxa"/>
            <w:vAlign w:val="center"/>
          </w:tcPr>
          <w:p w14:paraId="13D375C2" w14:textId="77777777" w:rsidR="008F0240" w:rsidRPr="00E15DDF" w:rsidRDefault="008F0240" w:rsidP="008F0240">
            <w:pPr>
              <w:pStyle w:val="ListBullet2"/>
              <w:numPr>
                <w:ilvl w:val="0"/>
                <w:numId w:val="0"/>
              </w:numPr>
              <w:jc w:val="center"/>
              <w:rPr>
                <w:sz w:val="22"/>
              </w:rPr>
            </w:pPr>
            <w:r w:rsidRPr="00E15DDF">
              <w:rPr>
                <w:sz w:val="22"/>
              </w:rPr>
              <w:t xml:space="preserve">Aviation’s strengths would be </w:t>
            </w:r>
            <w:r w:rsidRPr="00E15DDF">
              <w:rPr>
                <w:b/>
                <w:sz w:val="22"/>
              </w:rPr>
              <w:t>maximized</w:t>
            </w:r>
          </w:p>
        </w:tc>
        <w:tc>
          <w:tcPr>
            <w:tcW w:w="4140" w:type="dxa"/>
            <w:vAlign w:val="center"/>
          </w:tcPr>
          <w:p w14:paraId="325943CE" w14:textId="77777777" w:rsidR="008F0240" w:rsidRPr="00E15DDF" w:rsidRDefault="008F0240" w:rsidP="001D791B">
            <w:pPr>
              <w:pStyle w:val="ListBullet2"/>
              <w:numPr>
                <w:ilvl w:val="0"/>
                <w:numId w:val="0"/>
              </w:numPr>
              <w:jc w:val="center"/>
              <w:rPr>
                <w:sz w:val="22"/>
              </w:rPr>
            </w:pPr>
            <w:r w:rsidRPr="00E15DDF">
              <w:rPr>
                <w:b/>
                <w:sz w:val="22"/>
              </w:rPr>
              <w:t>Very-strong</w:t>
            </w:r>
            <w:r w:rsidRPr="00E15DDF">
              <w:rPr>
                <w:sz w:val="22"/>
              </w:rPr>
              <w:t xml:space="preserve"> consideration should be given to using aviation.</w:t>
            </w:r>
          </w:p>
        </w:tc>
      </w:tr>
      <w:tr w:rsidR="008F0240" w14:paraId="572EDAE6" w14:textId="77777777" w:rsidTr="00E15DDF">
        <w:trPr>
          <w:trHeight w:val="683"/>
          <w:jc w:val="center"/>
        </w:trPr>
        <w:tc>
          <w:tcPr>
            <w:tcW w:w="1530" w:type="dxa"/>
            <w:shd w:val="clear" w:color="auto" w:fill="auto"/>
            <w:vAlign w:val="center"/>
          </w:tcPr>
          <w:p w14:paraId="63CE070B" w14:textId="2F14443C" w:rsidR="008F0240" w:rsidRPr="00E15DDF" w:rsidRDefault="008F0240" w:rsidP="001D791B">
            <w:pPr>
              <w:pStyle w:val="ListBullet2"/>
              <w:numPr>
                <w:ilvl w:val="0"/>
                <w:numId w:val="0"/>
              </w:numPr>
              <w:jc w:val="center"/>
              <w:rPr>
                <w:sz w:val="22"/>
              </w:rPr>
            </w:pPr>
            <w:r w:rsidRPr="00E15DDF">
              <w:rPr>
                <w:sz w:val="22"/>
              </w:rPr>
              <w:t>5.0</w:t>
            </w:r>
            <w:r w:rsidR="00FD03BB">
              <w:rPr>
                <w:sz w:val="22"/>
              </w:rPr>
              <w:t>0</w:t>
            </w:r>
            <w:r w:rsidRPr="00E15DDF">
              <w:rPr>
                <w:sz w:val="22"/>
              </w:rPr>
              <w:t xml:space="preserve"> to 6.5</w:t>
            </w:r>
            <w:r w:rsidR="00FD03BB">
              <w:rPr>
                <w:sz w:val="22"/>
              </w:rPr>
              <w:t>0</w:t>
            </w:r>
          </w:p>
        </w:tc>
        <w:tc>
          <w:tcPr>
            <w:tcW w:w="3609" w:type="dxa"/>
            <w:vAlign w:val="center"/>
          </w:tcPr>
          <w:p w14:paraId="71F115D9" w14:textId="77777777" w:rsidR="008F0240" w:rsidRPr="00E15DDF" w:rsidRDefault="008F0240" w:rsidP="008F0240">
            <w:pPr>
              <w:pStyle w:val="ListBullet2"/>
              <w:numPr>
                <w:ilvl w:val="0"/>
                <w:numId w:val="0"/>
              </w:numPr>
              <w:jc w:val="center"/>
              <w:rPr>
                <w:sz w:val="22"/>
              </w:rPr>
            </w:pPr>
            <w:r w:rsidRPr="00E15DDF">
              <w:rPr>
                <w:sz w:val="22"/>
              </w:rPr>
              <w:t xml:space="preserve">Aviation’s strengths would be used to a </w:t>
            </w:r>
            <w:r w:rsidRPr="00E15DDF">
              <w:rPr>
                <w:b/>
                <w:sz w:val="22"/>
              </w:rPr>
              <w:t>moderately-high</w:t>
            </w:r>
            <w:r w:rsidRPr="00E15DDF">
              <w:rPr>
                <w:sz w:val="22"/>
              </w:rPr>
              <w:t xml:space="preserve"> level.</w:t>
            </w:r>
          </w:p>
        </w:tc>
        <w:tc>
          <w:tcPr>
            <w:tcW w:w="4140" w:type="dxa"/>
            <w:vAlign w:val="center"/>
          </w:tcPr>
          <w:p w14:paraId="48E01267" w14:textId="77777777" w:rsidR="008F0240" w:rsidRPr="00E15DDF" w:rsidRDefault="008F0240" w:rsidP="001D791B">
            <w:pPr>
              <w:pStyle w:val="ListBullet2"/>
              <w:numPr>
                <w:ilvl w:val="0"/>
                <w:numId w:val="0"/>
              </w:numPr>
              <w:jc w:val="center"/>
              <w:rPr>
                <w:sz w:val="22"/>
              </w:rPr>
            </w:pPr>
            <w:r w:rsidRPr="00E15DDF">
              <w:rPr>
                <w:b/>
                <w:sz w:val="22"/>
              </w:rPr>
              <w:t>Strong</w:t>
            </w:r>
            <w:r w:rsidRPr="00E15DDF">
              <w:rPr>
                <w:sz w:val="22"/>
              </w:rPr>
              <w:t xml:space="preserve"> consideration should be given to using aviation.</w:t>
            </w:r>
          </w:p>
        </w:tc>
      </w:tr>
      <w:tr w:rsidR="008F0240" w14:paraId="01E42539" w14:textId="77777777" w:rsidTr="00E15DDF">
        <w:trPr>
          <w:trHeight w:val="683"/>
          <w:jc w:val="center"/>
        </w:trPr>
        <w:tc>
          <w:tcPr>
            <w:tcW w:w="1530" w:type="dxa"/>
            <w:shd w:val="clear" w:color="auto" w:fill="auto"/>
            <w:vAlign w:val="center"/>
          </w:tcPr>
          <w:p w14:paraId="3B908F75" w14:textId="1BC58E91" w:rsidR="008F0240" w:rsidRPr="00E15DDF" w:rsidRDefault="008F0240" w:rsidP="001D791B">
            <w:pPr>
              <w:pStyle w:val="ListBullet2"/>
              <w:numPr>
                <w:ilvl w:val="0"/>
                <w:numId w:val="0"/>
              </w:numPr>
              <w:jc w:val="center"/>
              <w:rPr>
                <w:sz w:val="22"/>
              </w:rPr>
            </w:pPr>
            <w:r w:rsidRPr="00E15DDF">
              <w:rPr>
                <w:sz w:val="22"/>
              </w:rPr>
              <w:t>3.5</w:t>
            </w:r>
            <w:r w:rsidR="00FD03BB">
              <w:rPr>
                <w:sz w:val="22"/>
              </w:rPr>
              <w:t>0</w:t>
            </w:r>
            <w:r w:rsidRPr="00E15DDF">
              <w:rPr>
                <w:sz w:val="22"/>
              </w:rPr>
              <w:t xml:space="preserve"> to </w:t>
            </w:r>
            <w:r w:rsidR="00FD03BB">
              <w:rPr>
                <w:sz w:val="22"/>
              </w:rPr>
              <w:t>4</w:t>
            </w:r>
            <w:r w:rsidRPr="00E15DDF">
              <w:rPr>
                <w:sz w:val="22"/>
              </w:rPr>
              <w:t>.</w:t>
            </w:r>
            <w:r w:rsidR="00FD03BB">
              <w:rPr>
                <w:sz w:val="22"/>
              </w:rPr>
              <w:t>99</w:t>
            </w:r>
          </w:p>
        </w:tc>
        <w:tc>
          <w:tcPr>
            <w:tcW w:w="3609" w:type="dxa"/>
            <w:vAlign w:val="center"/>
          </w:tcPr>
          <w:p w14:paraId="33DC568B" w14:textId="77777777" w:rsidR="008F0240" w:rsidRPr="00E15DDF" w:rsidRDefault="008F0240" w:rsidP="008F0240">
            <w:pPr>
              <w:pStyle w:val="ListBullet2"/>
              <w:numPr>
                <w:ilvl w:val="0"/>
                <w:numId w:val="0"/>
              </w:numPr>
              <w:jc w:val="center"/>
              <w:rPr>
                <w:sz w:val="22"/>
              </w:rPr>
            </w:pPr>
            <w:r w:rsidRPr="00E15DDF">
              <w:rPr>
                <w:sz w:val="22"/>
              </w:rPr>
              <w:t xml:space="preserve">Aviation’s strengths would be used to a </w:t>
            </w:r>
            <w:r w:rsidRPr="00E15DDF">
              <w:rPr>
                <w:b/>
                <w:sz w:val="22"/>
              </w:rPr>
              <w:t>moderate</w:t>
            </w:r>
            <w:r w:rsidRPr="00E15DDF">
              <w:rPr>
                <w:sz w:val="22"/>
              </w:rPr>
              <w:t xml:space="preserve"> level.</w:t>
            </w:r>
          </w:p>
        </w:tc>
        <w:tc>
          <w:tcPr>
            <w:tcW w:w="4140" w:type="dxa"/>
            <w:vAlign w:val="center"/>
          </w:tcPr>
          <w:p w14:paraId="26F0E093" w14:textId="77777777" w:rsidR="008F0240" w:rsidRPr="00E15DDF" w:rsidRDefault="008F0240" w:rsidP="001D791B">
            <w:pPr>
              <w:pStyle w:val="ListBullet2"/>
              <w:numPr>
                <w:ilvl w:val="0"/>
                <w:numId w:val="0"/>
              </w:numPr>
              <w:jc w:val="center"/>
              <w:rPr>
                <w:sz w:val="22"/>
              </w:rPr>
            </w:pPr>
            <w:r w:rsidRPr="00E15DDF">
              <w:rPr>
                <w:b/>
                <w:sz w:val="22"/>
              </w:rPr>
              <w:t>Consideration</w:t>
            </w:r>
            <w:r w:rsidRPr="00E15DDF">
              <w:rPr>
                <w:sz w:val="22"/>
              </w:rPr>
              <w:t xml:space="preserve"> should be given</w:t>
            </w:r>
            <w:r w:rsidR="00E15DDF">
              <w:rPr>
                <w:sz w:val="22"/>
              </w:rPr>
              <w:t xml:space="preserve"> </w:t>
            </w:r>
            <w:r w:rsidRPr="00E15DDF">
              <w:rPr>
                <w:sz w:val="22"/>
              </w:rPr>
              <w:t>to using aviation.</w:t>
            </w:r>
          </w:p>
        </w:tc>
      </w:tr>
      <w:tr w:rsidR="008F0240" w14:paraId="6D25589B" w14:textId="77777777" w:rsidTr="00E15DDF">
        <w:trPr>
          <w:trHeight w:val="683"/>
          <w:jc w:val="center"/>
        </w:trPr>
        <w:tc>
          <w:tcPr>
            <w:tcW w:w="1530" w:type="dxa"/>
            <w:shd w:val="clear" w:color="auto" w:fill="auto"/>
            <w:vAlign w:val="center"/>
          </w:tcPr>
          <w:p w14:paraId="2874A991" w14:textId="5CDE7056" w:rsidR="008F0240" w:rsidRPr="00E15DDF" w:rsidRDefault="008F0240" w:rsidP="001D791B">
            <w:pPr>
              <w:pStyle w:val="ListBullet2"/>
              <w:numPr>
                <w:ilvl w:val="0"/>
                <w:numId w:val="0"/>
              </w:numPr>
              <w:jc w:val="center"/>
              <w:rPr>
                <w:sz w:val="22"/>
              </w:rPr>
            </w:pPr>
            <w:r w:rsidRPr="00E15DDF">
              <w:rPr>
                <w:sz w:val="22"/>
              </w:rPr>
              <w:t>2.0</w:t>
            </w:r>
            <w:r w:rsidR="00FD03BB">
              <w:rPr>
                <w:sz w:val="22"/>
              </w:rPr>
              <w:t>0</w:t>
            </w:r>
            <w:r w:rsidRPr="00E15DDF">
              <w:rPr>
                <w:sz w:val="22"/>
              </w:rPr>
              <w:t xml:space="preserve"> to 3.</w:t>
            </w:r>
            <w:r w:rsidR="00FD03BB">
              <w:rPr>
                <w:sz w:val="22"/>
              </w:rPr>
              <w:t>49</w:t>
            </w:r>
          </w:p>
        </w:tc>
        <w:tc>
          <w:tcPr>
            <w:tcW w:w="3609" w:type="dxa"/>
            <w:vAlign w:val="center"/>
          </w:tcPr>
          <w:p w14:paraId="1E99D973" w14:textId="77777777" w:rsidR="008F0240" w:rsidRPr="00E15DDF" w:rsidRDefault="008F0240" w:rsidP="008F0240">
            <w:pPr>
              <w:pStyle w:val="ListBullet2"/>
              <w:numPr>
                <w:ilvl w:val="0"/>
                <w:numId w:val="0"/>
              </w:numPr>
              <w:jc w:val="center"/>
              <w:rPr>
                <w:sz w:val="22"/>
              </w:rPr>
            </w:pPr>
            <w:r w:rsidRPr="00E15DDF">
              <w:rPr>
                <w:sz w:val="22"/>
              </w:rPr>
              <w:t xml:space="preserve">Aviation’s strengths would be used to a </w:t>
            </w:r>
            <w:r w:rsidRPr="00E15DDF">
              <w:rPr>
                <w:b/>
                <w:sz w:val="22"/>
              </w:rPr>
              <w:t>moderately-low</w:t>
            </w:r>
            <w:r w:rsidRPr="00E15DDF">
              <w:rPr>
                <w:sz w:val="22"/>
              </w:rPr>
              <w:t xml:space="preserve"> level.</w:t>
            </w:r>
          </w:p>
        </w:tc>
        <w:tc>
          <w:tcPr>
            <w:tcW w:w="4140" w:type="dxa"/>
            <w:vAlign w:val="center"/>
          </w:tcPr>
          <w:p w14:paraId="0F37DCFC" w14:textId="77777777" w:rsidR="008F0240" w:rsidRPr="00E15DDF" w:rsidRDefault="008F0240" w:rsidP="001D791B">
            <w:pPr>
              <w:pStyle w:val="ListBullet2"/>
              <w:numPr>
                <w:ilvl w:val="0"/>
                <w:numId w:val="0"/>
              </w:numPr>
              <w:jc w:val="center"/>
              <w:rPr>
                <w:sz w:val="22"/>
              </w:rPr>
            </w:pPr>
            <w:r w:rsidRPr="00E15DDF">
              <w:rPr>
                <w:sz w:val="22"/>
              </w:rPr>
              <w:t xml:space="preserve">Consideration should be given to using </w:t>
            </w:r>
            <w:r w:rsidRPr="00E15DDF">
              <w:rPr>
                <w:b/>
                <w:sz w:val="22"/>
              </w:rPr>
              <w:t>both</w:t>
            </w:r>
            <w:r w:rsidRPr="00E15DDF">
              <w:rPr>
                <w:sz w:val="22"/>
              </w:rPr>
              <w:t xml:space="preserve"> aviation and surface transport.</w:t>
            </w:r>
          </w:p>
        </w:tc>
      </w:tr>
      <w:tr w:rsidR="008F0240" w14:paraId="0F630A33" w14:textId="77777777" w:rsidTr="00E15DDF">
        <w:trPr>
          <w:trHeight w:val="683"/>
          <w:jc w:val="center"/>
        </w:trPr>
        <w:tc>
          <w:tcPr>
            <w:tcW w:w="1530" w:type="dxa"/>
            <w:shd w:val="clear" w:color="auto" w:fill="auto"/>
            <w:vAlign w:val="center"/>
          </w:tcPr>
          <w:p w14:paraId="4CC520D4" w14:textId="11ADE7CB" w:rsidR="008F0240" w:rsidRPr="00E15DDF" w:rsidRDefault="008F0240" w:rsidP="001D791B">
            <w:pPr>
              <w:pStyle w:val="ListBullet2"/>
              <w:numPr>
                <w:ilvl w:val="0"/>
                <w:numId w:val="0"/>
              </w:numPr>
              <w:jc w:val="center"/>
              <w:rPr>
                <w:sz w:val="22"/>
              </w:rPr>
            </w:pPr>
            <w:r w:rsidRPr="00E15DDF">
              <w:rPr>
                <w:sz w:val="22"/>
              </w:rPr>
              <w:t>Below 2.0</w:t>
            </w:r>
            <w:r w:rsidR="00FD03BB">
              <w:rPr>
                <w:sz w:val="22"/>
              </w:rPr>
              <w:t>0</w:t>
            </w:r>
          </w:p>
        </w:tc>
        <w:tc>
          <w:tcPr>
            <w:tcW w:w="3609" w:type="dxa"/>
            <w:vAlign w:val="center"/>
          </w:tcPr>
          <w:p w14:paraId="41893BDC" w14:textId="77777777" w:rsidR="008F0240" w:rsidRPr="00E15DDF" w:rsidRDefault="008F0240" w:rsidP="008F0240">
            <w:pPr>
              <w:pStyle w:val="ListBullet2"/>
              <w:numPr>
                <w:ilvl w:val="0"/>
                <w:numId w:val="0"/>
              </w:numPr>
              <w:jc w:val="center"/>
              <w:rPr>
                <w:sz w:val="22"/>
              </w:rPr>
            </w:pPr>
            <w:r w:rsidRPr="00E15DDF">
              <w:rPr>
                <w:sz w:val="22"/>
              </w:rPr>
              <w:t xml:space="preserve">Aviation’s strengths would be used to a </w:t>
            </w:r>
            <w:r w:rsidRPr="00E15DDF">
              <w:rPr>
                <w:b/>
                <w:sz w:val="22"/>
              </w:rPr>
              <w:t>minimal</w:t>
            </w:r>
            <w:r w:rsidRPr="00E15DDF">
              <w:rPr>
                <w:sz w:val="22"/>
              </w:rPr>
              <w:t xml:space="preserve"> level.</w:t>
            </w:r>
          </w:p>
        </w:tc>
        <w:tc>
          <w:tcPr>
            <w:tcW w:w="4140" w:type="dxa"/>
            <w:vAlign w:val="center"/>
          </w:tcPr>
          <w:p w14:paraId="48CA2E67" w14:textId="77777777" w:rsidR="008F0240" w:rsidRPr="00E15DDF" w:rsidRDefault="008F0240" w:rsidP="008F0240">
            <w:pPr>
              <w:pStyle w:val="ListBullet2"/>
              <w:numPr>
                <w:ilvl w:val="0"/>
                <w:numId w:val="0"/>
              </w:numPr>
              <w:jc w:val="center"/>
              <w:rPr>
                <w:sz w:val="22"/>
              </w:rPr>
            </w:pPr>
            <w:r w:rsidRPr="00E15DDF">
              <w:rPr>
                <w:sz w:val="22"/>
              </w:rPr>
              <w:t xml:space="preserve">Consideration should be given to using </w:t>
            </w:r>
            <w:r w:rsidRPr="00E15DDF">
              <w:rPr>
                <w:b/>
                <w:sz w:val="22"/>
              </w:rPr>
              <w:t>surface transport</w:t>
            </w:r>
            <w:r w:rsidRPr="00E15DDF">
              <w:rPr>
                <w:sz w:val="22"/>
              </w:rPr>
              <w:t>.</w:t>
            </w:r>
          </w:p>
        </w:tc>
      </w:tr>
    </w:tbl>
    <w:p w14:paraId="658B05C4" w14:textId="77777777" w:rsidR="00683384" w:rsidRDefault="007E20B2" w:rsidP="007E20B2">
      <w:pPr>
        <w:pStyle w:val="Heading5"/>
      </w:pPr>
      <w:r>
        <w:t>SMI Questions</w:t>
      </w:r>
    </w:p>
    <w:p w14:paraId="216915BC" w14:textId="77777777" w:rsidR="007E20B2" w:rsidRDefault="007E20B2" w:rsidP="007E20B2">
      <w:pPr>
        <w:pStyle w:val="ListBullet2"/>
      </w:pPr>
      <w:r>
        <w:t xml:space="preserve">The SMI questions are located here for your use in assembling the inputs </w:t>
      </w:r>
      <w:r w:rsidRPr="009F0641">
        <w:t>needed to run an SMI on the AER website. This is a “work area.”</w:t>
      </w:r>
    </w:p>
    <w:p w14:paraId="5773857E" w14:textId="77777777" w:rsidR="00135F0E" w:rsidRDefault="00135F0E" w:rsidP="00135F0E">
      <w:pPr>
        <w:pStyle w:val="ListBullet3"/>
      </w:pPr>
      <w:r>
        <w:t xml:space="preserve">Adjust, modify, or edit the material as needed to give yourself a clean, clear, easy-to-use set of material to use in running an SMI. </w:t>
      </w:r>
    </w:p>
    <w:p w14:paraId="05D51575" w14:textId="69F80C62" w:rsidR="00135F0E" w:rsidRDefault="00135F0E" w:rsidP="00135F0E">
      <w:pPr>
        <w:pStyle w:val="ListBullet3"/>
      </w:pPr>
      <w:r>
        <w:t xml:space="preserve">Correctness is very, very important when using the SMI Tool, because a lot of importance will be given to the resulting index number. </w:t>
      </w:r>
      <w:r w:rsidRPr="008470DF">
        <w:rPr>
          <w:color w:val="C0504D" w:themeColor="accent2"/>
        </w:rPr>
        <w:t>It has to be right.</w:t>
      </w:r>
      <w:r w:rsidR="008470DF" w:rsidRPr="008470DF">
        <w:rPr>
          <w:color w:val="C0504D" w:themeColor="accent2"/>
        </w:rPr>
        <w:t xml:space="preserve"> </w:t>
      </w:r>
    </w:p>
    <w:p w14:paraId="5AA4E572" w14:textId="77777777" w:rsidR="00110438" w:rsidRPr="009F0641" w:rsidRDefault="00110438" w:rsidP="00135F0E">
      <w:pPr>
        <w:pStyle w:val="ListBullet3"/>
      </w:pPr>
      <w:r>
        <w:t xml:space="preserve">Best to run the SMI twice, </w:t>
      </w:r>
      <w:r w:rsidR="006A25F1">
        <w:t xml:space="preserve">or three times, </w:t>
      </w:r>
      <w:r>
        <w:t>to be sure it’s correct.</w:t>
      </w:r>
    </w:p>
    <w:p w14:paraId="03032C3F" w14:textId="6B642DFE" w:rsidR="007E20B2" w:rsidRPr="00440590" w:rsidRDefault="007E20B2" w:rsidP="007E20B2">
      <w:pPr>
        <w:pStyle w:val="ListBullet2"/>
      </w:pPr>
      <w:r w:rsidRPr="009F0641">
        <w:t>No material fr</w:t>
      </w:r>
      <w:r w:rsidRPr="00440590">
        <w:t>om this section should be put in the report</w:t>
      </w:r>
      <w:r w:rsidR="00FA4A9E" w:rsidRPr="00440590">
        <w:t>; this material is simply here for your convenience.</w:t>
      </w:r>
    </w:p>
    <w:bookmarkStart w:id="85" w:name="SMIsectionQ1"/>
    <w:bookmarkEnd w:id="85"/>
    <w:p w14:paraId="2BC51A98" w14:textId="77777777" w:rsidR="006A50C4" w:rsidRPr="00440590" w:rsidRDefault="00792A01" w:rsidP="006A50C4">
      <w:pPr>
        <w:pStyle w:val="ListBullet"/>
      </w:pPr>
      <w:r w:rsidRPr="00440590">
        <w:rPr>
          <w:rStyle w:val="Hyperlink"/>
        </w:rPr>
        <w:fldChar w:fldCharType="begin"/>
      </w:r>
      <w:r w:rsidRPr="00440590">
        <w:rPr>
          <w:rStyle w:val="Hyperlink"/>
        </w:rPr>
        <w:instrText xml:space="preserve"> HYPERLINK \l "SMIQ1AgeOfAdultTravelers" </w:instrText>
      </w:r>
      <w:r w:rsidRPr="00440590">
        <w:rPr>
          <w:rStyle w:val="Hyperlink"/>
        </w:rPr>
      </w:r>
      <w:r w:rsidRPr="00440590">
        <w:rPr>
          <w:rStyle w:val="Hyperlink"/>
        </w:rPr>
        <w:fldChar w:fldCharType="separate"/>
      </w:r>
      <w:r w:rsidR="006A50C4" w:rsidRPr="00440590">
        <w:rPr>
          <w:rStyle w:val="Hyperlink"/>
        </w:rPr>
        <w:t>Question 1</w:t>
      </w:r>
      <w:r w:rsidRPr="00440590">
        <w:rPr>
          <w:rStyle w:val="Hyperlink"/>
        </w:rPr>
        <w:fldChar w:fldCharType="end"/>
      </w:r>
      <w:r w:rsidR="006A50C4" w:rsidRPr="00440590">
        <w:t xml:space="preserve"> in the SMI Tool asks: “</w:t>
      </w:r>
      <w:r w:rsidR="006A50C4" w:rsidRPr="00440590">
        <w:rPr>
          <w:i/>
        </w:rPr>
        <w:t>What would be the overall, average age of the adult travelers?</w:t>
      </w:r>
      <w:r w:rsidR="006A50C4" w:rsidRPr="00440590">
        <w:t>”</w:t>
      </w:r>
    </w:p>
    <w:p w14:paraId="439A0B6B" w14:textId="77777777" w:rsidR="006A50C4" w:rsidRDefault="006A50C4" w:rsidP="006A50C4">
      <w:pPr>
        <w:pStyle w:val="ListBullet2"/>
      </w:pPr>
      <w:r w:rsidRPr="00440590">
        <w:t>For example,</w:t>
      </w:r>
      <w:r w:rsidRPr="00440590">
        <w:rPr>
          <w:i/>
          <w:color w:val="660066"/>
        </w:rPr>
        <w:t xml:space="preserve"> in</w:t>
      </w:r>
      <w:r w:rsidRPr="00440590">
        <w:t xml:space="preserve"> </w:t>
      </w:r>
      <w:r w:rsidR="00184981" w:rsidRPr="00440590">
        <w:rPr>
          <w:i/>
          <w:color w:val="660066"/>
        </w:rPr>
        <w:t>Wiconia</w:t>
      </w:r>
      <w:r w:rsidRPr="00440590">
        <w:t xml:space="preserve">, </w:t>
      </w:r>
      <w:r w:rsidRPr="00440590">
        <w:rPr>
          <w:color w:val="E36C0A" w:themeColor="accent6" w:themeShade="BF"/>
        </w:rPr>
        <w:t>4</w:t>
      </w:r>
      <w:r w:rsidR="0068731E" w:rsidRPr="00440590">
        <w:rPr>
          <w:color w:val="E36C0A" w:themeColor="accent6" w:themeShade="BF"/>
        </w:rPr>
        <w:t>4</w:t>
      </w:r>
      <w:r w:rsidRPr="00440590">
        <w:rPr>
          <w:color w:val="E36C0A" w:themeColor="accent6" w:themeShade="BF"/>
        </w:rPr>
        <w:t xml:space="preserve"> </w:t>
      </w:r>
      <w:r w:rsidRPr="00440590">
        <w:t>is the average age. Select the corresponding button in the Tool.</w:t>
      </w:r>
    </w:p>
    <w:p w14:paraId="5A841FAE" w14:textId="77777777" w:rsidR="00AE765A" w:rsidRDefault="00AE765A" w:rsidP="00AE765A">
      <w:pPr>
        <w:pStyle w:val="ListBullet2"/>
        <w:numPr>
          <w:ilvl w:val="0"/>
          <w:numId w:val="0"/>
        </w:numPr>
        <w:ind w:left="1080" w:hanging="360"/>
      </w:pPr>
    </w:p>
    <w:p w14:paraId="7CA158A9" w14:textId="77777777" w:rsidR="00AE765A" w:rsidRPr="00440590" w:rsidRDefault="00AE765A" w:rsidP="00AE765A">
      <w:pPr>
        <w:pStyle w:val="ListBullet2"/>
        <w:numPr>
          <w:ilvl w:val="0"/>
          <w:numId w:val="0"/>
        </w:numPr>
        <w:ind w:left="1080" w:hanging="360"/>
      </w:pPr>
    </w:p>
    <w:bookmarkStart w:id="86" w:name="SMIsectionQ2"/>
    <w:bookmarkEnd w:id="86"/>
    <w:p w14:paraId="07B4DC52" w14:textId="77777777" w:rsidR="006A50C4" w:rsidRPr="00440590" w:rsidRDefault="00792A01" w:rsidP="006A50C4">
      <w:pPr>
        <w:pStyle w:val="ListBullet"/>
      </w:pPr>
      <w:r w:rsidRPr="00440590">
        <w:rPr>
          <w:rStyle w:val="Hyperlink"/>
        </w:rPr>
        <w:lastRenderedPageBreak/>
        <w:fldChar w:fldCharType="begin"/>
      </w:r>
      <w:r w:rsidRPr="00440590">
        <w:rPr>
          <w:rStyle w:val="Hyperlink"/>
        </w:rPr>
        <w:instrText xml:space="preserve"> HYPERLINK \l "SMIQ2PersonalAbility" </w:instrText>
      </w:r>
      <w:r w:rsidRPr="00440590">
        <w:rPr>
          <w:rStyle w:val="Hyperlink"/>
        </w:rPr>
      </w:r>
      <w:r w:rsidRPr="00440590">
        <w:rPr>
          <w:rStyle w:val="Hyperlink"/>
        </w:rPr>
        <w:fldChar w:fldCharType="separate"/>
      </w:r>
      <w:r w:rsidR="006A50C4" w:rsidRPr="00440590">
        <w:rPr>
          <w:rStyle w:val="Hyperlink"/>
        </w:rPr>
        <w:t>Question 2</w:t>
      </w:r>
      <w:r w:rsidRPr="00440590">
        <w:rPr>
          <w:rStyle w:val="Hyperlink"/>
        </w:rPr>
        <w:fldChar w:fldCharType="end"/>
      </w:r>
      <w:r w:rsidR="006A50C4" w:rsidRPr="00440590">
        <w:t xml:space="preserve"> in the SMI Tool asks: “</w:t>
      </w:r>
      <w:r w:rsidR="006A50C4" w:rsidRPr="00440590">
        <w:rPr>
          <w:i/>
        </w:rPr>
        <w:t>What would be the overall, average personal ability to make the surface trip?</w:t>
      </w:r>
      <w:r w:rsidR="006A50C4" w:rsidRPr="00440590">
        <w:t>”</w:t>
      </w:r>
    </w:p>
    <w:p w14:paraId="4074DE1A" w14:textId="1EFC3821" w:rsidR="00DA2C0F" w:rsidRPr="00440590" w:rsidRDefault="00DA2C0F" w:rsidP="00DA2C0F">
      <w:pPr>
        <w:pStyle w:val="ListBullet2"/>
      </w:pPr>
      <w:r w:rsidRPr="00440590">
        <w:t>For example,</w:t>
      </w:r>
      <w:r w:rsidRPr="00440590">
        <w:rPr>
          <w:i/>
          <w:color w:val="660066"/>
        </w:rPr>
        <w:t xml:space="preserve"> in Wiconia</w:t>
      </w:r>
      <w:r w:rsidRPr="00440590">
        <w:t xml:space="preserve">, </w:t>
      </w:r>
      <w:r w:rsidRPr="00440590">
        <w:rPr>
          <w:color w:val="E36C0A" w:themeColor="accent6" w:themeShade="BF"/>
        </w:rPr>
        <w:t>4.3</w:t>
      </w:r>
      <w:r w:rsidR="00DF7A57" w:rsidRPr="00440590">
        <w:rPr>
          <w:color w:val="E36C0A" w:themeColor="accent6" w:themeShade="BF"/>
        </w:rPr>
        <w:t>3</w:t>
      </w:r>
      <w:r w:rsidRPr="00440590">
        <w:t xml:space="preserve"> is the average personal ability, which corresponds to the “</w:t>
      </w:r>
      <w:r w:rsidRPr="00440590">
        <w:rPr>
          <w:color w:val="E36C0A" w:themeColor="accent6" w:themeShade="BF"/>
        </w:rPr>
        <w:t>Moderately-High</w:t>
      </w:r>
      <w:r w:rsidRPr="00440590">
        <w:t>” button in the Tool (per the scale below).</w:t>
      </w:r>
    </w:p>
    <w:p w14:paraId="5E795AA5" w14:textId="77777777" w:rsidR="00DA2C0F" w:rsidRPr="00440590" w:rsidRDefault="00DA2C0F" w:rsidP="00DA2C0F">
      <w:pPr>
        <w:pStyle w:val="ListBullet2"/>
        <w:numPr>
          <w:ilvl w:val="0"/>
          <w:numId w:val="0"/>
        </w:numPr>
        <w:ind w:left="1008" w:firstLine="720"/>
      </w:pPr>
      <w:r w:rsidRPr="00440590">
        <w:rPr>
          <w:b/>
          <w:color w:val="8064A2" w:themeColor="accent4"/>
        </w:rPr>
        <w:t xml:space="preserve">   </w:t>
      </w:r>
      <w:r w:rsidRPr="00440590">
        <w:rPr>
          <w:b/>
        </w:rPr>
        <w:t>SCALE         SMI OPTION / BUTTON</w:t>
      </w:r>
    </w:p>
    <w:p w14:paraId="7097458E" w14:textId="77777777" w:rsidR="00DA2C0F" w:rsidRPr="00440590" w:rsidRDefault="00DA2C0F" w:rsidP="00DA2C0F">
      <w:pPr>
        <w:pStyle w:val="ListBullet3"/>
        <w:numPr>
          <w:ilvl w:val="0"/>
          <w:numId w:val="0"/>
        </w:numPr>
        <w:ind w:left="1728"/>
      </w:pPr>
      <w:r w:rsidRPr="00440590">
        <w:t xml:space="preserve">0.01 to 2.37 </w:t>
      </w:r>
      <w:r w:rsidRPr="00440590">
        <w:tab/>
        <w:t xml:space="preserve">High </w:t>
      </w:r>
    </w:p>
    <w:p w14:paraId="76543BB7" w14:textId="77777777" w:rsidR="00DA2C0F" w:rsidRPr="00440590" w:rsidRDefault="00DA2C0F" w:rsidP="00DA2C0F">
      <w:pPr>
        <w:pStyle w:val="ListBullet3"/>
        <w:numPr>
          <w:ilvl w:val="0"/>
          <w:numId w:val="0"/>
        </w:numPr>
        <w:ind w:left="1728"/>
        <w:rPr>
          <w:color w:val="E36C0A" w:themeColor="accent6" w:themeShade="BF"/>
        </w:rPr>
      </w:pPr>
      <w:r w:rsidRPr="00440590">
        <w:rPr>
          <w:color w:val="E36C0A" w:themeColor="accent6" w:themeShade="BF"/>
        </w:rPr>
        <w:t>2.38 to 5.37</w:t>
      </w:r>
      <w:r w:rsidRPr="00440590">
        <w:rPr>
          <w:color w:val="E36C0A" w:themeColor="accent6" w:themeShade="BF"/>
        </w:rPr>
        <w:tab/>
        <w:t xml:space="preserve">Moderately-High </w:t>
      </w:r>
    </w:p>
    <w:p w14:paraId="1883C150" w14:textId="77777777" w:rsidR="00DA2C0F" w:rsidRPr="00440590" w:rsidRDefault="00DA2C0F" w:rsidP="00DA2C0F">
      <w:pPr>
        <w:pStyle w:val="ListBullet3"/>
        <w:numPr>
          <w:ilvl w:val="0"/>
          <w:numId w:val="0"/>
        </w:numPr>
        <w:ind w:left="1728"/>
      </w:pPr>
      <w:r w:rsidRPr="00440590">
        <w:t>5.38 to 8.00</w:t>
      </w:r>
      <w:r w:rsidRPr="00440590">
        <w:tab/>
        <w:t xml:space="preserve">Moderate </w:t>
      </w:r>
    </w:p>
    <w:p w14:paraId="119BC7D9" w14:textId="77777777" w:rsidR="00DA2C0F" w:rsidRPr="00440590" w:rsidRDefault="00DA2C0F" w:rsidP="00DA2C0F">
      <w:pPr>
        <w:pStyle w:val="ListBullet3"/>
        <w:numPr>
          <w:ilvl w:val="0"/>
          <w:numId w:val="0"/>
        </w:numPr>
        <w:ind w:left="1728"/>
      </w:pPr>
      <w:r w:rsidRPr="00440590">
        <w:t>8.01 to 9.50</w:t>
      </w:r>
      <w:r w:rsidRPr="00440590">
        <w:tab/>
        <w:t xml:space="preserve">Moderately-Low </w:t>
      </w:r>
    </w:p>
    <w:p w14:paraId="204E82A3" w14:textId="6C476885" w:rsidR="00DA2C0F" w:rsidRPr="00440590" w:rsidRDefault="00DA2C0F" w:rsidP="00DA2C0F">
      <w:pPr>
        <w:pStyle w:val="ListBullet3"/>
        <w:numPr>
          <w:ilvl w:val="0"/>
          <w:numId w:val="0"/>
        </w:numPr>
        <w:ind w:left="1728"/>
      </w:pPr>
      <w:r w:rsidRPr="00440590">
        <w:t>9.51 to 10</w:t>
      </w:r>
      <w:r w:rsidR="00535947">
        <w:tab/>
      </w:r>
      <w:r w:rsidRPr="00440590">
        <w:tab/>
        <w:t xml:space="preserve">Low </w:t>
      </w:r>
    </w:p>
    <w:bookmarkStart w:id="87" w:name="SMIsectionQ3"/>
    <w:bookmarkEnd w:id="87"/>
    <w:p w14:paraId="7EF66088" w14:textId="77777777" w:rsidR="00C433A2" w:rsidRPr="00440590" w:rsidRDefault="00E95592" w:rsidP="00C433A2">
      <w:pPr>
        <w:pStyle w:val="ListBullet"/>
      </w:pPr>
      <w:r w:rsidRPr="00440590">
        <w:rPr>
          <w:rStyle w:val="Hyperlink"/>
        </w:rPr>
        <w:fldChar w:fldCharType="begin"/>
      </w:r>
      <w:r w:rsidRPr="00440590">
        <w:rPr>
          <w:rStyle w:val="Hyperlink"/>
        </w:rPr>
        <w:instrText xml:space="preserve"> HYPERLINK \l "SMIQ3CulturalFunctionality" </w:instrText>
      </w:r>
      <w:r w:rsidRPr="00440590">
        <w:rPr>
          <w:rStyle w:val="Hyperlink"/>
        </w:rPr>
      </w:r>
      <w:r w:rsidRPr="00440590">
        <w:rPr>
          <w:rStyle w:val="Hyperlink"/>
        </w:rPr>
        <w:fldChar w:fldCharType="separate"/>
      </w:r>
      <w:r w:rsidR="00C433A2" w:rsidRPr="00440590">
        <w:rPr>
          <w:rStyle w:val="Hyperlink"/>
        </w:rPr>
        <w:t>Question 3</w:t>
      </w:r>
      <w:r w:rsidRPr="00440590">
        <w:rPr>
          <w:rStyle w:val="Hyperlink"/>
        </w:rPr>
        <w:fldChar w:fldCharType="end"/>
      </w:r>
      <w:r w:rsidR="00C433A2" w:rsidRPr="00440590">
        <w:t xml:space="preserve"> in the SMI Tool asks: “</w:t>
      </w:r>
      <w:r w:rsidR="00C433A2" w:rsidRPr="00440590">
        <w:rPr>
          <w:i/>
        </w:rPr>
        <w:t>What would be the overall, average cultural functionality of the travelers?</w:t>
      </w:r>
      <w:r w:rsidR="00C433A2" w:rsidRPr="00440590">
        <w:t>”</w:t>
      </w:r>
    </w:p>
    <w:p w14:paraId="4CE23FE2" w14:textId="77777777" w:rsidR="00C433A2" w:rsidRPr="00440590" w:rsidRDefault="00C433A2" w:rsidP="00C433A2">
      <w:pPr>
        <w:pStyle w:val="ListBullet2"/>
      </w:pPr>
      <w:r w:rsidRPr="00440590">
        <w:t xml:space="preserve">For example, in </w:t>
      </w:r>
      <w:r w:rsidR="00184981" w:rsidRPr="00440590">
        <w:rPr>
          <w:i/>
          <w:color w:val="660066"/>
        </w:rPr>
        <w:t>Wiconia</w:t>
      </w:r>
      <w:r w:rsidRPr="00440590">
        <w:t xml:space="preserve">, </w:t>
      </w:r>
      <w:r w:rsidRPr="00440590">
        <w:rPr>
          <w:color w:val="E36C0A" w:themeColor="accent6" w:themeShade="BF"/>
        </w:rPr>
        <w:t xml:space="preserve">3.35 </w:t>
      </w:r>
      <w:r w:rsidRPr="00440590">
        <w:t xml:space="preserve">is the average </w:t>
      </w:r>
      <w:r w:rsidR="008430C8" w:rsidRPr="00440590">
        <w:t>cultural functionality</w:t>
      </w:r>
      <w:r w:rsidRPr="00440590">
        <w:t>, which corresponds to the “</w:t>
      </w:r>
      <w:r w:rsidRPr="00440590">
        <w:rPr>
          <w:color w:val="E36C0A" w:themeColor="accent6" w:themeShade="BF"/>
        </w:rPr>
        <w:t>Moderately-High</w:t>
      </w:r>
      <w:r w:rsidRPr="00440590">
        <w:t xml:space="preserve">” button in the Tool (per the scale below). </w:t>
      </w:r>
    </w:p>
    <w:p w14:paraId="1EB9B252" w14:textId="77777777" w:rsidR="00C433A2" w:rsidRPr="00440590" w:rsidRDefault="00C433A2" w:rsidP="00C433A2">
      <w:pPr>
        <w:pStyle w:val="ListBullet2"/>
        <w:numPr>
          <w:ilvl w:val="0"/>
          <w:numId w:val="0"/>
        </w:numPr>
        <w:ind w:left="1080" w:hanging="360"/>
        <w:rPr>
          <w:b/>
        </w:rPr>
      </w:pPr>
      <w:r w:rsidRPr="00440590">
        <w:rPr>
          <w:b/>
          <w:color w:val="8064A2" w:themeColor="accent4"/>
        </w:rPr>
        <w:t xml:space="preserve">    </w:t>
      </w:r>
      <w:r w:rsidRPr="00440590">
        <w:rPr>
          <w:b/>
          <w:color w:val="8064A2" w:themeColor="accent4"/>
        </w:rPr>
        <w:tab/>
      </w:r>
      <w:r w:rsidRPr="00440590">
        <w:rPr>
          <w:b/>
          <w:color w:val="8064A2" w:themeColor="accent4"/>
        </w:rPr>
        <w:tab/>
      </w:r>
      <w:r w:rsidRPr="00440590">
        <w:rPr>
          <w:b/>
        </w:rPr>
        <w:t xml:space="preserve">        SCALE         SMI OPTION / BUTTON</w:t>
      </w:r>
    </w:p>
    <w:p w14:paraId="54FAB8DF" w14:textId="77777777" w:rsidR="00C433A2" w:rsidRPr="00440590" w:rsidRDefault="00C433A2" w:rsidP="00C433A2">
      <w:pPr>
        <w:pStyle w:val="ListBullet3"/>
        <w:numPr>
          <w:ilvl w:val="0"/>
          <w:numId w:val="0"/>
        </w:numPr>
        <w:ind w:left="1728"/>
      </w:pPr>
      <w:r w:rsidRPr="00440590">
        <w:t xml:space="preserve">0.01 to 1.75 </w:t>
      </w:r>
      <w:r w:rsidRPr="00440590">
        <w:tab/>
        <w:t xml:space="preserve">High </w:t>
      </w:r>
    </w:p>
    <w:p w14:paraId="31932EFC" w14:textId="77777777" w:rsidR="00C433A2" w:rsidRPr="00440590" w:rsidRDefault="00C433A2" w:rsidP="00C433A2">
      <w:pPr>
        <w:pStyle w:val="ListBullet3"/>
        <w:numPr>
          <w:ilvl w:val="0"/>
          <w:numId w:val="0"/>
        </w:numPr>
        <w:ind w:left="1728"/>
        <w:rPr>
          <w:color w:val="E36C0A" w:themeColor="accent6" w:themeShade="BF"/>
        </w:rPr>
      </w:pPr>
      <w:r w:rsidRPr="00440590">
        <w:rPr>
          <w:color w:val="E36C0A" w:themeColor="accent6" w:themeShade="BF"/>
        </w:rPr>
        <w:t xml:space="preserve">1.76 to 3.75 </w:t>
      </w:r>
      <w:r w:rsidRPr="00440590">
        <w:rPr>
          <w:color w:val="E36C0A" w:themeColor="accent6" w:themeShade="BF"/>
        </w:rPr>
        <w:tab/>
        <w:t xml:space="preserve">Moderately-High </w:t>
      </w:r>
    </w:p>
    <w:p w14:paraId="767E4991" w14:textId="77777777" w:rsidR="00C433A2" w:rsidRPr="00440590" w:rsidRDefault="00C433A2" w:rsidP="00C433A2">
      <w:pPr>
        <w:pStyle w:val="ListBullet3"/>
        <w:numPr>
          <w:ilvl w:val="0"/>
          <w:numId w:val="0"/>
        </w:numPr>
        <w:ind w:left="1728"/>
      </w:pPr>
      <w:r w:rsidRPr="00440590">
        <w:t>3.76 to 6.25</w:t>
      </w:r>
      <w:r w:rsidRPr="00440590">
        <w:tab/>
        <w:t xml:space="preserve">Moderate </w:t>
      </w:r>
    </w:p>
    <w:p w14:paraId="65D93F94" w14:textId="77777777" w:rsidR="00C433A2" w:rsidRPr="00440590" w:rsidRDefault="00C433A2" w:rsidP="00C433A2">
      <w:pPr>
        <w:pStyle w:val="ListBullet3"/>
        <w:numPr>
          <w:ilvl w:val="0"/>
          <w:numId w:val="0"/>
        </w:numPr>
        <w:ind w:left="1728"/>
      </w:pPr>
      <w:r w:rsidRPr="00440590">
        <w:t xml:space="preserve">6.26 to 8.75 </w:t>
      </w:r>
      <w:r w:rsidRPr="00440590">
        <w:tab/>
        <w:t xml:space="preserve">Moderately-Low </w:t>
      </w:r>
    </w:p>
    <w:p w14:paraId="5A68ED00" w14:textId="3913FF68" w:rsidR="00C433A2" w:rsidRPr="00440590" w:rsidRDefault="00C433A2" w:rsidP="00C433A2">
      <w:pPr>
        <w:pStyle w:val="ListBullet3"/>
        <w:numPr>
          <w:ilvl w:val="0"/>
          <w:numId w:val="0"/>
        </w:numPr>
        <w:ind w:left="1728"/>
      </w:pPr>
      <w:r w:rsidRPr="00440590">
        <w:t>8.76 to 10</w:t>
      </w:r>
      <w:r w:rsidR="00CB36A3">
        <w:tab/>
      </w:r>
      <w:r w:rsidRPr="00440590">
        <w:t xml:space="preserve"> </w:t>
      </w:r>
      <w:r w:rsidRPr="00440590">
        <w:tab/>
        <w:t xml:space="preserve">Low </w:t>
      </w:r>
    </w:p>
    <w:bookmarkStart w:id="88" w:name="SMIsectionQ4"/>
    <w:bookmarkEnd w:id="88"/>
    <w:p w14:paraId="065909D9" w14:textId="77777777" w:rsidR="00C433A2" w:rsidRPr="00440590" w:rsidRDefault="00C433A2" w:rsidP="00C433A2">
      <w:pPr>
        <w:pStyle w:val="ListBullet"/>
      </w:pPr>
      <w:r w:rsidRPr="00440590">
        <w:fldChar w:fldCharType="begin"/>
      </w:r>
      <w:r w:rsidRPr="00440590">
        <w:instrText xml:space="preserve"> HYPERLINK  \l "SMIQ4WomenTravelers" </w:instrText>
      </w:r>
      <w:r w:rsidRPr="00440590">
        <w:fldChar w:fldCharType="separate"/>
      </w:r>
      <w:r w:rsidRPr="00440590">
        <w:rPr>
          <w:rStyle w:val="Hyperlink"/>
        </w:rPr>
        <w:t>Question 4</w:t>
      </w:r>
      <w:r w:rsidRPr="00440590">
        <w:fldChar w:fldCharType="end"/>
      </w:r>
      <w:r w:rsidRPr="00440590">
        <w:t xml:space="preserve"> in the SMI Tool asks: “</w:t>
      </w:r>
      <w:r w:rsidRPr="00440590">
        <w:rPr>
          <w:i/>
        </w:rPr>
        <w:t>What percentage of adult travelers would be women?</w:t>
      </w:r>
      <w:r w:rsidRPr="00440590">
        <w:t>”</w:t>
      </w:r>
    </w:p>
    <w:p w14:paraId="20DB6C14" w14:textId="77777777" w:rsidR="00C433A2" w:rsidRPr="00440590" w:rsidRDefault="00C433A2" w:rsidP="00C433A2">
      <w:pPr>
        <w:pStyle w:val="ListBullet2"/>
      </w:pPr>
      <w:r w:rsidRPr="00440590">
        <w:t xml:space="preserve">For example, in </w:t>
      </w:r>
      <w:r w:rsidR="00184981" w:rsidRPr="00440590">
        <w:rPr>
          <w:i/>
          <w:color w:val="660066"/>
        </w:rPr>
        <w:t>Wiconia</w:t>
      </w:r>
      <w:r w:rsidRPr="00440590">
        <w:t xml:space="preserve">, </w:t>
      </w:r>
      <w:r w:rsidR="007006A3" w:rsidRPr="00440590">
        <w:rPr>
          <w:color w:val="E36C0A" w:themeColor="accent6" w:themeShade="BF"/>
        </w:rPr>
        <w:t>60</w:t>
      </w:r>
      <w:r w:rsidRPr="00440590">
        <w:rPr>
          <w:color w:val="E36C0A" w:themeColor="accent6" w:themeShade="BF"/>
        </w:rPr>
        <w:t xml:space="preserve">% </w:t>
      </w:r>
      <w:r w:rsidRPr="00440590">
        <w:t>is the percentage. Select the corresponding button in the Tool.</w:t>
      </w:r>
    </w:p>
    <w:bookmarkStart w:id="89" w:name="SMIsectionQ5"/>
    <w:bookmarkEnd w:id="89"/>
    <w:p w14:paraId="1CCDEF1E" w14:textId="77777777" w:rsidR="00345BBC" w:rsidRPr="00440590" w:rsidRDefault="00345BBC" w:rsidP="00345BBC">
      <w:pPr>
        <w:pStyle w:val="ListBullet"/>
      </w:pPr>
      <w:r w:rsidRPr="00440590">
        <w:fldChar w:fldCharType="begin"/>
      </w:r>
      <w:r w:rsidRPr="00440590">
        <w:instrText xml:space="preserve"> HYPERLINK  \l "SMIQ5WomenTravelingUnaccompanied" </w:instrText>
      </w:r>
      <w:r w:rsidRPr="00440590">
        <w:fldChar w:fldCharType="separate"/>
      </w:r>
      <w:r w:rsidRPr="00440590">
        <w:rPr>
          <w:rStyle w:val="Hyperlink"/>
        </w:rPr>
        <w:t>Question 5</w:t>
      </w:r>
      <w:r w:rsidRPr="00440590">
        <w:fldChar w:fldCharType="end"/>
      </w:r>
      <w:r w:rsidRPr="00440590">
        <w:t xml:space="preserve"> in the SMI Tool asks: “</w:t>
      </w:r>
      <w:r w:rsidRPr="00440590">
        <w:rPr>
          <w:i/>
        </w:rPr>
        <w:t>What percentage of women travelers would need to travel unaccompanied?</w:t>
      </w:r>
      <w:r w:rsidRPr="00440590">
        <w:t>”</w:t>
      </w:r>
    </w:p>
    <w:p w14:paraId="235B200D" w14:textId="77777777" w:rsidR="00345BBC" w:rsidRPr="00440590" w:rsidRDefault="00345BBC" w:rsidP="00345BBC">
      <w:pPr>
        <w:pStyle w:val="ListBullet2"/>
      </w:pPr>
      <w:r w:rsidRPr="00440590">
        <w:t xml:space="preserve">For example, in </w:t>
      </w:r>
      <w:r w:rsidR="00184981" w:rsidRPr="00440590">
        <w:rPr>
          <w:i/>
          <w:color w:val="660066"/>
        </w:rPr>
        <w:t>Wiconia</w:t>
      </w:r>
      <w:r w:rsidRPr="00440590">
        <w:t xml:space="preserve">, </w:t>
      </w:r>
      <w:r w:rsidR="00226820" w:rsidRPr="00440590">
        <w:rPr>
          <w:color w:val="E36C0A" w:themeColor="accent6" w:themeShade="BF"/>
        </w:rPr>
        <w:t>76</w:t>
      </w:r>
      <w:r w:rsidRPr="00440590">
        <w:rPr>
          <w:color w:val="E36C0A" w:themeColor="accent6" w:themeShade="BF"/>
        </w:rPr>
        <w:t xml:space="preserve">% </w:t>
      </w:r>
      <w:r w:rsidRPr="00440590">
        <w:t>is the percentage. Select the corresponding button in the Tool.</w:t>
      </w:r>
    </w:p>
    <w:bookmarkStart w:id="90" w:name="SMIsectionQ6"/>
    <w:bookmarkEnd w:id="90"/>
    <w:p w14:paraId="79E95781" w14:textId="77777777" w:rsidR="000E1D4E" w:rsidRPr="00440590" w:rsidRDefault="000E1D4E" w:rsidP="000E1D4E">
      <w:pPr>
        <w:pStyle w:val="ListBullet"/>
      </w:pPr>
      <w:r w:rsidRPr="00440590">
        <w:fldChar w:fldCharType="begin"/>
      </w:r>
      <w:r w:rsidRPr="00440590">
        <w:instrText xml:space="preserve"> HYPERLINK  \l "SMIQ6ShortTermWorkers" </w:instrText>
      </w:r>
      <w:r w:rsidRPr="00440590">
        <w:fldChar w:fldCharType="separate"/>
      </w:r>
      <w:r w:rsidRPr="00440590">
        <w:rPr>
          <w:rStyle w:val="Hyperlink"/>
        </w:rPr>
        <w:t>Question 6</w:t>
      </w:r>
      <w:r w:rsidRPr="00440590">
        <w:fldChar w:fldCharType="end"/>
      </w:r>
      <w:r w:rsidRPr="00440590">
        <w:t xml:space="preserve"> in the SMI Tool asks: “</w:t>
      </w:r>
      <w:r w:rsidRPr="00440590">
        <w:rPr>
          <w:i/>
        </w:rPr>
        <w:t>How important would short-term workers (not visitors) be to the work?</w:t>
      </w:r>
      <w:r w:rsidRPr="00440590">
        <w:t>”</w:t>
      </w:r>
    </w:p>
    <w:p w14:paraId="07CEE654" w14:textId="77777777" w:rsidR="00503F4E" w:rsidRPr="00440590" w:rsidRDefault="00503F4E" w:rsidP="00503F4E">
      <w:pPr>
        <w:pStyle w:val="ListBullet2"/>
      </w:pPr>
      <w:r w:rsidRPr="00440590">
        <w:t xml:space="preserve">For example, in </w:t>
      </w:r>
      <w:r w:rsidRPr="00440590">
        <w:rPr>
          <w:i/>
          <w:color w:val="660066"/>
        </w:rPr>
        <w:t>Wiconia</w:t>
      </w:r>
      <w:r w:rsidRPr="00440590">
        <w:t xml:space="preserve">, the importance of short-term workers is </w:t>
      </w:r>
      <w:r w:rsidRPr="00440590">
        <w:rPr>
          <w:color w:val="E36C0A" w:themeColor="accent6" w:themeShade="BF"/>
        </w:rPr>
        <w:t>1.80</w:t>
      </w:r>
      <w:r w:rsidRPr="00440590">
        <w:t>, which corresponds with the “</w:t>
      </w:r>
      <w:r w:rsidRPr="00440590">
        <w:rPr>
          <w:color w:val="E36C0A" w:themeColor="accent6" w:themeShade="BF"/>
        </w:rPr>
        <w:t>2</w:t>
      </w:r>
      <w:r w:rsidRPr="00440590">
        <w:t>” button in the Tool (per the scale below).</w:t>
      </w:r>
    </w:p>
    <w:p w14:paraId="2766DEBD" w14:textId="77777777" w:rsidR="00503F4E" w:rsidRPr="00440590" w:rsidRDefault="00503F4E" w:rsidP="00503F4E">
      <w:pPr>
        <w:pStyle w:val="ListBullet2"/>
        <w:numPr>
          <w:ilvl w:val="0"/>
          <w:numId w:val="0"/>
        </w:numPr>
        <w:ind w:left="1080"/>
        <w:rPr>
          <w:rFonts w:ascii="Times New Roman" w:hAnsi="Times New Roman" w:cs="Times New Roman"/>
          <w:sz w:val="27"/>
          <w:szCs w:val="27"/>
        </w:rPr>
      </w:pPr>
      <w:r w:rsidRPr="00440590">
        <w:rPr>
          <w:b/>
        </w:rPr>
        <w:t xml:space="preserve">            SCALE           SMI OPTION / BUTTON</w:t>
      </w:r>
    </w:p>
    <w:p w14:paraId="307BB14F" w14:textId="77777777" w:rsidR="00503F4E" w:rsidRPr="00440590" w:rsidRDefault="00503F4E" w:rsidP="00503F4E">
      <w:pPr>
        <w:pStyle w:val="ListBullet3"/>
        <w:numPr>
          <w:ilvl w:val="0"/>
          <w:numId w:val="0"/>
        </w:numPr>
        <w:ind w:left="1728"/>
      </w:pPr>
      <w:r w:rsidRPr="00440590">
        <w:t>9.51 to 10</w:t>
      </w:r>
      <w:r w:rsidRPr="00440590">
        <w:tab/>
      </w:r>
      <w:r w:rsidRPr="00440590">
        <w:tab/>
        <w:t>Absolutely Essential</w:t>
      </w:r>
    </w:p>
    <w:p w14:paraId="144DE377" w14:textId="77777777" w:rsidR="00503F4E" w:rsidRPr="00440590" w:rsidRDefault="00503F4E" w:rsidP="00503F4E">
      <w:pPr>
        <w:pStyle w:val="ListBullet3"/>
        <w:numPr>
          <w:ilvl w:val="0"/>
          <w:numId w:val="0"/>
        </w:numPr>
        <w:ind w:left="1728"/>
      </w:pPr>
      <w:r w:rsidRPr="00440590">
        <w:t>8.51 to 9.50</w:t>
      </w:r>
      <w:r w:rsidRPr="00440590">
        <w:tab/>
        <w:t>9 - Tremendously</w:t>
      </w:r>
    </w:p>
    <w:p w14:paraId="0B1C15D0" w14:textId="77777777" w:rsidR="00503F4E" w:rsidRPr="00440590" w:rsidRDefault="00503F4E" w:rsidP="00503F4E">
      <w:pPr>
        <w:pStyle w:val="ListBullet3"/>
        <w:numPr>
          <w:ilvl w:val="0"/>
          <w:numId w:val="0"/>
        </w:numPr>
        <w:ind w:left="1728"/>
      </w:pPr>
      <w:r w:rsidRPr="00440590">
        <w:t>7.51 to 8.50</w:t>
      </w:r>
      <w:r w:rsidRPr="00440590">
        <w:tab/>
        <w:t>8</w:t>
      </w:r>
    </w:p>
    <w:p w14:paraId="4F7D8E46" w14:textId="77777777" w:rsidR="00503F4E" w:rsidRPr="00440590" w:rsidRDefault="00503F4E" w:rsidP="00503F4E">
      <w:pPr>
        <w:pStyle w:val="ListBullet3"/>
        <w:numPr>
          <w:ilvl w:val="0"/>
          <w:numId w:val="0"/>
        </w:numPr>
        <w:ind w:left="1728"/>
      </w:pPr>
      <w:r w:rsidRPr="00440590">
        <w:t>6.51 to 7.50</w:t>
      </w:r>
      <w:r w:rsidRPr="00440590">
        <w:tab/>
        <w:t>7 - Highly</w:t>
      </w:r>
    </w:p>
    <w:p w14:paraId="1EC7F8BC" w14:textId="77777777" w:rsidR="00503F4E" w:rsidRPr="00440590" w:rsidRDefault="00503F4E" w:rsidP="00503F4E">
      <w:pPr>
        <w:pStyle w:val="ListBullet3"/>
        <w:numPr>
          <w:ilvl w:val="0"/>
          <w:numId w:val="0"/>
        </w:numPr>
        <w:ind w:left="1728"/>
      </w:pPr>
      <w:r w:rsidRPr="00440590">
        <w:t>5.51 to 6.50</w:t>
      </w:r>
      <w:r w:rsidRPr="00440590">
        <w:tab/>
        <w:t>6</w:t>
      </w:r>
    </w:p>
    <w:p w14:paraId="789E0DF3" w14:textId="77777777" w:rsidR="00503F4E" w:rsidRPr="00440590" w:rsidRDefault="00503F4E" w:rsidP="00503F4E">
      <w:pPr>
        <w:pStyle w:val="ListBullet3"/>
        <w:numPr>
          <w:ilvl w:val="0"/>
          <w:numId w:val="0"/>
        </w:numPr>
        <w:ind w:left="1728"/>
      </w:pPr>
      <w:r w:rsidRPr="00440590">
        <w:t>4.51 to 5.50</w:t>
      </w:r>
      <w:r w:rsidRPr="00440590">
        <w:tab/>
        <w:t>5 - Moderately</w:t>
      </w:r>
    </w:p>
    <w:p w14:paraId="628A1252" w14:textId="77777777" w:rsidR="00503F4E" w:rsidRPr="00440590" w:rsidRDefault="00503F4E" w:rsidP="00503F4E">
      <w:pPr>
        <w:pStyle w:val="ListBullet3"/>
        <w:numPr>
          <w:ilvl w:val="0"/>
          <w:numId w:val="0"/>
        </w:numPr>
        <w:ind w:left="1728"/>
      </w:pPr>
      <w:r w:rsidRPr="00440590">
        <w:t>3.51 to 4.50</w:t>
      </w:r>
      <w:r w:rsidRPr="00440590">
        <w:tab/>
        <w:t>4</w:t>
      </w:r>
    </w:p>
    <w:p w14:paraId="65EDB51E" w14:textId="77777777" w:rsidR="00503F4E" w:rsidRPr="00440590" w:rsidRDefault="00503F4E" w:rsidP="00503F4E">
      <w:pPr>
        <w:pStyle w:val="ListBullet3"/>
        <w:numPr>
          <w:ilvl w:val="0"/>
          <w:numId w:val="0"/>
        </w:numPr>
        <w:ind w:left="1728"/>
      </w:pPr>
      <w:r w:rsidRPr="00440590">
        <w:t>2.51 to 3.50</w:t>
      </w:r>
      <w:r w:rsidRPr="00440590">
        <w:tab/>
        <w:t>3 - Somewhat</w:t>
      </w:r>
    </w:p>
    <w:p w14:paraId="6B4A3E3A" w14:textId="77777777" w:rsidR="00503F4E" w:rsidRPr="00440590" w:rsidRDefault="00503F4E" w:rsidP="00503F4E">
      <w:pPr>
        <w:pStyle w:val="ListBullet3"/>
        <w:numPr>
          <w:ilvl w:val="0"/>
          <w:numId w:val="0"/>
        </w:numPr>
        <w:ind w:left="1728"/>
        <w:rPr>
          <w:color w:val="E36C0A" w:themeColor="accent6" w:themeShade="BF"/>
        </w:rPr>
      </w:pPr>
      <w:r w:rsidRPr="00440590">
        <w:rPr>
          <w:color w:val="E36C0A" w:themeColor="accent6" w:themeShade="BF"/>
        </w:rPr>
        <w:t>1.51 to 2.50</w:t>
      </w:r>
      <w:r w:rsidRPr="00440590">
        <w:rPr>
          <w:color w:val="E36C0A" w:themeColor="accent6" w:themeShade="BF"/>
        </w:rPr>
        <w:tab/>
        <w:t>2</w:t>
      </w:r>
    </w:p>
    <w:p w14:paraId="1A421A5A" w14:textId="77777777" w:rsidR="00503F4E" w:rsidRPr="00440590" w:rsidRDefault="00503F4E" w:rsidP="00503F4E">
      <w:pPr>
        <w:pStyle w:val="ListBullet3"/>
        <w:numPr>
          <w:ilvl w:val="0"/>
          <w:numId w:val="0"/>
        </w:numPr>
        <w:ind w:left="1728"/>
      </w:pPr>
      <w:r w:rsidRPr="00440590">
        <w:t>0.01 to 1.50</w:t>
      </w:r>
      <w:r w:rsidRPr="00440590">
        <w:tab/>
        <w:t>1 - Minimally</w:t>
      </w:r>
    </w:p>
    <w:p w14:paraId="74F9BC18" w14:textId="77777777" w:rsidR="00503F4E" w:rsidRPr="00440590" w:rsidRDefault="00503F4E" w:rsidP="00503F4E">
      <w:pPr>
        <w:pStyle w:val="ListBullet3"/>
        <w:numPr>
          <w:ilvl w:val="0"/>
          <w:numId w:val="0"/>
        </w:numPr>
        <w:ind w:left="1728"/>
      </w:pPr>
      <w:r w:rsidRPr="00440590">
        <w:t>0 (zero)</w:t>
      </w:r>
      <w:r w:rsidRPr="00440590">
        <w:tab/>
      </w:r>
      <w:r w:rsidRPr="00440590">
        <w:tab/>
        <w:t>No Short-Term Workers</w:t>
      </w:r>
    </w:p>
    <w:bookmarkStart w:id="91" w:name="SMIsectionQ7"/>
    <w:bookmarkEnd w:id="91"/>
    <w:p w14:paraId="2BB1D6E9" w14:textId="77777777" w:rsidR="009F2AAC" w:rsidRPr="00440590" w:rsidRDefault="009F2AAC" w:rsidP="009F2AAC">
      <w:pPr>
        <w:pStyle w:val="ListBullet"/>
      </w:pPr>
      <w:r w:rsidRPr="00440590">
        <w:lastRenderedPageBreak/>
        <w:fldChar w:fldCharType="begin"/>
      </w:r>
      <w:r w:rsidRPr="00440590">
        <w:instrText xml:space="preserve"> HYPERLINK  \l "SMIQ7PercentageVisitors" </w:instrText>
      </w:r>
      <w:r w:rsidRPr="00440590">
        <w:fldChar w:fldCharType="separate"/>
      </w:r>
      <w:r w:rsidRPr="00440590">
        <w:rPr>
          <w:rStyle w:val="Hyperlink"/>
        </w:rPr>
        <w:t>Question 7</w:t>
      </w:r>
      <w:r w:rsidRPr="00440590">
        <w:fldChar w:fldCharType="end"/>
      </w:r>
      <w:r w:rsidRPr="00440590">
        <w:t xml:space="preserve"> in the SMI Tool asks: “</w:t>
      </w:r>
      <w:r w:rsidRPr="00440590">
        <w:rPr>
          <w:i/>
        </w:rPr>
        <w:t>What percentage of travelers would be visitors (not short-term workers)?</w:t>
      </w:r>
      <w:r w:rsidRPr="00440590">
        <w:t>”</w:t>
      </w:r>
    </w:p>
    <w:p w14:paraId="608E7B97" w14:textId="280A017F" w:rsidR="009F2AAC" w:rsidRPr="00440590" w:rsidRDefault="009F2AAC" w:rsidP="009F2AAC">
      <w:pPr>
        <w:pStyle w:val="ListBullet2"/>
      </w:pPr>
      <w:r w:rsidRPr="00440590">
        <w:t xml:space="preserve">For example, in </w:t>
      </w:r>
      <w:r w:rsidR="00184981" w:rsidRPr="00440590">
        <w:rPr>
          <w:i/>
          <w:color w:val="660066"/>
        </w:rPr>
        <w:t>Wiconia</w:t>
      </w:r>
      <w:r w:rsidRPr="00440590">
        <w:t xml:space="preserve">, </w:t>
      </w:r>
      <w:r w:rsidR="00071B1B" w:rsidRPr="00440590">
        <w:rPr>
          <w:color w:val="E36C0A" w:themeColor="accent6" w:themeShade="BF"/>
        </w:rPr>
        <w:t>6</w:t>
      </w:r>
      <w:r w:rsidR="00625F8F" w:rsidRPr="00440590">
        <w:rPr>
          <w:color w:val="E36C0A" w:themeColor="accent6" w:themeShade="BF"/>
        </w:rPr>
        <w:t>0</w:t>
      </w:r>
      <w:r w:rsidRPr="00440590">
        <w:rPr>
          <w:color w:val="E36C0A" w:themeColor="accent6" w:themeShade="BF"/>
        </w:rPr>
        <w:t xml:space="preserve">% </w:t>
      </w:r>
      <w:r w:rsidRPr="00440590">
        <w:t>is the percentage. Select the corresponding button in the Tool.</w:t>
      </w:r>
    </w:p>
    <w:bookmarkStart w:id="92" w:name="SMIsectionQ8"/>
    <w:bookmarkEnd w:id="92"/>
    <w:p w14:paraId="55282C9E" w14:textId="77777777" w:rsidR="006F2E38" w:rsidRPr="00440590" w:rsidRDefault="006F2E38" w:rsidP="006F2E38">
      <w:pPr>
        <w:pStyle w:val="ListBullet"/>
      </w:pPr>
      <w:r w:rsidRPr="00440590">
        <w:fldChar w:fldCharType="begin"/>
      </w:r>
      <w:r w:rsidRPr="00440590">
        <w:instrText xml:space="preserve"> HYPERLINK  \l "SMIQ8ChildrenUnder12" </w:instrText>
      </w:r>
      <w:r w:rsidRPr="00440590">
        <w:fldChar w:fldCharType="separate"/>
      </w:r>
      <w:r w:rsidRPr="00440590">
        <w:rPr>
          <w:rStyle w:val="Hyperlink"/>
        </w:rPr>
        <w:t>Question 8</w:t>
      </w:r>
      <w:r w:rsidRPr="00440590">
        <w:fldChar w:fldCharType="end"/>
      </w:r>
      <w:r w:rsidRPr="00440590">
        <w:t xml:space="preserve"> in the SMI Tool asks: “</w:t>
      </w:r>
      <w:r w:rsidRPr="00440590">
        <w:rPr>
          <w:i/>
        </w:rPr>
        <w:t>What percentage of units would be traveling with children under age 12?</w:t>
      </w:r>
      <w:r w:rsidRPr="00440590">
        <w:t>”</w:t>
      </w:r>
    </w:p>
    <w:p w14:paraId="01447E4C" w14:textId="77777777" w:rsidR="006F2E38" w:rsidRPr="00440590" w:rsidRDefault="006F2E38" w:rsidP="006F2E38">
      <w:pPr>
        <w:pStyle w:val="ListBullet2"/>
      </w:pPr>
      <w:r w:rsidRPr="00440590">
        <w:t xml:space="preserve">For example, in </w:t>
      </w:r>
      <w:r w:rsidR="00184981" w:rsidRPr="00440590">
        <w:rPr>
          <w:i/>
          <w:color w:val="660066"/>
        </w:rPr>
        <w:t>Wiconia</w:t>
      </w:r>
      <w:r w:rsidRPr="00440590">
        <w:t xml:space="preserve">, </w:t>
      </w:r>
      <w:r w:rsidR="001B7713" w:rsidRPr="00440590">
        <w:rPr>
          <w:color w:val="E36C0A" w:themeColor="accent6" w:themeShade="BF"/>
        </w:rPr>
        <w:t>4</w:t>
      </w:r>
      <w:r w:rsidR="001B5BEF" w:rsidRPr="00440590">
        <w:rPr>
          <w:color w:val="E36C0A" w:themeColor="accent6" w:themeShade="BF"/>
        </w:rPr>
        <w:t>0</w:t>
      </w:r>
      <w:r w:rsidRPr="00440590">
        <w:rPr>
          <w:color w:val="E36C0A" w:themeColor="accent6" w:themeShade="BF"/>
        </w:rPr>
        <w:t xml:space="preserve">% </w:t>
      </w:r>
      <w:r w:rsidRPr="00440590">
        <w:t>is the percentage. Select the corresponding button in the Tool.</w:t>
      </w:r>
    </w:p>
    <w:bookmarkStart w:id="93" w:name="SMIsectionQ9"/>
    <w:bookmarkEnd w:id="93"/>
    <w:p w14:paraId="3BADD55E" w14:textId="77777777" w:rsidR="009B42BE" w:rsidRPr="00CF0098" w:rsidRDefault="009B42BE" w:rsidP="009B42BE">
      <w:pPr>
        <w:pStyle w:val="ListBullet"/>
      </w:pPr>
      <w:r w:rsidRPr="00440590">
        <w:fldChar w:fldCharType="begin"/>
      </w:r>
      <w:r w:rsidRPr="00440590">
        <w:instrText xml:space="preserve"> HYPERLINK  \l "SMIQ9ChildrenAttendingBoardingSchool" </w:instrText>
      </w:r>
      <w:r w:rsidRPr="00440590">
        <w:fldChar w:fldCharType="separate"/>
      </w:r>
      <w:r w:rsidRPr="00440590">
        <w:rPr>
          <w:rStyle w:val="Hyperlink"/>
        </w:rPr>
        <w:t>Question 9</w:t>
      </w:r>
      <w:r w:rsidRPr="00440590">
        <w:fldChar w:fldCharType="end"/>
      </w:r>
      <w:r w:rsidRPr="00440590">
        <w:t xml:space="preserve"> in the SMI Tool </w:t>
      </w:r>
      <w:r w:rsidRPr="00CF0098">
        <w:t>asks: “</w:t>
      </w:r>
      <w:r w:rsidRPr="00CF0098">
        <w:rPr>
          <w:i/>
        </w:rPr>
        <w:t xml:space="preserve">What percentage of children would be </w:t>
      </w:r>
      <w:r w:rsidR="00BA77D8" w:rsidRPr="00CF0098">
        <w:rPr>
          <w:i/>
        </w:rPr>
        <w:t>traveling to</w:t>
      </w:r>
      <w:r w:rsidRPr="00CF0098">
        <w:rPr>
          <w:i/>
        </w:rPr>
        <w:t xml:space="preserve"> boarding school?</w:t>
      </w:r>
      <w:r w:rsidRPr="00CF0098">
        <w:t>”</w:t>
      </w:r>
    </w:p>
    <w:p w14:paraId="16DF53FD" w14:textId="77777777" w:rsidR="009B42BE" w:rsidRDefault="009B42BE" w:rsidP="009B42BE">
      <w:pPr>
        <w:pStyle w:val="ListBullet2"/>
      </w:pPr>
      <w:r w:rsidRPr="00CF0098">
        <w:t xml:space="preserve">For example, in </w:t>
      </w:r>
      <w:r w:rsidR="00184981" w:rsidRPr="00CF0098">
        <w:rPr>
          <w:i/>
          <w:color w:val="660066"/>
        </w:rPr>
        <w:t>Wiconia</w:t>
      </w:r>
      <w:r w:rsidRPr="00440590">
        <w:t xml:space="preserve">, </w:t>
      </w:r>
      <w:r w:rsidR="002A4E9A" w:rsidRPr="00440590">
        <w:rPr>
          <w:color w:val="E36C0A" w:themeColor="accent6" w:themeShade="BF"/>
        </w:rPr>
        <w:t>39</w:t>
      </w:r>
      <w:r w:rsidRPr="00440590">
        <w:rPr>
          <w:color w:val="E36C0A" w:themeColor="accent6" w:themeShade="BF"/>
        </w:rPr>
        <w:t xml:space="preserve">% </w:t>
      </w:r>
      <w:r w:rsidRPr="00440590">
        <w:t>is the percentage. Select the corresponding button in the Tool.</w:t>
      </w:r>
    </w:p>
    <w:bookmarkStart w:id="94" w:name="SMIsectionQ10"/>
    <w:bookmarkEnd w:id="94"/>
    <w:p w14:paraId="10A5D1E0" w14:textId="77777777" w:rsidR="004F1056" w:rsidRPr="00440590" w:rsidRDefault="004F1056" w:rsidP="004F1056">
      <w:pPr>
        <w:pStyle w:val="ListBullet"/>
      </w:pPr>
      <w:r w:rsidRPr="00440590">
        <w:fldChar w:fldCharType="begin"/>
      </w:r>
      <w:r w:rsidRPr="00440590">
        <w:instrText xml:space="preserve"> HYPERLINK  \l "SMIQ10YearRoundAccess" </w:instrText>
      </w:r>
      <w:r w:rsidRPr="00440590">
        <w:fldChar w:fldCharType="separate"/>
      </w:r>
      <w:r w:rsidRPr="00440590">
        <w:rPr>
          <w:rStyle w:val="Hyperlink"/>
        </w:rPr>
        <w:t>Question 10</w:t>
      </w:r>
      <w:r w:rsidRPr="00440590">
        <w:fldChar w:fldCharType="end"/>
      </w:r>
      <w:r w:rsidRPr="00440590">
        <w:t xml:space="preserve"> in the SMI Tool asks: “</w:t>
      </w:r>
      <w:r w:rsidRPr="00440590">
        <w:rPr>
          <w:i/>
        </w:rPr>
        <w:t>Are destinations reasonably accessible year-round?</w:t>
      </w:r>
      <w:r w:rsidRPr="00440590">
        <w:t>”</w:t>
      </w:r>
    </w:p>
    <w:p w14:paraId="4471445C" w14:textId="77777777" w:rsidR="004D2FD2" w:rsidRPr="00440590" w:rsidRDefault="004F1056" w:rsidP="004A4490">
      <w:pPr>
        <w:pStyle w:val="ListBullet2"/>
      </w:pPr>
      <w:r w:rsidRPr="00440590">
        <w:t>If “</w:t>
      </w:r>
      <w:r w:rsidRPr="00440590">
        <w:rPr>
          <w:u w:val="single"/>
        </w:rPr>
        <w:t>All</w:t>
      </w:r>
      <w:r w:rsidRPr="00440590">
        <w:t xml:space="preserve"> destinations in the ministry area </w:t>
      </w:r>
      <w:r w:rsidRPr="00440590">
        <w:rPr>
          <w:u w:val="single"/>
        </w:rPr>
        <w:t>are</w:t>
      </w:r>
      <w:r w:rsidRPr="00440590">
        <w:t xml:space="preserve"> reasonably accessible by surface during the entire year” select this option. </w:t>
      </w:r>
    </w:p>
    <w:p w14:paraId="485849EC" w14:textId="77777777" w:rsidR="004D2FD2" w:rsidRPr="00440590" w:rsidRDefault="004F1056" w:rsidP="004D2FD2">
      <w:pPr>
        <w:pStyle w:val="ListBullet2"/>
      </w:pPr>
      <w:r w:rsidRPr="00440590">
        <w:t>If “</w:t>
      </w:r>
      <w:r w:rsidRPr="00440590">
        <w:rPr>
          <w:u w:val="single"/>
        </w:rPr>
        <w:t>At least one</w:t>
      </w:r>
      <w:r w:rsidRPr="00440590">
        <w:t xml:space="preserve"> destination in the ministry area </w:t>
      </w:r>
      <w:r w:rsidRPr="00440590">
        <w:rPr>
          <w:u w:val="single"/>
        </w:rPr>
        <w:t>is not</w:t>
      </w:r>
      <w:r w:rsidRPr="00440590">
        <w:t xml:space="preserve"> reasonably accessible by surface during part of the year” </w:t>
      </w:r>
      <w:r w:rsidRPr="00440590">
        <w:rPr>
          <w:color w:val="E36C0A" w:themeColor="accent6" w:themeShade="BF"/>
        </w:rPr>
        <w:t>select this option</w:t>
      </w:r>
      <w:r w:rsidRPr="00440590">
        <w:t>.</w:t>
      </w:r>
      <w:r w:rsidR="004D2FD2" w:rsidRPr="00440590">
        <w:t xml:space="preserve"> (This is the case for the example of </w:t>
      </w:r>
      <w:r w:rsidR="004D2FD2" w:rsidRPr="00440590">
        <w:rPr>
          <w:i/>
          <w:color w:val="660066"/>
        </w:rPr>
        <w:t>Wiconia</w:t>
      </w:r>
      <w:r w:rsidR="004D2FD2" w:rsidRPr="00440590">
        <w:t>.)</w:t>
      </w:r>
    </w:p>
    <w:bookmarkStart w:id="95" w:name="SMIsectionQ11"/>
    <w:bookmarkEnd w:id="95"/>
    <w:p w14:paraId="7E18CE07" w14:textId="77777777" w:rsidR="00D25B80" w:rsidRPr="00440590" w:rsidRDefault="00D25B80" w:rsidP="00D25B80">
      <w:pPr>
        <w:pStyle w:val="ListBullet"/>
      </w:pPr>
      <w:r w:rsidRPr="00440590">
        <w:fldChar w:fldCharType="begin"/>
      </w:r>
      <w:r w:rsidRPr="00440590">
        <w:instrText xml:space="preserve"> HYPERLINK  \l "SMIQ11TripsPerYear" </w:instrText>
      </w:r>
      <w:r w:rsidRPr="00440590">
        <w:fldChar w:fldCharType="separate"/>
      </w:r>
      <w:r w:rsidRPr="00440590">
        <w:rPr>
          <w:rStyle w:val="Hyperlink"/>
        </w:rPr>
        <w:t>Question 11</w:t>
      </w:r>
      <w:r w:rsidRPr="00440590">
        <w:fldChar w:fldCharType="end"/>
      </w:r>
      <w:r w:rsidRPr="00440590">
        <w:t xml:space="preserve"> in the SMI Tool asks: “</w:t>
      </w:r>
      <w:r w:rsidRPr="00440590">
        <w:rPr>
          <w:i/>
        </w:rPr>
        <w:t>What would be the average, optimal number of round trips per year?</w:t>
      </w:r>
      <w:r w:rsidRPr="00440590">
        <w:t>”</w:t>
      </w:r>
    </w:p>
    <w:p w14:paraId="18A4E6F2" w14:textId="72081D86" w:rsidR="00292037" w:rsidRPr="00440590" w:rsidRDefault="00292037" w:rsidP="00292037">
      <w:pPr>
        <w:pStyle w:val="ListBullet2"/>
      </w:pPr>
      <w:r w:rsidRPr="00440590">
        <w:t xml:space="preserve">For example, in </w:t>
      </w:r>
      <w:r w:rsidRPr="00440590">
        <w:rPr>
          <w:i/>
          <w:color w:val="660066"/>
        </w:rPr>
        <w:t>Wiconia</w:t>
      </w:r>
      <w:r w:rsidRPr="00440590">
        <w:t xml:space="preserve">, </w:t>
      </w:r>
      <w:r w:rsidRPr="00440590">
        <w:rPr>
          <w:color w:val="E36C0A" w:themeColor="accent6" w:themeShade="BF"/>
        </w:rPr>
        <w:t>4.</w:t>
      </w:r>
      <w:r w:rsidR="00FC2DE4" w:rsidRPr="00440590">
        <w:rPr>
          <w:color w:val="E36C0A" w:themeColor="accent6" w:themeShade="BF"/>
        </w:rPr>
        <w:t>2</w:t>
      </w:r>
      <w:r w:rsidRPr="00440590">
        <w:rPr>
          <w:color w:val="E36C0A" w:themeColor="accent6" w:themeShade="BF"/>
        </w:rPr>
        <w:t xml:space="preserve"> </w:t>
      </w:r>
      <w:r w:rsidRPr="00440590">
        <w:t>is the average number of trips per year, which corresponds to the “</w:t>
      </w:r>
      <w:r w:rsidRPr="00440590">
        <w:rPr>
          <w:color w:val="E36C0A" w:themeColor="accent6" w:themeShade="BF"/>
        </w:rPr>
        <w:t>4 trips</w:t>
      </w:r>
      <w:r w:rsidRPr="00440590">
        <w:t xml:space="preserve">” button in the Tool (per the scale below). </w:t>
      </w:r>
    </w:p>
    <w:p w14:paraId="093C83E5" w14:textId="77777777" w:rsidR="00292037" w:rsidRPr="00440590" w:rsidRDefault="00292037" w:rsidP="00292037">
      <w:pPr>
        <w:pStyle w:val="ListBullet3"/>
        <w:numPr>
          <w:ilvl w:val="0"/>
          <w:numId w:val="0"/>
        </w:numPr>
        <w:ind w:left="1728" w:hanging="288"/>
        <w:rPr>
          <w:b/>
        </w:rPr>
      </w:pPr>
      <w:r w:rsidRPr="00440590">
        <w:t xml:space="preserve">   </w:t>
      </w:r>
      <w:r w:rsidRPr="00440590">
        <w:tab/>
        <w:t xml:space="preserve">        </w:t>
      </w:r>
      <w:r w:rsidRPr="00440590">
        <w:rPr>
          <w:b/>
        </w:rPr>
        <w:t>SCALE</w:t>
      </w:r>
      <w:r w:rsidRPr="00440590">
        <w:rPr>
          <w:b/>
        </w:rPr>
        <w:tab/>
        <w:t xml:space="preserve">     SMI OPTION / BUTTON</w:t>
      </w:r>
    </w:p>
    <w:p w14:paraId="719CA195" w14:textId="77777777" w:rsidR="00292037" w:rsidRPr="00440590" w:rsidRDefault="00292037" w:rsidP="00292037">
      <w:pPr>
        <w:pStyle w:val="ListBullet3"/>
        <w:numPr>
          <w:ilvl w:val="0"/>
          <w:numId w:val="0"/>
        </w:numPr>
        <w:ind w:left="1728"/>
      </w:pPr>
      <w:r w:rsidRPr="00440590">
        <w:t>12.01 or more trips</w:t>
      </w:r>
      <w:r w:rsidRPr="00440590">
        <w:tab/>
        <w:t>Over 12 trips</w:t>
      </w:r>
    </w:p>
    <w:p w14:paraId="20EFD694" w14:textId="77777777" w:rsidR="00292037" w:rsidRPr="00440590" w:rsidRDefault="00292037" w:rsidP="00292037">
      <w:pPr>
        <w:pStyle w:val="ListBullet3"/>
        <w:numPr>
          <w:ilvl w:val="0"/>
          <w:numId w:val="0"/>
        </w:numPr>
        <w:ind w:left="1728"/>
      </w:pPr>
      <w:r w:rsidRPr="00440590">
        <w:t>11.01 to 12.00 trips</w:t>
      </w:r>
      <w:r w:rsidRPr="00440590">
        <w:tab/>
        <w:t xml:space="preserve">    12 trips</w:t>
      </w:r>
    </w:p>
    <w:p w14:paraId="2C07B293" w14:textId="77777777" w:rsidR="00292037" w:rsidRPr="00440590" w:rsidRDefault="00292037" w:rsidP="00292037">
      <w:pPr>
        <w:pStyle w:val="ListBullet3"/>
        <w:numPr>
          <w:ilvl w:val="0"/>
          <w:numId w:val="0"/>
        </w:numPr>
        <w:ind w:left="1728"/>
      </w:pPr>
      <w:r w:rsidRPr="00440590">
        <w:t>9.01 to 11.00 trips</w:t>
      </w:r>
      <w:r w:rsidRPr="00440590">
        <w:tab/>
        <w:t xml:space="preserve">    10 trips</w:t>
      </w:r>
    </w:p>
    <w:p w14:paraId="3E5A7DD4" w14:textId="77777777" w:rsidR="00292037" w:rsidRPr="00440590" w:rsidRDefault="00292037" w:rsidP="00292037">
      <w:pPr>
        <w:pStyle w:val="ListBullet3"/>
        <w:numPr>
          <w:ilvl w:val="0"/>
          <w:numId w:val="0"/>
        </w:numPr>
        <w:ind w:left="1728"/>
      </w:pPr>
      <w:r w:rsidRPr="00440590">
        <w:t>7.51 to 9.00 trips</w:t>
      </w:r>
      <w:r w:rsidRPr="00440590">
        <w:tab/>
      </w:r>
      <w:r w:rsidRPr="00440590">
        <w:tab/>
        <w:t xml:space="preserve">     8 trips</w:t>
      </w:r>
    </w:p>
    <w:p w14:paraId="309A1259" w14:textId="77777777" w:rsidR="00292037" w:rsidRPr="00440590" w:rsidRDefault="00292037" w:rsidP="00292037">
      <w:pPr>
        <w:pStyle w:val="ListBullet3"/>
        <w:numPr>
          <w:ilvl w:val="0"/>
          <w:numId w:val="0"/>
        </w:numPr>
        <w:ind w:left="1728"/>
      </w:pPr>
      <w:r w:rsidRPr="00440590">
        <w:t>6.51 to 7.50 trips</w:t>
      </w:r>
      <w:r w:rsidRPr="00440590">
        <w:tab/>
      </w:r>
      <w:r w:rsidRPr="00440590">
        <w:tab/>
        <w:t xml:space="preserve">     7 trips</w:t>
      </w:r>
    </w:p>
    <w:p w14:paraId="21BE9C21" w14:textId="77777777" w:rsidR="00292037" w:rsidRPr="00440590" w:rsidRDefault="00292037" w:rsidP="00292037">
      <w:pPr>
        <w:pStyle w:val="ListBullet3"/>
        <w:numPr>
          <w:ilvl w:val="0"/>
          <w:numId w:val="0"/>
        </w:numPr>
        <w:ind w:left="1728"/>
      </w:pPr>
      <w:r w:rsidRPr="00440590">
        <w:t>5.51 to 6.50 trips</w:t>
      </w:r>
      <w:r w:rsidRPr="00440590">
        <w:tab/>
      </w:r>
      <w:r w:rsidRPr="00440590">
        <w:tab/>
        <w:t xml:space="preserve">     6 trips</w:t>
      </w:r>
    </w:p>
    <w:p w14:paraId="28784F85" w14:textId="77777777" w:rsidR="00292037" w:rsidRPr="00440590" w:rsidRDefault="00292037" w:rsidP="00292037">
      <w:pPr>
        <w:pStyle w:val="ListBullet3"/>
        <w:numPr>
          <w:ilvl w:val="0"/>
          <w:numId w:val="0"/>
        </w:numPr>
        <w:ind w:left="1728"/>
      </w:pPr>
      <w:r w:rsidRPr="00440590">
        <w:t>4.51 to 5.50 trips</w:t>
      </w:r>
      <w:r w:rsidRPr="00440590">
        <w:tab/>
      </w:r>
      <w:r w:rsidRPr="00440590">
        <w:tab/>
        <w:t xml:space="preserve">     5 trips</w:t>
      </w:r>
    </w:p>
    <w:p w14:paraId="2A8F5744" w14:textId="77777777" w:rsidR="00292037" w:rsidRPr="00440590" w:rsidRDefault="00292037" w:rsidP="00292037">
      <w:pPr>
        <w:pStyle w:val="ListBullet3"/>
        <w:numPr>
          <w:ilvl w:val="0"/>
          <w:numId w:val="0"/>
        </w:numPr>
        <w:ind w:left="1728"/>
        <w:rPr>
          <w:color w:val="E36C0A" w:themeColor="accent6" w:themeShade="BF"/>
        </w:rPr>
      </w:pPr>
      <w:r w:rsidRPr="00440590">
        <w:rPr>
          <w:color w:val="E36C0A" w:themeColor="accent6" w:themeShade="BF"/>
        </w:rPr>
        <w:t>3.51 to 4.50 trips</w:t>
      </w:r>
      <w:r w:rsidRPr="00440590">
        <w:rPr>
          <w:color w:val="E36C0A" w:themeColor="accent6" w:themeShade="BF"/>
        </w:rPr>
        <w:tab/>
      </w:r>
      <w:r w:rsidRPr="00440590">
        <w:rPr>
          <w:color w:val="E36C0A" w:themeColor="accent6" w:themeShade="BF"/>
        </w:rPr>
        <w:tab/>
        <w:t xml:space="preserve">     4 trips</w:t>
      </w:r>
    </w:p>
    <w:p w14:paraId="58139D26" w14:textId="77777777" w:rsidR="00292037" w:rsidRPr="00440590" w:rsidRDefault="00292037" w:rsidP="00292037">
      <w:pPr>
        <w:pStyle w:val="ListBullet3"/>
        <w:numPr>
          <w:ilvl w:val="0"/>
          <w:numId w:val="0"/>
        </w:numPr>
        <w:ind w:left="1728"/>
      </w:pPr>
      <w:r w:rsidRPr="00440590">
        <w:t>2.51 to 3.50 trips</w:t>
      </w:r>
      <w:r w:rsidRPr="00440590">
        <w:tab/>
      </w:r>
      <w:r w:rsidRPr="00440590">
        <w:tab/>
        <w:t xml:space="preserve">     3 trips</w:t>
      </w:r>
    </w:p>
    <w:p w14:paraId="0380A5A8" w14:textId="77777777" w:rsidR="00292037" w:rsidRPr="00440590" w:rsidRDefault="00292037" w:rsidP="00292037">
      <w:pPr>
        <w:pStyle w:val="ListBullet3"/>
        <w:numPr>
          <w:ilvl w:val="0"/>
          <w:numId w:val="0"/>
        </w:numPr>
        <w:ind w:left="1728"/>
      </w:pPr>
      <w:r w:rsidRPr="00440590">
        <w:t>0.01 to 2.50 trips</w:t>
      </w:r>
      <w:r w:rsidRPr="00440590">
        <w:tab/>
      </w:r>
      <w:r w:rsidRPr="00440590">
        <w:tab/>
        <w:t xml:space="preserve">   1-2 trips</w:t>
      </w:r>
    </w:p>
    <w:bookmarkStart w:id="96" w:name="SMIsectionQ12"/>
    <w:bookmarkEnd w:id="96"/>
    <w:p w14:paraId="795FD241" w14:textId="77777777" w:rsidR="00D41C00" w:rsidRPr="00440590" w:rsidRDefault="009C5364" w:rsidP="00D41C00">
      <w:pPr>
        <w:pStyle w:val="ListBullet"/>
      </w:pPr>
      <w:r w:rsidRPr="00440590">
        <w:rPr>
          <w:rStyle w:val="Hyperlink"/>
        </w:rPr>
        <w:fldChar w:fldCharType="begin"/>
      </w:r>
      <w:r w:rsidRPr="00440590">
        <w:rPr>
          <w:rStyle w:val="Hyperlink"/>
        </w:rPr>
        <w:instrText xml:space="preserve"> HYPERLINK \l "SMIQ12HighTravelRequirements" </w:instrText>
      </w:r>
      <w:r w:rsidRPr="00440590">
        <w:rPr>
          <w:rStyle w:val="Hyperlink"/>
        </w:rPr>
      </w:r>
      <w:r w:rsidRPr="00440590">
        <w:rPr>
          <w:rStyle w:val="Hyperlink"/>
        </w:rPr>
        <w:fldChar w:fldCharType="separate"/>
      </w:r>
      <w:r w:rsidR="00D41C00" w:rsidRPr="00440590">
        <w:rPr>
          <w:rStyle w:val="Hyperlink"/>
        </w:rPr>
        <w:t>Question 12</w:t>
      </w:r>
      <w:r w:rsidRPr="00440590">
        <w:rPr>
          <w:rStyle w:val="Hyperlink"/>
        </w:rPr>
        <w:fldChar w:fldCharType="end"/>
      </w:r>
      <w:r w:rsidR="00D41C00" w:rsidRPr="00440590">
        <w:t xml:space="preserve"> in the SMI Tool asks: “</w:t>
      </w:r>
      <w:r w:rsidR="00D41C00" w:rsidRPr="00440590">
        <w:rPr>
          <w:i/>
        </w:rPr>
        <w:t>What percentage of travelers would have high travel requirements?</w:t>
      </w:r>
      <w:r w:rsidR="00D41C00" w:rsidRPr="00440590">
        <w:t>”</w:t>
      </w:r>
    </w:p>
    <w:p w14:paraId="6C11F89A" w14:textId="77777777" w:rsidR="00D41C00" w:rsidRPr="00440590" w:rsidRDefault="00D41C00" w:rsidP="00D41C00">
      <w:pPr>
        <w:pStyle w:val="ListBullet2"/>
      </w:pPr>
      <w:r w:rsidRPr="00440590">
        <w:t xml:space="preserve">For example, in </w:t>
      </w:r>
      <w:r w:rsidR="00184981" w:rsidRPr="00440590">
        <w:rPr>
          <w:i/>
          <w:color w:val="660066"/>
        </w:rPr>
        <w:t>Wiconia</w:t>
      </w:r>
      <w:r w:rsidRPr="00440590">
        <w:t xml:space="preserve">, </w:t>
      </w:r>
      <w:r w:rsidR="00F6487E" w:rsidRPr="00440590">
        <w:rPr>
          <w:color w:val="E36C0A" w:themeColor="accent6" w:themeShade="BF"/>
        </w:rPr>
        <w:t>1</w:t>
      </w:r>
      <w:r w:rsidR="00FE4E09" w:rsidRPr="00440590">
        <w:rPr>
          <w:color w:val="E36C0A" w:themeColor="accent6" w:themeShade="BF"/>
        </w:rPr>
        <w:t>4</w:t>
      </w:r>
      <w:r w:rsidRPr="00440590">
        <w:rPr>
          <w:color w:val="E36C0A" w:themeColor="accent6" w:themeShade="BF"/>
        </w:rPr>
        <w:t>%</w:t>
      </w:r>
      <w:r w:rsidRPr="00440590">
        <w:t xml:space="preserve"> is the percentage. Select the corresponding button in the Tool.</w:t>
      </w:r>
    </w:p>
    <w:bookmarkStart w:id="97" w:name="SMIsectionQ13"/>
    <w:bookmarkEnd w:id="97"/>
    <w:p w14:paraId="087B28DB" w14:textId="77777777" w:rsidR="004049AE" w:rsidRPr="00440590" w:rsidRDefault="004049AE" w:rsidP="004049AE">
      <w:pPr>
        <w:pStyle w:val="ListBullet"/>
      </w:pPr>
      <w:r w:rsidRPr="00440590">
        <w:fldChar w:fldCharType="begin"/>
      </w:r>
      <w:r w:rsidRPr="00440590">
        <w:instrText xml:space="preserve"> HYPERLINK  \l "SMIQ13CoordAdminManage" </w:instrText>
      </w:r>
      <w:r w:rsidRPr="00440590">
        <w:fldChar w:fldCharType="separate"/>
      </w:r>
      <w:r w:rsidRPr="00440590">
        <w:rPr>
          <w:rStyle w:val="Hyperlink"/>
        </w:rPr>
        <w:t>Question 13</w:t>
      </w:r>
      <w:r w:rsidRPr="00440590">
        <w:fldChar w:fldCharType="end"/>
      </w:r>
      <w:r w:rsidRPr="00440590">
        <w:t xml:space="preserve"> in the SMI Tool asks: “</w:t>
      </w:r>
      <w:r w:rsidRPr="00440590">
        <w:rPr>
          <w:i/>
        </w:rPr>
        <w:t>What percentage of travelers would be traveling for the purpose of coordinating/administrating/managing?</w:t>
      </w:r>
      <w:r w:rsidRPr="00440590">
        <w:t>”</w:t>
      </w:r>
    </w:p>
    <w:p w14:paraId="77DB053D" w14:textId="77777777" w:rsidR="004049AE" w:rsidRPr="00440590" w:rsidRDefault="004049AE" w:rsidP="004049AE">
      <w:pPr>
        <w:pStyle w:val="ListBullet2"/>
      </w:pPr>
      <w:r w:rsidRPr="00440590">
        <w:t xml:space="preserve">For example, in </w:t>
      </w:r>
      <w:r w:rsidR="00184981" w:rsidRPr="00440590">
        <w:rPr>
          <w:i/>
          <w:color w:val="660066"/>
        </w:rPr>
        <w:t>Wiconia</w:t>
      </w:r>
      <w:r w:rsidRPr="00440590">
        <w:t xml:space="preserve">, </w:t>
      </w:r>
      <w:r w:rsidR="00821C05" w:rsidRPr="00440590">
        <w:rPr>
          <w:color w:val="E36C0A" w:themeColor="accent6" w:themeShade="BF"/>
        </w:rPr>
        <w:t>12</w:t>
      </w:r>
      <w:r w:rsidRPr="00440590">
        <w:rPr>
          <w:color w:val="E36C0A" w:themeColor="accent6" w:themeShade="BF"/>
        </w:rPr>
        <w:t>%</w:t>
      </w:r>
      <w:r w:rsidRPr="00440590">
        <w:t xml:space="preserve"> is the percentage. Select the corresponding button in the Tool.</w:t>
      </w:r>
    </w:p>
    <w:bookmarkStart w:id="98" w:name="SMIsectionQ14"/>
    <w:bookmarkEnd w:id="98"/>
    <w:p w14:paraId="2864F165" w14:textId="77777777" w:rsidR="00313070" w:rsidRPr="00440590" w:rsidRDefault="00E9436A" w:rsidP="004A30D9">
      <w:pPr>
        <w:pStyle w:val="ListBullet"/>
      </w:pPr>
      <w:r w:rsidRPr="00440590">
        <w:lastRenderedPageBreak/>
        <w:fldChar w:fldCharType="begin"/>
      </w:r>
      <w:r w:rsidRPr="00440590">
        <w:instrText xml:space="preserve"> HYPERLINK  \l "SMIQ14BenefitAtDestination" </w:instrText>
      </w:r>
      <w:r w:rsidRPr="00440590">
        <w:fldChar w:fldCharType="separate"/>
      </w:r>
      <w:r w:rsidRPr="00440590">
        <w:rPr>
          <w:rStyle w:val="Hyperlink"/>
        </w:rPr>
        <w:t>Question 14</w:t>
      </w:r>
      <w:r w:rsidRPr="00440590">
        <w:fldChar w:fldCharType="end"/>
      </w:r>
      <w:r w:rsidRPr="00440590">
        <w:t xml:space="preserve"> in the SMI Tool asks: “</w:t>
      </w:r>
      <w:r w:rsidRPr="00440590">
        <w:rPr>
          <w:i/>
        </w:rPr>
        <w:t>What percentage of travelers would ‘simply want to get there,’ rather than use travel to benefit relationships and ministry?</w:t>
      </w:r>
      <w:r w:rsidRPr="00440590">
        <w:t>”</w:t>
      </w:r>
    </w:p>
    <w:p w14:paraId="438D6976" w14:textId="70403EE3" w:rsidR="00313070" w:rsidRPr="00440590" w:rsidRDefault="00313070" w:rsidP="00313070">
      <w:pPr>
        <w:pStyle w:val="ListBullet2"/>
      </w:pPr>
      <w:r w:rsidRPr="00440590">
        <w:t xml:space="preserve">For example, in </w:t>
      </w:r>
      <w:r w:rsidR="00184981" w:rsidRPr="00440590">
        <w:rPr>
          <w:i/>
          <w:color w:val="660066"/>
        </w:rPr>
        <w:t>Wiconia</w:t>
      </w:r>
      <w:r w:rsidRPr="00440590">
        <w:t xml:space="preserve">, </w:t>
      </w:r>
      <w:r w:rsidR="00F55453" w:rsidRPr="00440590">
        <w:rPr>
          <w:color w:val="E36C0A" w:themeColor="accent6" w:themeShade="BF"/>
        </w:rPr>
        <w:t>8</w:t>
      </w:r>
      <w:r w:rsidR="00852620" w:rsidRPr="00440590">
        <w:rPr>
          <w:color w:val="E36C0A" w:themeColor="accent6" w:themeShade="BF"/>
        </w:rPr>
        <w:t>6</w:t>
      </w:r>
      <w:r w:rsidRPr="00440590">
        <w:rPr>
          <w:color w:val="E36C0A" w:themeColor="accent6" w:themeShade="BF"/>
        </w:rPr>
        <w:t>%</w:t>
      </w:r>
      <w:r w:rsidRPr="00440590">
        <w:t xml:space="preserve"> is the percentage. Select the corresponding button in the Tool.</w:t>
      </w:r>
    </w:p>
    <w:bookmarkStart w:id="99" w:name="SMIsectionQ15"/>
    <w:bookmarkEnd w:id="99"/>
    <w:p w14:paraId="2313AF6F" w14:textId="77777777" w:rsidR="00313070" w:rsidRPr="00440590" w:rsidRDefault="00313070" w:rsidP="00313070">
      <w:pPr>
        <w:pStyle w:val="ListBullet"/>
      </w:pPr>
      <w:r w:rsidRPr="00440590">
        <w:fldChar w:fldCharType="begin"/>
      </w:r>
      <w:r w:rsidRPr="00440590">
        <w:instrText xml:space="preserve"> HYPERLINK  \l "SMIQ15TravelTimeBySurface" </w:instrText>
      </w:r>
      <w:r w:rsidRPr="00440590">
        <w:fldChar w:fldCharType="separate"/>
      </w:r>
      <w:r w:rsidRPr="00440590">
        <w:rPr>
          <w:rStyle w:val="Hyperlink"/>
        </w:rPr>
        <w:t>Question 15</w:t>
      </w:r>
      <w:r w:rsidRPr="00440590">
        <w:fldChar w:fldCharType="end"/>
      </w:r>
      <w:r w:rsidRPr="00440590">
        <w:t xml:space="preserve"> in the SMI Tool asks: “</w:t>
      </w:r>
      <w:r w:rsidRPr="00440590">
        <w:rPr>
          <w:i/>
        </w:rPr>
        <w:t>What would be the overall, average travel time to destinations by surface?</w:t>
      </w:r>
      <w:r w:rsidRPr="00440590">
        <w:t>”</w:t>
      </w:r>
    </w:p>
    <w:p w14:paraId="453DE774" w14:textId="3FF47FFB" w:rsidR="009A0E8C" w:rsidRPr="00440590" w:rsidRDefault="009A0E8C" w:rsidP="009A0E8C">
      <w:pPr>
        <w:pStyle w:val="ListBullet2"/>
      </w:pPr>
      <w:r w:rsidRPr="00440590">
        <w:t xml:space="preserve">For example, in </w:t>
      </w:r>
      <w:r w:rsidRPr="00440590">
        <w:rPr>
          <w:i/>
          <w:color w:val="660066"/>
        </w:rPr>
        <w:t>Wiconia</w:t>
      </w:r>
      <w:r w:rsidRPr="00440590">
        <w:t xml:space="preserve">, the average travel time by surface is </w:t>
      </w:r>
      <w:r w:rsidR="00CD21DB" w:rsidRPr="00440590">
        <w:rPr>
          <w:color w:val="E36C0A" w:themeColor="accent6" w:themeShade="BF"/>
        </w:rPr>
        <w:t>50</w:t>
      </w:r>
      <w:r w:rsidRPr="00440590">
        <w:t xml:space="preserve"> hours. Select the corresponding button in the Tool</w:t>
      </w:r>
      <w:r w:rsidR="004D2FD2" w:rsidRPr="00440590">
        <w:t xml:space="preserve"> (</w:t>
      </w:r>
      <w:r w:rsidR="00657E0B" w:rsidRPr="00440590">
        <w:t>i.e.,</w:t>
      </w:r>
      <w:r w:rsidR="004D2FD2" w:rsidRPr="00440590">
        <w:t xml:space="preserve"> “Over 10 hours”)</w:t>
      </w:r>
      <w:r w:rsidRPr="00440590">
        <w:t>.</w:t>
      </w:r>
    </w:p>
    <w:bookmarkStart w:id="100" w:name="SMIsectionQ16"/>
    <w:bookmarkEnd w:id="100"/>
    <w:p w14:paraId="72E51478" w14:textId="77777777" w:rsidR="00DE688A" w:rsidRPr="00440590" w:rsidRDefault="009C5364" w:rsidP="00DE688A">
      <w:pPr>
        <w:pStyle w:val="ListBullet"/>
      </w:pPr>
      <w:r w:rsidRPr="00440590">
        <w:rPr>
          <w:rStyle w:val="Hyperlink"/>
        </w:rPr>
        <w:fldChar w:fldCharType="begin"/>
      </w:r>
      <w:r w:rsidRPr="00440590">
        <w:rPr>
          <w:rStyle w:val="Hyperlink"/>
        </w:rPr>
        <w:instrText xml:space="preserve"> HYPERLINK \l "SMIQ16MedicalFacilities" </w:instrText>
      </w:r>
      <w:r w:rsidRPr="00440590">
        <w:rPr>
          <w:rStyle w:val="Hyperlink"/>
        </w:rPr>
      </w:r>
      <w:r w:rsidRPr="00440590">
        <w:rPr>
          <w:rStyle w:val="Hyperlink"/>
        </w:rPr>
        <w:fldChar w:fldCharType="separate"/>
      </w:r>
      <w:r w:rsidR="00DE688A" w:rsidRPr="00440590">
        <w:rPr>
          <w:rStyle w:val="Hyperlink"/>
        </w:rPr>
        <w:t>Question 16</w:t>
      </w:r>
      <w:r w:rsidRPr="00440590">
        <w:rPr>
          <w:rStyle w:val="Hyperlink"/>
        </w:rPr>
        <w:fldChar w:fldCharType="end"/>
      </w:r>
      <w:r w:rsidR="00DE688A" w:rsidRPr="00440590">
        <w:t xml:space="preserve"> in the SMI Tool asks: “</w:t>
      </w:r>
      <w:r w:rsidR="00DE688A" w:rsidRPr="00440590">
        <w:rPr>
          <w:i/>
        </w:rPr>
        <w:t>What would be the average travel time to the nearest medical facility by surface?</w:t>
      </w:r>
      <w:r w:rsidR="00DE688A" w:rsidRPr="00440590">
        <w:t>”</w:t>
      </w:r>
    </w:p>
    <w:p w14:paraId="594F3CCC" w14:textId="77777777" w:rsidR="00985E3D" w:rsidRPr="00440590" w:rsidRDefault="00985E3D" w:rsidP="00985E3D">
      <w:pPr>
        <w:pStyle w:val="ListBullet2"/>
      </w:pPr>
      <w:r w:rsidRPr="00440590">
        <w:t xml:space="preserve">In the </w:t>
      </w:r>
      <w:r w:rsidRPr="00440590">
        <w:rPr>
          <w:i/>
          <w:color w:val="660066"/>
        </w:rPr>
        <w:t>Wiconia</w:t>
      </w:r>
      <w:r w:rsidRPr="00440590">
        <w:t xml:space="preserve"> example, both data sets indicate more than 50.00% of travelers would have to travel 2 hours or longer to a medical facility. Therefore, selecting “</w:t>
      </w:r>
      <w:r w:rsidRPr="00440590">
        <w:rPr>
          <w:color w:val="E36C0A" w:themeColor="accent6" w:themeShade="BF"/>
        </w:rPr>
        <w:t>2 hours</w:t>
      </w:r>
      <w:r w:rsidR="00C73D87" w:rsidRPr="00440590">
        <w:rPr>
          <w:color w:val="E36C0A" w:themeColor="accent6" w:themeShade="BF"/>
        </w:rPr>
        <w:t xml:space="preserve"> or longer</w:t>
      </w:r>
      <w:r w:rsidRPr="00440590">
        <w:t>” would be correct.</w:t>
      </w:r>
    </w:p>
    <w:bookmarkStart w:id="101" w:name="SMIsectionQ17"/>
    <w:bookmarkEnd w:id="101"/>
    <w:p w14:paraId="4FDC4C07" w14:textId="77777777" w:rsidR="0004490A" w:rsidRPr="00440590" w:rsidRDefault="009C5364" w:rsidP="0004490A">
      <w:pPr>
        <w:pStyle w:val="ListBullet"/>
      </w:pPr>
      <w:r w:rsidRPr="00440590">
        <w:rPr>
          <w:rStyle w:val="Hyperlink"/>
        </w:rPr>
        <w:fldChar w:fldCharType="begin"/>
      </w:r>
      <w:r w:rsidRPr="00440590">
        <w:rPr>
          <w:rStyle w:val="Hyperlink"/>
        </w:rPr>
        <w:instrText xml:space="preserve"> HYPERLINK \l "SMIQ17HealthDegraded" </w:instrText>
      </w:r>
      <w:r w:rsidRPr="00440590">
        <w:rPr>
          <w:rStyle w:val="Hyperlink"/>
        </w:rPr>
      </w:r>
      <w:r w:rsidRPr="00440590">
        <w:rPr>
          <w:rStyle w:val="Hyperlink"/>
        </w:rPr>
        <w:fldChar w:fldCharType="separate"/>
      </w:r>
      <w:r w:rsidR="0004490A" w:rsidRPr="00440590">
        <w:rPr>
          <w:rStyle w:val="Hyperlink"/>
        </w:rPr>
        <w:t>Question 17</w:t>
      </w:r>
      <w:r w:rsidRPr="00440590">
        <w:rPr>
          <w:rStyle w:val="Hyperlink"/>
        </w:rPr>
        <w:fldChar w:fldCharType="end"/>
      </w:r>
      <w:r w:rsidR="0004490A" w:rsidRPr="00440590">
        <w:t xml:space="preserve"> in the SMI Tool asks: “</w:t>
      </w:r>
      <w:r w:rsidR="0004490A" w:rsidRPr="00440590">
        <w:rPr>
          <w:i/>
        </w:rPr>
        <w:t>Health. What is the probability travelers would have their health degraded during the surface trip?</w:t>
      </w:r>
      <w:r w:rsidR="0004490A" w:rsidRPr="00440590">
        <w:t>”</w:t>
      </w:r>
    </w:p>
    <w:p w14:paraId="515D944A" w14:textId="77777777" w:rsidR="003A4E12" w:rsidRPr="00440590" w:rsidRDefault="003A4E12" w:rsidP="003A4E12">
      <w:pPr>
        <w:pStyle w:val="ListBullet2"/>
      </w:pPr>
      <w:r w:rsidRPr="00440590">
        <w:t xml:space="preserve">For example, in </w:t>
      </w:r>
      <w:r w:rsidRPr="00440590">
        <w:rPr>
          <w:i/>
          <w:color w:val="660066"/>
        </w:rPr>
        <w:t>Wiconia</w:t>
      </w:r>
      <w:r w:rsidRPr="00440590">
        <w:t xml:space="preserve">, </w:t>
      </w:r>
      <w:r w:rsidRPr="00440590">
        <w:rPr>
          <w:color w:val="E36C0A" w:themeColor="accent6" w:themeShade="BF"/>
        </w:rPr>
        <w:t>5</w:t>
      </w:r>
      <w:r w:rsidR="00F8425B" w:rsidRPr="00440590">
        <w:rPr>
          <w:color w:val="E36C0A" w:themeColor="accent6" w:themeShade="BF"/>
        </w:rPr>
        <w:t>5</w:t>
      </w:r>
      <w:r w:rsidRPr="00440590">
        <w:rPr>
          <w:color w:val="E36C0A" w:themeColor="accent6" w:themeShade="BF"/>
        </w:rPr>
        <w:t>%</w:t>
      </w:r>
      <w:r w:rsidRPr="00440590">
        <w:t xml:space="preserve"> is the probability, which corresponds to the “</w:t>
      </w:r>
      <w:r w:rsidR="002410CA" w:rsidRPr="00440590">
        <w:rPr>
          <w:color w:val="E36C0A" w:themeColor="accent6" w:themeShade="BF"/>
        </w:rPr>
        <w:t>Maybe, Maybe Not</w:t>
      </w:r>
      <w:r w:rsidRPr="00440590">
        <w:t xml:space="preserve">” </w:t>
      </w:r>
      <w:r w:rsidR="002410CA" w:rsidRPr="00440590">
        <w:t xml:space="preserve">button </w:t>
      </w:r>
      <w:r w:rsidRPr="00440590">
        <w:t>in the Tool (per the scale below).</w:t>
      </w:r>
    </w:p>
    <w:p w14:paraId="0E0EBC5E" w14:textId="77777777" w:rsidR="003A4E12" w:rsidRPr="00440590" w:rsidRDefault="003A4E12" w:rsidP="003A4E12">
      <w:pPr>
        <w:pStyle w:val="ListBullet2"/>
        <w:numPr>
          <w:ilvl w:val="0"/>
          <w:numId w:val="0"/>
        </w:numPr>
        <w:ind w:left="1080"/>
        <w:rPr>
          <w:rFonts w:ascii="Times New Roman" w:hAnsi="Times New Roman" w:cs="Times New Roman"/>
          <w:sz w:val="27"/>
          <w:szCs w:val="27"/>
        </w:rPr>
      </w:pPr>
      <w:r w:rsidRPr="00440590">
        <w:tab/>
        <w:t xml:space="preserve">         </w:t>
      </w:r>
      <w:r w:rsidRPr="00440590">
        <w:rPr>
          <w:b/>
        </w:rPr>
        <w:t>SCALE</w:t>
      </w:r>
      <w:r w:rsidRPr="00440590">
        <w:rPr>
          <w:b/>
        </w:rPr>
        <w:tab/>
        <w:t xml:space="preserve">       SMI OPTION / BUTTON</w:t>
      </w:r>
    </w:p>
    <w:p w14:paraId="665D21B0" w14:textId="77777777" w:rsidR="003A4E12" w:rsidRPr="00440590" w:rsidRDefault="003A4E12" w:rsidP="003A4E12">
      <w:pPr>
        <w:pStyle w:val="ListBullet3"/>
        <w:numPr>
          <w:ilvl w:val="0"/>
          <w:numId w:val="0"/>
        </w:numPr>
        <w:ind w:left="1728"/>
      </w:pPr>
      <w:r w:rsidRPr="00440590">
        <w:t>96% to 100%</w:t>
      </w:r>
      <w:r w:rsidRPr="00440590">
        <w:tab/>
        <w:t>It Will Happen</w:t>
      </w:r>
    </w:p>
    <w:p w14:paraId="1DE237FA" w14:textId="77777777" w:rsidR="003A4E12" w:rsidRPr="00440590" w:rsidRDefault="003A4E12" w:rsidP="003A4E12">
      <w:pPr>
        <w:pStyle w:val="ListBullet3"/>
        <w:numPr>
          <w:ilvl w:val="0"/>
          <w:numId w:val="0"/>
        </w:numPr>
        <w:ind w:left="1728"/>
      </w:pPr>
      <w:r w:rsidRPr="00440590">
        <w:t>86% to 95%</w:t>
      </w:r>
      <w:r w:rsidRPr="00440590">
        <w:tab/>
        <w:t>Very High</w:t>
      </w:r>
    </w:p>
    <w:p w14:paraId="0A8A3FE6" w14:textId="77777777" w:rsidR="003A4E12" w:rsidRPr="00440590" w:rsidRDefault="003A4E12" w:rsidP="003A4E12">
      <w:pPr>
        <w:pStyle w:val="ListBullet3"/>
        <w:numPr>
          <w:ilvl w:val="0"/>
          <w:numId w:val="0"/>
        </w:numPr>
        <w:ind w:left="1728"/>
      </w:pPr>
      <w:r w:rsidRPr="00440590">
        <w:t>76% to 85%</w:t>
      </w:r>
      <w:r w:rsidRPr="00440590">
        <w:tab/>
        <w:t>High</w:t>
      </w:r>
    </w:p>
    <w:p w14:paraId="74C2185E" w14:textId="77777777" w:rsidR="003A4E12" w:rsidRPr="00440590" w:rsidRDefault="003A4E12" w:rsidP="003A4E12">
      <w:pPr>
        <w:pStyle w:val="ListBullet3"/>
        <w:numPr>
          <w:ilvl w:val="0"/>
          <w:numId w:val="0"/>
        </w:numPr>
        <w:ind w:left="1728"/>
      </w:pPr>
      <w:r w:rsidRPr="00440590">
        <w:t>66% to 75%</w:t>
      </w:r>
      <w:r w:rsidRPr="00440590">
        <w:tab/>
        <w:t>Very Probably</w:t>
      </w:r>
    </w:p>
    <w:p w14:paraId="552DC8BB" w14:textId="77777777" w:rsidR="003A4E12" w:rsidRPr="00440590" w:rsidRDefault="003A4E12" w:rsidP="003A4E12">
      <w:pPr>
        <w:pStyle w:val="ListBullet3"/>
        <w:numPr>
          <w:ilvl w:val="0"/>
          <w:numId w:val="0"/>
        </w:numPr>
        <w:ind w:left="1728"/>
      </w:pPr>
      <w:r w:rsidRPr="00440590">
        <w:t>56% to 65%</w:t>
      </w:r>
      <w:r w:rsidRPr="00440590">
        <w:tab/>
        <w:t>Probably</w:t>
      </w:r>
    </w:p>
    <w:p w14:paraId="587A8E11" w14:textId="77777777" w:rsidR="003A4E12" w:rsidRPr="00440590" w:rsidRDefault="003A4E12" w:rsidP="003A4E12">
      <w:pPr>
        <w:pStyle w:val="ListBullet3"/>
        <w:numPr>
          <w:ilvl w:val="0"/>
          <w:numId w:val="0"/>
        </w:numPr>
        <w:ind w:left="1728"/>
        <w:rPr>
          <w:color w:val="E36C0A" w:themeColor="accent6" w:themeShade="BF"/>
        </w:rPr>
      </w:pPr>
      <w:r w:rsidRPr="00440590">
        <w:rPr>
          <w:color w:val="E36C0A" w:themeColor="accent6" w:themeShade="BF"/>
        </w:rPr>
        <w:t>46% to 55%</w:t>
      </w:r>
      <w:r w:rsidRPr="00440590">
        <w:rPr>
          <w:color w:val="E36C0A" w:themeColor="accent6" w:themeShade="BF"/>
        </w:rPr>
        <w:tab/>
        <w:t>Maybe, Maybe Not</w:t>
      </w:r>
    </w:p>
    <w:p w14:paraId="70A8FDBC" w14:textId="77777777" w:rsidR="003A4E12" w:rsidRPr="00440590" w:rsidRDefault="003A4E12" w:rsidP="003A4E12">
      <w:pPr>
        <w:pStyle w:val="ListBullet3"/>
        <w:numPr>
          <w:ilvl w:val="0"/>
          <w:numId w:val="0"/>
        </w:numPr>
        <w:ind w:left="1728"/>
      </w:pPr>
      <w:r w:rsidRPr="00440590">
        <w:t>36% to 45%</w:t>
      </w:r>
      <w:r w:rsidRPr="00440590">
        <w:tab/>
        <w:t>Very Possibly</w:t>
      </w:r>
    </w:p>
    <w:p w14:paraId="1E1B1427" w14:textId="77777777" w:rsidR="003A4E12" w:rsidRPr="00440590" w:rsidRDefault="003A4E12" w:rsidP="003A4E12">
      <w:pPr>
        <w:pStyle w:val="ListBullet3"/>
        <w:numPr>
          <w:ilvl w:val="0"/>
          <w:numId w:val="0"/>
        </w:numPr>
        <w:ind w:left="1728"/>
      </w:pPr>
      <w:r w:rsidRPr="00440590">
        <w:t>26% to 35%</w:t>
      </w:r>
      <w:r w:rsidRPr="00440590">
        <w:tab/>
        <w:t>Possibly</w:t>
      </w:r>
    </w:p>
    <w:p w14:paraId="0FE0E394" w14:textId="77777777" w:rsidR="003A4E12" w:rsidRPr="00440590" w:rsidRDefault="003A4E12" w:rsidP="003A4E12">
      <w:pPr>
        <w:pStyle w:val="ListBullet3"/>
        <w:numPr>
          <w:ilvl w:val="0"/>
          <w:numId w:val="0"/>
        </w:numPr>
        <w:ind w:left="1728"/>
      </w:pPr>
      <w:r w:rsidRPr="00440590">
        <w:t>16% to 25%</w:t>
      </w:r>
      <w:r w:rsidRPr="00440590">
        <w:tab/>
        <w:t>Low</w:t>
      </w:r>
    </w:p>
    <w:p w14:paraId="41875C36" w14:textId="77777777" w:rsidR="003A4E12" w:rsidRPr="00440590" w:rsidRDefault="003A4E12" w:rsidP="003A4E12">
      <w:pPr>
        <w:pStyle w:val="ListBullet3"/>
        <w:numPr>
          <w:ilvl w:val="0"/>
          <w:numId w:val="0"/>
        </w:numPr>
        <w:ind w:left="1728"/>
      </w:pPr>
      <w:r w:rsidRPr="00440590">
        <w:t>6% to 15%</w:t>
      </w:r>
      <w:r w:rsidRPr="00440590">
        <w:tab/>
        <w:t>Very Low</w:t>
      </w:r>
    </w:p>
    <w:p w14:paraId="00E96D58" w14:textId="77777777" w:rsidR="003A4E12" w:rsidRPr="00440590" w:rsidRDefault="003A4E12" w:rsidP="003A4E12">
      <w:pPr>
        <w:pStyle w:val="ListBullet3"/>
        <w:numPr>
          <w:ilvl w:val="0"/>
          <w:numId w:val="0"/>
        </w:numPr>
        <w:ind w:left="1728"/>
      </w:pPr>
      <w:r w:rsidRPr="00440590">
        <w:t>0% to 5%</w:t>
      </w:r>
      <w:r w:rsidRPr="00440590">
        <w:tab/>
      </w:r>
      <w:r w:rsidRPr="00440590">
        <w:tab/>
        <w:t>None</w:t>
      </w:r>
    </w:p>
    <w:p w14:paraId="048CDC48" w14:textId="77777777" w:rsidR="00DF34EF" w:rsidRPr="00440590" w:rsidRDefault="00DF34EF" w:rsidP="003A4E12">
      <w:pPr>
        <w:pStyle w:val="ListBullet3"/>
        <w:numPr>
          <w:ilvl w:val="0"/>
          <w:numId w:val="0"/>
        </w:numPr>
        <w:ind w:left="1728"/>
      </w:pPr>
    </w:p>
    <w:bookmarkStart w:id="102" w:name="SMIsectionQ18"/>
    <w:bookmarkEnd w:id="102"/>
    <w:p w14:paraId="161487C3" w14:textId="77777777" w:rsidR="00555EF0" w:rsidRPr="00440590" w:rsidRDefault="00CE1C02" w:rsidP="00555EF0">
      <w:pPr>
        <w:pStyle w:val="ListBullet"/>
      </w:pPr>
      <w:r w:rsidRPr="00440590">
        <w:fldChar w:fldCharType="begin"/>
      </w:r>
      <w:r w:rsidRPr="00440590">
        <w:instrText xml:space="preserve"> HYPERLINK  \l "SMIQ18EnergyUsed" </w:instrText>
      </w:r>
      <w:r w:rsidRPr="00440590">
        <w:fldChar w:fldCharType="separate"/>
      </w:r>
      <w:r w:rsidR="00555EF0" w:rsidRPr="00440590">
        <w:rPr>
          <w:rStyle w:val="Hyperlink"/>
        </w:rPr>
        <w:t>Question 18</w:t>
      </w:r>
      <w:r w:rsidRPr="00440590">
        <w:fldChar w:fldCharType="end"/>
      </w:r>
      <w:r w:rsidR="00555EF0" w:rsidRPr="00440590">
        <w:t xml:space="preserve"> in the SMI Tool asks: “</w:t>
      </w:r>
      <w:r w:rsidR="00555EF0" w:rsidRPr="00440590">
        <w:rPr>
          <w:i/>
        </w:rPr>
        <w:t>Energy. How much of the travelers' energy would be used during the surface trip?</w:t>
      </w:r>
      <w:r w:rsidR="00555EF0" w:rsidRPr="00440590">
        <w:t>”</w:t>
      </w:r>
    </w:p>
    <w:p w14:paraId="2CA8FF8F" w14:textId="3635447A" w:rsidR="00555EF0" w:rsidRPr="00440590" w:rsidRDefault="00555EF0" w:rsidP="00555EF0">
      <w:pPr>
        <w:pStyle w:val="ListBullet2"/>
      </w:pPr>
      <w:r w:rsidRPr="00440590">
        <w:t xml:space="preserve">For example, in </w:t>
      </w:r>
      <w:r w:rsidR="00184981" w:rsidRPr="00440590">
        <w:rPr>
          <w:i/>
          <w:color w:val="660066"/>
        </w:rPr>
        <w:t>Wiconia</w:t>
      </w:r>
      <w:r w:rsidRPr="00440590">
        <w:t xml:space="preserve">, </w:t>
      </w:r>
      <w:r w:rsidR="00CE1C02" w:rsidRPr="00440590">
        <w:rPr>
          <w:color w:val="E36C0A" w:themeColor="accent6" w:themeShade="BF"/>
        </w:rPr>
        <w:t>5</w:t>
      </w:r>
      <w:r w:rsidR="00844AB5" w:rsidRPr="00440590">
        <w:rPr>
          <w:color w:val="E36C0A" w:themeColor="accent6" w:themeShade="BF"/>
        </w:rPr>
        <w:t>7</w:t>
      </w:r>
      <w:r w:rsidRPr="00440590">
        <w:rPr>
          <w:color w:val="E36C0A" w:themeColor="accent6" w:themeShade="BF"/>
        </w:rPr>
        <w:t>%</w:t>
      </w:r>
      <w:r w:rsidRPr="00440590">
        <w:t xml:space="preserve"> is the amount. Select the corresponding button in the Tool.</w:t>
      </w:r>
    </w:p>
    <w:bookmarkStart w:id="103" w:name="SMIsectionQ19"/>
    <w:bookmarkEnd w:id="103"/>
    <w:p w14:paraId="6A60ED5F" w14:textId="77777777" w:rsidR="004616A2" w:rsidRPr="00440590" w:rsidRDefault="004616A2" w:rsidP="004616A2">
      <w:pPr>
        <w:pStyle w:val="ListBullet"/>
      </w:pPr>
      <w:r w:rsidRPr="00440590">
        <w:fldChar w:fldCharType="begin"/>
      </w:r>
      <w:r w:rsidRPr="00440590">
        <w:instrText xml:space="preserve"> HYPERLINK  \l "SMIQ19SafetyInjury" </w:instrText>
      </w:r>
      <w:r w:rsidRPr="00440590">
        <w:fldChar w:fldCharType="separate"/>
      </w:r>
      <w:r w:rsidRPr="00440590">
        <w:rPr>
          <w:rStyle w:val="Hyperlink"/>
        </w:rPr>
        <w:t>Question 19</w:t>
      </w:r>
      <w:r w:rsidRPr="00440590">
        <w:fldChar w:fldCharType="end"/>
      </w:r>
      <w:r w:rsidRPr="00440590">
        <w:t xml:space="preserve"> in the SMI Tool asks: “</w:t>
      </w:r>
      <w:r w:rsidRPr="00440590">
        <w:rPr>
          <w:i/>
        </w:rPr>
        <w:t>Safety. What is the probability travelers would be physically injured during the surface trip?</w:t>
      </w:r>
      <w:r w:rsidRPr="00440590">
        <w:t>”</w:t>
      </w:r>
    </w:p>
    <w:p w14:paraId="237F4498" w14:textId="2D0373CE" w:rsidR="00DB2C6B" w:rsidRPr="00440590" w:rsidRDefault="00DB2C6B" w:rsidP="00DB2C6B">
      <w:pPr>
        <w:pStyle w:val="ListBullet2"/>
      </w:pPr>
      <w:r w:rsidRPr="00440590">
        <w:t xml:space="preserve">For example, in </w:t>
      </w:r>
      <w:r w:rsidRPr="00440590">
        <w:rPr>
          <w:i/>
          <w:color w:val="660066"/>
        </w:rPr>
        <w:t>Wiconia</w:t>
      </w:r>
      <w:r w:rsidRPr="00440590">
        <w:t xml:space="preserve">, </w:t>
      </w:r>
      <w:r w:rsidR="00BC05EB" w:rsidRPr="00440590">
        <w:rPr>
          <w:color w:val="E36C0A" w:themeColor="accent6" w:themeShade="BF"/>
        </w:rPr>
        <w:t>51</w:t>
      </w:r>
      <w:r w:rsidRPr="00440590">
        <w:rPr>
          <w:color w:val="E36C0A" w:themeColor="accent6" w:themeShade="BF"/>
        </w:rPr>
        <w:t>%</w:t>
      </w:r>
      <w:r w:rsidRPr="00440590">
        <w:t xml:space="preserve"> is the probability, which corresponds to the “</w:t>
      </w:r>
      <w:r w:rsidRPr="00440590">
        <w:rPr>
          <w:color w:val="E36C0A" w:themeColor="accent6" w:themeShade="BF"/>
        </w:rPr>
        <w:t>Maybe, Maybe Not</w:t>
      </w:r>
      <w:r w:rsidRPr="00440590">
        <w:t>” button in the Tool (per the scale below).</w:t>
      </w:r>
    </w:p>
    <w:p w14:paraId="64774CBD" w14:textId="77777777" w:rsidR="00DB2C6B" w:rsidRPr="00440590" w:rsidRDefault="00DB2C6B" w:rsidP="00DB2C6B">
      <w:pPr>
        <w:pStyle w:val="ListBullet2"/>
        <w:numPr>
          <w:ilvl w:val="0"/>
          <w:numId w:val="0"/>
        </w:numPr>
        <w:ind w:left="1080"/>
        <w:rPr>
          <w:rFonts w:ascii="Times New Roman" w:hAnsi="Times New Roman" w:cs="Times New Roman"/>
          <w:sz w:val="27"/>
          <w:szCs w:val="27"/>
        </w:rPr>
      </w:pPr>
      <w:r w:rsidRPr="00440590">
        <w:tab/>
        <w:t xml:space="preserve">         </w:t>
      </w:r>
      <w:r w:rsidRPr="00440590">
        <w:rPr>
          <w:b/>
        </w:rPr>
        <w:t>SCALE</w:t>
      </w:r>
      <w:r w:rsidRPr="00440590">
        <w:rPr>
          <w:b/>
        </w:rPr>
        <w:tab/>
        <w:t xml:space="preserve">       SMI OPTION / BUTTON</w:t>
      </w:r>
    </w:p>
    <w:p w14:paraId="4FC7E07A" w14:textId="77777777" w:rsidR="00DB2C6B" w:rsidRPr="00440590" w:rsidRDefault="00DB2C6B" w:rsidP="00DB2C6B">
      <w:pPr>
        <w:pStyle w:val="ListBullet3"/>
        <w:numPr>
          <w:ilvl w:val="0"/>
          <w:numId w:val="0"/>
        </w:numPr>
        <w:ind w:left="1728"/>
      </w:pPr>
      <w:r w:rsidRPr="00440590">
        <w:t>96% to 100%</w:t>
      </w:r>
      <w:r w:rsidRPr="00440590">
        <w:tab/>
        <w:t>It Will Happen</w:t>
      </w:r>
    </w:p>
    <w:p w14:paraId="41FB7ECA" w14:textId="77777777" w:rsidR="00DB2C6B" w:rsidRPr="00440590" w:rsidRDefault="00DB2C6B" w:rsidP="00DB2C6B">
      <w:pPr>
        <w:pStyle w:val="ListBullet3"/>
        <w:numPr>
          <w:ilvl w:val="0"/>
          <w:numId w:val="0"/>
        </w:numPr>
        <w:ind w:left="1728"/>
      </w:pPr>
      <w:r w:rsidRPr="00440590">
        <w:t>86% to 95%</w:t>
      </w:r>
      <w:r w:rsidRPr="00440590">
        <w:tab/>
        <w:t>Very High</w:t>
      </w:r>
    </w:p>
    <w:p w14:paraId="683BD662" w14:textId="77777777" w:rsidR="00DB2C6B" w:rsidRPr="00440590" w:rsidRDefault="00DB2C6B" w:rsidP="00DB2C6B">
      <w:pPr>
        <w:pStyle w:val="ListBullet3"/>
        <w:numPr>
          <w:ilvl w:val="0"/>
          <w:numId w:val="0"/>
        </w:numPr>
        <w:ind w:left="1728"/>
      </w:pPr>
      <w:r w:rsidRPr="00440590">
        <w:t>76% to 85%</w:t>
      </w:r>
      <w:r w:rsidRPr="00440590">
        <w:tab/>
        <w:t>High</w:t>
      </w:r>
    </w:p>
    <w:p w14:paraId="5A9C66FC" w14:textId="77777777" w:rsidR="00DB2C6B" w:rsidRPr="00440590" w:rsidRDefault="00DB2C6B" w:rsidP="00DB2C6B">
      <w:pPr>
        <w:pStyle w:val="ListBullet3"/>
        <w:numPr>
          <w:ilvl w:val="0"/>
          <w:numId w:val="0"/>
        </w:numPr>
        <w:ind w:left="1728"/>
      </w:pPr>
      <w:r w:rsidRPr="00440590">
        <w:t>66% to 75%</w:t>
      </w:r>
      <w:r w:rsidRPr="00440590">
        <w:tab/>
        <w:t>Very Probably</w:t>
      </w:r>
    </w:p>
    <w:p w14:paraId="3D27B547" w14:textId="77777777" w:rsidR="00DB2C6B" w:rsidRPr="00440590" w:rsidRDefault="00DB2C6B" w:rsidP="00DB2C6B">
      <w:pPr>
        <w:pStyle w:val="ListBullet3"/>
        <w:numPr>
          <w:ilvl w:val="0"/>
          <w:numId w:val="0"/>
        </w:numPr>
        <w:ind w:left="1728"/>
      </w:pPr>
      <w:r w:rsidRPr="00440590">
        <w:t>56% to 65%</w:t>
      </w:r>
      <w:r w:rsidRPr="00440590">
        <w:tab/>
        <w:t>Probably</w:t>
      </w:r>
    </w:p>
    <w:p w14:paraId="37623591" w14:textId="77777777" w:rsidR="00DB2C6B" w:rsidRPr="00440590" w:rsidRDefault="00DB2C6B" w:rsidP="00DB2C6B">
      <w:pPr>
        <w:pStyle w:val="ListBullet3"/>
        <w:numPr>
          <w:ilvl w:val="0"/>
          <w:numId w:val="0"/>
        </w:numPr>
        <w:ind w:left="1728"/>
        <w:rPr>
          <w:color w:val="E36C0A" w:themeColor="accent6" w:themeShade="BF"/>
        </w:rPr>
      </w:pPr>
      <w:r w:rsidRPr="00440590">
        <w:rPr>
          <w:color w:val="E36C0A" w:themeColor="accent6" w:themeShade="BF"/>
        </w:rPr>
        <w:lastRenderedPageBreak/>
        <w:t>46% to 55%</w:t>
      </w:r>
      <w:r w:rsidRPr="00440590">
        <w:rPr>
          <w:color w:val="E36C0A" w:themeColor="accent6" w:themeShade="BF"/>
        </w:rPr>
        <w:tab/>
        <w:t>Maybe, Maybe Not</w:t>
      </w:r>
    </w:p>
    <w:p w14:paraId="4DADCE2C" w14:textId="77777777" w:rsidR="00DB2C6B" w:rsidRPr="00440590" w:rsidRDefault="00DB2C6B" w:rsidP="00DB2C6B">
      <w:pPr>
        <w:pStyle w:val="ListBullet3"/>
        <w:numPr>
          <w:ilvl w:val="0"/>
          <w:numId w:val="0"/>
        </w:numPr>
        <w:ind w:left="1728"/>
      </w:pPr>
      <w:r w:rsidRPr="00440590">
        <w:t>36% to 45%</w:t>
      </w:r>
      <w:r w:rsidRPr="00440590">
        <w:tab/>
        <w:t>Very Possibly</w:t>
      </w:r>
    </w:p>
    <w:p w14:paraId="1FCB474D" w14:textId="77777777" w:rsidR="00DB2C6B" w:rsidRPr="00440590" w:rsidRDefault="00DB2C6B" w:rsidP="00DB2C6B">
      <w:pPr>
        <w:pStyle w:val="ListBullet3"/>
        <w:numPr>
          <w:ilvl w:val="0"/>
          <w:numId w:val="0"/>
        </w:numPr>
        <w:ind w:left="1728"/>
      </w:pPr>
      <w:r w:rsidRPr="00440590">
        <w:t>26% to 35%</w:t>
      </w:r>
      <w:r w:rsidRPr="00440590">
        <w:tab/>
        <w:t>Possibly</w:t>
      </w:r>
    </w:p>
    <w:p w14:paraId="547B1C3B" w14:textId="77777777" w:rsidR="00DB2C6B" w:rsidRPr="00440590" w:rsidRDefault="00DB2C6B" w:rsidP="00DB2C6B">
      <w:pPr>
        <w:pStyle w:val="ListBullet3"/>
        <w:numPr>
          <w:ilvl w:val="0"/>
          <w:numId w:val="0"/>
        </w:numPr>
        <w:ind w:left="1728"/>
      </w:pPr>
      <w:r w:rsidRPr="00440590">
        <w:t>16% to 25%</w:t>
      </w:r>
      <w:r w:rsidRPr="00440590">
        <w:tab/>
        <w:t>Low</w:t>
      </w:r>
    </w:p>
    <w:p w14:paraId="11F6D34F" w14:textId="77777777" w:rsidR="00DB2C6B" w:rsidRPr="00440590" w:rsidRDefault="00DB2C6B" w:rsidP="00DB2C6B">
      <w:pPr>
        <w:pStyle w:val="ListBullet3"/>
        <w:numPr>
          <w:ilvl w:val="0"/>
          <w:numId w:val="0"/>
        </w:numPr>
        <w:ind w:left="1728"/>
      </w:pPr>
      <w:r w:rsidRPr="00440590">
        <w:t>6% to 15%</w:t>
      </w:r>
      <w:r w:rsidRPr="00440590">
        <w:tab/>
        <w:t>Very Low</w:t>
      </w:r>
    </w:p>
    <w:p w14:paraId="4515494D" w14:textId="77777777" w:rsidR="00DB2C6B" w:rsidRPr="00440590" w:rsidRDefault="00DB2C6B" w:rsidP="00DB2C6B">
      <w:pPr>
        <w:pStyle w:val="ListBullet3"/>
        <w:numPr>
          <w:ilvl w:val="0"/>
          <w:numId w:val="0"/>
        </w:numPr>
        <w:ind w:left="1728"/>
      </w:pPr>
      <w:r w:rsidRPr="00440590">
        <w:t>0% to 5%</w:t>
      </w:r>
      <w:r w:rsidRPr="00440590">
        <w:tab/>
      </w:r>
      <w:r w:rsidRPr="00440590">
        <w:tab/>
        <w:t>None</w:t>
      </w:r>
    </w:p>
    <w:bookmarkStart w:id="104" w:name="SMIsectionQ20"/>
    <w:bookmarkEnd w:id="104"/>
    <w:p w14:paraId="5CA9F360" w14:textId="77777777" w:rsidR="00E33477" w:rsidRPr="00440590" w:rsidRDefault="00E33477" w:rsidP="00E33477">
      <w:pPr>
        <w:pStyle w:val="ListBullet"/>
      </w:pPr>
      <w:r w:rsidRPr="00440590">
        <w:fldChar w:fldCharType="begin"/>
      </w:r>
      <w:r w:rsidRPr="00440590">
        <w:instrText xml:space="preserve"> HYPERLINK  \l "SMIQ20SecurityCargoStolen" </w:instrText>
      </w:r>
      <w:r w:rsidRPr="00440590">
        <w:fldChar w:fldCharType="separate"/>
      </w:r>
      <w:r w:rsidRPr="00440590">
        <w:rPr>
          <w:rStyle w:val="Hyperlink"/>
        </w:rPr>
        <w:t>Question 20</w:t>
      </w:r>
      <w:r w:rsidRPr="00440590">
        <w:fldChar w:fldCharType="end"/>
      </w:r>
      <w:r w:rsidRPr="00440590">
        <w:t xml:space="preserve"> in the SMI Tool asks: “</w:t>
      </w:r>
      <w:r w:rsidRPr="00440590">
        <w:rPr>
          <w:i/>
        </w:rPr>
        <w:t>Security. What is the probability cargo would be stolen during the surface trip?</w:t>
      </w:r>
      <w:r w:rsidRPr="00440590">
        <w:t>”</w:t>
      </w:r>
    </w:p>
    <w:p w14:paraId="7EEA92FF" w14:textId="583DCE81" w:rsidR="00C114B6" w:rsidRPr="00440590" w:rsidRDefault="00C114B6" w:rsidP="00C114B6">
      <w:pPr>
        <w:pStyle w:val="ListBullet2"/>
      </w:pPr>
      <w:r w:rsidRPr="00440590">
        <w:t xml:space="preserve">For example, in </w:t>
      </w:r>
      <w:r w:rsidRPr="00440590">
        <w:rPr>
          <w:i/>
          <w:color w:val="660066"/>
        </w:rPr>
        <w:t>Wiconia</w:t>
      </w:r>
      <w:r w:rsidRPr="00440590">
        <w:t xml:space="preserve">, </w:t>
      </w:r>
      <w:r w:rsidRPr="00440590">
        <w:rPr>
          <w:color w:val="E36C0A" w:themeColor="accent6" w:themeShade="BF"/>
        </w:rPr>
        <w:t>3</w:t>
      </w:r>
      <w:r w:rsidR="00744F09" w:rsidRPr="00440590">
        <w:rPr>
          <w:color w:val="E36C0A" w:themeColor="accent6" w:themeShade="BF"/>
        </w:rPr>
        <w:t>5</w:t>
      </w:r>
      <w:r w:rsidRPr="00440590">
        <w:rPr>
          <w:color w:val="E36C0A" w:themeColor="accent6" w:themeShade="BF"/>
        </w:rPr>
        <w:t>%</w:t>
      </w:r>
      <w:r w:rsidRPr="00440590">
        <w:t xml:space="preserve"> is the probability, which corresponds to the “</w:t>
      </w:r>
      <w:r w:rsidRPr="00440590">
        <w:rPr>
          <w:color w:val="E36C0A" w:themeColor="accent6" w:themeShade="BF"/>
        </w:rPr>
        <w:t>Possibly</w:t>
      </w:r>
      <w:r w:rsidRPr="00440590">
        <w:t>” button in the Tool (per the scale below).</w:t>
      </w:r>
    </w:p>
    <w:p w14:paraId="08163AC6" w14:textId="77777777" w:rsidR="00C114B6" w:rsidRPr="00440590" w:rsidRDefault="00C114B6" w:rsidP="00C114B6">
      <w:pPr>
        <w:pStyle w:val="ListBullet2"/>
        <w:numPr>
          <w:ilvl w:val="0"/>
          <w:numId w:val="0"/>
        </w:numPr>
        <w:ind w:left="1368" w:firstLine="360"/>
        <w:rPr>
          <w:b/>
        </w:rPr>
      </w:pPr>
      <w:r w:rsidRPr="00440590">
        <w:rPr>
          <w:b/>
        </w:rPr>
        <w:t xml:space="preserve">    SCALE</w:t>
      </w:r>
      <w:r w:rsidRPr="00440590">
        <w:rPr>
          <w:b/>
        </w:rPr>
        <w:tab/>
        <w:t xml:space="preserve">      SMI OPTION / BUTTON</w:t>
      </w:r>
    </w:p>
    <w:p w14:paraId="57D97467" w14:textId="77777777" w:rsidR="00C114B6" w:rsidRPr="00440590" w:rsidRDefault="00C114B6" w:rsidP="00C114B6">
      <w:pPr>
        <w:pStyle w:val="ListBullet3"/>
        <w:numPr>
          <w:ilvl w:val="0"/>
          <w:numId w:val="0"/>
        </w:numPr>
        <w:ind w:left="1728"/>
      </w:pPr>
      <w:r w:rsidRPr="00440590">
        <w:t>96% to 100%</w:t>
      </w:r>
      <w:r w:rsidRPr="00440590">
        <w:tab/>
        <w:t>It Will Happen</w:t>
      </w:r>
    </w:p>
    <w:p w14:paraId="4C536F48" w14:textId="77777777" w:rsidR="00C114B6" w:rsidRPr="00440590" w:rsidRDefault="00C114B6" w:rsidP="00C114B6">
      <w:pPr>
        <w:pStyle w:val="ListBullet3"/>
        <w:numPr>
          <w:ilvl w:val="0"/>
          <w:numId w:val="0"/>
        </w:numPr>
        <w:ind w:left="1728"/>
      </w:pPr>
      <w:r w:rsidRPr="00440590">
        <w:t>86% to 95%</w:t>
      </w:r>
      <w:r w:rsidRPr="00440590">
        <w:tab/>
        <w:t>Very High</w:t>
      </w:r>
    </w:p>
    <w:p w14:paraId="37E0EB28" w14:textId="77777777" w:rsidR="00C114B6" w:rsidRPr="00440590" w:rsidRDefault="00C114B6" w:rsidP="00C114B6">
      <w:pPr>
        <w:pStyle w:val="ListBullet3"/>
        <w:numPr>
          <w:ilvl w:val="0"/>
          <w:numId w:val="0"/>
        </w:numPr>
        <w:ind w:left="1728"/>
      </w:pPr>
      <w:r w:rsidRPr="00440590">
        <w:t>76% to 85%</w:t>
      </w:r>
      <w:r w:rsidRPr="00440590">
        <w:tab/>
        <w:t>High</w:t>
      </w:r>
    </w:p>
    <w:p w14:paraId="4AAA3ABE" w14:textId="77777777" w:rsidR="00C114B6" w:rsidRPr="00440590" w:rsidRDefault="00C114B6" w:rsidP="00C114B6">
      <w:pPr>
        <w:pStyle w:val="ListBullet3"/>
        <w:numPr>
          <w:ilvl w:val="0"/>
          <w:numId w:val="0"/>
        </w:numPr>
        <w:ind w:left="1728"/>
      </w:pPr>
      <w:r w:rsidRPr="00440590">
        <w:t>66% to 75%</w:t>
      </w:r>
      <w:r w:rsidRPr="00440590">
        <w:tab/>
        <w:t>Very Probably</w:t>
      </w:r>
    </w:p>
    <w:p w14:paraId="7F9C635C" w14:textId="77777777" w:rsidR="00C114B6" w:rsidRPr="00440590" w:rsidRDefault="00C114B6" w:rsidP="00C114B6">
      <w:pPr>
        <w:pStyle w:val="ListBullet3"/>
        <w:numPr>
          <w:ilvl w:val="0"/>
          <w:numId w:val="0"/>
        </w:numPr>
        <w:ind w:left="1728"/>
      </w:pPr>
      <w:r w:rsidRPr="00440590">
        <w:t>56% to 65%</w:t>
      </w:r>
      <w:r w:rsidRPr="00440590">
        <w:tab/>
        <w:t>Probably</w:t>
      </w:r>
    </w:p>
    <w:p w14:paraId="2D9CC68C" w14:textId="77777777" w:rsidR="00C114B6" w:rsidRPr="00440590" w:rsidRDefault="00C114B6" w:rsidP="00C114B6">
      <w:pPr>
        <w:pStyle w:val="ListBullet3"/>
        <w:numPr>
          <w:ilvl w:val="0"/>
          <w:numId w:val="0"/>
        </w:numPr>
        <w:ind w:left="1728"/>
      </w:pPr>
      <w:r w:rsidRPr="00440590">
        <w:t>46% to 55%</w:t>
      </w:r>
      <w:r w:rsidRPr="00440590">
        <w:tab/>
        <w:t>Maybe, Maybe Not</w:t>
      </w:r>
    </w:p>
    <w:p w14:paraId="7279A1BA" w14:textId="77777777" w:rsidR="00C114B6" w:rsidRPr="00440590" w:rsidRDefault="00C114B6" w:rsidP="00C114B6">
      <w:pPr>
        <w:pStyle w:val="ListBullet3"/>
        <w:numPr>
          <w:ilvl w:val="0"/>
          <w:numId w:val="0"/>
        </w:numPr>
        <w:ind w:left="1728"/>
      </w:pPr>
      <w:r w:rsidRPr="00440590">
        <w:t>36% to 45%</w:t>
      </w:r>
      <w:r w:rsidRPr="00440590">
        <w:tab/>
        <w:t>Very Possibly</w:t>
      </w:r>
    </w:p>
    <w:p w14:paraId="3F3E579A" w14:textId="77777777" w:rsidR="00C114B6" w:rsidRPr="00440590" w:rsidRDefault="00C114B6" w:rsidP="00C114B6">
      <w:pPr>
        <w:pStyle w:val="ListBullet3"/>
        <w:numPr>
          <w:ilvl w:val="0"/>
          <w:numId w:val="0"/>
        </w:numPr>
        <w:ind w:left="1728"/>
        <w:rPr>
          <w:color w:val="E36C0A" w:themeColor="accent6" w:themeShade="BF"/>
        </w:rPr>
      </w:pPr>
      <w:r w:rsidRPr="00440590">
        <w:rPr>
          <w:color w:val="E36C0A" w:themeColor="accent6" w:themeShade="BF"/>
        </w:rPr>
        <w:t>26% to 35%</w:t>
      </w:r>
      <w:r w:rsidRPr="00440590">
        <w:rPr>
          <w:color w:val="E36C0A" w:themeColor="accent6" w:themeShade="BF"/>
        </w:rPr>
        <w:tab/>
        <w:t>Possibly</w:t>
      </w:r>
    </w:p>
    <w:p w14:paraId="55B392AD" w14:textId="77777777" w:rsidR="00C114B6" w:rsidRPr="00440590" w:rsidRDefault="00C114B6" w:rsidP="00C114B6">
      <w:pPr>
        <w:pStyle w:val="ListBullet3"/>
        <w:numPr>
          <w:ilvl w:val="0"/>
          <w:numId w:val="0"/>
        </w:numPr>
        <w:ind w:left="1728"/>
      </w:pPr>
      <w:r w:rsidRPr="00440590">
        <w:t>16% to 25%</w:t>
      </w:r>
      <w:r w:rsidRPr="00440590">
        <w:tab/>
        <w:t>Low</w:t>
      </w:r>
    </w:p>
    <w:p w14:paraId="650EC79E" w14:textId="77777777" w:rsidR="00C114B6" w:rsidRPr="00440590" w:rsidRDefault="00C114B6" w:rsidP="00C114B6">
      <w:pPr>
        <w:pStyle w:val="ListBullet3"/>
        <w:numPr>
          <w:ilvl w:val="0"/>
          <w:numId w:val="0"/>
        </w:numPr>
        <w:ind w:left="1728"/>
      </w:pPr>
      <w:r w:rsidRPr="00440590">
        <w:t>6% to 15%</w:t>
      </w:r>
      <w:r w:rsidRPr="00440590">
        <w:tab/>
        <w:t>Very Low</w:t>
      </w:r>
    </w:p>
    <w:p w14:paraId="030CF143" w14:textId="77777777" w:rsidR="00C114B6" w:rsidRPr="00440590" w:rsidRDefault="00C114B6" w:rsidP="00C114B6">
      <w:pPr>
        <w:pStyle w:val="ListBullet3"/>
        <w:numPr>
          <w:ilvl w:val="0"/>
          <w:numId w:val="0"/>
        </w:numPr>
        <w:ind w:left="1728"/>
      </w:pPr>
      <w:r w:rsidRPr="00440590">
        <w:t>0% to 5%</w:t>
      </w:r>
      <w:r w:rsidRPr="00440590">
        <w:tab/>
      </w:r>
      <w:r w:rsidRPr="00440590">
        <w:tab/>
        <w:t>None</w:t>
      </w:r>
    </w:p>
    <w:bookmarkStart w:id="105" w:name="SMIsectionQ21"/>
    <w:bookmarkEnd w:id="105"/>
    <w:p w14:paraId="22904A4B" w14:textId="77777777" w:rsidR="008F2986" w:rsidRPr="00440590" w:rsidRDefault="008F2986" w:rsidP="008F2986">
      <w:pPr>
        <w:pStyle w:val="ListBullet"/>
      </w:pPr>
      <w:r w:rsidRPr="00440590">
        <w:fldChar w:fldCharType="begin"/>
      </w:r>
      <w:r w:rsidRPr="00440590">
        <w:instrText xml:space="preserve"> HYPERLINK  \l "SMIQ21HighThreatAreas" </w:instrText>
      </w:r>
      <w:r w:rsidRPr="00440590">
        <w:fldChar w:fldCharType="separate"/>
      </w:r>
      <w:r w:rsidRPr="00440590">
        <w:rPr>
          <w:rStyle w:val="Hyperlink"/>
        </w:rPr>
        <w:t>Question 21</w:t>
      </w:r>
      <w:r w:rsidRPr="00440590">
        <w:fldChar w:fldCharType="end"/>
      </w:r>
      <w:r w:rsidRPr="00440590">
        <w:t xml:space="preserve"> in the SMI Tool asks: “</w:t>
      </w:r>
      <w:r w:rsidRPr="00440590">
        <w:rPr>
          <w:i/>
        </w:rPr>
        <w:t>Would at least one traveler have to travel through a high-threat area to access their destination?</w:t>
      </w:r>
      <w:r w:rsidRPr="00440590">
        <w:t>”</w:t>
      </w:r>
    </w:p>
    <w:p w14:paraId="147EE682" w14:textId="77777777" w:rsidR="008F2986" w:rsidRPr="00440590" w:rsidRDefault="008F2986" w:rsidP="008F2986">
      <w:pPr>
        <w:pStyle w:val="ListBullet2"/>
      </w:pPr>
      <w:r w:rsidRPr="00440590">
        <w:t xml:space="preserve">If at least one respondent answered “yes,” select “Yes.” </w:t>
      </w:r>
    </w:p>
    <w:p w14:paraId="635DC9BD" w14:textId="77777777" w:rsidR="00CC4FDF" w:rsidRPr="00440590" w:rsidRDefault="00CC4FDF" w:rsidP="00CC4FDF">
      <w:pPr>
        <w:pStyle w:val="ListBullet3"/>
      </w:pPr>
      <w:r w:rsidRPr="00440590">
        <w:t xml:space="preserve">For example, in </w:t>
      </w:r>
      <w:r w:rsidRPr="00440590">
        <w:rPr>
          <w:i/>
          <w:color w:val="660066"/>
        </w:rPr>
        <w:t>Wiconia</w:t>
      </w:r>
      <w:r w:rsidRPr="00440590">
        <w:t>, several respondents answered “Yes,” therefore, select the “</w:t>
      </w:r>
      <w:r w:rsidRPr="00440590">
        <w:rPr>
          <w:color w:val="E36C0A" w:themeColor="accent6" w:themeShade="BF"/>
        </w:rPr>
        <w:t>Yes</w:t>
      </w:r>
      <w:r w:rsidRPr="00440590">
        <w:t>” button on the Tool.</w:t>
      </w:r>
    </w:p>
    <w:bookmarkStart w:id="106" w:name="SMIsectionQ22"/>
    <w:bookmarkEnd w:id="106"/>
    <w:p w14:paraId="20114090" w14:textId="77777777" w:rsidR="008F2986" w:rsidRPr="00440590" w:rsidRDefault="009C5364" w:rsidP="008F2986">
      <w:pPr>
        <w:pStyle w:val="ListBullet"/>
      </w:pPr>
      <w:r w:rsidRPr="00440590">
        <w:rPr>
          <w:rStyle w:val="Hyperlink"/>
        </w:rPr>
        <w:fldChar w:fldCharType="begin"/>
      </w:r>
      <w:r w:rsidRPr="00440590">
        <w:rPr>
          <w:rStyle w:val="Hyperlink"/>
        </w:rPr>
        <w:instrText xml:space="preserve"> HYPERLINK \l "SMIQ22LengthOfStay" </w:instrText>
      </w:r>
      <w:r w:rsidRPr="00440590">
        <w:rPr>
          <w:rStyle w:val="Hyperlink"/>
        </w:rPr>
      </w:r>
      <w:r w:rsidRPr="00440590">
        <w:rPr>
          <w:rStyle w:val="Hyperlink"/>
        </w:rPr>
        <w:fldChar w:fldCharType="separate"/>
      </w:r>
      <w:r w:rsidR="008F2986" w:rsidRPr="00440590">
        <w:rPr>
          <w:rStyle w:val="Hyperlink"/>
        </w:rPr>
        <w:t>Question 22</w:t>
      </w:r>
      <w:r w:rsidRPr="00440590">
        <w:rPr>
          <w:rStyle w:val="Hyperlink"/>
        </w:rPr>
        <w:fldChar w:fldCharType="end"/>
      </w:r>
      <w:r w:rsidR="008F2986" w:rsidRPr="00440590">
        <w:t xml:space="preserve"> in the SMI Tool asks: “</w:t>
      </w:r>
      <w:r w:rsidR="008F2986" w:rsidRPr="00440590">
        <w:rPr>
          <w:i/>
        </w:rPr>
        <w:t>On average, how long would travelers stay at their destinations?</w:t>
      </w:r>
      <w:r w:rsidR="008F2986" w:rsidRPr="00440590">
        <w:t>”</w:t>
      </w:r>
    </w:p>
    <w:p w14:paraId="291E45F0" w14:textId="162EE843" w:rsidR="0030359F" w:rsidRPr="00612C44" w:rsidRDefault="0030359F" w:rsidP="0030359F">
      <w:pPr>
        <w:pStyle w:val="ListBullet2"/>
      </w:pPr>
      <w:bookmarkStart w:id="107" w:name="SMIsectionQ23"/>
      <w:bookmarkEnd w:id="107"/>
      <w:r w:rsidRPr="00612C44">
        <w:t>For example, i</w:t>
      </w:r>
      <w:r>
        <w:t xml:space="preserve">n </w:t>
      </w:r>
      <w:r w:rsidRPr="0030359F">
        <w:rPr>
          <w:i/>
          <w:iCs/>
          <w:color w:val="660066"/>
        </w:rPr>
        <w:t>Wiconia</w:t>
      </w:r>
      <w:r w:rsidRPr="00612C44">
        <w:t xml:space="preserve">, the average length of stay is </w:t>
      </w:r>
      <w:r w:rsidR="009C28AC">
        <w:rPr>
          <w:color w:val="E36C0A" w:themeColor="accent6" w:themeShade="BF"/>
        </w:rPr>
        <w:t>8</w:t>
      </w:r>
      <w:r>
        <w:rPr>
          <w:color w:val="E36C0A" w:themeColor="accent6" w:themeShade="BF"/>
        </w:rPr>
        <w:t>.5</w:t>
      </w:r>
      <w:r w:rsidRPr="00612C44">
        <w:t xml:space="preserve"> days, which corresponds with the “</w:t>
      </w:r>
      <w:r w:rsidR="009C28AC">
        <w:rPr>
          <w:color w:val="E36C0A" w:themeColor="accent6" w:themeShade="BF"/>
        </w:rPr>
        <w:t xml:space="preserve">8 </w:t>
      </w:r>
      <w:r w:rsidRPr="006F2035">
        <w:rPr>
          <w:color w:val="E36C0A" w:themeColor="accent6" w:themeShade="BF"/>
        </w:rPr>
        <w:t xml:space="preserve">to </w:t>
      </w:r>
      <w:r w:rsidR="009C28AC">
        <w:rPr>
          <w:color w:val="E36C0A" w:themeColor="accent6" w:themeShade="BF"/>
        </w:rPr>
        <w:t>14</w:t>
      </w:r>
      <w:r w:rsidRPr="006F2035">
        <w:rPr>
          <w:color w:val="E36C0A" w:themeColor="accent6" w:themeShade="BF"/>
        </w:rPr>
        <w:t xml:space="preserve"> days</w:t>
      </w:r>
      <w:r w:rsidRPr="00612C44">
        <w:t xml:space="preserve">” button in the Tool (per the scale below). </w:t>
      </w:r>
    </w:p>
    <w:p w14:paraId="096DDB49" w14:textId="77777777" w:rsidR="0030359F" w:rsidRPr="00B842A5" w:rsidRDefault="0030359F" w:rsidP="0030359F">
      <w:pPr>
        <w:pStyle w:val="ListBullet2"/>
        <w:numPr>
          <w:ilvl w:val="0"/>
          <w:numId w:val="0"/>
        </w:numPr>
        <w:ind w:left="1080"/>
        <w:rPr>
          <w:b/>
        </w:rPr>
      </w:pPr>
      <w:r w:rsidRPr="00612C44">
        <w:t xml:space="preserve">              </w:t>
      </w:r>
      <w:r w:rsidRPr="00612C44">
        <w:rPr>
          <w:b/>
        </w:rPr>
        <w:t>SCALE</w:t>
      </w:r>
      <w:r w:rsidRPr="00B842A5">
        <w:rPr>
          <w:b/>
        </w:rPr>
        <w:tab/>
      </w:r>
      <w:r w:rsidRPr="00B842A5">
        <w:rPr>
          <w:b/>
        </w:rPr>
        <w:tab/>
        <w:t xml:space="preserve">    SMI OPTION / BUTTON</w:t>
      </w:r>
    </w:p>
    <w:p w14:paraId="568243DA" w14:textId="77777777" w:rsidR="0030359F" w:rsidRPr="00144289" w:rsidRDefault="0030359F" w:rsidP="0030359F">
      <w:pPr>
        <w:pStyle w:val="ListBullet3"/>
        <w:numPr>
          <w:ilvl w:val="0"/>
          <w:numId w:val="0"/>
        </w:numPr>
        <w:ind w:left="1728"/>
      </w:pPr>
      <w:r w:rsidRPr="00B842A5">
        <w:t>1</w:t>
      </w:r>
      <w:r>
        <w:t>.00</w:t>
      </w:r>
      <w:r w:rsidRPr="00B842A5">
        <w:t xml:space="preserve"> day</w:t>
      </w:r>
      <w:r>
        <w:t>s</w:t>
      </w:r>
      <w:r w:rsidRPr="00B842A5">
        <w:t xml:space="preserve"> or less</w:t>
      </w:r>
      <w:r w:rsidRPr="00144289">
        <w:tab/>
      </w:r>
      <w:r w:rsidRPr="00144289">
        <w:tab/>
        <w:t>1 day or less</w:t>
      </w:r>
    </w:p>
    <w:p w14:paraId="5E71F535" w14:textId="77777777" w:rsidR="0030359F" w:rsidRPr="00144289" w:rsidRDefault="0030359F" w:rsidP="0030359F">
      <w:pPr>
        <w:pStyle w:val="ListBullet3"/>
        <w:numPr>
          <w:ilvl w:val="0"/>
          <w:numId w:val="0"/>
        </w:numPr>
        <w:ind w:left="1728"/>
      </w:pPr>
      <w:r>
        <w:t>1.01</w:t>
      </w:r>
      <w:r w:rsidRPr="00B842A5">
        <w:t xml:space="preserve"> to 3</w:t>
      </w:r>
      <w:r>
        <w:t>.99</w:t>
      </w:r>
      <w:r w:rsidRPr="00B842A5">
        <w:t xml:space="preserve"> days</w:t>
      </w:r>
      <w:r w:rsidRPr="00144289">
        <w:tab/>
      </w:r>
      <w:r w:rsidRPr="00144289">
        <w:tab/>
        <w:t>2 to 3 days</w:t>
      </w:r>
    </w:p>
    <w:p w14:paraId="54D8EB7D" w14:textId="77777777" w:rsidR="0030359F" w:rsidRPr="009C28AC" w:rsidRDefault="0030359F" w:rsidP="0030359F">
      <w:pPr>
        <w:pStyle w:val="ListBullet3"/>
        <w:numPr>
          <w:ilvl w:val="0"/>
          <w:numId w:val="0"/>
        </w:numPr>
        <w:ind w:left="1728"/>
      </w:pPr>
      <w:r w:rsidRPr="009C28AC">
        <w:t>4.00 to 7.99 days</w:t>
      </w:r>
      <w:r w:rsidRPr="009C28AC">
        <w:tab/>
      </w:r>
      <w:r w:rsidRPr="009C28AC">
        <w:tab/>
        <w:t>4 to 7 days</w:t>
      </w:r>
    </w:p>
    <w:p w14:paraId="20CEF035" w14:textId="77777777" w:rsidR="0030359F" w:rsidRPr="00144289" w:rsidRDefault="0030359F" w:rsidP="0030359F">
      <w:pPr>
        <w:pStyle w:val="ListBullet3"/>
        <w:numPr>
          <w:ilvl w:val="0"/>
          <w:numId w:val="0"/>
        </w:numPr>
        <w:ind w:left="1728"/>
      </w:pPr>
      <w:r w:rsidRPr="009C28AC">
        <w:rPr>
          <w:color w:val="E36C0A" w:themeColor="accent6" w:themeShade="BF"/>
        </w:rPr>
        <w:t>8.00 to 14.99 days</w:t>
      </w:r>
      <w:r w:rsidRPr="009C28AC">
        <w:rPr>
          <w:color w:val="E36C0A" w:themeColor="accent6" w:themeShade="BF"/>
        </w:rPr>
        <w:tab/>
        <w:t>8 to 14 days</w:t>
      </w:r>
    </w:p>
    <w:p w14:paraId="3DE1D3E8" w14:textId="77777777" w:rsidR="0030359F" w:rsidRPr="00144289" w:rsidRDefault="0030359F" w:rsidP="0030359F">
      <w:pPr>
        <w:pStyle w:val="ListBullet3"/>
        <w:numPr>
          <w:ilvl w:val="0"/>
          <w:numId w:val="0"/>
        </w:numPr>
        <w:ind w:left="1728"/>
      </w:pPr>
      <w:r w:rsidRPr="00B842A5">
        <w:t>15</w:t>
      </w:r>
      <w:r>
        <w:t>.00</w:t>
      </w:r>
      <w:r w:rsidRPr="00B842A5">
        <w:t xml:space="preserve"> to 29</w:t>
      </w:r>
      <w:r>
        <w:t>.99</w:t>
      </w:r>
      <w:r w:rsidRPr="00B842A5">
        <w:t xml:space="preserve"> days</w:t>
      </w:r>
      <w:r w:rsidRPr="00144289">
        <w:tab/>
        <w:t>15 days to 4 weeks</w:t>
      </w:r>
    </w:p>
    <w:p w14:paraId="1B8B3D08" w14:textId="77777777" w:rsidR="0030359F" w:rsidRPr="00B842A5" w:rsidRDefault="0030359F" w:rsidP="0030359F">
      <w:pPr>
        <w:pStyle w:val="ListBullet3"/>
        <w:numPr>
          <w:ilvl w:val="0"/>
          <w:numId w:val="0"/>
        </w:numPr>
        <w:ind w:left="1728"/>
      </w:pPr>
      <w:r w:rsidRPr="00B842A5">
        <w:t>30</w:t>
      </w:r>
      <w:r>
        <w:t>.00</w:t>
      </w:r>
      <w:r w:rsidRPr="00B842A5">
        <w:t xml:space="preserve"> to 90</w:t>
      </w:r>
      <w:r>
        <w:t>.00</w:t>
      </w:r>
      <w:r w:rsidRPr="00B842A5">
        <w:t xml:space="preserve"> days</w:t>
      </w:r>
      <w:r w:rsidRPr="00B842A5">
        <w:tab/>
        <w:t>Between 1 and 3 months</w:t>
      </w:r>
    </w:p>
    <w:p w14:paraId="47B115E7" w14:textId="77777777" w:rsidR="0030359F" w:rsidRDefault="0030359F" w:rsidP="0030359F">
      <w:pPr>
        <w:pStyle w:val="ListBullet3"/>
        <w:numPr>
          <w:ilvl w:val="0"/>
          <w:numId w:val="0"/>
        </w:numPr>
        <w:ind w:left="1728"/>
      </w:pPr>
      <w:r>
        <w:t>Over 90</w:t>
      </w:r>
      <w:r w:rsidRPr="00B842A5">
        <w:t xml:space="preserve"> days</w:t>
      </w:r>
      <w:r w:rsidRPr="00B842A5">
        <w:tab/>
      </w:r>
      <w:r w:rsidRPr="00B842A5">
        <w:tab/>
        <w:t>Longer than 3 months</w:t>
      </w:r>
    </w:p>
    <w:p w14:paraId="00FDFAA6" w14:textId="77777777" w:rsidR="00517AB5" w:rsidRPr="00440590" w:rsidRDefault="00517AB5" w:rsidP="00517AB5">
      <w:pPr>
        <w:pStyle w:val="ListBullet"/>
      </w:pPr>
      <w:hyperlink w:anchor="SMIQ23HardPlaces" w:history="1">
        <w:r w:rsidRPr="00440590">
          <w:rPr>
            <w:rStyle w:val="Hyperlink"/>
          </w:rPr>
          <w:t>Question 23</w:t>
        </w:r>
      </w:hyperlink>
      <w:r w:rsidRPr="00440590">
        <w:t xml:space="preserve"> in the SMI Tool asks: “</w:t>
      </w:r>
      <w:r w:rsidRPr="00440590">
        <w:rPr>
          <w:i/>
        </w:rPr>
        <w:t>How difficult or unpleasant (hard) would the typical remote work location be?</w:t>
      </w:r>
      <w:r w:rsidRPr="00440590">
        <w:t>”</w:t>
      </w:r>
    </w:p>
    <w:p w14:paraId="2A857392" w14:textId="77777777" w:rsidR="008750A5" w:rsidRPr="00440590" w:rsidRDefault="008750A5" w:rsidP="008750A5">
      <w:pPr>
        <w:pStyle w:val="ListBullet2"/>
      </w:pPr>
      <w:r w:rsidRPr="00440590">
        <w:t xml:space="preserve">For example, in </w:t>
      </w:r>
      <w:r w:rsidRPr="00440590">
        <w:rPr>
          <w:i/>
          <w:color w:val="660066"/>
        </w:rPr>
        <w:t>Wiconia</w:t>
      </w:r>
      <w:r w:rsidRPr="00440590">
        <w:t>, 5.</w:t>
      </w:r>
      <w:r w:rsidR="00BE545B" w:rsidRPr="00440590">
        <w:t>09</w:t>
      </w:r>
      <w:r w:rsidRPr="00440590">
        <w:t xml:space="preserve"> is the average hardness of the remote work locations, which corresponds to the “</w:t>
      </w:r>
      <w:r w:rsidRPr="00440590">
        <w:rPr>
          <w:color w:val="E36C0A" w:themeColor="accent6" w:themeShade="BF"/>
        </w:rPr>
        <w:t>5 - Moderately</w:t>
      </w:r>
      <w:r w:rsidRPr="00440590">
        <w:t xml:space="preserve">” button in the Tool (per the scale below). </w:t>
      </w:r>
    </w:p>
    <w:p w14:paraId="5CAF6388" w14:textId="77777777" w:rsidR="008750A5" w:rsidRPr="00440590" w:rsidRDefault="008750A5" w:rsidP="008750A5">
      <w:pPr>
        <w:pStyle w:val="ListBullet3"/>
        <w:numPr>
          <w:ilvl w:val="0"/>
          <w:numId w:val="0"/>
        </w:numPr>
        <w:ind w:left="1728" w:hanging="288"/>
        <w:rPr>
          <w:b/>
        </w:rPr>
      </w:pPr>
      <w:r w:rsidRPr="00440590">
        <w:t xml:space="preserve">   </w:t>
      </w:r>
      <w:r w:rsidRPr="00440590">
        <w:tab/>
        <w:t xml:space="preserve">   </w:t>
      </w:r>
      <w:r w:rsidRPr="00440590">
        <w:rPr>
          <w:b/>
        </w:rPr>
        <w:t>SCALE</w:t>
      </w:r>
      <w:r w:rsidRPr="00440590">
        <w:rPr>
          <w:b/>
        </w:rPr>
        <w:tab/>
        <w:t xml:space="preserve">       SMI OPTION / BUTTON</w:t>
      </w:r>
    </w:p>
    <w:p w14:paraId="4F8A464A" w14:textId="3A5FC47C" w:rsidR="008750A5" w:rsidRPr="00440590" w:rsidRDefault="008750A5" w:rsidP="008750A5">
      <w:pPr>
        <w:pStyle w:val="ListBullet3"/>
        <w:numPr>
          <w:ilvl w:val="0"/>
          <w:numId w:val="0"/>
        </w:numPr>
        <w:ind w:left="1728"/>
      </w:pPr>
      <w:r w:rsidRPr="00440590">
        <w:lastRenderedPageBreak/>
        <w:t>9.51 to 10</w:t>
      </w:r>
      <w:r w:rsidR="00CB36A3">
        <w:tab/>
      </w:r>
      <w:r w:rsidRPr="00440590">
        <w:t xml:space="preserve"> </w:t>
      </w:r>
      <w:r w:rsidRPr="00440590">
        <w:tab/>
        <w:t>Extremely Hard</w:t>
      </w:r>
    </w:p>
    <w:p w14:paraId="06B75A01" w14:textId="77777777" w:rsidR="008750A5" w:rsidRPr="00440590" w:rsidRDefault="008750A5" w:rsidP="008750A5">
      <w:pPr>
        <w:pStyle w:val="ListBullet3"/>
        <w:numPr>
          <w:ilvl w:val="0"/>
          <w:numId w:val="0"/>
        </w:numPr>
        <w:ind w:left="1728"/>
      </w:pPr>
      <w:r w:rsidRPr="00440590">
        <w:t xml:space="preserve">8.56 to 9.50 </w:t>
      </w:r>
      <w:r w:rsidRPr="00440590">
        <w:tab/>
        <w:t>9 - Tremendously</w:t>
      </w:r>
    </w:p>
    <w:p w14:paraId="43049907" w14:textId="77777777" w:rsidR="008750A5" w:rsidRPr="00440590" w:rsidRDefault="008750A5" w:rsidP="008750A5">
      <w:pPr>
        <w:pStyle w:val="ListBullet3"/>
        <w:numPr>
          <w:ilvl w:val="0"/>
          <w:numId w:val="0"/>
        </w:numPr>
        <w:ind w:left="1728"/>
      </w:pPr>
      <w:r w:rsidRPr="00440590">
        <w:t xml:space="preserve">7.67 to 8.55 </w:t>
      </w:r>
      <w:r w:rsidRPr="00440590">
        <w:tab/>
        <w:t>8</w:t>
      </w:r>
    </w:p>
    <w:p w14:paraId="226F7205" w14:textId="77777777" w:rsidR="008750A5" w:rsidRPr="00440590" w:rsidRDefault="008750A5" w:rsidP="008750A5">
      <w:pPr>
        <w:pStyle w:val="ListBullet3"/>
        <w:numPr>
          <w:ilvl w:val="0"/>
          <w:numId w:val="0"/>
        </w:numPr>
        <w:ind w:left="1728"/>
      </w:pPr>
      <w:r w:rsidRPr="00440590">
        <w:t xml:space="preserve">6.78 to 7.66 </w:t>
      </w:r>
      <w:r w:rsidRPr="00440590">
        <w:tab/>
        <w:t>7 - Very Hard</w:t>
      </w:r>
    </w:p>
    <w:p w14:paraId="2875E071" w14:textId="77777777" w:rsidR="008750A5" w:rsidRPr="00440590" w:rsidRDefault="008750A5" w:rsidP="008750A5">
      <w:pPr>
        <w:pStyle w:val="ListBullet3"/>
        <w:numPr>
          <w:ilvl w:val="0"/>
          <w:numId w:val="0"/>
        </w:numPr>
        <w:ind w:left="1728"/>
      </w:pPr>
      <w:r w:rsidRPr="00440590">
        <w:t xml:space="preserve">5.89 to 6.77 </w:t>
      </w:r>
      <w:r w:rsidRPr="00440590">
        <w:tab/>
        <w:t>6</w:t>
      </w:r>
    </w:p>
    <w:p w14:paraId="4D30127C" w14:textId="77777777" w:rsidR="008750A5" w:rsidRPr="00440590" w:rsidRDefault="008750A5" w:rsidP="008750A5">
      <w:pPr>
        <w:pStyle w:val="ListBullet3"/>
        <w:numPr>
          <w:ilvl w:val="0"/>
          <w:numId w:val="0"/>
        </w:numPr>
        <w:ind w:left="1728"/>
        <w:rPr>
          <w:color w:val="E36C0A" w:themeColor="accent6" w:themeShade="BF"/>
        </w:rPr>
      </w:pPr>
      <w:r w:rsidRPr="00440590">
        <w:rPr>
          <w:color w:val="E36C0A" w:themeColor="accent6" w:themeShade="BF"/>
        </w:rPr>
        <w:t xml:space="preserve">5.00 to 5.88 </w:t>
      </w:r>
      <w:r w:rsidRPr="00440590">
        <w:rPr>
          <w:color w:val="E36C0A" w:themeColor="accent6" w:themeShade="BF"/>
        </w:rPr>
        <w:tab/>
        <w:t>5 - Moderately</w:t>
      </w:r>
    </w:p>
    <w:p w14:paraId="48420B2B" w14:textId="77777777" w:rsidR="008750A5" w:rsidRPr="00440590" w:rsidRDefault="008750A5" w:rsidP="008750A5">
      <w:pPr>
        <w:pStyle w:val="ListBullet3"/>
        <w:numPr>
          <w:ilvl w:val="0"/>
          <w:numId w:val="0"/>
        </w:numPr>
        <w:ind w:left="1728"/>
      </w:pPr>
      <w:r w:rsidRPr="00440590">
        <w:t xml:space="preserve">4.11 to 4.99 </w:t>
      </w:r>
      <w:r w:rsidRPr="00440590">
        <w:tab/>
        <w:t>4</w:t>
      </w:r>
    </w:p>
    <w:p w14:paraId="28B34E95" w14:textId="77777777" w:rsidR="008750A5" w:rsidRPr="00440590" w:rsidRDefault="008750A5" w:rsidP="008750A5">
      <w:pPr>
        <w:pStyle w:val="ListBullet3"/>
        <w:numPr>
          <w:ilvl w:val="0"/>
          <w:numId w:val="0"/>
        </w:numPr>
        <w:ind w:left="1728"/>
      </w:pPr>
      <w:r w:rsidRPr="00440590">
        <w:t xml:space="preserve">3.22 to 4.10 </w:t>
      </w:r>
      <w:r w:rsidRPr="00440590">
        <w:tab/>
        <w:t>3 - Somewhat</w:t>
      </w:r>
    </w:p>
    <w:p w14:paraId="01DA7B6E" w14:textId="77777777" w:rsidR="008750A5" w:rsidRPr="00440590" w:rsidRDefault="008750A5" w:rsidP="008750A5">
      <w:pPr>
        <w:pStyle w:val="ListBullet3"/>
        <w:numPr>
          <w:ilvl w:val="0"/>
          <w:numId w:val="0"/>
        </w:numPr>
        <w:ind w:left="1728"/>
      </w:pPr>
      <w:r w:rsidRPr="00440590">
        <w:t xml:space="preserve">2.33 to 3.21 </w:t>
      </w:r>
      <w:r w:rsidRPr="00440590">
        <w:tab/>
        <w:t>2</w:t>
      </w:r>
    </w:p>
    <w:p w14:paraId="35BDE182" w14:textId="77777777" w:rsidR="008750A5" w:rsidRPr="00440590" w:rsidRDefault="008750A5" w:rsidP="008750A5">
      <w:pPr>
        <w:pStyle w:val="ListBullet3"/>
        <w:numPr>
          <w:ilvl w:val="0"/>
          <w:numId w:val="0"/>
        </w:numPr>
        <w:ind w:left="1728"/>
      </w:pPr>
      <w:r w:rsidRPr="00440590">
        <w:t xml:space="preserve">1.45 to 2.32 </w:t>
      </w:r>
      <w:r w:rsidRPr="00440590">
        <w:tab/>
        <w:t>1 - Minimally</w:t>
      </w:r>
    </w:p>
    <w:p w14:paraId="50811B0F" w14:textId="77777777" w:rsidR="008750A5" w:rsidRPr="00440590" w:rsidRDefault="008750A5" w:rsidP="008750A5">
      <w:pPr>
        <w:pStyle w:val="ListBullet3"/>
        <w:numPr>
          <w:ilvl w:val="0"/>
          <w:numId w:val="0"/>
        </w:numPr>
        <w:ind w:left="1728"/>
      </w:pPr>
      <w:r w:rsidRPr="00440590">
        <w:t xml:space="preserve">0 to 1.44 </w:t>
      </w:r>
      <w:r w:rsidRPr="00440590">
        <w:tab/>
      </w:r>
      <w:r w:rsidRPr="00440590">
        <w:tab/>
        <w:t>Not Hard</w:t>
      </w:r>
    </w:p>
    <w:bookmarkStart w:id="108" w:name="SMIsectionQ24"/>
    <w:bookmarkEnd w:id="108"/>
    <w:p w14:paraId="03F7EF56" w14:textId="5291FA52" w:rsidR="00367CF2" w:rsidRPr="00440590" w:rsidRDefault="00A33E08" w:rsidP="00367CF2">
      <w:pPr>
        <w:pStyle w:val="ListBullet"/>
      </w:pPr>
      <w:r w:rsidRPr="00440590">
        <w:rPr>
          <w:rStyle w:val="Hyperlink"/>
        </w:rPr>
        <w:fldChar w:fldCharType="begin"/>
      </w:r>
      <w:r w:rsidRPr="00440590">
        <w:rPr>
          <w:rStyle w:val="Hyperlink"/>
        </w:rPr>
        <w:instrText xml:space="preserve"> HYPERLINK \l "SMIQ24CargoDelivery" </w:instrText>
      </w:r>
      <w:r w:rsidRPr="00440590">
        <w:rPr>
          <w:rStyle w:val="Hyperlink"/>
        </w:rPr>
      </w:r>
      <w:r w:rsidRPr="00440590">
        <w:rPr>
          <w:rStyle w:val="Hyperlink"/>
        </w:rPr>
        <w:fldChar w:fldCharType="separate"/>
      </w:r>
      <w:r w:rsidR="00367CF2" w:rsidRPr="00440590">
        <w:rPr>
          <w:rStyle w:val="Hyperlink"/>
        </w:rPr>
        <w:t>Question 24</w:t>
      </w:r>
      <w:r w:rsidRPr="00440590">
        <w:rPr>
          <w:rStyle w:val="Hyperlink"/>
        </w:rPr>
        <w:fldChar w:fldCharType="end"/>
      </w:r>
      <w:r w:rsidR="00367CF2" w:rsidRPr="00440590">
        <w:t xml:space="preserve"> in the SMI Tool asks: “</w:t>
      </w:r>
      <w:r w:rsidR="00367CF2" w:rsidRPr="00440590">
        <w:rPr>
          <w:i/>
        </w:rPr>
        <w:t>How important would cargo delivery be to the work</w:t>
      </w:r>
      <w:r w:rsidR="003123D7">
        <w:rPr>
          <w:i/>
        </w:rPr>
        <w:t xml:space="preserve"> either starting or</w:t>
      </w:r>
      <w:r w:rsidR="00367CF2" w:rsidRPr="00440590">
        <w:rPr>
          <w:i/>
        </w:rPr>
        <w:t xml:space="preserve"> continuing?</w:t>
      </w:r>
      <w:r w:rsidR="00367CF2" w:rsidRPr="00440590">
        <w:t>”</w:t>
      </w:r>
    </w:p>
    <w:p w14:paraId="59A56466" w14:textId="1918A569" w:rsidR="005C0A17" w:rsidRPr="00440590" w:rsidRDefault="005C0A17" w:rsidP="005C0A17">
      <w:pPr>
        <w:pStyle w:val="ListBullet2"/>
      </w:pPr>
      <w:r w:rsidRPr="00440590">
        <w:t xml:space="preserve">For example, in </w:t>
      </w:r>
      <w:r w:rsidRPr="00440590">
        <w:rPr>
          <w:i/>
          <w:color w:val="660066"/>
        </w:rPr>
        <w:t>Wiconia</w:t>
      </w:r>
      <w:r w:rsidRPr="00440590">
        <w:t xml:space="preserve">, </w:t>
      </w:r>
      <w:r w:rsidR="00387E8B">
        <w:t>6</w:t>
      </w:r>
      <w:r w:rsidRPr="00440590">
        <w:t>.</w:t>
      </w:r>
      <w:r w:rsidR="00387E8B">
        <w:t>0</w:t>
      </w:r>
      <w:r w:rsidRPr="00440590">
        <w:t xml:space="preserve"> is the average importance of cargo delivery, which corresponds with the “</w:t>
      </w:r>
      <w:r w:rsidR="00387E8B">
        <w:rPr>
          <w:color w:val="E36C0A" w:themeColor="accent6" w:themeShade="BF"/>
        </w:rPr>
        <w:t>6</w:t>
      </w:r>
      <w:r w:rsidRPr="00440590">
        <w:t xml:space="preserve">” button in the Tool (per the scale below). </w:t>
      </w:r>
    </w:p>
    <w:p w14:paraId="390972B3" w14:textId="77777777" w:rsidR="005C0A17" w:rsidRPr="00C86A14" w:rsidRDefault="005C0A17" w:rsidP="005C0A17">
      <w:pPr>
        <w:pStyle w:val="ListBullet3"/>
        <w:numPr>
          <w:ilvl w:val="0"/>
          <w:numId w:val="0"/>
        </w:numPr>
        <w:ind w:left="1728" w:hanging="288"/>
        <w:rPr>
          <w:b/>
        </w:rPr>
      </w:pPr>
      <w:r w:rsidRPr="00440590">
        <w:t xml:space="preserve">        </w:t>
      </w:r>
      <w:r w:rsidRPr="00440590">
        <w:rPr>
          <w:b/>
        </w:rPr>
        <w:t>SCALE</w:t>
      </w:r>
      <w:r w:rsidRPr="00440590">
        <w:rPr>
          <w:b/>
        </w:rPr>
        <w:tab/>
        <w:t xml:space="preserve">        SMI OPTION /</w:t>
      </w:r>
      <w:r w:rsidRPr="00C86A14">
        <w:rPr>
          <w:b/>
        </w:rPr>
        <w:t xml:space="preserve"> BUTTON</w:t>
      </w:r>
    </w:p>
    <w:p w14:paraId="3A82081B" w14:textId="3202DE19" w:rsidR="005C0A17" w:rsidRPr="00C86A14" w:rsidRDefault="005C0A17" w:rsidP="005C0A17">
      <w:pPr>
        <w:pStyle w:val="ListBullet3"/>
        <w:numPr>
          <w:ilvl w:val="0"/>
          <w:numId w:val="0"/>
        </w:numPr>
        <w:ind w:left="1728"/>
      </w:pPr>
      <w:r w:rsidRPr="00C86A14">
        <w:t>9.51 to 10</w:t>
      </w:r>
      <w:r w:rsidR="00CB36A3">
        <w:tab/>
      </w:r>
      <w:r w:rsidRPr="00C86A14">
        <w:tab/>
        <w:t>Absolutely Essential</w:t>
      </w:r>
    </w:p>
    <w:p w14:paraId="297DCDCD" w14:textId="77777777" w:rsidR="005C0A17" w:rsidRPr="005C11F1" w:rsidRDefault="005C0A17" w:rsidP="005C0A17">
      <w:pPr>
        <w:pStyle w:val="ListBullet3"/>
        <w:numPr>
          <w:ilvl w:val="0"/>
          <w:numId w:val="0"/>
        </w:numPr>
        <w:ind w:left="1728"/>
      </w:pPr>
      <w:r w:rsidRPr="005C11F1">
        <w:t xml:space="preserve">8.51 to 9.50 </w:t>
      </w:r>
      <w:r w:rsidRPr="005C11F1">
        <w:tab/>
        <w:t>9 - Tremendously</w:t>
      </w:r>
    </w:p>
    <w:p w14:paraId="5A4CEAB7" w14:textId="77777777" w:rsidR="005C0A17" w:rsidRPr="00C86A14" w:rsidRDefault="005C0A17" w:rsidP="005C0A17">
      <w:pPr>
        <w:pStyle w:val="ListBullet3"/>
        <w:numPr>
          <w:ilvl w:val="0"/>
          <w:numId w:val="0"/>
        </w:numPr>
        <w:ind w:left="1728"/>
      </w:pPr>
      <w:r w:rsidRPr="00C86A14">
        <w:t xml:space="preserve">7.51 to 8.50 </w:t>
      </w:r>
      <w:r w:rsidRPr="00C86A14">
        <w:tab/>
        <w:t>8</w:t>
      </w:r>
    </w:p>
    <w:p w14:paraId="53D565FD" w14:textId="77777777" w:rsidR="005C0A17" w:rsidRPr="00C86A14" w:rsidRDefault="005C0A17" w:rsidP="005C0A17">
      <w:pPr>
        <w:pStyle w:val="ListBullet3"/>
        <w:numPr>
          <w:ilvl w:val="0"/>
          <w:numId w:val="0"/>
        </w:numPr>
        <w:ind w:left="1728"/>
      </w:pPr>
      <w:r w:rsidRPr="00C86A14">
        <w:t xml:space="preserve">6.51 to 7.50 </w:t>
      </w:r>
      <w:r w:rsidRPr="00C86A14">
        <w:tab/>
        <w:t>7 - Highly</w:t>
      </w:r>
    </w:p>
    <w:p w14:paraId="3CB69040" w14:textId="77777777" w:rsidR="005C0A17" w:rsidRPr="005C11F1" w:rsidRDefault="005C0A17" w:rsidP="005C0A17">
      <w:pPr>
        <w:pStyle w:val="ListBullet3"/>
        <w:numPr>
          <w:ilvl w:val="0"/>
          <w:numId w:val="0"/>
        </w:numPr>
        <w:ind w:left="1728"/>
        <w:rPr>
          <w:color w:val="E36C0A" w:themeColor="accent6" w:themeShade="BF"/>
        </w:rPr>
      </w:pPr>
      <w:r w:rsidRPr="005C11F1">
        <w:rPr>
          <w:color w:val="E36C0A" w:themeColor="accent6" w:themeShade="BF"/>
        </w:rPr>
        <w:t xml:space="preserve">5.51 to 6.50 </w:t>
      </w:r>
      <w:r w:rsidRPr="005C11F1">
        <w:rPr>
          <w:color w:val="E36C0A" w:themeColor="accent6" w:themeShade="BF"/>
        </w:rPr>
        <w:tab/>
        <w:t>6</w:t>
      </w:r>
    </w:p>
    <w:p w14:paraId="42C8ABF6" w14:textId="77777777" w:rsidR="005C0A17" w:rsidRPr="00C86A14" w:rsidRDefault="005C0A17" w:rsidP="005C0A17">
      <w:pPr>
        <w:pStyle w:val="ListBullet3"/>
        <w:numPr>
          <w:ilvl w:val="0"/>
          <w:numId w:val="0"/>
        </w:numPr>
        <w:ind w:left="1728"/>
      </w:pPr>
      <w:r w:rsidRPr="00C86A14">
        <w:t xml:space="preserve">4.51 to 5.50 </w:t>
      </w:r>
      <w:r w:rsidRPr="00C86A14">
        <w:tab/>
        <w:t>5 - Moderately</w:t>
      </w:r>
    </w:p>
    <w:p w14:paraId="2779C580" w14:textId="77777777" w:rsidR="005C0A17" w:rsidRPr="00C86A14" w:rsidRDefault="005C0A17" w:rsidP="005C0A17">
      <w:pPr>
        <w:pStyle w:val="ListBullet3"/>
        <w:numPr>
          <w:ilvl w:val="0"/>
          <w:numId w:val="0"/>
        </w:numPr>
        <w:ind w:left="1728"/>
      </w:pPr>
      <w:r w:rsidRPr="00C86A14">
        <w:t xml:space="preserve">3.51 to 4.50 </w:t>
      </w:r>
      <w:r w:rsidRPr="00C86A14">
        <w:tab/>
        <w:t>4</w:t>
      </w:r>
    </w:p>
    <w:p w14:paraId="059A7DC5" w14:textId="77777777" w:rsidR="005C0A17" w:rsidRPr="00C86A14" w:rsidRDefault="005C0A17" w:rsidP="005C0A17">
      <w:pPr>
        <w:pStyle w:val="ListBullet3"/>
        <w:numPr>
          <w:ilvl w:val="0"/>
          <w:numId w:val="0"/>
        </w:numPr>
        <w:ind w:left="1728"/>
      </w:pPr>
      <w:r w:rsidRPr="00C86A14">
        <w:t xml:space="preserve">2.51 to 3.50 </w:t>
      </w:r>
      <w:r w:rsidRPr="00C86A14">
        <w:tab/>
        <w:t>3 - Somewhat</w:t>
      </w:r>
    </w:p>
    <w:p w14:paraId="12D79FDF" w14:textId="77777777" w:rsidR="005C0A17" w:rsidRPr="00C86A14" w:rsidRDefault="005C0A17" w:rsidP="005C0A17">
      <w:pPr>
        <w:pStyle w:val="ListBullet3"/>
        <w:numPr>
          <w:ilvl w:val="0"/>
          <w:numId w:val="0"/>
        </w:numPr>
        <w:ind w:left="1728"/>
      </w:pPr>
      <w:r w:rsidRPr="00C86A14">
        <w:t>1.51 to 2.50</w:t>
      </w:r>
      <w:r w:rsidRPr="00C86A14">
        <w:tab/>
        <w:t>2</w:t>
      </w:r>
    </w:p>
    <w:p w14:paraId="751CF56A" w14:textId="77777777" w:rsidR="005C0A17" w:rsidRPr="00C86A14" w:rsidRDefault="005C0A17" w:rsidP="005C0A17">
      <w:pPr>
        <w:pStyle w:val="ListBullet3"/>
        <w:numPr>
          <w:ilvl w:val="0"/>
          <w:numId w:val="0"/>
        </w:numPr>
        <w:ind w:left="1728"/>
      </w:pPr>
      <w:r w:rsidRPr="00C86A14">
        <w:t xml:space="preserve">0.51 to 1.50 </w:t>
      </w:r>
      <w:r w:rsidRPr="00C86A14">
        <w:tab/>
        <w:t>1 - Minimally</w:t>
      </w:r>
    </w:p>
    <w:p w14:paraId="72FFE7AE" w14:textId="77777777" w:rsidR="005C0A17" w:rsidRPr="00C86A14" w:rsidRDefault="005C0A17" w:rsidP="005C0A17">
      <w:pPr>
        <w:pStyle w:val="ListBullet3"/>
        <w:numPr>
          <w:ilvl w:val="0"/>
          <w:numId w:val="0"/>
        </w:numPr>
        <w:ind w:left="1728"/>
      </w:pPr>
      <w:r w:rsidRPr="00C86A14">
        <w:t xml:space="preserve">0 to 0.50 </w:t>
      </w:r>
      <w:r w:rsidRPr="00C86A14">
        <w:tab/>
      </w:r>
      <w:r w:rsidRPr="00C86A14">
        <w:tab/>
        <w:t>Not Needed</w:t>
      </w:r>
    </w:p>
    <w:p w14:paraId="5E67E7EF" w14:textId="6EA32381" w:rsidR="00271EBA" w:rsidRPr="009F0641" w:rsidRDefault="00271EBA" w:rsidP="00205F37">
      <w:pPr>
        <w:pStyle w:val="Heading2"/>
        <w:rPr>
          <w:lang w:val="en"/>
        </w:rPr>
      </w:pPr>
      <w:bookmarkStart w:id="109" w:name="_MAP"/>
      <w:bookmarkEnd w:id="109"/>
      <w:r w:rsidRPr="00C86A14">
        <w:rPr>
          <w:lang w:val="en"/>
        </w:rPr>
        <w:t>MAP</w:t>
      </w:r>
    </w:p>
    <w:p w14:paraId="5339A10D" w14:textId="77777777" w:rsidR="000E1E56" w:rsidRPr="009F0641" w:rsidRDefault="000E1E56" w:rsidP="000E1E56">
      <w:pPr>
        <w:pStyle w:val="Heading5"/>
      </w:pPr>
      <w:r w:rsidRPr="009F0641">
        <w:t>Guidance</w:t>
      </w:r>
    </w:p>
    <w:p w14:paraId="0F39A50F" w14:textId="25364E30" w:rsidR="00BA6A05" w:rsidRPr="00EA1248" w:rsidRDefault="00BA6A05" w:rsidP="00BA6A05">
      <w:pPr>
        <w:pStyle w:val="ListBullet2"/>
        <w:rPr>
          <w:lang w:val="en"/>
        </w:rPr>
      </w:pPr>
      <w:r>
        <w:rPr>
          <w:lang w:val="en"/>
        </w:rPr>
        <w:t>The goal is to make a simple, uncluttered</w:t>
      </w:r>
      <w:r w:rsidR="00F53C09">
        <w:rPr>
          <w:lang w:val="en"/>
        </w:rPr>
        <w:t xml:space="preserve"> </w:t>
      </w:r>
      <w:r>
        <w:rPr>
          <w:lang w:val="en"/>
        </w:rPr>
        <w:t>map from which the viewer can immediately understand what’s being conveyed.</w:t>
      </w:r>
    </w:p>
    <w:p w14:paraId="272E70BC" w14:textId="77777777" w:rsidR="00BB6427" w:rsidRPr="00EA1248" w:rsidRDefault="000E1E56" w:rsidP="000E1E56">
      <w:pPr>
        <w:pStyle w:val="ListBullet2"/>
        <w:rPr>
          <w:lang w:val="en"/>
        </w:rPr>
      </w:pPr>
      <w:r w:rsidRPr="009F0641">
        <w:rPr>
          <w:lang w:val="en"/>
        </w:rPr>
        <w:t>A reference</w:t>
      </w:r>
      <w:r>
        <w:rPr>
          <w:lang w:val="en"/>
        </w:rPr>
        <w:t xml:space="preserve"> map should be made that </w:t>
      </w:r>
      <w:r w:rsidRPr="00EA1248">
        <w:rPr>
          <w:lang w:val="en"/>
        </w:rPr>
        <w:t>includes</w:t>
      </w:r>
      <w:r w:rsidR="00BB6427" w:rsidRPr="00EA1248">
        <w:rPr>
          <w:lang w:val="en"/>
        </w:rPr>
        <w:t>:</w:t>
      </w:r>
    </w:p>
    <w:p w14:paraId="04AE3D5C" w14:textId="77777777" w:rsidR="0073706C" w:rsidRDefault="00BB6427" w:rsidP="00BB6427">
      <w:pPr>
        <w:pStyle w:val="ListBullet3"/>
        <w:rPr>
          <w:lang w:val="en"/>
        </w:rPr>
      </w:pPr>
      <w:r w:rsidRPr="00EA1248">
        <w:rPr>
          <w:lang w:val="en"/>
        </w:rPr>
        <w:t>A</w:t>
      </w:r>
      <w:r w:rsidR="000E1E56" w:rsidRPr="00EA1248">
        <w:rPr>
          <w:lang w:val="en"/>
        </w:rPr>
        <w:t>ll</w:t>
      </w:r>
      <w:r w:rsidR="0073706C">
        <w:rPr>
          <w:lang w:val="en"/>
        </w:rPr>
        <w:t>:</w:t>
      </w:r>
    </w:p>
    <w:p w14:paraId="3BA796BE" w14:textId="3957AC68" w:rsidR="00EB58FF" w:rsidRDefault="0073706C" w:rsidP="0073706C">
      <w:pPr>
        <w:pStyle w:val="ListBullet4"/>
        <w:rPr>
          <w:lang w:val="en"/>
        </w:rPr>
      </w:pPr>
      <w:r>
        <w:rPr>
          <w:lang w:val="en"/>
        </w:rPr>
        <w:t>Central places</w:t>
      </w:r>
    </w:p>
    <w:p w14:paraId="40A845BA" w14:textId="7845BB67" w:rsidR="0073706C" w:rsidRDefault="0073706C" w:rsidP="0073706C">
      <w:pPr>
        <w:pStyle w:val="ListBullet4"/>
        <w:rPr>
          <w:lang w:val="en"/>
        </w:rPr>
      </w:pPr>
      <w:r>
        <w:rPr>
          <w:lang w:val="en"/>
        </w:rPr>
        <w:t>Origins</w:t>
      </w:r>
    </w:p>
    <w:p w14:paraId="1BAACC8C" w14:textId="08191C53" w:rsidR="0073706C" w:rsidRDefault="0073706C" w:rsidP="0073706C">
      <w:pPr>
        <w:pStyle w:val="ListBullet4"/>
        <w:rPr>
          <w:lang w:val="en"/>
        </w:rPr>
      </w:pPr>
      <w:r>
        <w:rPr>
          <w:lang w:val="en"/>
        </w:rPr>
        <w:t>Destinations</w:t>
      </w:r>
      <w:r w:rsidR="00142F25">
        <w:rPr>
          <w:lang w:val="en"/>
        </w:rPr>
        <w:t xml:space="preserve"> (to include future work locations)</w:t>
      </w:r>
    </w:p>
    <w:p w14:paraId="30481C72" w14:textId="792CC84E" w:rsidR="0073706C" w:rsidRPr="00EA1248" w:rsidRDefault="0073706C" w:rsidP="0073706C">
      <w:pPr>
        <w:pStyle w:val="ListBullet4"/>
        <w:rPr>
          <w:lang w:val="en"/>
        </w:rPr>
      </w:pPr>
      <w:r>
        <w:rPr>
          <w:lang w:val="en"/>
        </w:rPr>
        <w:t>Medical facilities</w:t>
      </w:r>
    </w:p>
    <w:p w14:paraId="5D8AB070" w14:textId="77777777" w:rsidR="00520CC0" w:rsidRDefault="00520CC0" w:rsidP="00142F25">
      <w:pPr>
        <w:pStyle w:val="ListBullet3"/>
        <w:rPr>
          <w:lang w:val="en"/>
        </w:rPr>
      </w:pPr>
      <w:r>
        <w:rPr>
          <w:lang w:val="en"/>
        </w:rPr>
        <w:t>A t</w:t>
      </w:r>
      <w:r w:rsidR="00142F25" w:rsidRPr="00EA1248">
        <w:rPr>
          <w:lang w:val="en"/>
        </w:rPr>
        <w:t>itle</w:t>
      </w:r>
      <w:r>
        <w:rPr>
          <w:lang w:val="en"/>
        </w:rPr>
        <w:t xml:space="preserve"> group, which should include:</w:t>
      </w:r>
    </w:p>
    <w:p w14:paraId="398A76D4" w14:textId="5811D3EC" w:rsidR="00520CC0" w:rsidRDefault="00520CC0" w:rsidP="00520CC0">
      <w:pPr>
        <w:pStyle w:val="ListBullet4"/>
        <w:rPr>
          <w:lang w:val="en"/>
        </w:rPr>
      </w:pPr>
      <w:r>
        <w:rPr>
          <w:lang w:val="en"/>
        </w:rPr>
        <w:t xml:space="preserve">Title: </w:t>
      </w:r>
      <w:r w:rsidRPr="008B6E87">
        <w:rPr>
          <w:b/>
          <w:bCs/>
          <w:lang w:val="en"/>
        </w:rPr>
        <w:t>TNA LOCATIONS</w:t>
      </w:r>
    </w:p>
    <w:p w14:paraId="06F31EFF" w14:textId="77777777" w:rsidR="00E24670" w:rsidRDefault="00520CC0" w:rsidP="00520CC0">
      <w:pPr>
        <w:pStyle w:val="ListBullet4"/>
        <w:rPr>
          <w:lang w:val="en"/>
        </w:rPr>
      </w:pPr>
      <w:r>
        <w:rPr>
          <w:lang w:val="en"/>
        </w:rPr>
        <w:t>S</w:t>
      </w:r>
      <w:r w:rsidR="00142F25" w:rsidRPr="00EA1248">
        <w:rPr>
          <w:lang w:val="en"/>
        </w:rPr>
        <w:t>ub-title</w:t>
      </w:r>
      <w:r>
        <w:rPr>
          <w:lang w:val="en"/>
        </w:rPr>
        <w:t xml:space="preserve">: </w:t>
      </w:r>
      <w:r w:rsidR="00E24670" w:rsidRPr="008B6E87">
        <w:rPr>
          <w:b/>
          <w:bCs/>
          <w:lang w:val="en"/>
        </w:rPr>
        <w:t>Wiconia</w:t>
      </w:r>
      <w:r w:rsidR="00E24670">
        <w:rPr>
          <w:lang w:val="en"/>
        </w:rPr>
        <w:t xml:space="preserve"> (name of the country or GMA)</w:t>
      </w:r>
    </w:p>
    <w:p w14:paraId="45FF6A8E" w14:textId="77777777" w:rsidR="00137362" w:rsidRPr="00137362" w:rsidRDefault="00137362" w:rsidP="00137362">
      <w:pPr>
        <w:pStyle w:val="ListBullet4"/>
      </w:pPr>
      <w:r>
        <w:rPr>
          <w:lang w:val="en"/>
        </w:rPr>
        <w:t xml:space="preserve">Types of locations: </w:t>
      </w:r>
      <w:r w:rsidRPr="00137362">
        <w:t>Central Places, Origins, Destinations, Medical Facilities</w:t>
      </w:r>
    </w:p>
    <w:p w14:paraId="2433A8FC" w14:textId="0EEABE9B" w:rsidR="00137362" w:rsidRDefault="00137362" w:rsidP="00520CC0">
      <w:pPr>
        <w:pStyle w:val="ListBullet4"/>
        <w:rPr>
          <w:lang w:val="en"/>
        </w:rPr>
      </w:pPr>
      <w:r>
        <w:rPr>
          <w:lang w:val="en"/>
        </w:rPr>
        <w:t xml:space="preserve">Date: </w:t>
      </w:r>
      <w:r w:rsidR="00027A2E">
        <w:rPr>
          <w:lang w:val="en"/>
        </w:rPr>
        <w:t>1 May</w:t>
      </w:r>
      <w:r>
        <w:rPr>
          <w:lang w:val="en"/>
        </w:rPr>
        <w:t xml:space="preserve"> 2022</w:t>
      </w:r>
    </w:p>
    <w:p w14:paraId="35AE267B" w14:textId="77777777" w:rsidR="005F6BB3" w:rsidRDefault="005F6BB3" w:rsidP="005F6BB3">
      <w:pPr>
        <w:pStyle w:val="ListBullet3"/>
        <w:rPr>
          <w:lang w:val="en"/>
        </w:rPr>
      </w:pPr>
      <w:r>
        <w:rPr>
          <w:lang w:val="en"/>
        </w:rPr>
        <w:lastRenderedPageBreak/>
        <w:t xml:space="preserve">A </w:t>
      </w:r>
      <w:r w:rsidR="00142F25" w:rsidRPr="00EA1248">
        <w:rPr>
          <w:lang w:val="en"/>
        </w:rPr>
        <w:t>north arrow</w:t>
      </w:r>
    </w:p>
    <w:p w14:paraId="1870EC57" w14:textId="194BC917" w:rsidR="00142F25" w:rsidRDefault="00142F25" w:rsidP="005F6BB3">
      <w:pPr>
        <w:pStyle w:val="ListBullet3"/>
        <w:rPr>
          <w:lang w:val="en"/>
        </w:rPr>
      </w:pPr>
      <w:r>
        <w:rPr>
          <w:lang w:val="en"/>
        </w:rPr>
        <w:t>A legend</w:t>
      </w:r>
      <w:r w:rsidR="003B2786">
        <w:rPr>
          <w:lang w:val="en"/>
        </w:rPr>
        <w:t xml:space="preserve"> showing:</w:t>
      </w:r>
    </w:p>
    <w:p w14:paraId="1ED8033F" w14:textId="38C76AA4" w:rsidR="003B2786" w:rsidRDefault="003B2786" w:rsidP="003B2786">
      <w:pPr>
        <w:pStyle w:val="ListBullet4"/>
        <w:rPr>
          <w:lang w:val="en"/>
        </w:rPr>
      </w:pPr>
      <w:r>
        <w:rPr>
          <w:lang w:val="en"/>
        </w:rPr>
        <w:t>Capital cities (depicted by a solid star)</w:t>
      </w:r>
    </w:p>
    <w:p w14:paraId="3595F6C3" w14:textId="6C380E3A" w:rsidR="00CB33A2" w:rsidRDefault="00CB33A2" w:rsidP="003B2786">
      <w:pPr>
        <w:pStyle w:val="ListBullet4"/>
        <w:rPr>
          <w:lang w:val="en"/>
        </w:rPr>
      </w:pPr>
      <w:r>
        <w:rPr>
          <w:lang w:val="en"/>
        </w:rPr>
        <w:t xml:space="preserve">(Non-capital) Cities (depicted by a solid square) </w:t>
      </w:r>
    </w:p>
    <w:p w14:paraId="6AF3DF51" w14:textId="048C3107" w:rsidR="003B2786" w:rsidRDefault="003B2786" w:rsidP="003B2786">
      <w:pPr>
        <w:pStyle w:val="ListBullet4"/>
        <w:rPr>
          <w:lang w:val="en"/>
        </w:rPr>
      </w:pPr>
      <w:r>
        <w:rPr>
          <w:lang w:val="en"/>
        </w:rPr>
        <w:t>Towns (depicted by a solid circle)</w:t>
      </w:r>
    </w:p>
    <w:p w14:paraId="18E8E038" w14:textId="3A4F0C4F" w:rsidR="003B2786" w:rsidRDefault="003B2786" w:rsidP="003B2786">
      <w:pPr>
        <w:pStyle w:val="ListBullet4"/>
        <w:rPr>
          <w:lang w:val="en"/>
        </w:rPr>
      </w:pPr>
      <w:r>
        <w:rPr>
          <w:lang w:val="en"/>
        </w:rPr>
        <w:t>Villages (depicted by a</w:t>
      </w:r>
      <w:r w:rsidR="00CB33A2">
        <w:rPr>
          <w:lang w:val="en"/>
        </w:rPr>
        <w:t>n empty circle)</w:t>
      </w:r>
    </w:p>
    <w:p w14:paraId="27B5F40A" w14:textId="36E6A537" w:rsidR="00431376" w:rsidRDefault="00431376" w:rsidP="003B2786">
      <w:pPr>
        <w:pStyle w:val="ListBullet4"/>
        <w:rPr>
          <w:lang w:val="en"/>
        </w:rPr>
      </w:pPr>
      <w:r>
        <w:rPr>
          <w:lang w:val="en"/>
        </w:rPr>
        <w:t xml:space="preserve">Future work locations should use the applicable symbol, but in </w:t>
      </w:r>
      <w:r w:rsidRPr="00F53C09">
        <w:rPr>
          <w:color w:val="E36C0A" w:themeColor="accent6" w:themeShade="BF"/>
          <w:lang w:val="en"/>
        </w:rPr>
        <w:t>orange</w:t>
      </w:r>
      <w:r>
        <w:rPr>
          <w:lang w:val="en"/>
        </w:rPr>
        <w:t xml:space="preserve"> rather than black.</w:t>
      </w:r>
    </w:p>
    <w:p w14:paraId="65258E57" w14:textId="209F1562" w:rsidR="005F6BB3" w:rsidRDefault="005F6BB3" w:rsidP="005F6BB3">
      <w:pPr>
        <w:pStyle w:val="ListBullet3"/>
        <w:rPr>
          <w:lang w:val="en"/>
        </w:rPr>
      </w:pPr>
      <w:r>
        <w:rPr>
          <w:lang w:val="en"/>
        </w:rPr>
        <w:t>A scale, showing kilometers and nautical miles</w:t>
      </w:r>
    </w:p>
    <w:p w14:paraId="70CBC59B" w14:textId="2339403F" w:rsidR="00135F0E" w:rsidRDefault="00135F0E" w:rsidP="00135F0E">
      <w:pPr>
        <w:pStyle w:val="ListBullet4"/>
        <w:rPr>
          <w:lang w:val="en"/>
        </w:rPr>
      </w:pPr>
      <w:r>
        <w:rPr>
          <w:lang w:val="en"/>
        </w:rPr>
        <w:t xml:space="preserve">The reason nautical miles </w:t>
      </w:r>
      <w:r w:rsidR="00A54C74">
        <w:rPr>
          <w:lang w:val="en"/>
        </w:rPr>
        <w:t xml:space="preserve">should be used in the scale </w:t>
      </w:r>
      <w:r>
        <w:rPr>
          <w:lang w:val="en"/>
        </w:rPr>
        <w:t xml:space="preserve">is because a number of the decision makers will be either aviation or </w:t>
      </w:r>
      <w:r w:rsidR="00F53C09">
        <w:rPr>
          <w:lang w:val="en"/>
        </w:rPr>
        <w:t>water</w:t>
      </w:r>
      <w:r>
        <w:rPr>
          <w:lang w:val="en"/>
        </w:rPr>
        <w:t xml:space="preserve"> personnel, who routinely use nautical miles. </w:t>
      </w:r>
    </w:p>
    <w:p w14:paraId="70CE6C38" w14:textId="153E2091" w:rsidR="00A51B97" w:rsidRDefault="00A51B97" w:rsidP="00A51B97">
      <w:pPr>
        <w:pStyle w:val="ListBullet3"/>
        <w:rPr>
          <w:lang w:val="en"/>
        </w:rPr>
      </w:pPr>
      <w:r>
        <w:rPr>
          <w:lang w:val="en"/>
        </w:rPr>
        <w:t>Any prominent water features (in blue, italicized), and any prominent landform features.</w:t>
      </w:r>
    </w:p>
    <w:p w14:paraId="1BCF1CC3" w14:textId="77777777" w:rsidR="00BA6A05" w:rsidRPr="009F0641" w:rsidRDefault="00BA6A05" w:rsidP="00BA6A05">
      <w:pPr>
        <w:pStyle w:val="ListBullet2"/>
        <w:rPr>
          <w:lang w:val="en"/>
        </w:rPr>
      </w:pPr>
      <w:r w:rsidRPr="009F0641">
        <w:rPr>
          <w:lang w:val="en"/>
        </w:rPr>
        <w:t xml:space="preserve">Country maps can be found on the Internet. </w:t>
      </w:r>
    </w:p>
    <w:p w14:paraId="785D8E4D" w14:textId="77777777" w:rsidR="00AD7D77" w:rsidRDefault="00AD7D77" w:rsidP="000E1E56">
      <w:pPr>
        <w:pStyle w:val="ListBullet2"/>
        <w:rPr>
          <w:lang w:val="en"/>
        </w:rPr>
      </w:pPr>
      <w:r>
        <w:rPr>
          <w:lang w:val="en"/>
        </w:rPr>
        <w:t xml:space="preserve">If you have </w:t>
      </w:r>
      <w:r w:rsidR="00135F0E">
        <w:rPr>
          <w:lang w:val="en"/>
        </w:rPr>
        <w:t>graphic</w:t>
      </w:r>
      <w:r>
        <w:rPr>
          <w:lang w:val="en"/>
        </w:rPr>
        <w:t xml:space="preserve"> editing software (</w:t>
      </w:r>
      <w:r w:rsidR="00657E0B">
        <w:rPr>
          <w:lang w:val="en"/>
        </w:rPr>
        <w:t>e.g.,</w:t>
      </w:r>
      <w:r>
        <w:rPr>
          <w:lang w:val="en"/>
        </w:rPr>
        <w:t xml:space="preserve"> Photoshop or </w:t>
      </w:r>
      <w:hyperlink r:id="rId162" w:history="1">
        <w:r w:rsidR="00593F02" w:rsidRPr="00593F02">
          <w:rPr>
            <w:rStyle w:val="Hyperlink"/>
            <w:lang w:val="en"/>
          </w:rPr>
          <w:t>p</w:t>
        </w:r>
        <w:r w:rsidRPr="00593F02">
          <w:rPr>
            <w:rStyle w:val="Hyperlink"/>
            <w:lang w:val="en"/>
          </w:rPr>
          <w:t>aint</w:t>
        </w:r>
        <w:r w:rsidR="0004174E" w:rsidRPr="00593F02">
          <w:rPr>
            <w:rStyle w:val="Hyperlink"/>
            <w:lang w:val="en"/>
          </w:rPr>
          <w:t>.net</w:t>
        </w:r>
      </w:hyperlink>
      <w:r w:rsidR="00080B4A">
        <w:rPr>
          <w:lang w:val="en"/>
        </w:rPr>
        <w:t xml:space="preserve">, </w:t>
      </w:r>
      <w:hyperlink r:id="rId163" w:history="1">
        <w:r w:rsidR="00593F02">
          <w:rPr>
            <w:rStyle w:val="Hyperlink"/>
            <w:lang w:val="en"/>
          </w:rPr>
          <w:t>c</w:t>
        </w:r>
        <w:r w:rsidR="00080B4A" w:rsidRPr="00593F02">
          <w:rPr>
            <w:rStyle w:val="Hyperlink"/>
            <w:lang w:val="en"/>
          </w:rPr>
          <w:t>anva</w:t>
        </w:r>
        <w:r w:rsidR="00593F02" w:rsidRPr="00593F02">
          <w:rPr>
            <w:rStyle w:val="Hyperlink"/>
            <w:lang w:val="en"/>
          </w:rPr>
          <w:t>.com</w:t>
        </w:r>
      </w:hyperlink>
      <w:r w:rsidR="00080B4A">
        <w:rPr>
          <w:lang w:val="en"/>
        </w:rPr>
        <w:t>, etc.</w:t>
      </w:r>
      <w:r>
        <w:rPr>
          <w:lang w:val="en"/>
        </w:rPr>
        <w:t>), and the personal ability, you can:</w:t>
      </w:r>
    </w:p>
    <w:p w14:paraId="3829123D" w14:textId="77777777" w:rsidR="00AD7D77" w:rsidRDefault="00AD7D77" w:rsidP="00AD7D77">
      <w:pPr>
        <w:pStyle w:val="ListBullet3"/>
        <w:rPr>
          <w:lang w:val="en"/>
        </w:rPr>
      </w:pPr>
      <w:r>
        <w:rPr>
          <w:lang w:val="en"/>
        </w:rPr>
        <w:t>Start with a relatively-uncluttered map from the Internet.</w:t>
      </w:r>
    </w:p>
    <w:p w14:paraId="1AAD8827" w14:textId="77777777" w:rsidR="00AD7D77" w:rsidRDefault="00AD7D77" w:rsidP="00AD7D77">
      <w:pPr>
        <w:pStyle w:val="ListBullet3"/>
        <w:rPr>
          <w:lang w:val="en"/>
        </w:rPr>
      </w:pPr>
      <w:r>
        <w:rPr>
          <w:lang w:val="en"/>
        </w:rPr>
        <w:t xml:space="preserve">Remove all the un-needed locations and text. </w:t>
      </w:r>
    </w:p>
    <w:p w14:paraId="0E4CF96B" w14:textId="77777777" w:rsidR="00AD7D77" w:rsidRDefault="00AD7D77" w:rsidP="00AD7D77">
      <w:pPr>
        <w:pStyle w:val="ListBullet3"/>
        <w:rPr>
          <w:lang w:val="en"/>
        </w:rPr>
      </w:pPr>
      <w:r>
        <w:rPr>
          <w:lang w:val="en"/>
        </w:rPr>
        <w:t>Add the TN</w:t>
      </w:r>
      <w:r w:rsidR="00C63439">
        <w:rPr>
          <w:lang w:val="en"/>
        </w:rPr>
        <w:t>A</w:t>
      </w:r>
      <w:r>
        <w:rPr>
          <w:lang w:val="en"/>
        </w:rPr>
        <w:t xml:space="preserve"> locations and other map elements using PowerPoint or the photo-editing software. </w:t>
      </w:r>
    </w:p>
    <w:p w14:paraId="53E7697A" w14:textId="4A142724" w:rsidR="00A54C74" w:rsidRDefault="00167EBF" w:rsidP="00A54C74">
      <w:pPr>
        <w:pStyle w:val="ListBullet2"/>
        <w:rPr>
          <w:lang w:val="en"/>
        </w:rPr>
      </w:pPr>
      <w:r>
        <w:rPr>
          <w:lang w:val="en"/>
        </w:rPr>
        <w:t>Another way to make a map is to bring a map from the internet into PowerPoint and trace the borders, water features, landforms, etc.</w:t>
      </w:r>
      <w:r w:rsidR="00561323">
        <w:rPr>
          <w:lang w:val="en"/>
        </w:rPr>
        <w:t xml:space="preserve"> Then add all of the locations and other map elements.</w:t>
      </w:r>
    </w:p>
    <w:p w14:paraId="4C6DEDD7" w14:textId="3BFC6F08" w:rsidR="00561323" w:rsidRDefault="00561323" w:rsidP="00561323">
      <w:pPr>
        <w:pStyle w:val="ListBullet3"/>
        <w:rPr>
          <w:lang w:val="en"/>
        </w:rPr>
      </w:pPr>
      <w:r>
        <w:rPr>
          <w:lang w:val="en"/>
        </w:rPr>
        <w:t xml:space="preserve">The size and </w:t>
      </w:r>
      <w:r w:rsidR="00A51B97">
        <w:rPr>
          <w:lang w:val="en"/>
        </w:rPr>
        <w:t>orientation</w:t>
      </w:r>
      <w:r>
        <w:rPr>
          <w:lang w:val="en"/>
        </w:rPr>
        <w:t xml:space="preserve"> of a PowerPoint slide can be changed to accommodate the of the map you brough</w:t>
      </w:r>
      <w:r w:rsidR="00A51B97">
        <w:rPr>
          <w:lang w:val="en"/>
        </w:rPr>
        <w:t>t</w:t>
      </w:r>
      <w:r>
        <w:rPr>
          <w:lang w:val="en"/>
        </w:rPr>
        <w:t xml:space="preserve"> in from the Internet.</w:t>
      </w:r>
    </w:p>
    <w:p w14:paraId="3A0928A8" w14:textId="0B4C4AEB" w:rsidR="00721C06" w:rsidRDefault="00A51B97" w:rsidP="00721C06">
      <w:pPr>
        <w:pStyle w:val="ListBullet2"/>
        <w:rPr>
          <w:lang w:val="en"/>
        </w:rPr>
      </w:pPr>
      <w:r>
        <w:rPr>
          <w:lang w:val="en"/>
        </w:rPr>
        <w:t>Save the</w:t>
      </w:r>
      <w:r w:rsidR="00721C06">
        <w:rPr>
          <w:lang w:val="en"/>
        </w:rPr>
        <w:t xml:space="preserve"> </w:t>
      </w:r>
      <w:r>
        <w:rPr>
          <w:lang w:val="en"/>
        </w:rPr>
        <w:t xml:space="preserve">finished </w:t>
      </w:r>
      <w:r w:rsidR="00721C06">
        <w:rPr>
          <w:lang w:val="en"/>
        </w:rPr>
        <w:t xml:space="preserve">map </w:t>
      </w:r>
      <w:r>
        <w:rPr>
          <w:lang w:val="en"/>
        </w:rPr>
        <w:t>as</w:t>
      </w:r>
      <w:r w:rsidR="00721C06">
        <w:rPr>
          <w:lang w:val="en"/>
        </w:rPr>
        <w:t xml:space="preserve"> a .JPG or .PNG file. Doing so will keep it stable when you insert it into the report.</w:t>
      </w:r>
    </w:p>
    <w:p w14:paraId="6C70FEC0" w14:textId="2CA31FD0" w:rsidR="00F53C09" w:rsidRDefault="00F53C09" w:rsidP="00F53C09">
      <w:pPr>
        <w:pStyle w:val="Heading5"/>
      </w:pPr>
      <w:r>
        <w:t>Determining Locations for Inclusion</w:t>
      </w:r>
    </w:p>
    <w:p w14:paraId="1A7B8F5F" w14:textId="2F191FD2" w:rsidR="00F53C09" w:rsidRDefault="00F53C09" w:rsidP="00F53C09">
      <w:pPr>
        <w:pStyle w:val="ListBullet2"/>
      </w:pPr>
      <w:r>
        <w:t xml:space="preserve">The map should show the locations of all: </w:t>
      </w:r>
    </w:p>
    <w:p w14:paraId="004E9EE1" w14:textId="77777777" w:rsidR="00F53C09" w:rsidRDefault="00F53C09" w:rsidP="00F53C09">
      <w:pPr>
        <w:pStyle w:val="ListBullet3"/>
        <w:rPr>
          <w:lang w:val="en"/>
        </w:rPr>
      </w:pPr>
      <w:r>
        <w:rPr>
          <w:lang w:val="en"/>
        </w:rPr>
        <w:t>Central places</w:t>
      </w:r>
    </w:p>
    <w:p w14:paraId="6331CD2B" w14:textId="77777777" w:rsidR="00F53C09" w:rsidRDefault="00F53C09" w:rsidP="00F53C09">
      <w:pPr>
        <w:pStyle w:val="ListBullet3"/>
        <w:rPr>
          <w:lang w:val="en"/>
        </w:rPr>
      </w:pPr>
      <w:r>
        <w:rPr>
          <w:lang w:val="en"/>
        </w:rPr>
        <w:t>Origins</w:t>
      </w:r>
    </w:p>
    <w:p w14:paraId="0898C3A4" w14:textId="77777777" w:rsidR="00F53C09" w:rsidRDefault="00F53C09" w:rsidP="00F53C09">
      <w:pPr>
        <w:pStyle w:val="ListBullet3"/>
        <w:rPr>
          <w:lang w:val="en"/>
        </w:rPr>
      </w:pPr>
      <w:r>
        <w:rPr>
          <w:lang w:val="en"/>
        </w:rPr>
        <w:t>Destinations (to include future work locations)</w:t>
      </w:r>
    </w:p>
    <w:p w14:paraId="67962459" w14:textId="77777777" w:rsidR="00F53C09" w:rsidRPr="00EA1248" w:rsidRDefault="00F53C09" w:rsidP="00F53C09">
      <w:pPr>
        <w:pStyle w:val="ListBullet3"/>
        <w:rPr>
          <w:lang w:val="en"/>
        </w:rPr>
      </w:pPr>
      <w:r>
        <w:rPr>
          <w:lang w:val="en"/>
        </w:rPr>
        <w:t>Medical facilities</w:t>
      </w:r>
    </w:p>
    <w:p w14:paraId="7E4FB2B9" w14:textId="43930059" w:rsidR="00F53C09" w:rsidRDefault="00F53C09" w:rsidP="00F53C09">
      <w:pPr>
        <w:pStyle w:val="ListBullet2"/>
      </w:pPr>
      <w:r>
        <w:t>Goal: In the next steps, the goal will be to have a list of all central places, origins, destinations, medical facilities, future work locations, and the work locations of people who travel to many locations</w:t>
      </w:r>
      <w:r w:rsidR="00FE7FCF">
        <w:t>,</w:t>
      </w:r>
      <w:r>
        <w:t xml:space="preserve"> but were not asked for data on every trip.</w:t>
      </w:r>
    </w:p>
    <w:p w14:paraId="54F619F5" w14:textId="2ABBB65C" w:rsidR="00F53C09" w:rsidRDefault="00F53C09" w:rsidP="00F53C09">
      <w:pPr>
        <w:pStyle w:val="ListBullet2"/>
      </w:pPr>
      <w:r>
        <w:t>First. Go to the Excel data grid and add a new sheet.</w:t>
      </w:r>
    </w:p>
    <w:p w14:paraId="06E9A82C" w14:textId="0C2EF563" w:rsidR="00F53C09" w:rsidRDefault="00A51B97" w:rsidP="00A51B97">
      <w:pPr>
        <w:pStyle w:val="ListBullet2"/>
      </w:pPr>
      <w:r>
        <w:t xml:space="preserve">Second. </w:t>
      </w:r>
      <w:r w:rsidR="00F53C09">
        <w:t>Go to the Individuals sheet.</w:t>
      </w:r>
    </w:p>
    <w:p w14:paraId="7BECAE58" w14:textId="145B20B3" w:rsidR="00F53C09" w:rsidRDefault="00F53C09" w:rsidP="00A51B97">
      <w:pPr>
        <w:pStyle w:val="ListBullet3"/>
      </w:pPr>
      <w:r>
        <w:t xml:space="preserve">Scroll over to the </w:t>
      </w:r>
      <w:r w:rsidRPr="00CA0570">
        <w:rPr>
          <w:b/>
          <w:bCs/>
        </w:rPr>
        <w:t>Central Place</w:t>
      </w:r>
      <w:r>
        <w:t xml:space="preserve"> column.</w:t>
      </w:r>
    </w:p>
    <w:p w14:paraId="450DE6ED" w14:textId="27D3A2A3" w:rsidR="00F53C09" w:rsidRDefault="00F53C09" w:rsidP="00A51B97">
      <w:pPr>
        <w:pStyle w:val="ListBullet4"/>
      </w:pPr>
      <w:r>
        <w:t>Sort it A to Z. Select and copy all of the locations. Paste them into the new sheet.</w:t>
      </w:r>
    </w:p>
    <w:p w14:paraId="612A304B" w14:textId="301194D9" w:rsidR="00F53C09" w:rsidRDefault="00F53C09" w:rsidP="00A51B97">
      <w:pPr>
        <w:pStyle w:val="ListBullet3"/>
      </w:pPr>
      <w:r>
        <w:t xml:space="preserve">Go to the column entitled 1a. </w:t>
      </w:r>
      <w:r w:rsidRPr="00CA0570">
        <w:rPr>
          <w:b/>
          <w:bCs/>
        </w:rPr>
        <w:t>Origin</w:t>
      </w:r>
      <w:r>
        <w:t>.</w:t>
      </w:r>
    </w:p>
    <w:p w14:paraId="7A318DC4" w14:textId="2565602B" w:rsidR="00F53C09" w:rsidRDefault="00F53C09" w:rsidP="00A51B97">
      <w:pPr>
        <w:pStyle w:val="ListBullet4"/>
      </w:pPr>
      <w:r>
        <w:t xml:space="preserve">Sort it A to Z. Select and copy all of the locations. Paste them into the new sheet, directly under the </w:t>
      </w:r>
      <w:r w:rsidR="00CA0570">
        <w:t>c</w:t>
      </w:r>
      <w:r>
        <w:t xml:space="preserve">entral </w:t>
      </w:r>
      <w:r w:rsidR="00CA0570">
        <w:t>p</w:t>
      </w:r>
      <w:r>
        <w:t>lace locations.</w:t>
      </w:r>
    </w:p>
    <w:p w14:paraId="7B34B9B8" w14:textId="77777777" w:rsidR="0083561C" w:rsidRDefault="0083561C" w:rsidP="0083561C">
      <w:pPr>
        <w:pStyle w:val="ListBullet4"/>
        <w:numPr>
          <w:ilvl w:val="0"/>
          <w:numId w:val="0"/>
        </w:numPr>
        <w:ind w:left="2520" w:hanging="360"/>
      </w:pPr>
    </w:p>
    <w:p w14:paraId="1DA78449" w14:textId="2CCE4917" w:rsidR="00F53C09" w:rsidRDefault="00F53C09" w:rsidP="00A51B97">
      <w:pPr>
        <w:pStyle w:val="ListBullet3"/>
      </w:pPr>
      <w:r>
        <w:lastRenderedPageBreak/>
        <w:t xml:space="preserve">Go to the column entitled 1a. </w:t>
      </w:r>
      <w:r w:rsidRPr="00CA0570">
        <w:rPr>
          <w:b/>
          <w:bCs/>
        </w:rPr>
        <w:t>Destination</w:t>
      </w:r>
      <w:r>
        <w:t>.</w:t>
      </w:r>
    </w:p>
    <w:p w14:paraId="3E8AAC87" w14:textId="1F2EC869" w:rsidR="00F53C09" w:rsidRDefault="00F53C09" w:rsidP="00A51B97">
      <w:pPr>
        <w:pStyle w:val="ListBullet4"/>
      </w:pPr>
      <w:r>
        <w:t xml:space="preserve">Sort it A to Z. Select and copy all of the locations. Paste them into the new sheet, directly under the </w:t>
      </w:r>
      <w:r w:rsidR="00CA0570" w:rsidRPr="00CA0570">
        <w:t>o</w:t>
      </w:r>
      <w:r w:rsidRPr="00CA0570">
        <w:t>rigins</w:t>
      </w:r>
      <w:r>
        <w:t>.</w:t>
      </w:r>
    </w:p>
    <w:p w14:paraId="55968EF2" w14:textId="6C8EA754" w:rsidR="00F53C09" w:rsidRDefault="00F53C09" w:rsidP="00A51B97">
      <w:pPr>
        <w:pStyle w:val="ListBullet3"/>
      </w:pPr>
      <w:r>
        <w:t xml:space="preserve">Go to the column entitled </w:t>
      </w:r>
      <w:r w:rsidRPr="00F53C09">
        <w:t>1</w:t>
      </w:r>
      <w:r w:rsidR="00264BDD">
        <w:t>1</w:t>
      </w:r>
      <w:r w:rsidRPr="00F53C09">
        <w:t xml:space="preserve">a. </w:t>
      </w:r>
      <w:r w:rsidRPr="00CA0570">
        <w:rPr>
          <w:b/>
          <w:bCs/>
        </w:rPr>
        <w:t>Location of Nearest Medical Facility</w:t>
      </w:r>
      <w:r>
        <w:t>.</w:t>
      </w:r>
    </w:p>
    <w:p w14:paraId="0BF6C78A" w14:textId="64A6222A" w:rsidR="00F53C09" w:rsidRDefault="00F53C09" w:rsidP="00A51B97">
      <w:pPr>
        <w:pStyle w:val="ListBullet4"/>
      </w:pPr>
      <w:r>
        <w:t xml:space="preserve">Sort it A to Z. Select and copy all of the locations. Paste them into the new sheet, directly under the </w:t>
      </w:r>
      <w:r w:rsidR="003543B2">
        <w:t>d</w:t>
      </w:r>
      <w:r>
        <w:t>estinations.</w:t>
      </w:r>
    </w:p>
    <w:p w14:paraId="110EA736" w14:textId="1757926D" w:rsidR="00F53C09" w:rsidRDefault="00A51B97" w:rsidP="00A51B97">
      <w:pPr>
        <w:pStyle w:val="ListBullet2"/>
      </w:pPr>
      <w:r>
        <w:t xml:space="preserve">Third. </w:t>
      </w:r>
      <w:r w:rsidR="00F53C09">
        <w:t>Go to the Overall – Future WLs sheet</w:t>
      </w:r>
    </w:p>
    <w:p w14:paraId="246F1C12" w14:textId="445E0AD9" w:rsidR="00F53C09" w:rsidRDefault="00F53C09" w:rsidP="00A51B97">
      <w:pPr>
        <w:pStyle w:val="ListBullet3"/>
      </w:pPr>
      <w:r>
        <w:t xml:space="preserve">Go to the column entitled </w:t>
      </w:r>
      <w:r w:rsidRPr="003543B2">
        <w:rPr>
          <w:b/>
          <w:bCs/>
        </w:rPr>
        <w:t xml:space="preserve">Location </w:t>
      </w:r>
      <w:r w:rsidR="006D21FC">
        <w:rPr>
          <w:b/>
          <w:bCs/>
        </w:rPr>
        <w:t>or</w:t>
      </w:r>
      <w:r w:rsidRPr="003543B2">
        <w:rPr>
          <w:b/>
          <w:bCs/>
        </w:rPr>
        <w:t xml:space="preserve"> Area</w:t>
      </w:r>
      <w:r>
        <w:t>.</w:t>
      </w:r>
    </w:p>
    <w:p w14:paraId="216BE481" w14:textId="77777777" w:rsidR="000C1C38" w:rsidRDefault="00F53C09" w:rsidP="00A51B97">
      <w:pPr>
        <w:pStyle w:val="ListBullet4"/>
      </w:pPr>
      <w:r>
        <w:t xml:space="preserve">Sort it A to Z. Select and copy all of the locations. Paste them into the new sheet, directly under the </w:t>
      </w:r>
      <w:r w:rsidR="003543B2">
        <w:t>m</w:t>
      </w:r>
      <w:r>
        <w:t xml:space="preserve">edical </w:t>
      </w:r>
      <w:r w:rsidR="003543B2">
        <w:t>f</w:t>
      </w:r>
      <w:r>
        <w:t>acilities locations.</w:t>
      </w:r>
    </w:p>
    <w:p w14:paraId="56812311" w14:textId="4D27E6FB" w:rsidR="00F53C09" w:rsidRDefault="000C1C38" w:rsidP="00A51B97">
      <w:pPr>
        <w:pStyle w:val="ListBullet4"/>
      </w:pPr>
      <w:r>
        <w:t xml:space="preserve">Remove any descriptors (any information other than the name of the location </w:t>
      </w:r>
      <w:r w:rsidR="006D21FC">
        <w:t xml:space="preserve">or </w:t>
      </w:r>
      <w:r>
        <w:t>area itself).</w:t>
      </w:r>
      <w:r w:rsidR="00F53C09">
        <w:t xml:space="preserve"> </w:t>
      </w:r>
    </w:p>
    <w:p w14:paraId="0316A28C" w14:textId="702DF316" w:rsidR="00F53C09" w:rsidRDefault="00A51B97" w:rsidP="00F53C09">
      <w:pPr>
        <w:pStyle w:val="ListBullet2"/>
      </w:pPr>
      <w:r>
        <w:t>Fourth</w:t>
      </w:r>
      <w:r w:rsidR="00F53C09">
        <w:t xml:space="preserve">. Go to any respondent records </w:t>
      </w:r>
      <w:r w:rsidR="001529BB">
        <w:t xml:space="preserve">or </w:t>
      </w:r>
      <w:r w:rsidR="00865C31">
        <w:t>inventory</w:t>
      </w:r>
      <w:r w:rsidR="001529BB">
        <w:t xml:space="preserve"> documents </w:t>
      </w:r>
      <w:r w:rsidR="00F53C09">
        <w:t>containing lists of work locations not recorded in the data grid</w:t>
      </w:r>
      <w:r w:rsidR="00FE7FCF">
        <w:t xml:space="preserve"> (i.e., “additional locations”)</w:t>
      </w:r>
      <w:r w:rsidR="00F53C09">
        <w:t xml:space="preserve">. </w:t>
      </w:r>
    </w:p>
    <w:p w14:paraId="19993464" w14:textId="5D2680A2" w:rsidR="00F53C09" w:rsidRDefault="00F53C09" w:rsidP="00F53C09">
      <w:pPr>
        <w:pStyle w:val="ListBullet3"/>
      </w:pPr>
      <w:r>
        <w:t xml:space="preserve">Some respondents might travel to many locations. But to save time and effort, they were only interviewed about one, two, or three trips. The </w:t>
      </w:r>
      <w:r w:rsidR="007F4CA0">
        <w:t>additional</w:t>
      </w:r>
      <w:r>
        <w:t xml:space="preserve"> locations should have been listed in their respondent records. </w:t>
      </w:r>
    </w:p>
    <w:p w14:paraId="448F49F9" w14:textId="758577EC" w:rsidR="00F53C09" w:rsidRDefault="00F53C09" w:rsidP="00F53C09">
      <w:pPr>
        <w:pStyle w:val="ListBullet3"/>
      </w:pPr>
      <w:r>
        <w:t>Enter those “</w:t>
      </w:r>
      <w:r w:rsidR="00FE7FCF">
        <w:t>additional</w:t>
      </w:r>
      <w:r>
        <w:t xml:space="preserve">” locations on the new sheet, directly under the future work locations. </w:t>
      </w:r>
    </w:p>
    <w:p w14:paraId="067372DE" w14:textId="595E83F3" w:rsidR="00231422" w:rsidRDefault="00231422" w:rsidP="00F53C09">
      <w:pPr>
        <w:pStyle w:val="ListBullet2"/>
      </w:pPr>
      <w:r>
        <w:t xml:space="preserve">Fifth. Determine which locations are current locations, and which are </w:t>
      </w:r>
      <w:r w:rsidRPr="00A432B0">
        <w:rPr>
          <w:color w:val="E36C0A" w:themeColor="accent6" w:themeShade="BF"/>
        </w:rPr>
        <w:t>future</w:t>
      </w:r>
      <w:r>
        <w:t>.</w:t>
      </w:r>
    </w:p>
    <w:p w14:paraId="17A17947" w14:textId="0E5C193A" w:rsidR="00231422" w:rsidRDefault="006E7B2F" w:rsidP="00231422">
      <w:pPr>
        <w:pStyle w:val="ListBullet3"/>
      </w:pPr>
      <w:r>
        <w:t xml:space="preserve">Refer to the </w:t>
      </w:r>
      <w:r w:rsidR="00231422">
        <w:t xml:space="preserve">combined Origins and Destinations </w:t>
      </w:r>
      <w:r w:rsidR="00A153CB">
        <w:t>t</w:t>
      </w:r>
      <w:r w:rsidR="00231422">
        <w:t>able</w:t>
      </w:r>
      <w:r w:rsidR="00A153CB">
        <w:t xml:space="preserve"> in the DPAR</w:t>
      </w:r>
      <w:r w:rsidR="00231422">
        <w:t>.</w:t>
      </w:r>
      <w:r w:rsidR="00CA154B">
        <w:t xml:space="preserve"> Consider putting the table on the left side of your screen and the Excel grid on the right, side-by-side.</w:t>
      </w:r>
    </w:p>
    <w:p w14:paraId="28B65EED" w14:textId="33A3940A" w:rsidR="00231422" w:rsidRDefault="006E7B2F" w:rsidP="00231422">
      <w:pPr>
        <w:pStyle w:val="ListBullet4"/>
      </w:pPr>
      <w:r>
        <w:t>On the list of map locations, d</w:t>
      </w:r>
      <w:r w:rsidR="00231422">
        <w:t xml:space="preserve">etermine which locations are current locations, and be sure their font color is </w:t>
      </w:r>
      <w:r w:rsidR="00231422" w:rsidRPr="006E7B2F">
        <w:rPr>
          <w:b/>
          <w:bCs/>
        </w:rPr>
        <w:t>black</w:t>
      </w:r>
      <w:r w:rsidR="00231422">
        <w:t>.</w:t>
      </w:r>
    </w:p>
    <w:p w14:paraId="77648488" w14:textId="2098D983" w:rsidR="00231422" w:rsidRDefault="00231422" w:rsidP="00231422">
      <w:pPr>
        <w:pStyle w:val="ListBullet4"/>
      </w:pPr>
      <w:r>
        <w:t>Determine which locations are future</w:t>
      </w:r>
      <w:r w:rsidR="006E7B2F">
        <w:t xml:space="preserve"> locations</w:t>
      </w:r>
      <w:r>
        <w:t xml:space="preserve">, and be sure their font color is </w:t>
      </w:r>
      <w:r w:rsidRPr="00573BD2">
        <w:rPr>
          <w:color w:val="E36C0A" w:themeColor="accent6" w:themeShade="BF"/>
        </w:rPr>
        <w:t>orange</w:t>
      </w:r>
      <w:r>
        <w:t>.</w:t>
      </w:r>
    </w:p>
    <w:p w14:paraId="25984062" w14:textId="61C7EC87" w:rsidR="004F6A68" w:rsidRDefault="004F6A68" w:rsidP="004F6A68">
      <w:pPr>
        <w:pStyle w:val="ListBullet3"/>
      </w:pPr>
      <w:r>
        <w:t xml:space="preserve">A location </w:t>
      </w:r>
      <w:r w:rsidR="006D21FC">
        <w:t>or</w:t>
      </w:r>
      <w:r>
        <w:t xml:space="preserve"> area can only be listed </w:t>
      </w:r>
      <w:r w:rsidRPr="002D29F0">
        <w:rPr>
          <w:i/>
          <w:iCs/>
        </w:rPr>
        <w:t>once</w:t>
      </w:r>
      <w:r w:rsidR="002D29F0">
        <w:t>, either as a current location or a future location, just as they are in the Origins and Destinations table.</w:t>
      </w:r>
    </w:p>
    <w:p w14:paraId="0486EDE8" w14:textId="34CC39FF" w:rsidR="00A432B0" w:rsidRDefault="00A432B0" w:rsidP="004F6A68">
      <w:pPr>
        <w:pStyle w:val="ListBullet3"/>
      </w:pPr>
      <w:r>
        <w:t xml:space="preserve">The number and names of future locations on the map list should be identical to the number and names </w:t>
      </w:r>
      <w:r w:rsidR="000B4432">
        <w:t xml:space="preserve">for the future locations </w:t>
      </w:r>
      <w:r>
        <w:t>on the Origins and Destinations table.</w:t>
      </w:r>
    </w:p>
    <w:p w14:paraId="05BEB8D9" w14:textId="21BCA17E" w:rsidR="006E7B2F" w:rsidRDefault="00FB3A31" w:rsidP="006E7B2F">
      <w:pPr>
        <w:pStyle w:val="ListBullet3"/>
      </w:pPr>
      <w:r>
        <w:t xml:space="preserve">By changing the </w:t>
      </w:r>
      <w:r w:rsidR="006E7B2F">
        <w:t xml:space="preserve">font color to </w:t>
      </w:r>
      <w:r w:rsidR="006E7B2F" w:rsidRPr="00F53C09">
        <w:rPr>
          <w:color w:val="E36C0A" w:themeColor="accent6" w:themeShade="BF"/>
        </w:rPr>
        <w:t>orange</w:t>
      </w:r>
      <w:r w:rsidR="006E7B2F">
        <w:t>, you’ll know which locations should have orange symbols on the map (which will signify “Future Work Locations.”</w:t>
      </w:r>
    </w:p>
    <w:p w14:paraId="591CCE55" w14:textId="07F2BE19" w:rsidR="00F53C09" w:rsidRDefault="00231422" w:rsidP="00F53C09">
      <w:pPr>
        <w:pStyle w:val="ListBullet2"/>
      </w:pPr>
      <w:r>
        <w:t>Sixth</w:t>
      </w:r>
      <w:r w:rsidR="00F53C09">
        <w:t>. On the new sheet containing all of the locations:</w:t>
      </w:r>
    </w:p>
    <w:p w14:paraId="3B5BDF18" w14:textId="303782FA" w:rsidR="00F53C09" w:rsidRDefault="00F53C09" w:rsidP="00F53C09">
      <w:pPr>
        <w:pStyle w:val="ListBullet3"/>
      </w:pPr>
      <w:r>
        <w:t>Add a “Filter” button. In the very top cell of the column containing the list of locations, type “Location</w:t>
      </w:r>
      <w:r w:rsidR="00F6539D">
        <w:t xml:space="preserve"> </w:t>
      </w:r>
      <w:r w:rsidR="006D21FC">
        <w:t>or</w:t>
      </w:r>
      <w:r w:rsidR="00F6539D">
        <w:t xml:space="preserve"> Area</w:t>
      </w:r>
      <w:r>
        <w:t xml:space="preserve">.” </w:t>
      </w:r>
    </w:p>
    <w:p w14:paraId="33F1386E" w14:textId="672B78B8" w:rsidR="00E24628" w:rsidRPr="00664EE7" w:rsidRDefault="00F53C09" w:rsidP="00E24628">
      <w:pPr>
        <w:pStyle w:val="ListBullet4"/>
      </w:pPr>
      <w:r>
        <w:t>Then, with that cell selected, go to the menu and click on “Data,” then select “Filter.</w:t>
      </w:r>
      <w:r w:rsidR="00A51B97">
        <w:t>”</w:t>
      </w:r>
      <w:r>
        <w:t xml:space="preserve"> This should put a small, square filter box in the lower-right corner of the “Location</w:t>
      </w:r>
      <w:r w:rsidR="00F6539D">
        <w:t xml:space="preserve"> </w:t>
      </w:r>
      <w:r w:rsidR="006D21FC">
        <w:t>or</w:t>
      </w:r>
      <w:r w:rsidR="00F6539D">
        <w:t xml:space="preserve"> Area</w:t>
      </w:r>
      <w:r>
        <w:t>” cell.</w:t>
      </w:r>
    </w:p>
    <w:p w14:paraId="32CAC77B" w14:textId="77777777" w:rsidR="00C5595B" w:rsidRDefault="00F53C09" w:rsidP="00F53C09">
      <w:pPr>
        <w:pStyle w:val="ListBullet3"/>
      </w:pPr>
      <w:r>
        <w:t xml:space="preserve">Then sort the column A to Z. </w:t>
      </w:r>
    </w:p>
    <w:p w14:paraId="73DAA35E" w14:textId="2E634E97" w:rsidR="00F53C09" w:rsidRDefault="00C5595B" w:rsidP="00C5595B">
      <w:pPr>
        <w:pStyle w:val="ListBullet4"/>
      </w:pPr>
      <w:r w:rsidRPr="00C5595B">
        <w:rPr>
          <w:color w:val="943634" w:themeColor="accent2" w:themeShade="BF"/>
        </w:rPr>
        <w:t>Very carefully</w:t>
      </w:r>
      <w:r>
        <w:t>, d</w:t>
      </w:r>
      <w:r w:rsidR="00F53C09">
        <w:t xml:space="preserve">elete all duplicate locations. </w:t>
      </w:r>
    </w:p>
    <w:p w14:paraId="674EAA5B" w14:textId="2E3A26BD" w:rsidR="00F53C09" w:rsidRDefault="00F53C09" w:rsidP="00F53C09">
      <w:pPr>
        <w:pStyle w:val="ListBullet3"/>
      </w:pPr>
      <w:r>
        <w:t>Move all of the cities into one column, all of the towns into an adjacent column, and all of the villages in a third column, keeping the locations in alphabetical order.</w:t>
      </w:r>
    </w:p>
    <w:p w14:paraId="3A582D46" w14:textId="0D93257E" w:rsidR="002B5957" w:rsidRDefault="002B5957" w:rsidP="002B5957">
      <w:pPr>
        <w:pStyle w:val="ListBullet4"/>
      </w:pPr>
      <w:r>
        <w:lastRenderedPageBreak/>
        <w:t xml:space="preserve">The reason: </w:t>
      </w:r>
      <w:proofErr w:type="gramStart"/>
      <w:r>
        <w:t>So</w:t>
      </w:r>
      <w:proofErr w:type="gramEnd"/>
      <w:r>
        <w:t xml:space="preserve"> you will be able to quickly know which are cities, which are towns, and which are villages, and hereby use the</w:t>
      </w:r>
      <w:r w:rsidR="00195A62">
        <w:t xml:space="preserve"> applicable </w:t>
      </w:r>
      <w:r w:rsidR="00B41219">
        <w:t xml:space="preserve">map </w:t>
      </w:r>
      <w:r w:rsidR="00195A62">
        <w:t>symbol.</w:t>
      </w:r>
    </w:p>
    <w:p w14:paraId="5804A4C3" w14:textId="23ACE7AC" w:rsidR="00F53C09" w:rsidRDefault="00BA28B8" w:rsidP="0010303F">
      <w:pPr>
        <w:pStyle w:val="Heading5"/>
      </w:pPr>
      <w:r>
        <w:t>Place Locations</w:t>
      </w:r>
      <w:r w:rsidR="00F53C09">
        <w:t xml:space="preserve"> on the </w:t>
      </w:r>
      <w:r>
        <w:t>M</w:t>
      </w:r>
      <w:r w:rsidR="00F53C09">
        <w:t xml:space="preserve">ap  </w:t>
      </w:r>
    </w:p>
    <w:p w14:paraId="4D5492C6" w14:textId="248B9A43" w:rsidR="00D50C5D" w:rsidRDefault="00D50C5D" w:rsidP="00BA28B8">
      <w:pPr>
        <w:pStyle w:val="ListBullet2"/>
      </w:pPr>
      <w:r>
        <w:t>Where possible, place the name to the upper-left of the symbol.</w:t>
      </w:r>
    </w:p>
    <w:p w14:paraId="74C148C4" w14:textId="28AB65F4" w:rsidR="00FB707A" w:rsidRDefault="00FB707A" w:rsidP="00BA28B8">
      <w:pPr>
        <w:pStyle w:val="ListBullet2"/>
      </w:pPr>
      <w:r>
        <w:t>You might have some future locations that are “areas.” You’ll have to decide whether or not you will depict the “area” on the map</w:t>
      </w:r>
      <w:r w:rsidR="00500833">
        <w:t xml:space="preserve">. If you do, </w:t>
      </w:r>
      <w:r>
        <w:t>how you’ll do so.</w:t>
      </w:r>
    </w:p>
    <w:p w14:paraId="7C91C7C5" w14:textId="5EFD0ED9" w:rsidR="001A135F" w:rsidRDefault="001A135F" w:rsidP="001A135F">
      <w:pPr>
        <w:pStyle w:val="Heading5"/>
      </w:pPr>
      <w:r>
        <w:t>Consider a Relative Size Map</w:t>
      </w:r>
    </w:p>
    <w:p w14:paraId="6A3494AE" w14:textId="6B3355EF" w:rsidR="001A135F" w:rsidRDefault="00B97609" w:rsidP="001A135F">
      <w:pPr>
        <w:pStyle w:val="ListBullet2"/>
      </w:pPr>
      <w:r>
        <w:t>A relative size map can be very helpful to the reader for understanding the size of the GMA</w:t>
      </w:r>
      <w:r w:rsidR="00454351">
        <w:t xml:space="preserve"> relative to a more-familiar area</w:t>
      </w:r>
      <w:r>
        <w:t>.</w:t>
      </w:r>
    </w:p>
    <w:p w14:paraId="5453A56C" w14:textId="6A7CBC6B" w:rsidR="00B97609" w:rsidRDefault="00B97609" w:rsidP="001A135F">
      <w:pPr>
        <w:pStyle w:val="ListBullet2"/>
      </w:pPr>
      <w:r>
        <w:t xml:space="preserve">To find </w:t>
      </w:r>
      <w:r w:rsidR="006C2B12">
        <w:t xml:space="preserve">a relative size map, go to: </w:t>
      </w:r>
      <w:hyperlink r:id="rId164" w:history="1">
        <w:r w:rsidR="006C2B12" w:rsidRPr="00610B41">
          <w:rPr>
            <w:rStyle w:val="Hyperlink"/>
          </w:rPr>
          <w:t>https://www.thetruesize.com/</w:t>
        </w:r>
      </w:hyperlink>
    </w:p>
    <w:p w14:paraId="4EE4C5EC" w14:textId="55928421" w:rsidR="006C2B12" w:rsidRDefault="006C2B12" w:rsidP="001A135F">
      <w:pPr>
        <w:pStyle w:val="ListBullet2"/>
      </w:pPr>
      <w:r>
        <w:t>Use your graphics skills to create the map.</w:t>
      </w:r>
      <w:r w:rsidR="00054174">
        <w:t xml:space="preserve"> The maps below were created using PowerPoint.</w:t>
      </w:r>
    </w:p>
    <w:p w14:paraId="205E0F7E" w14:textId="70E3C7D8" w:rsidR="001A135F" w:rsidRDefault="00AE765A" w:rsidP="001A135F">
      <w:pPr>
        <w:pStyle w:val="ListBullet2"/>
        <w:numPr>
          <w:ilvl w:val="0"/>
          <w:numId w:val="0"/>
        </w:numPr>
        <w:ind w:left="1080" w:hanging="360"/>
      </w:pPr>
      <w:r>
        <w:rPr>
          <w:noProof/>
        </w:rPr>
        <w:drawing>
          <wp:anchor distT="0" distB="0" distL="114300" distR="114300" simplePos="0" relativeHeight="251659264" behindDoc="0" locked="0" layoutInCell="1" allowOverlap="1" wp14:anchorId="286E29D9" wp14:editId="1B3A6EE6">
            <wp:simplePos x="0" y="0"/>
            <wp:positionH relativeFrom="margin">
              <wp:posOffset>36830</wp:posOffset>
            </wp:positionH>
            <wp:positionV relativeFrom="page">
              <wp:posOffset>3022600</wp:posOffset>
            </wp:positionV>
            <wp:extent cx="6126480" cy="4658995"/>
            <wp:effectExtent l="0" t="0" r="7620" b="8255"/>
            <wp:wrapSquare wrapText="bothSides"/>
            <wp:docPr id="423402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02576" name="Picture 423402576"/>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6126480" cy="4658995"/>
                    </a:xfrm>
                    <a:prstGeom prst="rect">
                      <a:avLst/>
                    </a:prstGeom>
                  </pic:spPr>
                </pic:pic>
              </a:graphicData>
            </a:graphic>
          </wp:anchor>
        </w:drawing>
      </w:r>
    </w:p>
    <w:p w14:paraId="57462476" w14:textId="2D198998" w:rsidR="00454351" w:rsidRPr="002F4C73" w:rsidRDefault="00454351" w:rsidP="00454351">
      <w:pPr>
        <w:pStyle w:val="Caption"/>
        <w:rPr>
          <w:sz w:val="24"/>
          <w:szCs w:val="32"/>
        </w:rPr>
      </w:pPr>
      <w:r w:rsidRPr="002F4C73">
        <w:rPr>
          <w:sz w:val="24"/>
          <w:szCs w:val="32"/>
        </w:rPr>
        <w:t xml:space="preserve">Map 1. Size of </w:t>
      </w:r>
      <w:r w:rsidRPr="00FC117C">
        <w:rPr>
          <w:sz w:val="24"/>
          <w:szCs w:val="32"/>
          <w:highlight w:val="darkCyan"/>
        </w:rPr>
        <w:t>Wiconia</w:t>
      </w:r>
      <w:r w:rsidRPr="002F4C73">
        <w:rPr>
          <w:sz w:val="24"/>
          <w:szCs w:val="32"/>
        </w:rPr>
        <w:t xml:space="preserve"> relative to </w:t>
      </w:r>
      <w:r w:rsidRPr="00FC117C">
        <w:rPr>
          <w:sz w:val="24"/>
          <w:szCs w:val="32"/>
          <w:highlight w:val="darkCyan"/>
        </w:rPr>
        <w:t>the U.S. state of Wisconsin</w:t>
      </w:r>
    </w:p>
    <w:p w14:paraId="01BD74C2" w14:textId="7C4E1247" w:rsidR="001A135F" w:rsidRDefault="001A135F" w:rsidP="001A135F">
      <w:pPr>
        <w:pStyle w:val="ListBullet2"/>
        <w:numPr>
          <w:ilvl w:val="0"/>
          <w:numId w:val="0"/>
        </w:numPr>
        <w:ind w:left="1080" w:hanging="360"/>
      </w:pPr>
    </w:p>
    <w:p w14:paraId="731A3D2B" w14:textId="024A7C76" w:rsidR="001A135F" w:rsidRDefault="001A135F" w:rsidP="001A135F">
      <w:pPr>
        <w:pStyle w:val="ListBullet2"/>
        <w:numPr>
          <w:ilvl w:val="0"/>
          <w:numId w:val="0"/>
        </w:numPr>
        <w:ind w:left="1080" w:hanging="360"/>
      </w:pPr>
    </w:p>
    <w:p w14:paraId="37F6DF3B" w14:textId="57E223E8" w:rsidR="00F6539D" w:rsidRDefault="00642F74" w:rsidP="00CD3F3A">
      <w:pPr>
        <w:pStyle w:val="ListBullet2"/>
        <w:numPr>
          <w:ilvl w:val="0"/>
          <w:numId w:val="0"/>
        </w:numPr>
        <w:ind w:left="1080" w:hanging="360"/>
        <w:rPr>
          <w:lang w:val="en"/>
        </w:rPr>
      </w:pPr>
      <w:r>
        <w:rPr>
          <w:noProof/>
          <w:lang w:val="en"/>
        </w:rPr>
        <w:lastRenderedPageBreak/>
        <w:drawing>
          <wp:anchor distT="0" distB="0" distL="114300" distR="114300" simplePos="0" relativeHeight="251660288" behindDoc="0" locked="0" layoutInCell="1" allowOverlap="1" wp14:anchorId="19884D8E" wp14:editId="09C54A06">
            <wp:simplePos x="0" y="0"/>
            <wp:positionH relativeFrom="column">
              <wp:posOffset>46990</wp:posOffset>
            </wp:positionH>
            <wp:positionV relativeFrom="margin">
              <wp:align>top</wp:align>
            </wp:positionV>
            <wp:extent cx="6126480" cy="8117205"/>
            <wp:effectExtent l="0" t="0" r="7620" b="0"/>
            <wp:wrapSquare wrapText="bothSides"/>
            <wp:docPr id="2002248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48682" name="Picture 2002248682"/>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6126480" cy="8117205"/>
                    </a:xfrm>
                    <a:prstGeom prst="rect">
                      <a:avLst/>
                    </a:prstGeom>
                  </pic:spPr>
                </pic:pic>
              </a:graphicData>
            </a:graphic>
          </wp:anchor>
        </w:drawing>
      </w:r>
    </w:p>
    <w:p w14:paraId="2D43AF41" w14:textId="4D29D72E" w:rsidR="00EB58FF" w:rsidRDefault="00454351" w:rsidP="00FB0C85">
      <w:pPr>
        <w:pStyle w:val="ImageCentered"/>
        <w:rPr>
          <w:lang w:val="en"/>
        </w:rPr>
      </w:pPr>
      <w:r>
        <w:rPr>
          <w:lang w:val="en"/>
        </w:rPr>
        <w:t xml:space="preserve">Map 2. TNA locations </w:t>
      </w:r>
      <w:r w:rsidRPr="00454351">
        <w:rPr>
          <w:highlight w:val="darkCyan"/>
          <w:lang w:val="en"/>
        </w:rPr>
        <w:t>in Wiconia</w:t>
      </w:r>
    </w:p>
    <w:p w14:paraId="72FDC3A9" w14:textId="77777777" w:rsidR="00CF7614" w:rsidRDefault="00CF7614" w:rsidP="00CF7614">
      <w:pPr>
        <w:pStyle w:val="Heading2"/>
        <w:rPr>
          <w:lang w:val="en"/>
        </w:rPr>
      </w:pPr>
      <w:r>
        <w:rPr>
          <w:lang w:val="en"/>
        </w:rPr>
        <w:lastRenderedPageBreak/>
        <w:t>RECOMMENDATION SHEET</w:t>
      </w:r>
    </w:p>
    <w:p w14:paraId="0C4815C5" w14:textId="77777777" w:rsidR="00CF7614" w:rsidRDefault="00CF7614" w:rsidP="00CF7614">
      <w:pPr>
        <w:pStyle w:val="Heading5"/>
        <w:rPr>
          <w:lang w:val="en"/>
        </w:rPr>
      </w:pPr>
      <w:r>
        <w:rPr>
          <w:lang w:val="en"/>
        </w:rPr>
        <w:t>Goal</w:t>
      </w:r>
    </w:p>
    <w:p w14:paraId="4477E548" w14:textId="77777777" w:rsidR="00CF7614" w:rsidRDefault="00CF7614" w:rsidP="00CF7614">
      <w:pPr>
        <w:pStyle w:val="ListBullet2"/>
        <w:rPr>
          <w:lang w:val="en"/>
        </w:rPr>
      </w:pPr>
      <w:r>
        <w:rPr>
          <w:lang w:val="en"/>
        </w:rPr>
        <w:t>To produce a short, simple, clear set of recommendations for stakeholders to make decisions with, whether those decisions are simply for next steps, or for actually providing transportation resources.</w:t>
      </w:r>
    </w:p>
    <w:p w14:paraId="46A3D645" w14:textId="77777777" w:rsidR="00CF7614" w:rsidRDefault="00CF7614" w:rsidP="00CF7614">
      <w:pPr>
        <w:pStyle w:val="Heading5"/>
        <w:rPr>
          <w:lang w:val="en"/>
        </w:rPr>
      </w:pPr>
      <w:r>
        <w:rPr>
          <w:lang w:val="en"/>
        </w:rPr>
        <w:t>Procedure</w:t>
      </w:r>
    </w:p>
    <w:p w14:paraId="165FEA1D" w14:textId="3DAED870" w:rsidR="00CF7614" w:rsidRDefault="00CF7614" w:rsidP="00CF7614">
      <w:pPr>
        <w:pStyle w:val="ListBullet2"/>
        <w:rPr>
          <w:lang w:val="en"/>
        </w:rPr>
      </w:pPr>
      <w:r>
        <w:rPr>
          <w:lang w:val="en"/>
        </w:rPr>
        <w:t xml:space="preserve">First. After the report is assembled, the surveyor(s) will set up a meeting with </w:t>
      </w:r>
      <w:r w:rsidR="008A1ED6">
        <w:rPr>
          <w:lang w:val="en"/>
        </w:rPr>
        <w:t>functional experts in air, land, and water transportation</w:t>
      </w:r>
      <w:r>
        <w:rPr>
          <w:lang w:val="en"/>
        </w:rPr>
        <w:t>.</w:t>
      </w:r>
    </w:p>
    <w:p w14:paraId="78A5143A" w14:textId="77777777" w:rsidR="00CF7614" w:rsidRDefault="00CF7614" w:rsidP="00CF7614">
      <w:pPr>
        <w:pStyle w:val="ListBullet2"/>
        <w:rPr>
          <w:lang w:val="en"/>
        </w:rPr>
      </w:pPr>
      <w:r>
        <w:rPr>
          <w:lang w:val="en"/>
        </w:rPr>
        <w:t>Second. The surveyor(s) will email the report to those representatives to read before the meeting(s).</w:t>
      </w:r>
    </w:p>
    <w:p w14:paraId="7005F006" w14:textId="75C15154" w:rsidR="00CF7614" w:rsidRDefault="00CF7614" w:rsidP="00CF7614">
      <w:pPr>
        <w:pStyle w:val="ListBullet2"/>
        <w:rPr>
          <w:lang w:val="en"/>
        </w:rPr>
      </w:pPr>
      <w:r>
        <w:rPr>
          <w:lang w:val="en"/>
        </w:rPr>
        <w:t xml:space="preserve">Third. </w:t>
      </w:r>
      <w:r w:rsidR="0060597A">
        <w:rPr>
          <w:lang w:val="en"/>
        </w:rPr>
        <w:t>During</w:t>
      </w:r>
      <w:r>
        <w:rPr>
          <w:lang w:val="en"/>
        </w:rPr>
        <w:t xml:space="preserve"> the meeting(s), the surveyor(s) will serve as a guide through the report, explaining what’s </w:t>
      </w:r>
      <w:r w:rsidR="0060597A">
        <w:rPr>
          <w:lang w:val="en"/>
        </w:rPr>
        <w:t xml:space="preserve">material is </w:t>
      </w:r>
      <w:r>
        <w:rPr>
          <w:lang w:val="en"/>
        </w:rPr>
        <w:t>there, why it’s important, what it means, and how to use it.</w:t>
      </w:r>
    </w:p>
    <w:p w14:paraId="024B4969" w14:textId="77777777" w:rsidR="001223CB" w:rsidRDefault="00CF7614" w:rsidP="00CF7614">
      <w:pPr>
        <w:pStyle w:val="ListBullet2"/>
        <w:rPr>
          <w:lang w:val="en"/>
        </w:rPr>
      </w:pPr>
      <w:r>
        <w:rPr>
          <w:lang w:val="en"/>
        </w:rPr>
        <w:t>Fourth. The Recommendation Team will produce a Recommendation Sheet,</w:t>
      </w:r>
      <w:r w:rsidR="0086629A">
        <w:rPr>
          <w:lang w:val="en"/>
        </w:rPr>
        <w:t xml:space="preserve"> in the format shown below. </w:t>
      </w:r>
    </w:p>
    <w:p w14:paraId="30367018" w14:textId="05E7DC9A" w:rsidR="001223CB" w:rsidRDefault="00601E0C" w:rsidP="001223CB">
      <w:pPr>
        <w:pStyle w:val="ListBullet3"/>
        <w:rPr>
          <w:lang w:val="en"/>
        </w:rPr>
      </w:pPr>
      <w:r>
        <w:rPr>
          <w:lang w:val="en"/>
        </w:rPr>
        <w:t>For practical purposes, the Sheet will be produced separately from the report document</w:t>
      </w:r>
      <w:r w:rsidR="0060597A">
        <w:rPr>
          <w:lang w:val="en"/>
        </w:rPr>
        <w:t xml:space="preserve"> (i.e., as a separate document)</w:t>
      </w:r>
      <w:r>
        <w:rPr>
          <w:lang w:val="en"/>
        </w:rPr>
        <w:t>.</w:t>
      </w:r>
      <w:r w:rsidR="001223CB">
        <w:rPr>
          <w:lang w:val="en"/>
        </w:rPr>
        <w:t xml:space="preserve"> </w:t>
      </w:r>
    </w:p>
    <w:p w14:paraId="2ED6193B" w14:textId="5AD17305" w:rsidR="00CF7614" w:rsidRDefault="001223CB" w:rsidP="001223CB">
      <w:pPr>
        <w:pStyle w:val="ListBullet3"/>
        <w:rPr>
          <w:lang w:val="en"/>
        </w:rPr>
      </w:pPr>
      <w:r>
        <w:rPr>
          <w:lang w:val="en"/>
        </w:rPr>
        <w:t xml:space="preserve">The Sheet will </w:t>
      </w:r>
      <w:r w:rsidR="00CF7614">
        <w:rPr>
          <w:lang w:val="en"/>
        </w:rPr>
        <w:t>contain:</w:t>
      </w:r>
    </w:p>
    <w:p w14:paraId="6692BA6F" w14:textId="64476179" w:rsidR="00CF7614" w:rsidRDefault="00CF7614" w:rsidP="001223CB">
      <w:pPr>
        <w:pStyle w:val="ListBullet4"/>
        <w:rPr>
          <w:lang w:val="en"/>
        </w:rPr>
      </w:pPr>
      <w:r>
        <w:rPr>
          <w:lang w:val="en"/>
        </w:rPr>
        <w:t>A synopsis of the TNA</w:t>
      </w:r>
      <w:r w:rsidR="006847A9">
        <w:rPr>
          <w:lang w:val="en"/>
        </w:rPr>
        <w:t>,</w:t>
      </w:r>
      <w:r>
        <w:rPr>
          <w:lang w:val="en"/>
        </w:rPr>
        <w:t xml:space="preserve"> and the transportation situation in the GMA</w:t>
      </w:r>
    </w:p>
    <w:p w14:paraId="26071189" w14:textId="77777777" w:rsidR="00CF7614" w:rsidRDefault="00CF7614" w:rsidP="001223CB">
      <w:pPr>
        <w:pStyle w:val="ListBullet4"/>
        <w:rPr>
          <w:lang w:val="en"/>
        </w:rPr>
      </w:pPr>
      <w:r>
        <w:rPr>
          <w:lang w:val="en"/>
        </w:rPr>
        <w:t>A list of recommendations</w:t>
      </w:r>
    </w:p>
    <w:p w14:paraId="78388D1B" w14:textId="77777777" w:rsidR="00CF7614" w:rsidRDefault="00CF7614" w:rsidP="001223CB">
      <w:pPr>
        <w:pStyle w:val="ListBullet4"/>
        <w:rPr>
          <w:lang w:val="en"/>
        </w:rPr>
      </w:pPr>
      <w:r>
        <w:rPr>
          <w:lang w:val="en"/>
        </w:rPr>
        <w:t>The names of those on the Recommendation Team</w:t>
      </w:r>
    </w:p>
    <w:p w14:paraId="5B8560E9" w14:textId="77777777" w:rsidR="0038682E" w:rsidRDefault="00CF7614" w:rsidP="00CF7614">
      <w:pPr>
        <w:pStyle w:val="ListBullet2"/>
        <w:rPr>
          <w:lang w:val="en"/>
        </w:rPr>
      </w:pPr>
      <w:r>
        <w:rPr>
          <w:lang w:val="en"/>
        </w:rPr>
        <w:t xml:space="preserve">Fifth. Place the information from the Recommendation Sheet into the first page of the TNA report. </w:t>
      </w:r>
    </w:p>
    <w:p w14:paraId="2C8A4AEF" w14:textId="168B9A51" w:rsidR="00CF7614" w:rsidRDefault="0038682E" w:rsidP="00CF7614">
      <w:pPr>
        <w:pStyle w:val="ListBullet2"/>
        <w:rPr>
          <w:lang w:val="en"/>
        </w:rPr>
      </w:pPr>
      <w:r>
        <w:rPr>
          <w:lang w:val="en"/>
        </w:rPr>
        <w:t>Sixth. Deliver the completed report (which includes the recommendations and the respondent statement</w:t>
      </w:r>
      <w:r w:rsidR="00740AD1">
        <w:rPr>
          <w:lang w:val="en"/>
        </w:rPr>
        <w:t xml:space="preserve"> aggregation</w:t>
      </w:r>
      <w:r>
        <w:rPr>
          <w:lang w:val="en"/>
        </w:rPr>
        <w:t>) to the commissioner.</w:t>
      </w:r>
      <w:r w:rsidR="00CF7614">
        <w:rPr>
          <w:lang w:val="en"/>
        </w:rPr>
        <w:t xml:space="preserve"> </w:t>
      </w:r>
    </w:p>
    <w:p w14:paraId="50696BB2" w14:textId="77777777" w:rsidR="00CF7614" w:rsidRPr="005E569E" w:rsidRDefault="00CF7614" w:rsidP="00CF7614">
      <w:pPr>
        <w:pStyle w:val="Heading5"/>
        <w:rPr>
          <w:color w:val="7030A0"/>
          <w:lang w:val="en"/>
        </w:rPr>
      </w:pPr>
      <w:r w:rsidRPr="005E569E">
        <w:rPr>
          <w:color w:val="7030A0"/>
          <w:lang w:val="en"/>
        </w:rPr>
        <w:t>Example</w:t>
      </w:r>
    </w:p>
    <w:p w14:paraId="77556054" w14:textId="77777777" w:rsidR="00CF7614" w:rsidRPr="00353D9B" w:rsidRDefault="00CF7614" w:rsidP="00CF7614">
      <w:pPr>
        <w:jc w:val="center"/>
        <w:rPr>
          <w:b/>
          <w:bCs/>
          <w:sz w:val="48"/>
          <w:szCs w:val="48"/>
        </w:rPr>
      </w:pPr>
      <w:r>
        <w:rPr>
          <w:b/>
          <w:bCs/>
          <w:sz w:val="48"/>
          <w:szCs w:val="48"/>
        </w:rPr>
        <w:t xml:space="preserve">TNA </w:t>
      </w:r>
      <w:r w:rsidRPr="00353D9B">
        <w:rPr>
          <w:b/>
          <w:bCs/>
          <w:sz w:val="48"/>
          <w:szCs w:val="48"/>
        </w:rPr>
        <w:t>RECOMMENDATION SHEET</w:t>
      </w:r>
    </w:p>
    <w:p w14:paraId="215D8076" w14:textId="77777777" w:rsidR="00CF7614" w:rsidRDefault="00CF7614" w:rsidP="00CF7614">
      <w:pPr>
        <w:jc w:val="center"/>
        <w:rPr>
          <w:b/>
          <w:bCs/>
          <w:sz w:val="44"/>
          <w:szCs w:val="44"/>
        </w:rPr>
      </w:pPr>
      <w:r>
        <w:rPr>
          <w:b/>
          <w:bCs/>
          <w:sz w:val="44"/>
          <w:szCs w:val="44"/>
        </w:rPr>
        <w:t>Republic of Wiconia</w:t>
      </w:r>
    </w:p>
    <w:p w14:paraId="1B15F1C8" w14:textId="2128413A" w:rsidR="00CF7614" w:rsidRPr="00353D9B" w:rsidRDefault="00CF7614" w:rsidP="00CF7614">
      <w:pPr>
        <w:jc w:val="center"/>
        <w:rPr>
          <w:sz w:val="20"/>
          <w:szCs w:val="20"/>
        </w:rPr>
      </w:pPr>
      <w:r>
        <w:rPr>
          <w:sz w:val="20"/>
          <w:szCs w:val="20"/>
        </w:rPr>
        <w:t>1</w:t>
      </w:r>
      <w:r w:rsidR="003D6FD1">
        <w:rPr>
          <w:sz w:val="20"/>
          <w:szCs w:val="20"/>
        </w:rPr>
        <w:t xml:space="preserve"> May </w:t>
      </w:r>
      <w:r w:rsidRPr="00353D9B">
        <w:rPr>
          <w:sz w:val="20"/>
          <w:szCs w:val="20"/>
        </w:rPr>
        <w:t>202</w:t>
      </w:r>
      <w:r w:rsidR="003D6FD1">
        <w:rPr>
          <w:sz w:val="20"/>
          <w:szCs w:val="20"/>
        </w:rPr>
        <w:t>2</w:t>
      </w:r>
    </w:p>
    <w:p w14:paraId="4BD4DF93" w14:textId="02AA466B" w:rsidR="0005341F" w:rsidRDefault="0005341F" w:rsidP="0005341F">
      <w:pPr>
        <w:pStyle w:val="Heading5"/>
      </w:pPr>
      <w:r>
        <w:t>SYNOPSIS</w:t>
      </w:r>
    </w:p>
    <w:p w14:paraId="166F7172" w14:textId="77777777" w:rsidR="00CF7614" w:rsidRDefault="00CF7614" w:rsidP="00CF7614"/>
    <w:p w14:paraId="4C5FF117" w14:textId="511B5927" w:rsidR="00CF7614" w:rsidRPr="00F40FA3" w:rsidRDefault="00CF7614" w:rsidP="00CF7614">
      <w:pPr>
        <w:pStyle w:val="BodyTextFirstIndent"/>
      </w:pPr>
      <w:bookmarkStart w:id="110" w:name="_Hlk175213616"/>
      <w:r>
        <w:t xml:space="preserve">A TNA was conducted in the Republic of Wiconia between </w:t>
      </w:r>
      <w:r w:rsidR="003D6FD1">
        <w:t>28</w:t>
      </w:r>
      <w:r>
        <w:t xml:space="preserve"> January and </w:t>
      </w:r>
      <w:r w:rsidR="003D6FD1">
        <w:t xml:space="preserve">2 March </w:t>
      </w:r>
      <w:r>
        <w:t>202</w:t>
      </w:r>
      <w:r w:rsidR="003D6FD1">
        <w:t>2</w:t>
      </w:r>
      <w:r>
        <w:t xml:space="preserve">. Wiconia is approximately the same size as the U.S. state of Wisconsin. The Wiconia entity focuses on church planting. Fifty adults and their 43 children travel. </w:t>
      </w:r>
      <w:r w:rsidRPr="00F40FA3">
        <w:t>To reach their work locations, workers use a combination of:</w:t>
      </w:r>
      <w:r>
        <w:t xml:space="preserve"> p</w:t>
      </w:r>
      <w:r w:rsidRPr="00F40FA3">
        <w:t>rivate, public, and commercial vehicles</w:t>
      </w:r>
      <w:r>
        <w:t>, c</w:t>
      </w:r>
      <w:r w:rsidRPr="00F40FA3">
        <w:t>ommercial animals (horses)</w:t>
      </w:r>
      <w:r>
        <w:t xml:space="preserve">, and hiking. </w:t>
      </w:r>
      <w:r w:rsidRPr="00F40FA3">
        <w:t>Expatriates cannot travel in the area to the southeast mountains due to anti-foreigner sentiment and criminal activity.</w:t>
      </w:r>
      <w:r>
        <w:t xml:space="preserve"> </w:t>
      </w:r>
      <w:r w:rsidRPr="00F40FA3">
        <w:t>Wiconia is relatively flat, but has a cluster of mountains in the south-central portion of the country.</w:t>
      </w:r>
      <w:r>
        <w:t xml:space="preserve"> </w:t>
      </w:r>
      <w:r w:rsidRPr="00F40FA3">
        <w:lastRenderedPageBreak/>
        <w:t>Surface travel into and out of the mountains is not possible during the winter (October through March).</w:t>
      </w:r>
    </w:p>
    <w:p w14:paraId="17B0CE8F" w14:textId="77777777" w:rsidR="00CF7614" w:rsidRDefault="00CF7614" w:rsidP="00CF7614">
      <w:pPr>
        <w:pStyle w:val="Heading5"/>
      </w:pPr>
      <w:r>
        <w:t>RECOMMENDATIONS</w:t>
      </w:r>
    </w:p>
    <w:p w14:paraId="74F0F733" w14:textId="77777777" w:rsidR="00CF7614" w:rsidRDefault="00CF7614" w:rsidP="00CF7614">
      <w:pPr>
        <w:pStyle w:val="Hi2"/>
      </w:pPr>
      <w:r>
        <w:t>1. Conduct a feasibility inquiry regarding the use of aviation.</w:t>
      </w:r>
    </w:p>
    <w:p w14:paraId="5B4842A8" w14:textId="77777777" w:rsidR="00CF7614" w:rsidRDefault="00CF7614" w:rsidP="00CF7614">
      <w:pPr>
        <w:pStyle w:val="ListBullet3"/>
      </w:pPr>
      <w:r>
        <w:t>One, fixed-wing aircraft for travel throughout the country</w:t>
      </w:r>
    </w:p>
    <w:p w14:paraId="7E320CDB" w14:textId="77777777" w:rsidR="00CF7614" w:rsidRDefault="00CF7614" w:rsidP="00CF7614">
      <w:pPr>
        <w:pStyle w:val="ListBullet3"/>
      </w:pPr>
      <w:r>
        <w:t>One helicopter for travel within the mountains</w:t>
      </w:r>
    </w:p>
    <w:p w14:paraId="612427FD" w14:textId="77777777" w:rsidR="00CF7614" w:rsidRDefault="00CF7614" w:rsidP="00CF7614">
      <w:pPr>
        <w:pStyle w:val="ListBullet3"/>
        <w:numPr>
          <w:ilvl w:val="0"/>
          <w:numId w:val="0"/>
        </w:numPr>
        <w:ind w:left="1728"/>
      </w:pPr>
    </w:p>
    <w:p w14:paraId="431F0D9F" w14:textId="77777777" w:rsidR="00CF7614" w:rsidRDefault="00CF7614" w:rsidP="00CF7614">
      <w:pPr>
        <w:pStyle w:val="Hi2"/>
      </w:pPr>
      <w:r>
        <w:t>2. Provide six, 4WD vehicles with trained, dedicated drivers for traveling throughout the country</w:t>
      </w:r>
    </w:p>
    <w:p w14:paraId="195A5824" w14:textId="77777777" w:rsidR="00CF7614" w:rsidRDefault="00CF7614" w:rsidP="00CF7614">
      <w:pPr>
        <w:pStyle w:val="Hi2"/>
      </w:pPr>
    </w:p>
    <w:p w14:paraId="39F42C94" w14:textId="77777777" w:rsidR="00CF7614" w:rsidRDefault="00CF7614" w:rsidP="00CF7614">
      <w:pPr>
        <w:pStyle w:val="Hi2"/>
      </w:pPr>
      <w:r>
        <w:t>3. Provide eight, ATVs (all-terrain vehicles) and training, for local travel with in the mountains</w:t>
      </w:r>
    </w:p>
    <w:p w14:paraId="675EF8E3" w14:textId="77777777" w:rsidR="00CF7614" w:rsidRDefault="00CF7614" w:rsidP="00CF7614">
      <w:pPr>
        <w:pStyle w:val="Hi2"/>
      </w:pPr>
    </w:p>
    <w:p w14:paraId="417F1579" w14:textId="77777777" w:rsidR="00CF7614" w:rsidRDefault="00CF7614" w:rsidP="00CF7614">
      <w:pPr>
        <w:pStyle w:val="Hi2"/>
      </w:pPr>
      <w:r>
        <w:t xml:space="preserve">4. Provide one, V-hulled boat, capable of transporting six people and their cargo, in a large, deep, cold-water lake, that experiences rough conditions  </w:t>
      </w:r>
    </w:p>
    <w:p w14:paraId="4367AA35" w14:textId="77777777" w:rsidR="00CF7614" w:rsidRDefault="00CF7614" w:rsidP="00CF7614">
      <w:pPr>
        <w:pStyle w:val="Heading5"/>
      </w:pPr>
      <w:r>
        <w:t>TNA RECOMMENDATION TEAM</w:t>
      </w:r>
    </w:p>
    <w:p w14:paraId="7AF998A1" w14:textId="77777777" w:rsidR="00CF7614" w:rsidRDefault="00CF7614" w:rsidP="00CF7614">
      <w:pPr>
        <w:pStyle w:val="ListBullet2"/>
      </w:pPr>
      <w:r>
        <w:t>TNA surveyor: Scott Zibell</w:t>
      </w:r>
    </w:p>
    <w:p w14:paraId="5A891B6F" w14:textId="0CD6FB61" w:rsidR="004F2550" w:rsidRDefault="004F2550" w:rsidP="004F2550">
      <w:pPr>
        <w:pStyle w:val="ListBullet2"/>
      </w:pPr>
      <w:r>
        <w:t>Air Transportation: Rick Nachtigal and Jeremiah Diedrich</w:t>
      </w:r>
    </w:p>
    <w:p w14:paraId="54614F79" w14:textId="77777777" w:rsidR="00CF7614" w:rsidRDefault="00CF7614" w:rsidP="00CF7614">
      <w:pPr>
        <w:pStyle w:val="ListBullet2"/>
      </w:pPr>
      <w:r>
        <w:t>Land Transportation: John Pepper and Dan Hudson</w:t>
      </w:r>
    </w:p>
    <w:p w14:paraId="3432BFE1" w14:textId="77777777" w:rsidR="00CF7614" w:rsidRDefault="00CF7614" w:rsidP="00CF7614">
      <w:pPr>
        <w:pStyle w:val="ListBullet2"/>
      </w:pPr>
      <w:r>
        <w:t>Water Transportation: Tim McIntire and Brian Rickert</w:t>
      </w:r>
    </w:p>
    <w:p w14:paraId="070ECC39" w14:textId="77777777" w:rsidR="00E979EB" w:rsidRDefault="00E979EB" w:rsidP="00E979EB">
      <w:pPr>
        <w:pStyle w:val="ListBullet2"/>
        <w:numPr>
          <w:ilvl w:val="0"/>
          <w:numId w:val="0"/>
        </w:numPr>
        <w:ind w:left="1080"/>
      </w:pPr>
    </w:p>
    <w:p w14:paraId="5996B61E" w14:textId="77777777" w:rsidR="00CF7614" w:rsidRDefault="00CF7614" w:rsidP="00CF7614">
      <w:pPr>
        <w:pStyle w:val="ListBullet2"/>
        <w:numPr>
          <w:ilvl w:val="0"/>
          <w:numId w:val="0"/>
        </w:numPr>
      </w:pPr>
    </w:p>
    <w:p w14:paraId="05D573D2" w14:textId="77777777" w:rsidR="00CF7614" w:rsidRDefault="00CF7614" w:rsidP="00CF7614">
      <w:pPr>
        <w:pStyle w:val="ListBullet2"/>
        <w:numPr>
          <w:ilvl w:val="0"/>
          <w:numId w:val="0"/>
        </w:numPr>
      </w:pPr>
      <w:r w:rsidRPr="00207451">
        <w:rPr>
          <w:color w:val="7030A0"/>
        </w:rPr>
        <w:t>***** end of example ****</w:t>
      </w:r>
    </w:p>
    <w:bookmarkEnd w:id="110"/>
    <w:p w14:paraId="582DE02B" w14:textId="77777777" w:rsidR="00CF7614" w:rsidRPr="00CF7614" w:rsidRDefault="00CF7614" w:rsidP="00CF7614">
      <w:pPr>
        <w:pStyle w:val="Caption"/>
        <w:rPr>
          <w:lang w:val="en"/>
        </w:rPr>
      </w:pPr>
    </w:p>
    <w:sectPr w:rsidR="00CF7614" w:rsidRPr="00CF7614" w:rsidSect="00C4197D">
      <w:footerReference w:type="default" r:id="rId167"/>
      <w:pgSz w:w="12240" w:h="15840" w:code="1"/>
      <w:pgMar w:top="864" w:right="1296" w:bottom="864"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D97C6" w14:textId="77777777" w:rsidR="0096139F" w:rsidRDefault="0096139F">
      <w:r>
        <w:separator/>
      </w:r>
    </w:p>
  </w:endnote>
  <w:endnote w:type="continuationSeparator" w:id="0">
    <w:p w14:paraId="46EED9E6" w14:textId="77777777" w:rsidR="0096139F" w:rsidRDefault="0096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495998"/>
      <w:docPartObj>
        <w:docPartGallery w:val="Page Numbers (Bottom of Page)"/>
        <w:docPartUnique/>
      </w:docPartObj>
    </w:sdtPr>
    <w:sdtEndPr>
      <w:rPr>
        <w:noProof/>
      </w:rPr>
    </w:sdtEndPr>
    <w:sdtContent>
      <w:p w14:paraId="33CB4D7B" w14:textId="77777777" w:rsidR="00C56A7A" w:rsidRDefault="00C56A7A">
        <w:pPr>
          <w:pStyle w:val="Footer"/>
          <w:jc w:val="center"/>
        </w:pPr>
        <w:r>
          <w:fldChar w:fldCharType="begin"/>
        </w:r>
        <w:r>
          <w:instrText xml:space="preserve"> PAGE   \* MERGEFORMAT </w:instrText>
        </w:r>
        <w:r>
          <w:fldChar w:fldCharType="separate"/>
        </w:r>
        <w:r w:rsidR="00173C4F">
          <w:rPr>
            <w:noProof/>
          </w:rPr>
          <w:t>189</w:t>
        </w:r>
        <w:r>
          <w:rPr>
            <w:noProof/>
          </w:rPr>
          <w:fldChar w:fldCharType="end"/>
        </w:r>
      </w:p>
    </w:sdtContent>
  </w:sdt>
  <w:p w14:paraId="196847BF" w14:textId="77777777" w:rsidR="00C56A7A" w:rsidRDefault="00C56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4F5F9" w14:textId="77777777" w:rsidR="0096139F" w:rsidRDefault="0096139F">
      <w:r>
        <w:separator/>
      </w:r>
    </w:p>
  </w:footnote>
  <w:footnote w:type="continuationSeparator" w:id="0">
    <w:p w14:paraId="35DCBD85" w14:textId="77777777" w:rsidR="0096139F" w:rsidRDefault="0096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2D01C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78A47F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6E39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C880C8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B06F588"/>
    <w:lvl w:ilvl="0">
      <w:start w:val="1"/>
      <w:numFmt w:val="bullet"/>
      <w:lvlText w:val="-"/>
      <w:lvlJc w:val="left"/>
      <w:pPr>
        <w:tabs>
          <w:tab w:val="num" w:pos="3168"/>
        </w:tabs>
        <w:ind w:left="3168" w:hanging="288"/>
      </w:pPr>
      <w:rPr>
        <w:rFonts w:ascii="Courier New" w:hAnsi="Courier New" w:hint="default"/>
      </w:rPr>
    </w:lvl>
  </w:abstractNum>
  <w:abstractNum w:abstractNumId="5" w15:restartNumberingAfterBreak="0">
    <w:nsid w:val="FFFFFF81"/>
    <w:multiLevelType w:val="singleLevel"/>
    <w:tmpl w:val="F54CFF60"/>
    <w:lvl w:ilvl="0">
      <w:start w:val="1"/>
      <w:numFmt w:val="bullet"/>
      <w:lvlText w:val=""/>
      <w:lvlJc w:val="left"/>
      <w:pPr>
        <w:tabs>
          <w:tab w:val="num" w:pos="2448"/>
        </w:tabs>
        <w:ind w:left="2448" w:hanging="288"/>
      </w:pPr>
      <w:rPr>
        <w:rFonts w:ascii="Symbol" w:hAnsi="Symbol" w:hint="default"/>
      </w:rPr>
    </w:lvl>
  </w:abstractNum>
  <w:abstractNum w:abstractNumId="6" w15:restartNumberingAfterBreak="0">
    <w:nsid w:val="FFFFFF82"/>
    <w:multiLevelType w:val="singleLevel"/>
    <w:tmpl w:val="12FCD168"/>
    <w:lvl w:ilvl="0">
      <w:start w:val="1"/>
      <w:numFmt w:val="bullet"/>
      <w:pStyle w:val="ListBullet3"/>
      <w:lvlText w:val="-"/>
      <w:lvlJc w:val="left"/>
      <w:pPr>
        <w:tabs>
          <w:tab w:val="num" w:pos="1728"/>
        </w:tabs>
        <w:ind w:left="1728" w:hanging="288"/>
      </w:pPr>
      <w:rPr>
        <w:rFonts w:ascii="Courier New" w:hAnsi="Courier New" w:hint="default"/>
      </w:rPr>
    </w:lvl>
  </w:abstractNum>
  <w:abstractNum w:abstractNumId="7" w15:restartNumberingAfterBreak="0">
    <w:nsid w:val="FFFFFF83"/>
    <w:multiLevelType w:val="singleLevel"/>
    <w:tmpl w:val="1AD60B96"/>
    <w:lvl w:ilvl="0">
      <w:start w:val="1"/>
      <w:numFmt w:val="bullet"/>
      <w:lvlText w:val=""/>
      <w:lvlJc w:val="left"/>
      <w:pPr>
        <w:tabs>
          <w:tab w:val="num" w:pos="1008"/>
        </w:tabs>
        <w:ind w:left="1008" w:hanging="288"/>
      </w:pPr>
      <w:rPr>
        <w:rFonts w:ascii="Symbol" w:hAnsi="Symbol" w:hint="default"/>
      </w:rPr>
    </w:lvl>
  </w:abstractNum>
  <w:abstractNum w:abstractNumId="8" w15:restartNumberingAfterBreak="0">
    <w:nsid w:val="FFFFFF88"/>
    <w:multiLevelType w:val="singleLevel"/>
    <w:tmpl w:val="5094B4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22E1E0"/>
    <w:lvl w:ilvl="0">
      <w:start w:val="1"/>
      <w:numFmt w:val="bullet"/>
      <w:pStyle w:val="ListBullet"/>
      <w:lvlText w:val=""/>
      <w:lvlJc w:val="left"/>
      <w:pPr>
        <w:tabs>
          <w:tab w:val="num" w:pos="288"/>
        </w:tabs>
        <w:ind w:left="288" w:hanging="288"/>
      </w:pPr>
      <w:rPr>
        <w:rFonts w:ascii="Symbol" w:hAnsi="Symbol" w:hint="default"/>
      </w:rPr>
    </w:lvl>
  </w:abstractNum>
  <w:abstractNum w:abstractNumId="10" w15:restartNumberingAfterBreak="0">
    <w:nsid w:val="FFFFFFFE"/>
    <w:multiLevelType w:val="singleLevel"/>
    <w:tmpl w:val="E0329BC4"/>
    <w:lvl w:ilvl="0">
      <w:numFmt w:val="decimal"/>
      <w:lvlText w:val="*"/>
      <w:lvlJc w:val="left"/>
    </w:lvl>
  </w:abstractNum>
  <w:abstractNum w:abstractNumId="11" w15:restartNumberingAfterBreak="0">
    <w:nsid w:val="02F05AE6"/>
    <w:multiLevelType w:val="singleLevel"/>
    <w:tmpl w:val="9090469A"/>
    <w:lvl w:ilvl="0">
      <w:start w:val="1"/>
      <w:numFmt w:val="decimal"/>
      <w:lvlText w:val="%1."/>
      <w:legacy w:legacy="1" w:legacySpace="0" w:legacyIndent="360"/>
      <w:lvlJc w:val="left"/>
      <w:pPr>
        <w:ind w:left="1080" w:hanging="360"/>
      </w:pPr>
    </w:lvl>
  </w:abstractNum>
  <w:abstractNum w:abstractNumId="12" w15:restartNumberingAfterBreak="0">
    <w:nsid w:val="04153CEA"/>
    <w:multiLevelType w:val="hybridMultilevel"/>
    <w:tmpl w:val="2B666B56"/>
    <w:lvl w:ilvl="0" w:tplc="FFFFFFFF">
      <w:start w:val="1"/>
      <w:numFmt w:val="bullet"/>
      <w:lvlText w:val=""/>
      <w:lvlJc w:val="left"/>
      <w:pPr>
        <w:tabs>
          <w:tab w:val="num" w:pos="2016"/>
        </w:tabs>
        <w:ind w:left="2016" w:hanging="360"/>
      </w:pPr>
      <w:rPr>
        <w:rFonts w:ascii="Symbol" w:hAnsi="Symbol" w:hint="default"/>
      </w:rPr>
    </w:lvl>
    <w:lvl w:ilvl="1" w:tplc="FFFFFFFF" w:tentative="1">
      <w:start w:val="1"/>
      <w:numFmt w:val="bullet"/>
      <w:lvlText w:val="o"/>
      <w:lvlJc w:val="left"/>
      <w:pPr>
        <w:tabs>
          <w:tab w:val="num" w:pos="2736"/>
        </w:tabs>
        <w:ind w:left="2736" w:hanging="360"/>
      </w:pPr>
      <w:rPr>
        <w:rFonts w:ascii="Courier New" w:hAnsi="Courier New" w:hint="default"/>
      </w:rPr>
    </w:lvl>
    <w:lvl w:ilvl="2" w:tplc="FFFFFFFF" w:tentative="1">
      <w:start w:val="1"/>
      <w:numFmt w:val="bullet"/>
      <w:lvlText w:val=""/>
      <w:lvlJc w:val="left"/>
      <w:pPr>
        <w:tabs>
          <w:tab w:val="num" w:pos="3456"/>
        </w:tabs>
        <w:ind w:left="3456" w:hanging="360"/>
      </w:pPr>
      <w:rPr>
        <w:rFonts w:ascii="Wingdings" w:hAnsi="Wingdings" w:hint="default"/>
      </w:rPr>
    </w:lvl>
    <w:lvl w:ilvl="3" w:tplc="FFFFFFFF" w:tentative="1">
      <w:start w:val="1"/>
      <w:numFmt w:val="bullet"/>
      <w:lvlText w:val=""/>
      <w:lvlJc w:val="left"/>
      <w:pPr>
        <w:tabs>
          <w:tab w:val="num" w:pos="4176"/>
        </w:tabs>
        <w:ind w:left="4176" w:hanging="360"/>
      </w:pPr>
      <w:rPr>
        <w:rFonts w:ascii="Symbol" w:hAnsi="Symbol" w:hint="default"/>
      </w:rPr>
    </w:lvl>
    <w:lvl w:ilvl="4" w:tplc="FFFFFFFF" w:tentative="1">
      <w:start w:val="1"/>
      <w:numFmt w:val="bullet"/>
      <w:lvlText w:val="o"/>
      <w:lvlJc w:val="left"/>
      <w:pPr>
        <w:tabs>
          <w:tab w:val="num" w:pos="4896"/>
        </w:tabs>
        <w:ind w:left="4896" w:hanging="360"/>
      </w:pPr>
      <w:rPr>
        <w:rFonts w:ascii="Courier New" w:hAnsi="Courier New" w:hint="default"/>
      </w:rPr>
    </w:lvl>
    <w:lvl w:ilvl="5" w:tplc="FFFFFFFF" w:tentative="1">
      <w:start w:val="1"/>
      <w:numFmt w:val="bullet"/>
      <w:lvlText w:val=""/>
      <w:lvlJc w:val="left"/>
      <w:pPr>
        <w:tabs>
          <w:tab w:val="num" w:pos="5616"/>
        </w:tabs>
        <w:ind w:left="5616" w:hanging="360"/>
      </w:pPr>
      <w:rPr>
        <w:rFonts w:ascii="Wingdings" w:hAnsi="Wingdings" w:hint="default"/>
      </w:rPr>
    </w:lvl>
    <w:lvl w:ilvl="6" w:tplc="FFFFFFFF" w:tentative="1">
      <w:start w:val="1"/>
      <w:numFmt w:val="bullet"/>
      <w:lvlText w:val=""/>
      <w:lvlJc w:val="left"/>
      <w:pPr>
        <w:tabs>
          <w:tab w:val="num" w:pos="6336"/>
        </w:tabs>
        <w:ind w:left="6336" w:hanging="360"/>
      </w:pPr>
      <w:rPr>
        <w:rFonts w:ascii="Symbol" w:hAnsi="Symbol" w:hint="default"/>
      </w:rPr>
    </w:lvl>
    <w:lvl w:ilvl="7" w:tplc="FFFFFFFF" w:tentative="1">
      <w:start w:val="1"/>
      <w:numFmt w:val="bullet"/>
      <w:lvlText w:val="o"/>
      <w:lvlJc w:val="left"/>
      <w:pPr>
        <w:tabs>
          <w:tab w:val="num" w:pos="7056"/>
        </w:tabs>
        <w:ind w:left="7056" w:hanging="360"/>
      </w:pPr>
      <w:rPr>
        <w:rFonts w:ascii="Courier New" w:hAnsi="Courier New" w:hint="default"/>
      </w:rPr>
    </w:lvl>
    <w:lvl w:ilvl="8" w:tplc="FFFFFFFF" w:tentative="1">
      <w:start w:val="1"/>
      <w:numFmt w:val="bullet"/>
      <w:lvlText w:val=""/>
      <w:lvlJc w:val="left"/>
      <w:pPr>
        <w:tabs>
          <w:tab w:val="num" w:pos="7776"/>
        </w:tabs>
        <w:ind w:left="7776" w:hanging="360"/>
      </w:pPr>
      <w:rPr>
        <w:rFonts w:ascii="Wingdings" w:hAnsi="Wingdings" w:hint="default"/>
      </w:rPr>
    </w:lvl>
  </w:abstractNum>
  <w:abstractNum w:abstractNumId="13" w15:restartNumberingAfterBreak="0">
    <w:nsid w:val="04FB4226"/>
    <w:multiLevelType w:val="hybridMultilevel"/>
    <w:tmpl w:val="AC56DA02"/>
    <w:lvl w:ilvl="0" w:tplc="0B087CC2">
      <w:start w:val="7"/>
      <w:numFmt w:val="bullet"/>
      <w:lvlText w:val=""/>
      <w:lvlJc w:val="left"/>
      <w:pPr>
        <w:ind w:left="3960" w:hanging="360"/>
      </w:pPr>
      <w:rPr>
        <w:rFonts w:ascii="Wingdings" w:eastAsia="Times New Roman" w:hAnsi="Wingdings" w:cs="Aria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4" w15:restartNumberingAfterBreak="0">
    <w:nsid w:val="12381A85"/>
    <w:multiLevelType w:val="singleLevel"/>
    <w:tmpl w:val="9090469A"/>
    <w:lvl w:ilvl="0">
      <w:start w:val="1"/>
      <w:numFmt w:val="decimal"/>
      <w:lvlText w:val="%1."/>
      <w:legacy w:legacy="1" w:legacySpace="0" w:legacyIndent="360"/>
      <w:lvlJc w:val="left"/>
      <w:pPr>
        <w:ind w:left="1080" w:hanging="360"/>
      </w:pPr>
    </w:lvl>
  </w:abstractNum>
  <w:abstractNum w:abstractNumId="15" w15:restartNumberingAfterBreak="0">
    <w:nsid w:val="1BCC1F31"/>
    <w:multiLevelType w:val="singleLevel"/>
    <w:tmpl w:val="9090469A"/>
    <w:lvl w:ilvl="0">
      <w:start w:val="1"/>
      <w:numFmt w:val="decimal"/>
      <w:lvlText w:val="%1."/>
      <w:legacy w:legacy="1" w:legacySpace="0" w:legacyIndent="360"/>
      <w:lvlJc w:val="left"/>
      <w:pPr>
        <w:ind w:left="1080" w:hanging="360"/>
      </w:pPr>
    </w:lvl>
  </w:abstractNum>
  <w:abstractNum w:abstractNumId="16" w15:restartNumberingAfterBreak="0">
    <w:nsid w:val="1CE12CD1"/>
    <w:multiLevelType w:val="hybridMultilevel"/>
    <w:tmpl w:val="1BC8317A"/>
    <w:lvl w:ilvl="0" w:tplc="05108E50">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E5D4A"/>
    <w:multiLevelType w:val="hybridMultilevel"/>
    <w:tmpl w:val="D51C4390"/>
    <w:lvl w:ilvl="0" w:tplc="5F7EC8B8">
      <w:start w:val="7"/>
      <w:numFmt w:val="bullet"/>
      <w:lvlText w:val=""/>
      <w:lvlJc w:val="left"/>
      <w:pPr>
        <w:ind w:left="3960" w:hanging="360"/>
      </w:pPr>
      <w:rPr>
        <w:rFonts w:ascii="Wingdings" w:eastAsia="Times New Roman" w:hAnsi="Wingdings" w:cs="Aria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8" w15:restartNumberingAfterBreak="0">
    <w:nsid w:val="2AC34267"/>
    <w:multiLevelType w:val="singleLevel"/>
    <w:tmpl w:val="55BA3D28"/>
    <w:lvl w:ilvl="0">
      <w:start w:val="1"/>
      <w:numFmt w:val="decimal"/>
      <w:lvlText w:val="%1."/>
      <w:legacy w:legacy="1" w:legacySpace="0" w:legacyIndent="360"/>
      <w:lvlJc w:val="left"/>
      <w:pPr>
        <w:ind w:left="360" w:hanging="360"/>
      </w:pPr>
    </w:lvl>
  </w:abstractNum>
  <w:abstractNum w:abstractNumId="19" w15:restartNumberingAfterBreak="0">
    <w:nsid w:val="2B2C628C"/>
    <w:multiLevelType w:val="hybridMultilevel"/>
    <w:tmpl w:val="1804D85E"/>
    <w:lvl w:ilvl="0" w:tplc="47BA4212">
      <w:start w:val="7"/>
      <w:numFmt w:val="bullet"/>
      <w:lvlText w:val=""/>
      <w:lvlJc w:val="left"/>
      <w:pPr>
        <w:ind w:left="3960" w:hanging="360"/>
      </w:pPr>
      <w:rPr>
        <w:rFonts w:ascii="Wingdings" w:eastAsia="Times New Roman" w:hAnsi="Wingdings" w:cs="Aria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0" w15:restartNumberingAfterBreak="0">
    <w:nsid w:val="2D0B475C"/>
    <w:multiLevelType w:val="singleLevel"/>
    <w:tmpl w:val="9090469A"/>
    <w:lvl w:ilvl="0">
      <w:start w:val="1"/>
      <w:numFmt w:val="decimal"/>
      <w:lvlText w:val="%1."/>
      <w:legacy w:legacy="1" w:legacySpace="0" w:legacyIndent="360"/>
      <w:lvlJc w:val="left"/>
      <w:pPr>
        <w:ind w:left="360" w:hanging="360"/>
      </w:pPr>
    </w:lvl>
  </w:abstractNum>
  <w:abstractNum w:abstractNumId="21" w15:restartNumberingAfterBreak="0">
    <w:nsid w:val="2FEA4F5D"/>
    <w:multiLevelType w:val="hybridMultilevel"/>
    <w:tmpl w:val="E0522668"/>
    <w:lvl w:ilvl="0" w:tplc="57BC4094">
      <w:start w:val="2"/>
      <w:numFmt w:val="bullet"/>
      <w:lvlText w:val=""/>
      <w:lvlJc w:val="left"/>
      <w:pPr>
        <w:ind w:left="1800" w:hanging="360"/>
      </w:pPr>
      <w:rPr>
        <w:rFonts w:ascii="Wingdings" w:eastAsia="Times New Roman"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6EF2D62"/>
    <w:multiLevelType w:val="singleLevel"/>
    <w:tmpl w:val="9090469A"/>
    <w:lvl w:ilvl="0">
      <w:start w:val="1"/>
      <w:numFmt w:val="decimal"/>
      <w:lvlText w:val="%1."/>
      <w:legacy w:legacy="1" w:legacySpace="0" w:legacyIndent="360"/>
      <w:lvlJc w:val="left"/>
      <w:pPr>
        <w:ind w:left="360" w:hanging="360"/>
      </w:pPr>
    </w:lvl>
  </w:abstractNum>
  <w:abstractNum w:abstractNumId="23" w15:restartNumberingAfterBreak="0">
    <w:nsid w:val="44331545"/>
    <w:multiLevelType w:val="hybridMultilevel"/>
    <w:tmpl w:val="56F4391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9C3920"/>
    <w:multiLevelType w:val="singleLevel"/>
    <w:tmpl w:val="55BA3D28"/>
    <w:lvl w:ilvl="0">
      <w:start w:val="1"/>
      <w:numFmt w:val="decimal"/>
      <w:lvlText w:val="%1."/>
      <w:legacy w:legacy="1" w:legacySpace="0" w:legacyIndent="360"/>
      <w:lvlJc w:val="left"/>
      <w:pPr>
        <w:ind w:left="360" w:hanging="360"/>
      </w:pPr>
    </w:lvl>
  </w:abstractNum>
  <w:abstractNum w:abstractNumId="25" w15:restartNumberingAfterBreak="0">
    <w:nsid w:val="4AB25A9C"/>
    <w:multiLevelType w:val="singleLevel"/>
    <w:tmpl w:val="9090469A"/>
    <w:lvl w:ilvl="0">
      <w:start w:val="1"/>
      <w:numFmt w:val="decimal"/>
      <w:lvlText w:val="%1."/>
      <w:legacy w:legacy="1" w:legacySpace="0" w:legacyIndent="360"/>
      <w:lvlJc w:val="left"/>
      <w:pPr>
        <w:ind w:left="360" w:hanging="360"/>
      </w:pPr>
    </w:lvl>
  </w:abstractNum>
  <w:abstractNum w:abstractNumId="26" w15:restartNumberingAfterBreak="0">
    <w:nsid w:val="4B9263EB"/>
    <w:multiLevelType w:val="hybridMultilevel"/>
    <w:tmpl w:val="EBF0FFC8"/>
    <w:lvl w:ilvl="0" w:tplc="7CFE7A9E">
      <w:start w:val="1"/>
      <w:numFmt w:val="bullet"/>
      <w:pStyle w:val="ListBullet2"/>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22928AE"/>
    <w:multiLevelType w:val="singleLevel"/>
    <w:tmpl w:val="9090469A"/>
    <w:lvl w:ilvl="0">
      <w:start w:val="1"/>
      <w:numFmt w:val="decimal"/>
      <w:lvlText w:val="%1."/>
      <w:legacy w:legacy="1" w:legacySpace="0" w:legacyIndent="360"/>
      <w:lvlJc w:val="left"/>
      <w:pPr>
        <w:ind w:left="1080" w:hanging="360"/>
      </w:pPr>
    </w:lvl>
  </w:abstractNum>
  <w:abstractNum w:abstractNumId="28" w15:restartNumberingAfterBreak="0">
    <w:nsid w:val="555C71DC"/>
    <w:multiLevelType w:val="singleLevel"/>
    <w:tmpl w:val="9090469A"/>
    <w:lvl w:ilvl="0">
      <w:start w:val="1"/>
      <w:numFmt w:val="decimal"/>
      <w:lvlText w:val="%1."/>
      <w:legacy w:legacy="1" w:legacySpace="0" w:legacyIndent="360"/>
      <w:lvlJc w:val="left"/>
      <w:pPr>
        <w:ind w:left="1080" w:hanging="360"/>
      </w:pPr>
    </w:lvl>
  </w:abstractNum>
  <w:abstractNum w:abstractNumId="29" w15:restartNumberingAfterBreak="0">
    <w:nsid w:val="558A6069"/>
    <w:multiLevelType w:val="hybridMultilevel"/>
    <w:tmpl w:val="D7EC02FC"/>
    <w:lvl w:ilvl="0" w:tplc="0D26C9BC">
      <w:start w:val="1"/>
      <w:numFmt w:val="bullet"/>
      <w:pStyle w:val="ListBullet5"/>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0" w15:restartNumberingAfterBreak="0">
    <w:nsid w:val="56C45FCE"/>
    <w:multiLevelType w:val="singleLevel"/>
    <w:tmpl w:val="9090469A"/>
    <w:lvl w:ilvl="0">
      <w:start w:val="1"/>
      <w:numFmt w:val="decimal"/>
      <w:lvlText w:val="%1."/>
      <w:legacy w:legacy="1" w:legacySpace="0" w:legacyIndent="360"/>
      <w:lvlJc w:val="left"/>
      <w:pPr>
        <w:ind w:left="1080" w:hanging="360"/>
      </w:pPr>
    </w:lvl>
  </w:abstractNum>
  <w:abstractNum w:abstractNumId="31" w15:restartNumberingAfterBreak="0">
    <w:nsid w:val="5FA03B94"/>
    <w:multiLevelType w:val="hybridMultilevel"/>
    <w:tmpl w:val="BD248B0A"/>
    <w:lvl w:ilvl="0" w:tplc="E3ACF3FA">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2304"/>
        </w:tabs>
        <w:ind w:left="2304" w:hanging="360"/>
      </w:pPr>
      <w:rPr>
        <w:rFonts w:ascii="Courier New" w:hAnsi="Courier New" w:hint="default"/>
      </w:rPr>
    </w:lvl>
    <w:lvl w:ilvl="2" w:tplc="FFFFFFFF" w:tentative="1">
      <w:start w:val="1"/>
      <w:numFmt w:val="bullet"/>
      <w:lvlText w:val=""/>
      <w:lvlJc w:val="left"/>
      <w:pPr>
        <w:tabs>
          <w:tab w:val="num" w:pos="3024"/>
        </w:tabs>
        <w:ind w:left="3024" w:hanging="360"/>
      </w:pPr>
      <w:rPr>
        <w:rFonts w:ascii="Wingdings" w:hAnsi="Wingdings" w:hint="default"/>
      </w:rPr>
    </w:lvl>
    <w:lvl w:ilvl="3" w:tplc="FFFFFFFF" w:tentative="1">
      <w:start w:val="1"/>
      <w:numFmt w:val="bullet"/>
      <w:lvlText w:val=""/>
      <w:lvlJc w:val="left"/>
      <w:pPr>
        <w:tabs>
          <w:tab w:val="num" w:pos="3744"/>
        </w:tabs>
        <w:ind w:left="3744" w:hanging="360"/>
      </w:pPr>
      <w:rPr>
        <w:rFonts w:ascii="Symbol" w:hAnsi="Symbol" w:hint="default"/>
      </w:rPr>
    </w:lvl>
    <w:lvl w:ilvl="4" w:tplc="FFFFFFFF" w:tentative="1">
      <w:start w:val="1"/>
      <w:numFmt w:val="bullet"/>
      <w:lvlText w:val="o"/>
      <w:lvlJc w:val="left"/>
      <w:pPr>
        <w:tabs>
          <w:tab w:val="num" w:pos="4464"/>
        </w:tabs>
        <w:ind w:left="4464" w:hanging="360"/>
      </w:pPr>
      <w:rPr>
        <w:rFonts w:ascii="Courier New" w:hAnsi="Courier New" w:hint="default"/>
      </w:rPr>
    </w:lvl>
    <w:lvl w:ilvl="5" w:tplc="FFFFFFFF" w:tentative="1">
      <w:start w:val="1"/>
      <w:numFmt w:val="bullet"/>
      <w:lvlText w:val=""/>
      <w:lvlJc w:val="left"/>
      <w:pPr>
        <w:tabs>
          <w:tab w:val="num" w:pos="5184"/>
        </w:tabs>
        <w:ind w:left="5184" w:hanging="360"/>
      </w:pPr>
      <w:rPr>
        <w:rFonts w:ascii="Wingdings" w:hAnsi="Wingdings" w:hint="default"/>
      </w:rPr>
    </w:lvl>
    <w:lvl w:ilvl="6" w:tplc="FFFFFFFF" w:tentative="1">
      <w:start w:val="1"/>
      <w:numFmt w:val="bullet"/>
      <w:lvlText w:val=""/>
      <w:lvlJc w:val="left"/>
      <w:pPr>
        <w:tabs>
          <w:tab w:val="num" w:pos="5904"/>
        </w:tabs>
        <w:ind w:left="5904" w:hanging="360"/>
      </w:pPr>
      <w:rPr>
        <w:rFonts w:ascii="Symbol" w:hAnsi="Symbol" w:hint="default"/>
      </w:rPr>
    </w:lvl>
    <w:lvl w:ilvl="7" w:tplc="FFFFFFFF" w:tentative="1">
      <w:start w:val="1"/>
      <w:numFmt w:val="bullet"/>
      <w:lvlText w:val="o"/>
      <w:lvlJc w:val="left"/>
      <w:pPr>
        <w:tabs>
          <w:tab w:val="num" w:pos="6624"/>
        </w:tabs>
        <w:ind w:left="6624" w:hanging="360"/>
      </w:pPr>
      <w:rPr>
        <w:rFonts w:ascii="Courier New" w:hAnsi="Courier New" w:hint="default"/>
      </w:rPr>
    </w:lvl>
    <w:lvl w:ilvl="8" w:tplc="FFFFFFFF" w:tentative="1">
      <w:start w:val="1"/>
      <w:numFmt w:val="bullet"/>
      <w:lvlText w:val=""/>
      <w:lvlJc w:val="left"/>
      <w:pPr>
        <w:tabs>
          <w:tab w:val="num" w:pos="7344"/>
        </w:tabs>
        <w:ind w:left="7344" w:hanging="360"/>
      </w:pPr>
      <w:rPr>
        <w:rFonts w:ascii="Wingdings" w:hAnsi="Wingdings" w:hint="default"/>
      </w:rPr>
    </w:lvl>
  </w:abstractNum>
  <w:abstractNum w:abstractNumId="32" w15:restartNumberingAfterBreak="0">
    <w:nsid w:val="614B4481"/>
    <w:multiLevelType w:val="singleLevel"/>
    <w:tmpl w:val="9090469A"/>
    <w:lvl w:ilvl="0">
      <w:start w:val="1"/>
      <w:numFmt w:val="decimal"/>
      <w:lvlText w:val="%1."/>
      <w:legacy w:legacy="1" w:legacySpace="0" w:legacyIndent="360"/>
      <w:lvlJc w:val="left"/>
      <w:pPr>
        <w:ind w:left="360" w:hanging="360"/>
      </w:pPr>
    </w:lvl>
  </w:abstractNum>
  <w:abstractNum w:abstractNumId="33" w15:restartNumberingAfterBreak="0">
    <w:nsid w:val="64EB4A5C"/>
    <w:multiLevelType w:val="singleLevel"/>
    <w:tmpl w:val="9090469A"/>
    <w:lvl w:ilvl="0">
      <w:start w:val="1"/>
      <w:numFmt w:val="decimal"/>
      <w:lvlText w:val="%1."/>
      <w:legacy w:legacy="1" w:legacySpace="0" w:legacyIndent="360"/>
      <w:lvlJc w:val="left"/>
      <w:pPr>
        <w:ind w:left="1080" w:hanging="360"/>
      </w:pPr>
    </w:lvl>
  </w:abstractNum>
  <w:abstractNum w:abstractNumId="34" w15:restartNumberingAfterBreak="0">
    <w:nsid w:val="65D27638"/>
    <w:multiLevelType w:val="singleLevel"/>
    <w:tmpl w:val="9090469A"/>
    <w:lvl w:ilvl="0">
      <w:start w:val="1"/>
      <w:numFmt w:val="decimal"/>
      <w:lvlText w:val="%1."/>
      <w:legacy w:legacy="1" w:legacySpace="0" w:legacyIndent="360"/>
      <w:lvlJc w:val="left"/>
      <w:pPr>
        <w:ind w:left="360" w:hanging="360"/>
      </w:pPr>
    </w:lvl>
  </w:abstractNum>
  <w:abstractNum w:abstractNumId="35" w15:restartNumberingAfterBreak="0">
    <w:nsid w:val="6A162283"/>
    <w:multiLevelType w:val="hybridMultilevel"/>
    <w:tmpl w:val="5856320A"/>
    <w:lvl w:ilvl="0" w:tplc="9BFCA036">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6E0D26"/>
    <w:multiLevelType w:val="singleLevel"/>
    <w:tmpl w:val="9090469A"/>
    <w:lvl w:ilvl="0">
      <w:start w:val="1"/>
      <w:numFmt w:val="decimal"/>
      <w:lvlText w:val="%1."/>
      <w:legacy w:legacy="1" w:legacySpace="0" w:legacyIndent="360"/>
      <w:lvlJc w:val="left"/>
      <w:pPr>
        <w:ind w:left="1080" w:hanging="360"/>
      </w:pPr>
    </w:lvl>
  </w:abstractNum>
  <w:abstractNum w:abstractNumId="37" w15:restartNumberingAfterBreak="0">
    <w:nsid w:val="71FB0925"/>
    <w:multiLevelType w:val="singleLevel"/>
    <w:tmpl w:val="9090469A"/>
    <w:lvl w:ilvl="0">
      <w:start w:val="1"/>
      <w:numFmt w:val="decimal"/>
      <w:lvlText w:val="%1."/>
      <w:legacy w:legacy="1" w:legacySpace="0" w:legacyIndent="360"/>
      <w:lvlJc w:val="left"/>
      <w:pPr>
        <w:ind w:left="1224" w:hanging="360"/>
      </w:pPr>
    </w:lvl>
  </w:abstractNum>
  <w:abstractNum w:abstractNumId="38" w15:restartNumberingAfterBreak="0">
    <w:nsid w:val="72F60619"/>
    <w:multiLevelType w:val="hybridMultilevel"/>
    <w:tmpl w:val="3152737A"/>
    <w:lvl w:ilvl="0" w:tplc="9B7A4802">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9" w15:restartNumberingAfterBreak="0">
    <w:nsid w:val="763A529E"/>
    <w:multiLevelType w:val="singleLevel"/>
    <w:tmpl w:val="9090469A"/>
    <w:lvl w:ilvl="0">
      <w:start w:val="1"/>
      <w:numFmt w:val="decimal"/>
      <w:lvlText w:val="%1."/>
      <w:legacy w:legacy="1" w:legacySpace="0" w:legacyIndent="360"/>
      <w:lvlJc w:val="left"/>
      <w:pPr>
        <w:ind w:left="1080" w:hanging="360"/>
      </w:pPr>
    </w:lvl>
  </w:abstractNum>
  <w:abstractNum w:abstractNumId="40" w15:restartNumberingAfterBreak="0">
    <w:nsid w:val="78B05BD1"/>
    <w:multiLevelType w:val="hybridMultilevel"/>
    <w:tmpl w:val="50E83ED8"/>
    <w:lvl w:ilvl="0" w:tplc="D584C418">
      <w:start w:val="7"/>
      <w:numFmt w:val="bullet"/>
      <w:lvlText w:val=""/>
      <w:lvlJc w:val="left"/>
      <w:pPr>
        <w:ind w:left="3960" w:hanging="360"/>
      </w:pPr>
      <w:rPr>
        <w:rFonts w:ascii="Wingdings" w:eastAsia="Times New Roman" w:hAnsi="Wingdings" w:cs="Aria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1" w15:restartNumberingAfterBreak="0">
    <w:nsid w:val="7E0E3E84"/>
    <w:multiLevelType w:val="hybridMultilevel"/>
    <w:tmpl w:val="19122B0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E961F18"/>
    <w:multiLevelType w:val="singleLevel"/>
    <w:tmpl w:val="9090469A"/>
    <w:lvl w:ilvl="0">
      <w:start w:val="1"/>
      <w:numFmt w:val="decimal"/>
      <w:lvlText w:val="%1."/>
      <w:legacy w:legacy="1" w:legacySpace="0" w:legacyIndent="360"/>
      <w:lvlJc w:val="left"/>
      <w:pPr>
        <w:ind w:left="1224" w:hanging="360"/>
      </w:pPr>
    </w:lvl>
  </w:abstractNum>
  <w:abstractNum w:abstractNumId="43" w15:restartNumberingAfterBreak="0">
    <w:nsid w:val="7F5F2302"/>
    <w:multiLevelType w:val="hybridMultilevel"/>
    <w:tmpl w:val="82E89BC0"/>
    <w:lvl w:ilvl="0" w:tplc="A3E647D4">
      <w:start w:val="1"/>
      <w:numFmt w:val="bullet"/>
      <w:pStyle w:val="ListBullet4"/>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557549867">
    <w:abstractNumId w:val="9"/>
  </w:num>
  <w:num w:numId="2" w16cid:durableId="1887451519">
    <w:abstractNumId w:val="6"/>
  </w:num>
  <w:num w:numId="3" w16cid:durableId="1252079082">
    <w:abstractNumId w:val="26"/>
  </w:num>
  <w:num w:numId="4" w16cid:durableId="202209512">
    <w:abstractNumId w:val="43"/>
  </w:num>
  <w:num w:numId="5" w16cid:durableId="851141414">
    <w:abstractNumId w:val="29"/>
  </w:num>
  <w:num w:numId="6" w16cid:durableId="918905368">
    <w:abstractNumId w:val="10"/>
    <w:lvlOverride w:ilvl="0">
      <w:lvl w:ilvl="0">
        <w:start w:val="1"/>
        <w:numFmt w:val="bullet"/>
        <w:lvlText w:val=""/>
        <w:legacy w:legacy="1" w:legacySpace="0" w:legacyIndent="360"/>
        <w:lvlJc w:val="left"/>
        <w:pPr>
          <w:ind w:left="1080" w:hanging="360"/>
        </w:pPr>
        <w:rPr>
          <w:rFonts w:ascii="Symbol" w:hAnsi="Symbol" w:hint="default"/>
        </w:rPr>
      </w:lvl>
    </w:lvlOverride>
  </w:num>
  <w:num w:numId="7" w16cid:durableId="2015644913">
    <w:abstractNumId w:val="23"/>
  </w:num>
  <w:num w:numId="8" w16cid:durableId="1923250473">
    <w:abstractNumId w:val="41"/>
  </w:num>
  <w:num w:numId="9" w16cid:durableId="1933705626">
    <w:abstractNumId w:val="12"/>
  </w:num>
  <w:num w:numId="10" w16cid:durableId="751850779">
    <w:abstractNumId w:val="20"/>
  </w:num>
  <w:num w:numId="11" w16cid:durableId="578566402">
    <w:abstractNumId w:val="37"/>
  </w:num>
  <w:num w:numId="12" w16cid:durableId="1242715362">
    <w:abstractNumId w:val="42"/>
  </w:num>
  <w:num w:numId="13" w16cid:durableId="608196019">
    <w:abstractNumId w:val="30"/>
  </w:num>
  <w:num w:numId="14" w16cid:durableId="2087914492">
    <w:abstractNumId w:val="33"/>
  </w:num>
  <w:num w:numId="15" w16cid:durableId="2101558646">
    <w:abstractNumId w:val="11"/>
  </w:num>
  <w:num w:numId="16" w16cid:durableId="151877911">
    <w:abstractNumId w:val="34"/>
  </w:num>
  <w:num w:numId="17" w16cid:durableId="1262686552">
    <w:abstractNumId w:val="28"/>
  </w:num>
  <w:num w:numId="18" w16cid:durableId="60518326">
    <w:abstractNumId w:val="32"/>
  </w:num>
  <w:num w:numId="19" w16cid:durableId="1862936967">
    <w:abstractNumId w:val="15"/>
  </w:num>
  <w:num w:numId="20" w16cid:durableId="1358583505">
    <w:abstractNumId w:val="25"/>
  </w:num>
  <w:num w:numId="21" w16cid:durableId="1174689655">
    <w:abstractNumId w:val="27"/>
  </w:num>
  <w:num w:numId="22" w16cid:durableId="923219153">
    <w:abstractNumId w:val="14"/>
  </w:num>
  <w:num w:numId="23" w16cid:durableId="93668384">
    <w:abstractNumId w:val="36"/>
  </w:num>
  <w:num w:numId="24" w16cid:durableId="1223902793">
    <w:abstractNumId w:val="39"/>
  </w:num>
  <w:num w:numId="25" w16cid:durableId="438765382">
    <w:abstractNumId w:val="35"/>
  </w:num>
  <w:num w:numId="26" w16cid:durableId="1112476995">
    <w:abstractNumId w:val="31"/>
  </w:num>
  <w:num w:numId="27" w16cid:durableId="1937588954">
    <w:abstractNumId w:val="22"/>
  </w:num>
  <w:num w:numId="28" w16cid:durableId="1451045276">
    <w:abstractNumId w:val="38"/>
  </w:num>
  <w:num w:numId="29" w16cid:durableId="1853302287">
    <w:abstractNumId w:val="18"/>
  </w:num>
  <w:num w:numId="30" w16cid:durableId="954025993">
    <w:abstractNumId w:val="24"/>
  </w:num>
  <w:num w:numId="31" w16cid:durableId="1091245710">
    <w:abstractNumId w:val="16"/>
  </w:num>
  <w:num w:numId="32" w16cid:durableId="2096512158">
    <w:abstractNumId w:val="8"/>
  </w:num>
  <w:num w:numId="33" w16cid:durableId="1239024263">
    <w:abstractNumId w:val="2"/>
  </w:num>
  <w:num w:numId="34" w16cid:durableId="298151742">
    <w:abstractNumId w:val="7"/>
  </w:num>
  <w:num w:numId="35" w16cid:durableId="1848787196">
    <w:abstractNumId w:val="5"/>
  </w:num>
  <w:num w:numId="36" w16cid:durableId="1003363919">
    <w:abstractNumId w:val="4"/>
  </w:num>
  <w:num w:numId="37" w16cid:durableId="1756856309">
    <w:abstractNumId w:val="3"/>
  </w:num>
  <w:num w:numId="38" w16cid:durableId="901604591">
    <w:abstractNumId w:val="1"/>
  </w:num>
  <w:num w:numId="39" w16cid:durableId="1983609775">
    <w:abstractNumId w:val="0"/>
  </w:num>
  <w:num w:numId="40" w16cid:durableId="866790230">
    <w:abstractNumId w:val="21"/>
  </w:num>
  <w:num w:numId="41" w16cid:durableId="2125273078">
    <w:abstractNumId w:val="40"/>
  </w:num>
  <w:num w:numId="42" w16cid:durableId="293220812">
    <w:abstractNumId w:val="19"/>
  </w:num>
  <w:num w:numId="43" w16cid:durableId="313605887">
    <w:abstractNumId w:val="13"/>
  </w:num>
  <w:num w:numId="44" w16cid:durableId="497231031">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 w:vendorID="64" w:dllVersion="6" w:nlCheck="1" w:checkStyle="1"/>
  <w:activeWritingStyle w:appName="MSWord" w:lang="en-US" w:vendorID="64" w:dllVersion="4096" w:nlCheck="1" w:checkStyle="0"/>
  <w:activeWritingStyle w:appName="MSWord" w:lang="en" w:vendorID="64" w:dllVersion="4096" w:nlCheck="1" w:checkStyle="0"/>
  <w:activeWritingStyle w:appName="MSWord" w:lang="fr-FR" w:vendorID="64" w:dllVersion="4096"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B88"/>
    <w:rsid w:val="000003D1"/>
    <w:rsid w:val="000006AD"/>
    <w:rsid w:val="00000B76"/>
    <w:rsid w:val="00000CA7"/>
    <w:rsid w:val="00000CC5"/>
    <w:rsid w:val="00000EB1"/>
    <w:rsid w:val="0000115E"/>
    <w:rsid w:val="0000117F"/>
    <w:rsid w:val="000012C3"/>
    <w:rsid w:val="0000141F"/>
    <w:rsid w:val="0000153F"/>
    <w:rsid w:val="0000190D"/>
    <w:rsid w:val="00001935"/>
    <w:rsid w:val="00001B3E"/>
    <w:rsid w:val="00001B85"/>
    <w:rsid w:val="00001C6F"/>
    <w:rsid w:val="00001C72"/>
    <w:rsid w:val="00001CD4"/>
    <w:rsid w:val="00001EAB"/>
    <w:rsid w:val="0000206A"/>
    <w:rsid w:val="00002092"/>
    <w:rsid w:val="00002425"/>
    <w:rsid w:val="00002519"/>
    <w:rsid w:val="00002ACC"/>
    <w:rsid w:val="00002B3D"/>
    <w:rsid w:val="00002C26"/>
    <w:rsid w:val="00002C6F"/>
    <w:rsid w:val="00002CA8"/>
    <w:rsid w:val="00002CE9"/>
    <w:rsid w:val="00003485"/>
    <w:rsid w:val="0000356F"/>
    <w:rsid w:val="00003E0B"/>
    <w:rsid w:val="00004040"/>
    <w:rsid w:val="0000466A"/>
    <w:rsid w:val="00004696"/>
    <w:rsid w:val="00004F75"/>
    <w:rsid w:val="00005119"/>
    <w:rsid w:val="0000535D"/>
    <w:rsid w:val="00005427"/>
    <w:rsid w:val="00005521"/>
    <w:rsid w:val="00005598"/>
    <w:rsid w:val="00005784"/>
    <w:rsid w:val="00005793"/>
    <w:rsid w:val="000059F7"/>
    <w:rsid w:val="00005DC6"/>
    <w:rsid w:val="000060C5"/>
    <w:rsid w:val="0000627B"/>
    <w:rsid w:val="00006650"/>
    <w:rsid w:val="00006738"/>
    <w:rsid w:val="00006BB8"/>
    <w:rsid w:val="00006C58"/>
    <w:rsid w:val="00006DD0"/>
    <w:rsid w:val="00006E77"/>
    <w:rsid w:val="00007289"/>
    <w:rsid w:val="000079E7"/>
    <w:rsid w:val="00007A26"/>
    <w:rsid w:val="00007B9C"/>
    <w:rsid w:val="000100A8"/>
    <w:rsid w:val="000104F6"/>
    <w:rsid w:val="00010650"/>
    <w:rsid w:val="0001095A"/>
    <w:rsid w:val="00010D4D"/>
    <w:rsid w:val="00011134"/>
    <w:rsid w:val="000111D6"/>
    <w:rsid w:val="0001121B"/>
    <w:rsid w:val="00011A9E"/>
    <w:rsid w:val="00011AEC"/>
    <w:rsid w:val="00011B72"/>
    <w:rsid w:val="00011E09"/>
    <w:rsid w:val="00012145"/>
    <w:rsid w:val="000121E1"/>
    <w:rsid w:val="00012464"/>
    <w:rsid w:val="00012553"/>
    <w:rsid w:val="00012633"/>
    <w:rsid w:val="00012D33"/>
    <w:rsid w:val="00013018"/>
    <w:rsid w:val="000132EF"/>
    <w:rsid w:val="000134F9"/>
    <w:rsid w:val="00013E00"/>
    <w:rsid w:val="0001460D"/>
    <w:rsid w:val="0001463B"/>
    <w:rsid w:val="00014918"/>
    <w:rsid w:val="0001492E"/>
    <w:rsid w:val="00014D19"/>
    <w:rsid w:val="00014D50"/>
    <w:rsid w:val="00014E85"/>
    <w:rsid w:val="0001514D"/>
    <w:rsid w:val="00015162"/>
    <w:rsid w:val="0001533F"/>
    <w:rsid w:val="0001538C"/>
    <w:rsid w:val="00015407"/>
    <w:rsid w:val="00015826"/>
    <w:rsid w:val="00015883"/>
    <w:rsid w:val="00015884"/>
    <w:rsid w:val="000158B3"/>
    <w:rsid w:val="000158F0"/>
    <w:rsid w:val="0001598E"/>
    <w:rsid w:val="000159D2"/>
    <w:rsid w:val="00015ACA"/>
    <w:rsid w:val="00015CC3"/>
    <w:rsid w:val="00015CEB"/>
    <w:rsid w:val="00015F66"/>
    <w:rsid w:val="000167DE"/>
    <w:rsid w:val="000169CD"/>
    <w:rsid w:val="00016DA2"/>
    <w:rsid w:val="00016FDF"/>
    <w:rsid w:val="000171FE"/>
    <w:rsid w:val="000175A1"/>
    <w:rsid w:val="000175A8"/>
    <w:rsid w:val="000175BC"/>
    <w:rsid w:val="000176D7"/>
    <w:rsid w:val="00017875"/>
    <w:rsid w:val="00017ABF"/>
    <w:rsid w:val="00017C25"/>
    <w:rsid w:val="00017F77"/>
    <w:rsid w:val="00020023"/>
    <w:rsid w:val="00020449"/>
    <w:rsid w:val="00020CBB"/>
    <w:rsid w:val="00021AB0"/>
    <w:rsid w:val="00021C93"/>
    <w:rsid w:val="00021F2E"/>
    <w:rsid w:val="000220D1"/>
    <w:rsid w:val="00022377"/>
    <w:rsid w:val="000223C5"/>
    <w:rsid w:val="0002271D"/>
    <w:rsid w:val="0002283F"/>
    <w:rsid w:val="00022C6B"/>
    <w:rsid w:val="00023383"/>
    <w:rsid w:val="00023467"/>
    <w:rsid w:val="00023877"/>
    <w:rsid w:val="00023E7E"/>
    <w:rsid w:val="00024080"/>
    <w:rsid w:val="0002412E"/>
    <w:rsid w:val="0002422D"/>
    <w:rsid w:val="0002423B"/>
    <w:rsid w:val="0002427A"/>
    <w:rsid w:val="0002452F"/>
    <w:rsid w:val="00024607"/>
    <w:rsid w:val="0002465D"/>
    <w:rsid w:val="0002483B"/>
    <w:rsid w:val="00024925"/>
    <w:rsid w:val="00024C74"/>
    <w:rsid w:val="00024EE5"/>
    <w:rsid w:val="000250E7"/>
    <w:rsid w:val="00025692"/>
    <w:rsid w:val="00025739"/>
    <w:rsid w:val="000259C9"/>
    <w:rsid w:val="00025AE0"/>
    <w:rsid w:val="00025DA4"/>
    <w:rsid w:val="0002612C"/>
    <w:rsid w:val="0002626E"/>
    <w:rsid w:val="00026292"/>
    <w:rsid w:val="000265D3"/>
    <w:rsid w:val="0002684C"/>
    <w:rsid w:val="000268A0"/>
    <w:rsid w:val="00026AF2"/>
    <w:rsid w:val="00026B61"/>
    <w:rsid w:val="00027147"/>
    <w:rsid w:val="000276D1"/>
    <w:rsid w:val="00027A2E"/>
    <w:rsid w:val="00027AE1"/>
    <w:rsid w:val="00027F3C"/>
    <w:rsid w:val="000306B8"/>
    <w:rsid w:val="00030756"/>
    <w:rsid w:val="0003095C"/>
    <w:rsid w:val="00030EE7"/>
    <w:rsid w:val="00031007"/>
    <w:rsid w:val="0003183E"/>
    <w:rsid w:val="00032076"/>
    <w:rsid w:val="00032419"/>
    <w:rsid w:val="00032BBC"/>
    <w:rsid w:val="000331EC"/>
    <w:rsid w:val="000332F7"/>
    <w:rsid w:val="000334E6"/>
    <w:rsid w:val="000339E8"/>
    <w:rsid w:val="00033A5C"/>
    <w:rsid w:val="00033ACF"/>
    <w:rsid w:val="00033CD1"/>
    <w:rsid w:val="00033E10"/>
    <w:rsid w:val="00034B45"/>
    <w:rsid w:val="00034B69"/>
    <w:rsid w:val="00034FB5"/>
    <w:rsid w:val="00034FEE"/>
    <w:rsid w:val="0003521A"/>
    <w:rsid w:val="000354AC"/>
    <w:rsid w:val="00035516"/>
    <w:rsid w:val="00035525"/>
    <w:rsid w:val="00035559"/>
    <w:rsid w:val="00035609"/>
    <w:rsid w:val="0003588D"/>
    <w:rsid w:val="00035CCE"/>
    <w:rsid w:val="00035D06"/>
    <w:rsid w:val="00035FFA"/>
    <w:rsid w:val="0003660F"/>
    <w:rsid w:val="000367EB"/>
    <w:rsid w:val="00036BBF"/>
    <w:rsid w:val="00036D32"/>
    <w:rsid w:val="00037186"/>
    <w:rsid w:val="00037776"/>
    <w:rsid w:val="00037BC7"/>
    <w:rsid w:val="00037E5B"/>
    <w:rsid w:val="00037E77"/>
    <w:rsid w:val="000403CD"/>
    <w:rsid w:val="00040467"/>
    <w:rsid w:val="00040628"/>
    <w:rsid w:val="000406B9"/>
    <w:rsid w:val="00040750"/>
    <w:rsid w:val="00040A02"/>
    <w:rsid w:val="00040B1E"/>
    <w:rsid w:val="00040B4A"/>
    <w:rsid w:val="0004116C"/>
    <w:rsid w:val="00041456"/>
    <w:rsid w:val="000414E6"/>
    <w:rsid w:val="0004174E"/>
    <w:rsid w:val="0004178E"/>
    <w:rsid w:val="00041BB6"/>
    <w:rsid w:val="00041D6A"/>
    <w:rsid w:val="000420B4"/>
    <w:rsid w:val="00042138"/>
    <w:rsid w:val="000423D3"/>
    <w:rsid w:val="00042610"/>
    <w:rsid w:val="00042730"/>
    <w:rsid w:val="00042E63"/>
    <w:rsid w:val="00042F63"/>
    <w:rsid w:val="000434A5"/>
    <w:rsid w:val="000435A7"/>
    <w:rsid w:val="0004361D"/>
    <w:rsid w:val="000438A0"/>
    <w:rsid w:val="0004392C"/>
    <w:rsid w:val="000439BF"/>
    <w:rsid w:val="000439EB"/>
    <w:rsid w:val="00043A07"/>
    <w:rsid w:val="00043A7D"/>
    <w:rsid w:val="00043AF8"/>
    <w:rsid w:val="00043BE7"/>
    <w:rsid w:val="00043CD5"/>
    <w:rsid w:val="00044328"/>
    <w:rsid w:val="000443E1"/>
    <w:rsid w:val="00044404"/>
    <w:rsid w:val="00044717"/>
    <w:rsid w:val="0004490A"/>
    <w:rsid w:val="00044957"/>
    <w:rsid w:val="00044B6B"/>
    <w:rsid w:val="00044F77"/>
    <w:rsid w:val="00045740"/>
    <w:rsid w:val="00045B79"/>
    <w:rsid w:val="000460A2"/>
    <w:rsid w:val="0004621D"/>
    <w:rsid w:val="000463A3"/>
    <w:rsid w:val="00046452"/>
    <w:rsid w:val="0004655B"/>
    <w:rsid w:val="0004660C"/>
    <w:rsid w:val="000466A9"/>
    <w:rsid w:val="00046813"/>
    <w:rsid w:val="00046B39"/>
    <w:rsid w:val="00046B51"/>
    <w:rsid w:val="00046C0E"/>
    <w:rsid w:val="00046E87"/>
    <w:rsid w:val="00046EAD"/>
    <w:rsid w:val="00047035"/>
    <w:rsid w:val="000470B2"/>
    <w:rsid w:val="000471B8"/>
    <w:rsid w:val="000475BF"/>
    <w:rsid w:val="00047612"/>
    <w:rsid w:val="0004776C"/>
    <w:rsid w:val="00047844"/>
    <w:rsid w:val="000478C9"/>
    <w:rsid w:val="00047907"/>
    <w:rsid w:val="00047B96"/>
    <w:rsid w:val="00047D98"/>
    <w:rsid w:val="00047DAD"/>
    <w:rsid w:val="00047ED5"/>
    <w:rsid w:val="00047EE9"/>
    <w:rsid w:val="000503A1"/>
    <w:rsid w:val="00050481"/>
    <w:rsid w:val="000504FA"/>
    <w:rsid w:val="000505CD"/>
    <w:rsid w:val="00050D04"/>
    <w:rsid w:val="00051175"/>
    <w:rsid w:val="00051312"/>
    <w:rsid w:val="0005156D"/>
    <w:rsid w:val="0005189E"/>
    <w:rsid w:val="00051942"/>
    <w:rsid w:val="00051C57"/>
    <w:rsid w:val="00051CB6"/>
    <w:rsid w:val="00051D5C"/>
    <w:rsid w:val="00051F16"/>
    <w:rsid w:val="000521E2"/>
    <w:rsid w:val="00052214"/>
    <w:rsid w:val="00052567"/>
    <w:rsid w:val="000526E6"/>
    <w:rsid w:val="0005281D"/>
    <w:rsid w:val="00052A49"/>
    <w:rsid w:val="00052B46"/>
    <w:rsid w:val="00052E63"/>
    <w:rsid w:val="0005305D"/>
    <w:rsid w:val="0005307B"/>
    <w:rsid w:val="000531B0"/>
    <w:rsid w:val="000531F9"/>
    <w:rsid w:val="00053333"/>
    <w:rsid w:val="0005341F"/>
    <w:rsid w:val="000534D5"/>
    <w:rsid w:val="000538A7"/>
    <w:rsid w:val="000538C3"/>
    <w:rsid w:val="00053A70"/>
    <w:rsid w:val="00053A9E"/>
    <w:rsid w:val="00053B96"/>
    <w:rsid w:val="00053B9E"/>
    <w:rsid w:val="0005403A"/>
    <w:rsid w:val="00054174"/>
    <w:rsid w:val="000541DE"/>
    <w:rsid w:val="0005461F"/>
    <w:rsid w:val="00054627"/>
    <w:rsid w:val="000547AB"/>
    <w:rsid w:val="00054A3E"/>
    <w:rsid w:val="00054C16"/>
    <w:rsid w:val="00054C39"/>
    <w:rsid w:val="00054C5F"/>
    <w:rsid w:val="0005508F"/>
    <w:rsid w:val="000550E7"/>
    <w:rsid w:val="00055231"/>
    <w:rsid w:val="000554A0"/>
    <w:rsid w:val="00055A8F"/>
    <w:rsid w:val="00055BB8"/>
    <w:rsid w:val="00055DD3"/>
    <w:rsid w:val="00056046"/>
    <w:rsid w:val="000560BA"/>
    <w:rsid w:val="000561C8"/>
    <w:rsid w:val="00056385"/>
    <w:rsid w:val="000566E9"/>
    <w:rsid w:val="00056700"/>
    <w:rsid w:val="00056895"/>
    <w:rsid w:val="00056962"/>
    <w:rsid w:val="00056A49"/>
    <w:rsid w:val="00056E5F"/>
    <w:rsid w:val="00056EF8"/>
    <w:rsid w:val="00056FE6"/>
    <w:rsid w:val="0005725C"/>
    <w:rsid w:val="00057812"/>
    <w:rsid w:val="0005785A"/>
    <w:rsid w:val="0005792B"/>
    <w:rsid w:val="00057B44"/>
    <w:rsid w:val="00057FA7"/>
    <w:rsid w:val="000600CF"/>
    <w:rsid w:val="00060140"/>
    <w:rsid w:val="000601B1"/>
    <w:rsid w:val="00060263"/>
    <w:rsid w:val="0006031B"/>
    <w:rsid w:val="0006043F"/>
    <w:rsid w:val="00060785"/>
    <w:rsid w:val="0006086A"/>
    <w:rsid w:val="00060913"/>
    <w:rsid w:val="000609DC"/>
    <w:rsid w:val="00060A06"/>
    <w:rsid w:val="00060B19"/>
    <w:rsid w:val="00060DA9"/>
    <w:rsid w:val="00060E74"/>
    <w:rsid w:val="0006150C"/>
    <w:rsid w:val="00061828"/>
    <w:rsid w:val="00061989"/>
    <w:rsid w:val="00061A3B"/>
    <w:rsid w:val="00061DD9"/>
    <w:rsid w:val="00061DF4"/>
    <w:rsid w:val="00062026"/>
    <w:rsid w:val="000622F9"/>
    <w:rsid w:val="000629E0"/>
    <w:rsid w:val="00062A34"/>
    <w:rsid w:val="00062AA6"/>
    <w:rsid w:val="00062F7A"/>
    <w:rsid w:val="000631BC"/>
    <w:rsid w:val="000632E2"/>
    <w:rsid w:val="000634B4"/>
    <w:rsid w:val="0006397B"/>
    <w:rsid w:val="00063A15"/>
    <w:rsid w:val="00063B4B"/>
    <w:rsid w:val="00063CEE"/>
    <w:rsid w:val="000642A2"/>
    <w:rsid w:val="000643C5"/>
    <w:rsid w:val="000644CA"/>
    <w:rsid w:val="00064C7E"/>
    <w:rsid w:val="00064E33"/>
    <w:rsid w:val="00064F29"/>
    <w:rsid w:val="00065234"/>
    <w:rsid w:val="0006530F"/>
    <w:rsid w:val="0006531F"/>
    <w:rsid w:val="000654DB"/>
    <w:rsid w:val="00065746"/>
    <w:rsid w:val="0006597D"/>
    <w:rsid w:val="00065A52"/>
    <w:rsid w:val="00065CE5"/>
    <w:rsid w:val="00065EA9"/>
    <w:rsid w:val="0006625D"/>
    <w:rsid w:val="0006633F"/>
    <w:rsid w:val="0006649C"/>
    <w:rsid w:val="000665E5"/>
    <w:rsid w:val="00066669"/>
    <w:rsid w:val="00066848"/>
    <w:rsid w:val="00066983"/>
    <w:rsid w:val="00066C50"/>
    <w:rsid w:val="0006714D"/>
    <w:rsid w:val="000673B1"/>
    <w:rsid w:val="0006757F"/>
    <w:rsid w:val="0006759F"/>
    <w:rsid w:val="000675C0"/>
    <w:rsid w:val="00067BB2"/>
    <w:rsid w:val="00067C46"/>
    <w:rsid w:val="00067C88"/>
    <w:rsid w:val="00067CD4"/>
    <w:rsid w:val="00067CE4"/>
    <w:rsid w:val="00067D32"/>
    <w:rsid w:val="00067F30"/>
    <w:rsid w:val="000700CE"/>
    <w:rsid w:val="0007090C"/>
    <w:rsid w:val="00070BCD"/>
    <w:rsid w:val="00070C25"/>
    <w:rsid w:val="00070D7D"/>
    <w:rsid w:val="00071015"/>
    <w:rsid w:val="000710FB"/>
    <w:rsid w:val="00071232"/>
    <w:rsid w:val="00071667"/>
    <w:rsid w:val="000718BB"/>
    <w:rsid w:val="00071A04"/>
    <w:rsid w:val="00071A65"/>
    <w:rsid w:val="00071B1B"/>
    <w:rsid w:val="00071C1F"/>
    <w:rsid w:val="00071C6C"/>
    <w:rsid w:val="00071D4C"/>
    <w:rsid w:val="0007260A"/>
    <w:rsid w:val="00072650"/>
    <w:rsid w:val="00072CB5"/>
    <w:rsid w:val="00072D0F"/>
    <w:rsid w:val="00072EA7"/>
    <w:rsid w:val="00073108"/>
    <w:rsid w:val="0007318F"/>
    <w:rsid w:val="0007321A"/>
    <w:rsid w:val="0007348A"/>
    <w:rsid w:val="0007350E"/>
    <w:rsid w:val="00073585"/>
    <w:rsid w:val="000736A1"/>
    <w:rsid w:val="000737A1"/>
    <w:rsid w:val="00073B39"/>
    <w:rsid w:val="00073B9B"/>
    <w:rsid w:val="00073FCB"/>
    <w:rsid w:val="00074077"/>
    <w:rsid w:val="000741DD"/>
    <w:rsid w:val="000742EE"/>
    <w:rsid w:val="00074903"/>
    <w:rsid w:val="00074C9D"/>
    <w:rsid w:val="00074EC9"/>
    <w:rsid w:val="00074EFC"/>
    <w:rsid w:val="000756AC"/>
    <w:rsid w:val="0007571B"/>
    <w:rsid w:val="00075B88"/>
    <w:rsid w:val="00075D9C"/>
    <w:rsid w:val="00075E1C"/>
    <w:rsid w:val="000760C8"/>
    <w:rsid w:val="000764A8"/>
    <w:rsid w:val="00076511"/>
    <w:rsid w:val="00076650"/>
    <w:rsid w:val="000766B2"/>
    <w:rsid w:val="00076AC0"/>
    <w:rsid w:val="00076B47"/>
    <w:rsid w:val="00076B64"/>
    <w:rsid w:val="00076CDD"/>
    <w:rsid w:val="0007703E"/>
    <w:rsid w:val="000773AC"/>
    <w:rsid w:val="00077875"/>
    <w:rsid w:val="00077C6B"/>
    <w:rsid w:val="00077CBB"/>
    <w:rsid w:val="000801F1"/>
    <w:rsid w:val="000809A3"/>
    <w:rsid w:val="00080A69"/>
    <w:rsid w:val="00080B4A"/>
    <w:rsid w:val="00080B85"/>
    <w:rsid w:val="00080F0B"/>
    <w:rsid w:val="00080FE3"/>
    <w:rsid w:val="00081065"/>
    <w:rsid w:val="000815D2"/>
    <w:rsid w:val="000816EA"/>
    <w:rsid w:val="00081A61"/>
    <w:rsid w:val="00082081"/>
    <w:rsid w:val="0008245F"/>
    <w:rsid w:val="000825B7"/>
    <w:rsid w:val="0008262D"/>
    <w:rsid w:val="00082A77"/>
    <w:rsid w:val="00082D96"/>
    <w:rsid w:val="000831C9"/>
    <w:rsid w:val="000837C3"/>
    <w:rsid w:val="00084277"/>
    <w:rsid w:val="000846E7"/>
    <w:rsid w:val="00084AA5"/>
    <w:rsid w:val="00084B33"/>
    <w:rsid w:val="00084C75"/>
    <w:rsid w:val="00084E6F"/>
    <w:rsid w:val="00084F07"/>
    <w:rsid w:val="00084F2E"/>
    <w:rsid w:val="000851EE"/>
    <w:rsid w:val="00085D0B"/>
    <w:rsid w:val="00085E9D"/>
    <w:rsid w:val="00086033"/>
    <w:rsid w:val="000861AF"/>
    <w:rsid w:val="000861F4"/>
    <w:rsid w:val="000863AC"/>
    <w:rsid w:val="000863CE"/>
    <w:rsid w:val="000863D0"/>
    <w:rsid w:val="00086507"/>
    <w:rsid w:val="00086CCA"/>
    <w:rsid w:val="00086DF3"/>
    <w:rsid w:val="00086DFD"/>
    <w:rsid w:val="00086ED4"/>
    <w:rsid w:val="0008701D"/>
    <w:rsid w:val="000870ED"/>
    <w:rsid w:val="000876D6"/>
    <w:rsid w:val="00087E94"/>
    <w:rsid w:val="000906A2"/>
    <w:rsid w:val="000907ED"/>
    <w:rsid w:val="000912DB"/>
    <w:rsid w:val="00091627"/>
    <w:rsid w:val="00091642"/>
    <w:rsid w:val="00091DDA"/>
    <w:rsid w:val="0009201E"/>
    <w:rsid w:val="00092594"/>
    <w:rsid w:val="00092640"/>
    <w:rsid w:val="00092B09"/>
    <w:rsid w:val="00092B3D"/>
    <w:rsid w:val="00092BDB"/>
    <w:rsid w:val="00092EAA"/>
    <w:rsid w:val="00092F91"/>
    <w:rsid w:val="0009343A"/>
    <w:rsid w:val="00093487"/>
    <w:rsid w:val="0009359A"/>
    <w:rsid w:val="000936AF"/>
    <w:rsid w:val="00093AB1"/>
    <w:rsid w:val="00093E50"/>
    <w:rsid w:val="00093E9C"/>
    <w:rsid w:val="000941AC"/>
    <w:rsid w:val="000943BB"/>
    <w:rsid w:val="00094BB1"/>
    <w:rsid w:val="00094D66"/>
    <w:rsid w:val="00094DFE"/>
    <w:rsid w:val="00094F06"/>
    <w:rsid w:val="00094FC7"/>
    <w:rsid w:val="00095433"/>
    <w:rsid w:val="000955F1"/>
    <w:rsid w:val="000958D4"/>
    <w:rsid w:val="00095BA0"/>
    <w:rsid w:val="00095C12"/>
    <w:rsid w:val="00095C58"/>
    <w:rsid w:val="00095FFE"/>
    <w:rsid w:val="000966DF"/>
    <w:rsid w:val="000967DF"/>
    <w:rsid w:val="000969F0"/>
    <w:rsid w:val="00096C43"/>
    <w:rsid w:val="00097031"/>
    <w:rsid w:val="0009717D"/>
    <w:rsid w:val="00097235"/>
    <w:rsid w:val="000A01E9"/>
    <w:rsid w:val="000A04A0"/>
    <w:rsid w:val="000A06A5"/>
    <w:rsid w:val="000A0A17"/>
    <w:rsid w:val="000A0D00"/>
    <w:rsid w:val="000A0D89"/>
    <w:rsid w:val="000A0F68"/>
    <w:rsid w:val="000A1044"/>
    <w:rsid w:val="000A1319"/>
    <w:rsid w:val="000A1433"/>
    <w:rsid w:val="000A1479"/>
    <w:rsid w:val="000A14DA"/>
    <w:rsid w:val="000A1631"/>
    <w:rsid w:val="000A1848"/>
    <w:rsid w:val="000A1B03"/>
    <w:rsid w:val="000A2365"/>
    <w:rsid w:val="000A2401"/>
    <w:rsid w:val="000A2525"/>
    <w:rsid w:val="000A25C2"/>
    <w:rsid w:val="000A2900"/>
    <w:rsid w:val="000A2B18"/>
    <w:rsid w:val="000A2C1E"/>
    <w:rsid w:val="000A2E6F"/>
    <w:rsid w:val="000A2EBD"/>
    <w:rsid w:val="000A3129"/>
    <w:rsid w:val="000A3249"/>
    <w:rsid w:val="000A32C2"/>
    <w:rsid w:val="000A337E"/>
    <w:rsid w:val="000A35F7"/>
    <w:rsid w:val="000A3B1B"/>
    <w:rsid w:val="000A3CBF"/>
    <w:rsid w:val="000A3D39"/>
    <w:rsid w:val="000A3D89"/>
    <w:rsid w:val="000A3E15"/>
    <w:rsid w:val="000A419F"/>
    <w:rsid w:val="000A4219"/>
    <w:rsid w:val="000A44F7"/>
    <w:rsid w:val="000A47B3"/>
    <w:rsid w:val="000A4911"/>
    <w:rsid w:val="000A4B1D"/>
    <w:rsid w:val="000A4C42"/>
    <w:rsid w:val="000A4D6A"/>
    <w:rsid w:val="000A4DF4"/>
    <w:rsid w:val="000A4E73"/>
    <w:rsid w:val="000A51DF"/>
    <w:rsid w:val="000A5C89"/>
    <w:rsid w:val="000A5D1E"/>
    <w:rsid w:val="000A620F"/>
    <w:rsid w:val="000A6507"/>
    <w:rsid w:val="000A655D"/>
    <w:rsid w:val="000A6579"/>
    <w:rsid w:val="000A665E"/>
    <w:rsid w:val="000A6681"/>
    <w:rsid w:val="000A6763"/>
    <w:rsid w:val="000A6871"/>
    <w:rsid w:val="000A6957"/>
    <w:rsid w:val="000A6D73"/>
    <w:rsid w:val="000A6EDB"/>
    <w:rsid w:val="000A7453"/>
    <w:rsid w:val="000A765F"/>
    <w:rsid w:val="000A7AC9"/>
    <w:rsid w:val="000A7C56"/>
    <w:rsid w:val="000A7E03"/>
    <w:rsid w:val="000B060E"/>
    <w:rsid w:val="000B0627"/>
    <w:rsid w:val="000B065A"/>
    <w:rsid w:val="000B1336"/>
    <w:rsid w:val="000B163A"/>
    <w:rsid w:val="000B1842"/>
    <w:rsid w:val="000B1B06"/>
    <w:rsid w:val="000B1B22"/>
    <w:rsid w:val="000B1B76"/>
    <w:rsid w:val="000B1BF4"/>
    <w:rsid w:val="000B1DBD"/>
    <w:rsid w:val="000B2020"/>
    <w:rsid w:val="000B22D3"/>
    <w:rsid w:val="000B2627"/>
    <w:rsid w:val="000B2682"/>
    <w:rsid w:val="000B282D"/>
    <w:rsid w:val="000B28BB"/>
    <w:rsid w:val="000B28F2"/>
    <w:rsid w:val="000B2A6D"/>
    <w:rsid w:val="000B2C2E"/>
    <w:rsid w:val="000B2C72"/>
    <w:rsid w:val="000B2CD2"/>
    <w:rsid w:val="000B3362"/>
    <w:rsid w:val="000B355C"/>
    <w:rsid w:val="000B3666"/>
    <w:rsid w:val="000B3684"/>
    <w:rsid w:val="000B3DCD"/>
    <w:rsid w:val="000B405F"/>
    <w:rsid w:val="000B4432"/>
    <w:rsid w:val="000B45AF"/>
    <w:rsid w:val="000B4811"/>
    <w:rsid w:val="000B4929"/>
    <w:rsid w:val="000B4F66"/>
    <w:rsid w:val="000B52B9"/>
    <w:rsid w:val="000B5561"/>
    <w:rsid w:val="000B55E5"/>
    <w:rsid w:val="000B57E8"/>
    <w:rsid w:val="000B5A86"/>
    <w:rsid w:val="000B5B4D"/>
    <w:rsid w:val="000B5DF8"/>
    <w:rsid w:val="000B620E"/>
    <w:rsid w:val="000B6243"/>
    <w:rsid w:val="000B62A9"/>
    <w:rsid w:val="000B64A1"/>
    <w:rsid w:val="000B6593"/>
    <w:rsid w:val="000B65CA"/>
    <w:rsid w:val="000B66C7"/>
    <w:rsid w:val="000B6A11"/>
    <w:rsid w:val="000B6B88"/>
    <w:rsid w:val="000B6C34"/>
    <w:rsid w:val="000B6CE3"/>
    <w:rsid w:val="000B6DCA"/>
    <w:rsid w:val="000B700A"/>
    <w:rsid w:val="000B70EB"/>
    <w:rsid w:val="000B70EE"/>
    <w:rsid w:val="000B732A"/>
    <w:rsid w:val="000B73C5"/>
    <w:rsid w:val="000B75B6"/>
    <w:rsid w:val="000B76FD"/>
    <w:rsid w:val="000B78F8"/>
    <w:rsid w:val="000B7A72"/>
    <w:rsid w:val="000B7D76"/>
    <w:rsid w:val="000B7FB3"/>
    <w:rsid w:val="000C0097"/>
    <w:rsid w:val="000C03B1"/>
    <w:rsid w:val="000C0CEC"/>
    <w:rsid w:val="000C0ED6"/>
    <w:rsid w:val="000C10C0"/>
    <w:rsid w:val="000C1384"/>
    <w:rsid w:val="000C1711"/>
    <w:rsid w:val="000C1C38"/>
    <w:rsid w:val="000C1F63"/>
    <w:rsid w:val="000C22DD"/>
    <w:rsid w:val="000C289E"/>
    <w:rsid w:val="000C28A8"/>
    <w:rsid w:val="000C2C11"/>
    <w:rsid w:val="000C3279"/>
    <w:rsid w:val="000C3920"/>
    <w:rsid w:val="000C39D5"/>
    <w:rsid w:val="000C3A8E"/>
    <w:rsid w:val="000C3C40"/>
    <w:rsid w:val="000C3C6A"/>
    <w:rsid w:val="000C3DEA"/>
    <w:rsid w:val="000C3EC8"/>
    <w:rsid w:val="000C3F3B"/>
    <w:rsid w:val="000C402C"/>
    <w:rsid w:val="000C4460"/>
    <w:rsid w:val="000C4485"/>
    <w:rsid w:val="000C4531"/>
    <w:rsid w:val="000C45E5"/>
    <w:rsid w:val="000C490C"/>
    <w:rsid w:val="000C4950"/>
    <w:rsid w:val="000C4E8C"/>
    <w:rsid w:val="000C56BF"/>
    <w:rsid w:val="000C56DB"/>
    <w:rsid w:val="000C58DD"/>
    <w:rsid w:val="000C59D8"/>
    <w:rsid w:val="000C59DE"/>
    <w:rsid w:val="000C59EF"/>
    <w:rsid w:val="000C5B38"/>
    <w:rsid w:val="000C5EC4"/>
    <w:rsid w:val="000C5F3F"/>
    <w:rsid w:val="000C5F59"/>
    <w:rsid w:val="000C625F"/>
    <w:rsid w:val="000C6283"/>
    <w:rsid w:val="000C683B"/>
    <w:rsid w:val="000C6E12"/>
    <w:rsid w:val="000C6F42"/>
    <w:rsid w:val="000C7231"/>
    <w:rsid w:val="000C72D9"/>
    <w:rsid w:val="000C7812"/>
    <w:rsid w:val="000C79A5"/>
    <w:rsid w:val="000C7C78"/>
    <w:rsid w:val="000C7D1A"/>
    <w:rsid w:val="000C7D39"/>
    <w:rsid w:val="000D0175"/>
    <w:rsid w:val="000D0374"/>
    <w:rsid w:val="000D08E7"/>
    <w:rsid w:val="000D0A2D"/>
    <w:rsid w:val="000D113C"/>
    <w:rsid w:val="000D134C"/>
    <w:rsid w:val="000D1365"/>
    <w:rsid w:val="000D13C8"/>
    <w:rsid w:val="000D1BB7"/>
    <w:rsid w:val="000D1C6C"/>
    <w:rsid w:val="000D1C88"/>
    <w:rsid w:val="000D1DB5"/>
    <w:rsid w:val="000D1E82"/>
    <w:rsid w:val="000D2188"/>
    <w:rsid w:val="000D21C9"/>
    <w:rsid w:val="000D2273"/>
    <w:rsid w:val="000D22EB"/>
    <w:rsid w:val="000D2656"/>
    <w:rsid w:val="000D27BA"/>
    <w:rsid w:val="000D289C"/>
    <w:rsid w:val="000D29C6"/>
    <w:rsid w:val="000D29D9"/>
    <w:rsid w:val="000D2DF5"/>
    <w:rsid w:val="000D30B1"/>
    <w:rsid w:val="000D3107"/>
    <w:rsid w:val="000D331E"/>
    <w:rsid w:val="000D3338"/>
    <w:rsid w:val="000D3589"/>
    <w:rsid w:val="000D35BC"/>
    <w:rsid w:val="000D3609"/>
    <w:rsid w:val="000D36CE"/>
    <w:rsid w:val="000D3883"/>
    <w:rsid w:val="000D39F3"/>
    <w:rsid w:val="000D3A53"/>
    <w:rsid w:val="000D3A5B"/>
    <w:rsid w:val="000D3AE5"/>
    <w:rsid w:val="000D3B7C"/>
    <w:rsid w:val="000D3D68"/>
    <w:rsid w:val="000D3E92"/>
    <w:rsid w:val="000D4040"/>
    <w:rsid w:val="000D405B"/>
    <w:rsid w:val="000D4102"/>
    <w:rsid w:val="000D4176"/>
    <w:rsid w:val="000D4237"/>
    <w:rsid w:val="000D4294"/>
    <w:rsid w:val="000D436E"/>
    <w:rsid w:val="000D437D"/>
    <w:rsid w:val="000D477B"/>
    <w:rsid w:val="000D47EE"/>
    <w:rsid w:val="000D493A"/>
    <w:rsid w:val="000D4AA6"/>
    <w:rsid w:val="000D4ABB"/>
    <w:rsid w:val="000D4E69"/>
    <w:rsid w:val="000D4E83"/>
    <w:rsid w:val="000D4F58"/>
    <w:rsid w:val="000D5918"/>
    <w:rsid w:val="000D5D55"/>
    <w:rsid w:val="000D5FD5"/>
    <w:rsid w:val="000D622E"/>
    <w:rsid w:val="000D6740"/>
    <w:rsid w:val="000D67EF"/>
    <w:rsid w:val="000D6807"/>
    <w:rsid w:val="000D69FE"/>
    <w:rsid w:val="000D6B96"/>
    <w:rsid w:val="000D6C61"/>
    <w:rsid w:val="000D6F6F"/>
    <w:rsid w:val="000D762C"/>
    <w:rsid w:val="000D7B5A"/>
    <w:rsid w:val="000D7E59"/>
    <w:rsid w:val="000D7F6C"/>
    <w:rsid w:val="000E000C"/>
    <w:rsid w:val="000E01A7"/>
    <w:rsid w:val="000E03D0"/>
    <w:rsid w:val="000E055E"/>
    <w:rsid w:val="000E088A"/>
    <w:rsid w:val="000E08F3"/>
    <w:rsid w:val="000E09E7"/>
    <w:rsid w:val="000E0D05"/>
    <w:rsid w:val="000E0D13"/>
    <w:rsid w:val="000E0D57"/>
    <w:rsid w:val="000E1220"/>
    <w:rsid w:val="000E1256"/>
    <w:rsid w:val="000E1596"/>
    <w:rsid w:val="000E1975"/>
    <w:rsid w:val="000E1A30"/>
    <w:rsid w:val="000E1CA2"/>
    <w:rsid w:val="000E1D4E"/>
    <w:rsid w:val="000E1D8D"/>
    <w:rsid w:val="000E1E56"/>
    <w:rsid w:val="000E1F86"/>
    <w:rsid w:val="000E22A7"/>
    <w:rsid w:val="000E238B"/>
    <w:rsid w:val="000E291A"/>
    <w:rsid w:val="000E298C"/>
    <w:rsid w:val="000E2DB6"/>
    <w:rsid w:val="000E2E38"/>
    <w:rsid w:val="000E3399"/>
    <w:rsid w:val="000E3418"/>
    <w:rsid w:val="000E346D"/>
    <w:rsid w:val="000E36A9"/>
    <w:rsid w:val="000E3C6F"/>
    <w:rsid w:val="000E3CD3"/>
    <w:rsid w:val="000E3DEE"/>
    <w:rsid w:val="000E4177"/>
    <w:rsid w:val="000E4380"/>
    <w:rsid w:val="000E47F9"/>
    <w:rsid w:val="000E4833"/>
    <w:rsid w:val="000E4B5B"/>
    <w:rsid w:val="000E4CB6"/>
    <w:rsid w:val="000E4CBE"/>
    <w:rsid w:val="000E4E5B"/>
    <w:rsid w:val="000E4FB2"/>
    <w:rsid w:val="000E4FCB"/>
    <w:rsid w:val="000E566F"/>
    <w:rsid w:val="000E5B20"/>
    <w:rsid w:val="000E5B2C"/>
    <w:rsid w:val="000E5EEA"/>
    <w:rsid w:val="000E5F7D"/>
    <w:rsid w:val="000E6220"/>
    <w:rsid w:val="000E62C7"/>
    <w:rsid w:val="000E63DC"/>
    <w:rsid w:val="000E6716"/>
    <w:rsid w:val="000E67AC"/>
    <w:rsid w:val="000E6CAF"/>
    <w:rsid w:val="000E6F84"/>
    <w:rsid w:val="000E70BC"/>
    <w:rsid w:val="000E7765"/>
    <w:rsid w:val="000E79DA"/>
    <w:rsid w:val="000E7A46"/>
    <w:rsid w:val="000E7A99"/>
    <w:rsid w:val="000E7B2F"/>
    <w:rsid w:val="000F053F"/>
    <w:rsid w:val="000F082F"/>
    <w:rsid w:val="000F08DF"/>
    <w:rsid w:val="000F0E30"/>
    <w:rsid w:val="000F0ED8"/>
    <w:rsid w:val="000F0FC7"/>
    <w:rsid w:val="000F1224"/>
    <w:rsid w:val="000F128F"/>
    <w:rsid w:val="000F155D"/>
    <w:rsid w:val="000F172B"/>
    <w:rsid w:val="000F173E"/>
    <w:rsid w:val="000F1764"/>
    <w:rsid w:val="000F1850"/>
    <w:rsid w:val="000F18AC"/>
    <w:rsid w:val="000F1AF8"/>
    <w:rsid w:val="000F1B73"/>
    <w:rsid w:val="000F1CDE"/>
    <w:rsid w:val="000F1E8F"/>
    <w:rsid w:val="000F2932"/>
    <w:rsid w:val="000F2B97"/>
    <w:rsid w:val="000F2CC9"/>
    <w:rsid w:val="000F304C"/>
    <w:rsid w:val="000F310B"/>
    <w:rsid w:val="000F3151"/>
    <w:rsid w:val="000F352D"/>
    <w:rsid w:val="000F3C4B"/>
    <w:rsid w:val="000F3DB1"/>
    <w:rsid w:val="000F3DF4"/>
    <w:rsid w:val="000F3E13"/>
    <w:rsid w:val="000F3EA4"/>
    <w:rsid w:val="000F3F82"/>
    <w:rsid w:val="000F4090"/>
    <w:rsid w:val="000F45D0"/>
    <w:rsid w:val="000F48FB"/>
    <w:rsid w:val="000F4C54"/>
    <w:rsid w:val="000F5E6E"/>
    <w:rsid w:val="000F5EF9"/>
    <w:rsid w:val="000F5F26"/>
    <w:rsid w:val="000F5FC2"/>
    <w:rsid w:val="000F61CA"/>
    <w:rsid w:val="000F61FE"/>
    <w:rsid w:val="000F6381"/>
    <w:rsid w:val="000F63A6"/>
    <w:rsid w:val="000F699C"/>
    <w:rsid w:val="000F69F4"/>
    <w:rsid w:val="000F6A34"/>
    <w:rsid w:val="000F6BAD"/>
    <w:rsid w:val="000F6D55"/>
    <w:rsid w:val="000F6DCE"/>
    <w:rsid w:val="000F6F56"/>
    <w:rsid w:val="000F73BF"/>
    <w:rsid w:val="000F73E2"/>
    <w:rsid w:val="000F7490"/>
    <w:rsid w:val="000F74A6"/>
    <w:rsid w:val="000F753F"/>
    <w:rsid w:val="000F7915"/>
    <w:rsid w:val="000F7BF4"/>
    <w:rsid w:val="000F7D6E"/>
    <w:rsid w:val="000F7EAA"/>
    <w:rsid w:val="0010024A"/>
    <w:rsid w:val="001002ED"/>
    <w:rsid w:val="00100384"/>
    <w:rsid w:val="00100420"/>
    <w:rsid w:val="00100516"/>
    <w:rsid w:val="0010086A"/>
    <w:rsid w:val="001009FA"/>
    <w:rsid w:val="00100C78"/>
    <w:rsid w:val="00100EB9"/>
    <w:rsid w:val="00100FBF"/>
    <w:rsid w:val="00100FEC"/>
    <w:rsid w:val="001010A6"/>
    <w:rsid w:val="00101317"/>
    <w:rsid w:val="00101356"/>
    <w:rsid w:val="001014B0"/>
    <w:rsid w:val="001014F3"/>
    <w:rsid w:val="0010155E"/>
    <w:rsid w:val="00101565"/>
    <w:rsid w:val="00101609"/>
    <w:rsid w:val="00101964"/>
    <w:rsid w:val="00101AC4"/>
    <w:rsid w:val="00101B04"/>
    <w:rsid w:val="00101C9B"/>
    <w:rsid w:val="00101D56"/>
    <w:rsid w:val="00101DD2"/>
    <w:rsid w:val="00101E12"/>
    <w:rsid w:val="00101E1D"/>
    <w:rsid w:val="0010221D"/>
    <w:rsid w:val="001026CF"/>
    <w:rsid w:val="001029AD"/>
    <w:rsid w:val="00102B02"/>
    <w:rsid w:val="00102B30"/>
    <w:rsid w:val="00102C17"/>
    <w:rsid w:val="00102CBB"/>
    <w:rsid w:val="00102E1C"/>
    <w:rsid w:val="00102EFC"/>
    <w:rsid w:val="00102F0F"/>
    <w:rsid w:val="0010303F"/>
    <w:rsid w:val="001031C7"/>
    <w:rsid w:val="00103303"/>
    <w:rsid w:val="00103480"/>
    <w:rsid w:val="001035DA"/>
    <w:rsid w:val="0010381F"/>
    <w:rsid w:val="0010393F"/>
    <w:rsid w:val="00103A49"/>
    <w:rsid w:val="00103B09"/>
    <w:rsid w:val="00103FE3"/>
    <w:rsid w:val="00104197"/>
    <w:rsid w:val="00104400"/>
    <w:rsid w:val="001046A1"/>
    <w:rsid w:val="001048C5"/>
    <w:rsid w:val="00104A7A"/>
    <w:rsid w:val="00104C4F"/>
    <w:rsid w:val="00104EE7"/>
    <w:rsid w:val="00104EEF"/>
    <w:rsid w:val="00104F9D"/>
    <w:rsid w:val="0010501A"/>
    <w:rsid w:val="001051D3"/>
    <w:rsid w:val="001052A0"/>
    <w:rsid w:val="0010582A"/>
    <w:rsid w:val="00105941"/>
    <w:rsid w:val="00105B42"/>
    <w:rsid w:val="00105C07"/>
    <w:rsid w:val="00105D70"/>
    <w:rsid w:val="00105DE1"/>
    <w:rsid w:val="00105EA6"/>
    <w:rsid w:val="00105FB9"/>
    <w:rsid w:val="001060E3"/>
    <w:rsid w:val="00106136"/>
    <w:rsid w:val="001067A5"/>
    <w:rsid w:val="00106B39"/>
    <w:rsid w:val="00106D77"/>
    <w:rsid w:val="00106F80"/>
    <w:rsid w:val="0010724E"/>
    <w:rsid w:val="001073C7"/>
    <w:rsid w:val="001076EE"/>
    <w:rsid w:val="00107A40"/>
    <w:rsid w:val="00107DD5"/>
    <w:rsid w:val="00107F16"/>
    <w:rsid w:val="00110438"/>
    <w:rsid w:val="001108F7"/>
    <w:rsid w:val="00110913"/>
    <w:rsid w:val="00110AF5"/>
    <w:rsid w:val="00110B75"/>
    <w:rsid w:val="00110B88"/>
    <w:rsid w:val="00111295"/>
    <w:rsid w:val="00111543"/>
    <w:rsid w:val="00111556"/>
    <w:rsid w:val="001115A0"/>
    <w:rsid w:val="001116EA"/>
    <w:rsid w:val="001117A9"/>
    <w:rsid w:val="0011190A"/>
    <w:rsid w:val="001119B2"/>
    <w:rsid w:val="00111B6B"/>
    <w:rsid w:val="00111C05"/>
    <w:rsid w:val="00111D21"/>
    <w:rsid w:val="00111D81"/>
    <w:rsid w:val="001121B7"/>
    <w:rsid w:val="0011238F"/>
    <w:rsid w:val="001126A6"/>
    <w:rsid w:val="00112730"/>
    <w:rsid w:val="001128E8"/>
    <w:rsid w:val="00112969"/>
    <w:rsid w:val="00112A3F"/>
    <w:rsid w:val="00112B21"/>
    <w:rsid w:val="00112CB4"/>
    <w:rsid w:val="00112D21"/>
    <w:rsid w:val="00112E1B"/>
    <w:rsid w:val="00112E74"/>
    <w:rsid w:val="00113739"/>
    <w:rsid w:val="00113A32"/>
    <w:rsid w:val="00113B5E"/>
    <w:rsid w:val="00113BB3"/>
    <w:rsid w:val="00113DA3"/>
    <w:rsid w:val="00113F44"/>
    <w:rsid w:val="0011420F"/>
    <w:rsid w:val="00114551"/>
    <w:rsid w:val="001147F3"/>
    <w:rsid w:val="00114A54"/>
    <w:rsid w:val="00114AA3"/>
    <w:rsid w:val="00114E9C"/>
    <w:rsid w:val="00114F09"/>
    <w:rsid w:val="0011501A"/>
    <w:rsid w:val="001154A9"/>
    <w:rsid w:val="00115585"/>
    <w:rsid w:val="00115646"/>
    <w:rsid w:val="00115AB3"/>
    <w:rsid w:val="00115AEF"/>
    <w:rsid w:val="00115B0B"/>
    <w:rsid w:val="00115B43"/>
    <w:rsid w:val="00115E31"/>
    <w:rsid w:val="00115FFE"/>
    <w:rsid w:val="00116149"/>
    <w:rsid w:val="0011614A"/>
    <w:rsid w:val="001165C0"/>
    <w:rsid w:val="0011660F"/>
    <w:rsid w:val="0011685B"/>
    <w:rsid w:val="001169CD"/>
    <w:rsid w:val="00116AA3"/>
    <w:rsid w:val="00116AFF"/>
    <w:rsid w:val="00116C73"/>
    <w:rsid w:val="00116E58"/>
    <w:rsid w:val="00116EC9"/>
    <w:rsid w:val="00117006"/>
    <w:rsid w:val="00117086"/>
    <w:rsid w:val="001171B7"/>
    <w:rsid w:val="00117202"/>
    <w:rsid w:val="0011731B"/>
    <w:rsid w:val="001173A6"/>
    <w:rsid w:val="0011740B"/>
    <w:rsid w:val="001174CC"/>
    <w:rsid w:val="001177BF"/>
    <w:rsid w:val="00117941"/>
    <w:rsid w:val="00117E12"/>
    <w:rsid w:val="00117E71"/>
    <w:rsid w:val="00117EB7"/>
    <w:rsid w:val="00120572"/>
    <w:rsid w:val="0012069F"/>
    <w:rsid w:val="0012070E"/>
    <w:rsid w:val="00120B1C"/>
    <w:rsid w:val="00120C27"/>
    <w:rsid w:val="00120D0B"/>
    <w:rsid w:val="00120DA1"/>
    <w:rsid w:val="00120FC6"/>
    <w:rsid w:val="00121382"/>
    <w:rsid w:val="0012172E"/>
    <w:rsid w:val="00121C80"/>
    <w:rsid w:val="00121FD3"/>
    <w:rsid w:val="00122070"/>
    <w:rsid w:val="001220A3"/>
    <w:rsid w:val="0012212D"/>
    <w:rsid w:val="001223BE"/>
    <w:rsid w:val="001223CB"/>
    <w:rsid w:val="00122577"/>
    <w:rsid w:val="001225FD"/>
    <w:rsid w:val="00122686"/>
    <w:rsid w:val="001227E1"/>
    <w:rsid w:val="0012289F"/>
    <w:rsid w:val="00122B57"/>
    <w:rsid w:val="00122B87"/>
    <w:rsid w:val="00122CAC"/>
    <w:rsid w:val="00122CE7"/>
    <w:rsid w:val="00122D3E"/>
    <w:rsid w:val="00122EF1"/>
    <w:rsid w:val="00122F19"/>
    <w:rsid w:val="00122F6C"/>
    <w:rsid w:val="00123173"/>
    <w:rsid w:val="001237FA"/>
    <w:rsid w:val="00123DB4"/>
    <w:rsid w:val="00123EF5"/>
    <w:rsid w:val="0012404B"/>
    <w:rsid w:val="00124309"/>
    <w:rsid w:val="001243A0"/>
    <w:rsid w:val="00124514"/>
    <w:rsid w:val="00124691"/>
    <w:rsid w:val="001246A7"/>
    <w:rsid w:val="00124783"/>
    <w:rsid w:val="00124DD6"/>
    <w:rsid w:val="00124FA9"/>
    <w:rsid w:val="0012509A"/>
    <w:rsid w:val="001250EF"/>
    <w:rsid w:val="00125202"/>
    <w:rsid w:val="0012547B"/>
    <w:rsid w:val="00125A09"/>
    <w:rsid w:val="00125ABC"/>
    <w:rsid w:val="00125B91"/>
    <w:rsid w:val="00125CB4"/>
    <w:rsid w:val="00126166"/>
    <w:rsid w:val="0012616A"/>
    <w:rsid w:val="001261F9"/>
    <w:rsid w:val="001262A6"/>
    <w:rsid w:val="00126477"/>
    <w:rsid w:val="001266F2"/>
    <w:rsid w:val="00126A5C"/>
    <w:rsid w:val="00126B12"/>
    <w:rsid w:val="00126C27"/>
    <w:rsid w:val="00126ED7"/>
    <w:rsid w:val="00127023"/>
    <w:rsid w:val="001271E0"/>
    <w:rsid w:val="001275FB"/>
    <w:rsid w:val="001276FD"/>
    <w:rsid w:val="0012788F"/>
    <w:rsid w:val="001279FA"/>
    <w:rsid w:val="00127B61"/>
    <w:rsid w:val="00127C68"/>
    <w:rsid w:val="00127FA7"/>
    <w:rsid w:val="00130366"/>
    <w:rsid w:val="00130859"/>
    <w:rsid w:val="00130CEB"/>
    <w:rsid w:val="00130D8A"/>
    <w:rsid w:val="00130EE3"/>
    <w:rsid w:val="00130F26"/>
    <w:rsid w:val="0013149B"/>
    <w:rsid w:val="00131985"/>
    <w:rsid w:val="00131A0D"/>
    <w:rsid w:val="00131C31"/>
    <w:rsid w:val="00131C54"/>
    <w:rsid w:val="00131DB7"/>
    <w:rsid w:val="00131ED3"/>
    <w:rsid w:val="001321A1"/>
    <w:rsid w:val="0013229B"/>
    <w:rsid w:val="001322A0"/>
    <w:rsid w:val="001323D4"/>
    <w:rsid w:val="00132806"/>
    <w:rsid w:val="00132F25"/>
    <w:rsid w:val="00132F48"/>
    <w:rsid w:val="00132FF8"/>
    <w:rsid w:val="00133272"/>
    <w:rsid w:val="00133405"/>
    <w:rsid w:val="001334EC"/>
    <w:rsid w:val="001338D1"/>
    <w:rsid w:val="001339A1"/>
    <w:rsid w:val="001339AA"/>
    <w:rsid w:val="001339FA"/>
    <w:rsid w:val="00133A64"/>
    <w:rsid w:val="00133BE4"/>
    <w:rsid w:val="00133C80"/>
    <w:rsid w:val="00133E40"/>
    <w:rsid w:val="00133E66"/>
    <w:rsid w:val="00133F3A"/>
    <w:rsid w:val="001340D7"/>
    <w:rsid w:val="00134A61"/>
    <w:rsid w:val="00134AAD"/>
    <w:rsid w:val="00134E33"/>
    <w:rsid w:val="00134E3A"/>
    <w:rsid w:val="0013505D"/>
    <w:rsid w:val="00135218"/>
    <w:rsid w:val="00135570"/>
    <w:rsid w:val="0013599F"/>
    <w:rsid w:val="00135B7B"/>
    <w:rsid w:val="00135B7F"/>
    <w:rsid w:val="00135F0E"/>
    <w:rsid w:val="00135FBC"/>
    <w:rsid w:val="001360C2"/>
    <w:rsid w:val="001364AD"/>
    <w:rsid w:val="0013662B"/>
    <w:rsid w:val="00136BAB"/>
    <w:rsid w:val="00136E6F"/>
    <w:rsid w:val="00137014"/>
    <w:rsid w:val="0013714E"/>
    <w:rsid w:val="00137199"/>
    <w:rsid w:val="00137362"/>
    <w:rsid w:val="001376EC"/>
    <w:rsid w:val="0013781F"/>
    <w:rsid w:val="0013785A"/>
    <w:rsid w:val="00137B89"/>
    <w:rsid w:val="00137DAE"/>
    <w:rsid w:val="00137F50"/>
    <w:rsid w:val="00140045"/>
    <w:rsid w:val="001401B9"/>
    <w:rsid w:val="00140579"/>
    <w:rsid w:val="001405B9"/>
    <w:rsid w:val="001407AD"/>
    <w:rsid w:val="00140CFD"/>
    <w:rsid w:val="00140DB9"/>
    <w:rsid w:val="001410CA"/>
    <w:rsid w:val="0014150E"/>
    <w:rsid w:val="001415D5"/>
    <w:rsid w:val="0014171F"/>
    <w:rsid w:val="001417A0"/>
    <w:rsid w:val="00141BB3"/>
    <w:rsid w:val="00141DB0"/>
    <w:rsid w:val="00141E1A"/>
    <w:rsid w:val="00141E69"/>
    <w:rsid w:val="00141EDF"/>
    <w:rsid w:val="001421A8"/>
    <w:rsid w:val="001422B9"/>
    <w:rsid w:val="00142362"/>
    <w:rsid w:val="0014252F"/>
    <w:rsid w:val="00142ACB"/>
    <w:rsid w:val="00142F25"/>
    <w:rsid w:val="00142FED"/>
    <w:rsid w:val="0014300C"/>
    <w:rsid w:val="001432BF"/>
    <w:rsid w:val="00143508"/>
    <w:rsid w:val="0014383F"/>
    <w:rsid w:val="00143A61"/>
    <w:rsid w:val="00143AA0"/>
    <w:rsid w:val="00143C6A"/>
    <w:rsid w:val="00143C70"/>
    <w:rsid w:val="00143CB8"/>
    <w:rsid w:val="00143DD0"/>
    <w:rsid w:val="00144059"/>
    <w:rsid w:val="00144104"/>
    <w:rsid w:val="0014420E"/>
    <w:rsid w:val="0014425D"/>
    <w:rsid w:val="001442DD"/>
    <w:rsid w:val="00144316"/>
    <w:rsid w:val="001444A5"/>
    <w:rsid w:val="0014452C"/>
    <w:rsid w:val="001446DA"/>
    <w:rsid w:val="001447AE"/>
    <w:rsid w:val="00144964"/>
    <w:rsid w:val="00144EE6"/>
    <w:rsid w:val="00145145"/>
    <w:rsid w:val="001453A0"/>
    <w:rsid w:val="0014557A"/>
    <w:rsid w:val="00145CCD"/>
    <w:rsid w:val="00145DAC"/>
    <w:rsid w:val="00145F10"/>
    <w:rsid w:val="00146297"/>
    <w:rsid w:val="00146500"/>
    <w:rsid w:val="001465E6"/>
    <w:rsid w:val="0014685E"/>
    <w:rsid w:val="0014689D"/>
    <w:rsid w:val="00146DE8"/>
    <w:rsid w:val="00146DEB"/>
    <w:rsid w:val="00147009"/>
    <w:rsid w:val="001470CF"/>
    <w:rsid w:val="00147391"/>
    <w:rsid w:val="00147414"/>
    <w:rsid w:val="001476A4"/>
    <w:rsid w:val="0014772C"/>
    <w:rsid w:val="001477D1"/>
    <w:rsid w:val="0014790C"/>
    <w:rsid w:val="00147999"/>
    <w:rsid w:val="00147B6C"/>
    <w:rsid w:val="00147C6D"/>
    <w:rsid w:val="00147CF8"/>
    <w:rsid w:val="00147D4B"/>
    <w:rsid w:val="00147DF3"/>
    <w:rsid w:val="00147E4B"/>
    <w:rsid w:val="00147F2B"/>
    <w:rsid w:val="00150181"/>
    <w:rsid w:val="00150235"/>
    <w:rsid w:val="0015034A"/>
    <w:rsid w:val="001505DD"/>
    <w:rsid w:val="0015079D"/>
    <w:rsid w:val="001508CE"/>
    <w:rsid w:val="001509B8"/>
    <w:rsid w:val="001509E5"/>
    <w:rsid w:val="00150FAD"/>
    <w:rsid w:val="001510F2"/>
    <w:rsid w:val="00151633"/>
    <w:rsid w:val="00151880"/>
    <w:rsid w:val="00151BDA"/>
    <w:rsid w:val="0015225A"/>
    <w:rsid w:val="00152449"/>
    <w:rsid w:val="001524A9"/>
    <w:rsid w:val="001524F7"/>
    <w:rsid w:val="00152608"/>
    <w:rsid w:val="001529BB"/>
    <w:rsid w:val="00152B44"/>
    <w:rsid w:val="00152C12"/>
    <w:rsid w:val="00152C5D"/>
    <w:rsid w:val="00152E8F"/>
    <w:rsid w:val="0015322A"/>
    <w:rsid w:val="0015345E"/>
    <w:rsid w:val="0015350D"/>
    <w:rsid w:val="00153CDE"/>
    <w:rsid w:val="00153D17"/>
    <w:rsid w:val="00154375"/>
    <w:rsid w:val="00154381"/>
    <w:rsid w:val="001549A0"/>
    <w:rsid w:val="001551A6"/>
    <w:rsid w:val="001552CC"/>
    <w:rsid w:val="00155351"/>
    <w:rsid w:val="001557A7"/>
    <w:rsid w:val="001559BE"/>
    <w:rsid w:val="00155CC5"/>
    <w:rsid w:val="00155F9D"/>
    <w:rsid w:val="00156090"/>
    <w:rsid w:val="00156249"/>
    <w:rsid w:val="001562C4"/>
    <w:rsid w:val="001562D1"/>
    <w:rsid w:val="001565ED"/>
    <w:rsid w:val="0015677F"/>
    <w:rsid w:val="00156783"/>
    <w:rsid w:val="00156941"/>
    <w:rsid w:val="00156D44"/>
    <w:rsid w:val="00157031"/>
    <w:rsid w:val="001570A2"/>
    <w:rsid w:val="0015720B"/>
    <w:rsid w:val="0015745B"/>
    <w:rsid w:val="001576F7"/>
    <w:rsid w:val="0016001B"/>
    <w:rsid w:val="00160448"/>
    <w:rsid w:val="001607B9"/>
    <w:rsid w:val="00160812"/>
    <w:rsid w:val="0016087F"/>
    <w:rsid w:val="001609F5"/>
    <w:rsid w:val="00161587"/>
    <w:rsid w:val="00161666"/>
    <w:rsid w:val="00161747"/>
    <w:rsid w:val="001617BC"/>
    <w:rsid w:val="001620AD"/>
    <w:rsid w:val="00162284"/>
    <w:rsid w:val="0016239F"/>
    <w:rsid w:val="001625A8"/>
    <w:rsid w:val="001625C3"/>
    <w:rsid w:val="0016278C"/>
    <w:rsid w:val="00162845"/>
    <w:rsid w:val="00162892"/>
    <w:rsid w:val="00162910"/>
    <w:rsid w:val="001629D6"/>
    <w:rsid w:val="00162F3D"/>
    <w:rsid w:val="00163030"/>
    <w:rsid w:val="0016338F"/>
    <w:rsid w:val="00163407"/>
    <w:rsid w:val="0016380D"/>
    <w:rsid w:val="00163AB7"/>
    <w:rsid w:val="00163B6C"/>
    <w:rsid w:val="00163C65"/>
    <w:rsid w:val="00163F12"/>
    <w:rsid w:val="00163F20"/>
    <w:rsid w:val="00164542"/>
    <w:rsid w:val="0016492B"/>
    <w:rsid w:val="00164B91"/>
    <w:rsid w:val="00164BD4"/>
    <w:rsid w:val="00164C47"/>
    <w:rsid w:val="00164FA5"/>
    <w:rsid w:val="0016507D"/>
    <w:rsid w:val="001651B2"/>
    <w:rsid w:val="001652F5"/>
    <w:rsid w:val="00165A74"/>
    <w:rsid w:val="00165B80"/>
    <w:rsid w:val="00165EF9"/>
    <w:rsid w:val="00166102"/>
    <w:rsid w:val="00166162"/>
    <w:rsid w:val="001664BF"/>
    <w:rsid w:val="0016672D"/>
    <w:rsid w:val="00166DF2"/>
    <w:rsid w:val="00166E49"/>
    <w:rsid w:val="00166F40"/>
    <w:rsid w:val="00167076"/>
    <w:rsid w:val="001674A9"/>
    <w:rsid w:val="00167697"/>
    <w:rsid w:val="00167A31"/>
    <w:rsid w:val="00167C83"/>
    <w:rsid w:val="00167EBF"/>
    <w:rsid w:val="001702AE"/>
    <w:rsid w:val="0017097E"/>
    <w:rsid w:val="001709CE"/>
    <w:rsid w:val="00171008"/>
    <w:rsid w:val="001711E9"/>
    <w:rsid w:val="00171527"/>
    <w:rsid w:val="001715B3"/>
    <w:rsid w:val="001715E4"/>
    <w:rsid w:val="00171EF8"/>
    <w:rsid w:val="001726EA"/>
    <w:rsid w:val="00172C27"/>
    <w:rsid w:val="00172F10"/>
    <w:rsid w:val="00172F44"/>
    <w:rsid w:val="00172F6F"/>
    <w:rsid w:val="001730F3"/>
    <w:rsid w:val="00173133"/>
    <w:rsid w:val="00173278"/>
    <w:rsid w:val="00173A97"/>
    <w:rsid w:val="00173C4F"/>
    <w:rsid w:val="00174118"/>
    <w:rsid w:val="00174358"/>
    <w:rsid w:val="00174478"/>
    <w:rsid w:val="001745F0"/>
    <w:rsid w:val="00174782"/>
    <w:rsid w:val="0017481B"/>
    <w:rsid w:val="00174A20"/>
    <w:rsid w:val="00174B95"/>
    <w:rsid w:val="00174D60"/>
    <w:rsid w:val="00174F57"/>
    <w:rsid w:val="001752EF"/>
    <w:rsid w:val="00175336"/>
    <w:rsid w:val="0017533A"/>
    <w:rsid w:val="00175828"/>
    <w:rsid w:val="0017594A"/>
    <w:rsid w:val="00175AA6"/>
    <w:rsid w:val="00175CFE"/>
    <w:rsid w:val="00175D63"/>
    <w:rsid w:val="00175DBA"/>
    <w:rsid w:val="00175E31"/>
    <w:rsid w:val="00176144"/>
    <w:rsid w:val="001761B2"/>
    <w:rsid w:val="0017641B"/>
    <w:rsid w:val="00176E0C"/>
    <w:rsid w:val="0017754E"/>
    <w:rsid w:val="001777F1"/>
    <w:rsid w:val="00177903"/>
    <w:rsid w:val="00177A55"/>
    <w:rsid w:val="00180640"/>
    <w:rsid w:val="0018065F"/>
    <w:rsid w:val="00180DB7"/>
    <w:rsid w:val="00180EB5"/>
    <w:rsid w:val="00180FDF"/>
    <w:rsid w:val="00181032"/>
    <w:rsid w:val="001810F0"/>
    <w:rsid w:val="001812D8"/>
    <w:rsid w:val="00181403"/>
    <w:rsid w:val="001815FC"/>
    <w:rsid w:val="001816AF"/>
    <w:rsid w:val="00181847"/>
    <w:rsid w:val="00181DA6"/>
    <w:rsid w:val="00181E76"/>
    <w:rsid w:val="0018225E"/>
    <w:rsid w:val="001824E6"/>
    <w:rsid w:val="00182723"/>
    <w:rsid w:val="00182C3A"/>
    <w:rsid w:val="00182DA4"/>
    <w:rsid w:val="00183547"/>
    <w:rsid w:val="0018383D"/>
    <w:rsid w:val="00183896"/>
    <w:rsid w:val="00183987"/>
    <w:rsid w:val="00183A1A"/>
    <w:rsid w:val="00184016"/>
    <w:rsid w:val="001840F1"/>
    <w:rsid w:val="00184112"/>
    <w:rsid w:val="00184254"/>
    <w:rsid w:val="0018426F"/>
    <w:rsid w:val="0018430D"/>
    <w:rsid w:val="00184558"/>
    <w:rsid w:val="001846E6"/>
    <w:rsid w:val="00184710"/>
    <w:rsid w:val="00184798"/>
    <w:rsid w:val="00184981"/>
    <w:rsid w:val="001849AF"/>
    <w:rsid w:val="00184C0E"/>
    <w:rsid w:val="00184C4B"/>
    <w:rsid w:val="00184CE5"/>
    <w:rsid w:val="00184D08"/>
    <w:rsid w:val="00184E13"/>
    <w:rsid w:val="001851CC"/>
    <w:rsid w:val="001853F2"/>
    <w:rsid w:val="001855EA"/>
    <w:rsid w:val="0018575D"/>
    <w:rsid w:val="00185A0B"/>
    <w:rsid w:val="00185A58"/>
    <w:rsid w:val="00185BF8"/>
    <w:rsid w:val="0018637F"/>
    <w:rsid w:val="001866CB"/>
    <w:rsid w:val="0018676F"/>
    <w:rsid w:val="00186E4F"/>
    <w:rsid w:val="00186F3A"/>
    <w:rsid w:val="00187084"/>
    <w:rsid w:val="00187485"/>
    <w:rsid w:val="0018748A"/>
    <w:rsid w:val="0018763A"/>
    <w:rsid w:val="00187906"/>
    <w:rsid w:val="0018793C"/>
    <w:rsid w:val="00187962"/>
    <w:rsid w:val="00187A1C"/>
    <w:rsid w:val="00187A6A"/>
    <w:rsid w:val="00187AF7"/>
    <w:rsid w:val="00187BD3"/>
    <w:rsid w:val="00187CBB"/>
    <w:rsid w:val="00190009"/>
    <w:rsid w:val="00190471"/>
    <w:rsid w:val="001904CA"/>
    <w:rsid w:val="001906C2"/>
    <w:rsid w:val="0019095C"/>
    <w:rsid w:val="00190B03"/>
    <w:rsid w:val="00190C1E"/>
    <w:rsid w:val="00190DE9"/>
    <w:rsid w:val="00190F57"/>
    <w:rsid w:val="00190FD0"/>
    <w:rsid w:val="00191495"/>
    <w:rsid w:val="0019152D"/>
    <w:rsid w:val="00191549"/>
    <w:rsid w:val="0019165A"/>
    <w:rsid w:val="001917A6"/>
    <w:rsid w:val="0019181C"/>
    <w:rsid w:val="0019187C"/>
    <w:rsid w:val="001919C7"/>
    <w:rsid w:val="00191FE5"/>
    <w:rsid w:val="0019255F"/>
    <w:rsid w:val="001928F7"/>
    <w:rsid w:val="0019337A"/>
    <w:rsid w:val="0019390D"/>
    <w:rsid w:val="00193A19"/>
    <w:rsid w:val="00193ABB"/>
    <w:rsid w:val="00193EBE"/>
    <w:rsid w:val="00194065"/>
    <w:rsid w:val="001943FB"/>
    <w:rsid w:val="001944B4"/>
    <w:rsid w:val="00194BBE"/>
    <w:rsid w:val="00194CA7"/>
    <w:rsid w:val="0019501C"/>
    <w:rsid w:val="0019503A"/>
    <w:rsid w:val="00195078"/>
    <w:rsid w:val="00195270"/>
    <w:rsid w:val="0019545C"/>
    <w:rsid w:val="00195467"/>
    <w:rsid w:val="001956B4"/>
    <w:rsid w:val="00195973"/>
    <w:rsid w:val="00195976"/>
    <w:rsid w:val="00195A62"/>
    <w:rsid w:val="00195ACB"/>
    <w:rsid w:val="00195C25"/>
    <w:rsid w:val="00195D78"/>
    <w:rsid w:val="00195FAD"/>
    <w:rsid w:val="00195FD2"/>
    <w:rsid w:val="00195FE2"/>
    <w:rsid w:val="00196218"/>
    <w:rsid w:val="00196842"/>
    <w:rsid w:val="001968D3"/>
    <w:rsid w:val="00196920"/>
    <w:rsid w:val="00196A54"/>
    <w:rsid w:val="00196A62"/>
    <w:rsid w:val="00196BE7"/>
    <w:rsid w:val="00196C7F"/>
    <w:rsid w:val="00196F0A"/>
    <w:rsid w:val="00197106"/>
    <w:rsid w:val="00197697"/>
    <w:rsid w:val="00197AC4"/>
    <w:rsid w:val="00197BB0"/>
    <w:rsid w:val="00197C05"/>
    <w:rsid w:val="00197DC4"/>
    <w:rsid w:val="001A0B95"/>
    <w:rsid w:val="001A0FC4"/>
    <w:rsid w:val="001A11A3"/>
    <w:rsid w:val="001A12A7"/>
    <w:rsid w:val="001A130A"/>
    <w:rsid w:val="001A135F"/>
    <w:rsid w:val="001A14BC"/>
    <w:rsid w:val="001A16A0"/>
    <w:rsid w:val="001A1868"/>
    <w:rsid w:val="001A1954"/>
    <w:rsid w:val="001A1A2D"/>
    <w:rsid w:val="001A1AA3"/>
    <w:rsid w:val="001A1C8A"/>
    <w:rsid w:val="001A2169"/>
    <w:rsid w:val="001A23BC"/>
    <w:rsid w:val="001A2476"/>
    <w:rsid w:val="001A274F"/>
    <w:rsid w:val="001A2869"/>
    <w:rsid w:val="001A293A"/>
    <w:rsid w:val="001A2AA8"/>
    <w:rsid w:val="001A2AE9"/>
    <w:rsid w:val="001A2CCC"/>
    <w:rsid w:val="001A3028"/>
    <w:rsid w:val="001A3107"/>
    <w:rsid w:val="001A31E1"/>
    <w:rsid w:val="001A3BC6"/>
    <w:rsid w:val="001A3E55"/>
    <w:rsid w:val="001A434B"/>
    <w:rsid w:val="001A43F6"/>
    <w:rsid w:val="001A478B"/>
    <w:rsid w:val="001A4858"/>
    <w:rsid w:val="001A4866"/>
    <w:rsid w:val="001A494C"/>
    <w:rsid w:val="001A4C8B"/>
    <w:rsid w:val="001A4CFC"/>
    <w:rsid w:val="001A4D74"/>
    <w:rsid w:val="001A4EE8"/>
    <w:rsid w:val="001A5023"/>
    <w:rsid w:val="001A5203"/>
    <w:rsid w:val="001A5FDB"/>
    <w:rsid w:val="001A60CC"/>
    <w:rsid w:val="001A619F"/>
    <w:rsid w:val="001A6320"/>
    <w:rsid w:val="001A6821"/>
    <w:rsid w:val="001A6948"/>
    <w:rsid w:val="001A696F"/>
    <w:rsid w:val="001A6B3E"/>
    <w:rsid w:val="001A6EDD"/>
    <w:rsid w:val="001A6F63"/>
    <w:rsid w:val="001A706E"/>
    <w:rsid w:val="001A73C7"/>
    <w:rsid w:val="001A755D"/>
    <w:rsid w:val="001A78DD"/>
    <w:rsid w:val="001B014E"/>
    <w:rsid w:val="001B0203"/>
    <w:rsid w:val="001B04EC"/>
    <w:rsid w:val="001B059F"/>
    <w:rsid w:val="001B05D8"/>
    <w:rsid w:val="001B0AEC"/>
    <w:rsid w:val="001B0D34"/>
    <w:rsid w:val="001B0E06"/>
    <w:rsid w:val="001B0E55"/>
    <w:rsid w:val="001B133B"/>
    <w:rsid w:val="001B139F"/>
    <w:rsid w:val="001B144B"/>
    <w:rsid w:val="001B14D2"/>
    <w:rsid w:val="001B14E9"/>
    <w:rsid w:val="001B16B2"/>
    <w:rsid w:val="001B17F8"/>
    <w:rsid w:val="001B1915"/>
    <w:rsid w:val="001B1B7C"/>
    <w:rsid w:val="001B2001"/>
    <w:rsid w:val="001B20A3"/>
    <w:rsid w:val="001B21F3"/>
    <w:rsid w:val="001B262E"/>
    <w:rsid w:val="001B2842"/>
    <w:rsid w:val="001B28B2"/>
    <w:rsid w:val="001B2C5A"/>
    <w:rsid w:val="001B2E93"/>
    <w:rsid w:val="001B2EAA"/>
    <w:rsid w:val="001B2F62"/>
    <w:rsid w:val="001B2F99"/>
    <w:rsid w:val="001B308F"/>
    <w:rsid w:val="001B323B"/>
    <w:rsid w:val="001B339C"/>
    <w:rsid w:val="001B3773"/>
    <w:rsid w:val="001B3B43"/>
    <w:rsid w:val="001B3E37"/>
    <w:rsid w:val="001B406D"/>
    <w:rsid w:val="001B40D4"/>
    <w:rsid w:val="001B40F7"/>
    <w:rsid w:val="001B46EC"/>
    <w:rsid w:val="001B47C4"/>
    <w:rsid w:val="001B4877"/>
    <w:rsid w:val="001B4B22"/>
    <w:rsid w:val="001B4B7F"/>
    <w:rsid w:val="001B4ED6"/>
    <w:rsid w:val="001B4F4A"/>
    <w:rsid w:val="001B5294"/>
    <w:rsid w:val="001B549C"/>
    <w:rsid w:val="001B582A"/>
    <w:rsid w:val="001B58BD"/>
    <w:rsid w:val="001B5931"/>
    <w:rsid w:val="001B5BD4"/>
    <w:rsid w:val="001B5BEF"/>
    <w:rsid w:val="001B5C83"/>
    <w:rsid w:val="001B5ED8"/>
    <w:rsid w:val="001B60F9"/>
    <w:rsid w:val="001B61BF"/>
    <w:rsid w:val="001B6320"/>
    <w:rsid w:val="001B6546"/>
    <w:rsid w:val="001B65BD"/>
    <w:rsid w:val="001B66FD"/>
    <w:rsid w:val="001B69F9"/>
    <w:rsid w:val="001B6B98"/>
    <w:rsid w:val="001B6F3A"/>
    <w:rsid w:val="001B6FEF"/>
    <w:rsid w:val="001B7249"/>
    <w:rsid w:val="001B7279"/>
    <w:rsid w:val="001B7713"/>
    <w:rsid w:val="001B783D"/>
    <w:rsid w:val="001B7849"/>
    <w:rsid w:val="001B7918"/>
    <w:rsid w:val="001B7D89"/>
    <w:rsid w:val="001C01D8"/>
    <w:rsid w:val="001C0568"/>
    <w:rsid w:val="001C05B9"/>
    <w:rsid w:val="001C05BD"/>
    <w:rsid w:val="001C06F2"/>
    <w:rsid w:val="001C06F5"/>
    <w:rsid w:val="001C076D"/>
    <w:rsid w:val="001C09EC"/>
    <w:rsid w:val="001C0B46"/>
    <w:rsid w:val="001C0C01"/>
    <w:rsid w:val="001C0DB6"/>
    <w:rsid w:val="001C0FD0"/>
    <w:rsid w:val="001C120C"/>
    <w:rsid w:val="001C1248"/>
    <w:rsid w:val="001C1291"/>
    <w:rsid w:val="001C1432"/>
    <w:rsid w:val="001C15AB"/>
    <w:rsid w:val="001C164E"/>
    <w:rsid w:val="001C1CD4"/>
    <w:rsid w:val="001C1F00"/>
    <w:rsid w:val="001C1F87"/>
    <w:rsid w:val="001C1FED"/>
    <w:rsid w:val="001C2068"/>
    <w:rsid w:val="001C210B"/>
    <w:rsid w:val="001C2360"/>
    <w:rsid w:val="001C285F"/>
    <w:rsid w:val="001C2B6E"/>
    <w:rsid w:val="001C2C4E"/>
    <w:rsid w:val="001C2D66"/>
    <w:rsid w:val="001C2F95"/>
    <w:rsid w:val="001C309B"/>
    <w:rsid w:val="001C32B8"/>
    <w:rsid w:val="001C36A7"/>
    <w:rsid w:val="001C39FF"/>
    <w:rsid w:val="001C3CDF"/>
    <w:rsid w:val="001C3D16"/>
    <w:rsid w:val="001C3E10"/>
    <w:rsid w:val="001C44FE"/>
    <w:rsid w:val="001C4565"/>
    <w:rsid w:val="001C4685"/>
    <w:rsid w:val="001C48DA"/>
    <w:rsid w:val="001C4AAC"/>
    <w:rsid w:val="001C4D5F"/>
    <w:rsid w:val="001C4DC1"/>
    <w:rsid w:val="001C4DDE"/>
    <w:rsid w:val="001C56DE"/>
    <w:rsid w:val="001C5ABA"/>
    <w:rsid w:val="001C5C37"/>
    <w:rsid w:val="001C5CBA"/>
    <w:rsid w:val="001C5D1F"/>
    <w:rsid w:val="001C60A0"/>
    <w:rsid w:val="001C6229"/>
    <w:rsid w:val="001C6271"/>
    <w:rsid w:val="001C62D6"/>
    <w:rsid w:val="001C65DB"/>
    <w:rsid w:val="001C6ACD"/>
    <w:rsid w:val="001C6AE6"/>
    <w:rsid w:val="001C6E00"/>
    <w:rsid w:val="001C6E6B"/>
    <w:rsid w:val="001C7041"/>
    <w:rsid w:val="001C71D2"/>
    <w:rsid w:val="001C7988"/>
    <w:rsid w:val="001C7EFB"/>
    <w:rsid w:val="001C7FAC"/>
    <w:rsid w:val="001D047E"/>
    <w:rsid w:val="001D049D"/>
    <w:rsid w:val="001D0547"/>
    <w:rsid w:val="001D05A6"/>
    <w:rsid w:val="001D07E3"/>
    <w:rsid w:val="001D08CB"/>
    <w:rsid w:val="001D09BD"/>
    <w:rsid w:val="001D0B35"/>
    <w:rsid w:val="001D0BD9"/>
    <w:rsid w:val="001D0D85"/>
    <w:rsid w:val="001D0DE6"/>
    <w:rsid w:val="001D11EB"/>
    <w:rsid w:val="001D122F"/>
    <w:rsid w:val="001D1982"/>
    <w:rsid w:val="001D1A4A"/>
    <w:rsid w:val="001D1E86"/>
    <w:rsid w:val="001D2093"/>
    <w:rsid w:val="001D232E"/>
    <w:rsid w:val="001D25A5"/>
    <w:rsid w:val="001D2B9D"/>
    <w:rsid w:val="001D2DC9"/>
    <w:rsid w:val="001D2F8E"/>
    <w:rsid w:val="001D301B"/>
    <w:rsid w:val="001D30CE"/>
    <w:rsid w:val="001D31FC"/>
    <w:rsid w:val="001D3444"/>
    <w:rsid w:val="001D34DA"/>
    <w:rsid w:val="001D368D"/>
    <w:rsid w:val="001D3825"/>
    <w:rsid w:val="001D4110"/>
    <w:rsid w:val="001D4276"/>
    <w:rsid w:val="001D4910"/>
    <w:rsid w:val="001D4953"/>
    <w:rsid w:val="001D4DC0"/>
    <w:rsid w:val="001D4E9F"/>
    <w:rsid w:val="001D4EAA"/>
    <w:rsid w:val="001D4EF1"/>
    <w:rsid w:val="001D4F7A"/>
    <w:rsid w:val="001D4F8F"/>
    <w:rsid w:val="001D5991"/>
    <w:rsid w:val="001D5C50"/>
    <w:rsid w:val="001D5E39"/>
    <w:rsid w:val="001D63CA"/>
    <w:rsid w:val="001D666B"/>
    <w:rsid w:val="001D675D"/>
    <w:rsid w:val="001D68DC"/>
    <w:rsid w:val="001D6AFF"/>
    <w:rsid w:val="001D6B6A"/>
    <w:rsid w:val="001D6BEE"/>
    <w:rsid w:val="001D6E8E"/>
    <w:rsid w:val="001D7174"/>
    <w:rsid w:val="001D7394"/>
    <w:rsid w:val="001D7566"/>
    <w:rsid w:val="001D77C2"/>
    <w:rsid w:val="001D77E3"/>
    <w:rsid w:val="001D791B"/>
    <w:rsid w:val="001D7E96"/>
    <w:rsid w:val="001E0037"/>
    <w:rsid w:val="001E0382"/>
    <w:rsid w:val="001E04DF"/>
    <w:rsid w:val="001E065D"/>
    <w:rsid w:val="001E089B"/>
    <w:rsid w:val="001E0D00"/>
    <w:rsid w:val="001E0DD7"/>
    <w:rsid w:val="001E0E91"/>
    <w:rsid w:val="001E0EEC"/>
    <w:rsid w:val="001E0FDC"/>
    <w:rsid w:val="001E1275"/>
    <w:rsid w:val="001E1278"/>
    <w:rsid w:val="001E163A"/>
    <w:rsid w:val="001E16BE"/>
    <w:rsid w:val="001E1710"/>
    <w:rsid w:val="001E17F7"/>
    <w:rsid w:val="001E1AA3"/>
    <w:rsid w:val="001E21F5"/>
    <w:rsid w:val="001E2992"/>
    <w:rsid w:val="001E2A5F"/>
    <w:rsid w:val="001E2C3C"/>
    <w:rsid w:val="001E2C78"/>
    <w:rsid w:val="001E3332"/>
    <w:rsid w:val="001E34BD"/>
    <w:rsid w:val="001E35CE"/>
    <w:rsid w:val="001E3674"/>
    <w:rsid w:val="001E3773"/>
    <w:rsid w:val="001E3A33"/>
    <w:rsid w:val="001E3CA8"/>
    <w:rsid w:val="001E4498"/>
    <w:rsid w:val="001E47AD"/>
    <w:rsid w:val="001E4AF5"/>
    <w:rsid w:val="001E4B2E"/>
    <w:rsid w:val="001E5197"/>
    <w:rsid w:val="001E52AC"/>
    <w:rsid w:val="001E53BD"/>
    <w:rsid w:val="001E5501"/>
    <w:rsid w:val="001E560F"/>
    <w:rsid w:val="001E59FB"/>
    <w:rsid w:val="001E5C02"/>
    <w:rsid w:val="001E5DF4"/>
    <w:rsid w:val="001E5FD8"/>
    <w:rsid w:val="001E6036"/>
    <w:rsid w:val="001E618E"/>
    <w:rsid w:val="001E6726"/>
    <w:rsid w:val="001E676B"/>
    <w:rsid w:val="001E684C"/>
    <w:rsid w:val="001E6B9A"/>
    <w:rsid w:val="001E6C29"/>
    <w:rsid w:val="001E6DD5"/>
    <w:rsid w:val="001E6E26"/>
    <w:rsid w:val="001E6E93"/>
    <w:rsid w:val="001E6F20"/>
    <w:rsid w:val="001E6F40"/>
    <w:rsid w:val="001E70AA"/>
    <w:rsid w:val="001E74A7"/>
    <w:rsid w:val="001E7516"/>
    <w:rsid w:val="001E7742"/>
    <w:rsid w:val="001E7816"/>
    <w:rsid w:val="001E7853"/>
    <w:rsid w:val="001E78B5"/>
    <w:rsid w:val="001E792F"/>
    <w:rsid w:val="001E7A06"/>
    <w:rsid w:val="001E7B93"/>
    <w:rsid w:val="001E7EA4"/>
    <w:rsid w:val="001E7EFF"/>
    <w:rsid w:val="001E7F3F"/>
    <w:rsid w:val="001F005D"/>
    <w:rsid w:val="001F0562"/>
    <w:rsid w:val="001F07F7"/>
    <w:rsid w:val="001F08FD"/>
    <w:rsid w:val="001F098B"/>
    <w:rsid w:val="001F0AE0"/>
    <w:rsid w:val="001F0D18"/>
    <w:rsid w:val="001F0E4D"/>
    <w:rsid w:val="001F14FB"/>
    <w:rsid w:val="001F1562"/>
    <w:rsid w:val="001F1790"/>
    <w:rsid w:val="001F198A"/>
    <w:rsid w:val="001F1B97"/>
    <w:rsid w:val="001F1D9B"/>
    <w:rsid w:val="001F2323"/>
    <w:rsid w:val="001F281B"/>
    <w:rsid w:val="001F2B50"/>
    <w:rsid w:val="001F2D03"/>
    <w:rsid w:val="001F2D9C"/>
    <w:rsid w:val="001F3081"/>
    <w:rsid w:val="001F33BA"/>
    <w:rsid w:val="001F35B4"/>
    <w:rsid w:val="001F3AF8"/>
    <w:rsid w:val="001F3BE3"/>
    <w:rsid w:val="001F3C3C"/>
    <w:rsid w:val="001F3DD0"/>
    <w:rsid w:val="001F431E"/>
    <w:rsid w:val="001F4398"/>
    <w:rsid w:val="001F4625"/>
    <w:rsid w:val="001F4893"/>
    <w:rsid w:val="001F4D2F"/>
    <w:rsid w:val="001F5115"/>
    <w:rsid w:val="001F5126"/>
    <w:rsid w:val="001F5523"/>
    <w:rsid w:val="001F56C3"/>
    <w:rsid w:val="001F56DE"/>
    <w:rsid w:val="001F5807"/>
    <w:rsid w:val="001F599A"/>
    <w:rsid w:val="001F59C7"/>
    <w:rsid w:val="001F5A3E"/>
    <w:rsid w:val="001F5C4B"/>
    <w:rsid w:val="001F5E37"/>
    <w:rsid w:val="001F64C5"/>
    <w:rsid w:val="001F6662"/>
    <w:rsid w:val="001F67AE"/>
    <w:rsid w:val="001F69C0"/>
    <w:rsid w:val="001F6D09"/>
    <w:rsid w:val="001F7130"/>
    <w:rsid w:val="001F7134"/>
    <w:rsid w:val="001F7AC0"/>
    <w:rsid w:val="001F7BE3"/>
    <w:rsid w:val="001F7C47"/>
    <w:rsid w:val="001F7D6B"/>
    <w:rsid w:val="001F7DA2"/>
    <w:rsid w:val="001F7EFE"/>
    <w:rsid w:val="0020012A"/>
    <w:rsid w:val="00200183"/>
    <w:rsid w:val="002002A2"/>
    <w:rsid w:val="002008BF"/>
    <w:rsid w:val="00200CD9"/>
    <w:rsid w:val="00200D4A"/>
    <w:rsid w:val="00200DBA"/>
    <w:rsid w:val="002017E0"/>
    <w:rsid w:val="002017EA"/>
    <w:rsid w:val="002019F7"/>
    <w:rsid w:val="00201A62"/>
    <w:rsid w:val="00201AC5"/>
    <w:rsid w:val="00201B40"/>
    <w:rsid w:val="00201D4F"/>
    <w:rsid w:val="00201D67"/>
    <w:rsid w:val="002020AF"/>
    <w:rsid w:val="0020255B"/>
    <w:rsid w:val="002029D6"/>
    <w:rsid w:val="00202A76"/>
    <w:rsid w:val="00202CF7"/>
    <w:rsid w:val="00202D85"/>
    <w:rsid w:val="00203311"/>
    <w:rsid w:val="0020344C"/>
    <w:rsid w:val="002034D9"/>
    <w:rsid w:val="0020367F"/>
    <w:rsid w:val="00203680"/>
    <w:rsid w:val="0020376B"/>
    <w:rsid w:val="002038AE"/>
    <w:rsid w:val="0020397D"/>
    <w:rsid w:val="00203AD2"/>
    <w:rsid w:val="00203B52"/>
    <w:rsid w:val="00203B9E"/>
    <w:rsid w:val="00203D6A"/>
    <w:rsid w:val="00203D88"/>
    <w:rsid w:val="00203EAD"/>
    <w:rsid w:val="00203F3E"/>
    <w:rsid w:val="00204063"/>
    <w:rsid w:val="002042FE"/>
    <w:rsid w:val="0020441D"/>
    <w:rsid w:val="0020458B"/>
    <w:rsid w:val="00204970"/>
    <w:rsid w:val="00204977"/>
    <w:rsid w:val="002049F0"/>
    <w:rsid w:val="00204BE2"/>
    <w:rsid w:val="00204E8D"/>
    <w:rsid w:val="00205092"/>
    <w:rsid w:val="00205099"/>
    <w:rsid w:val="00205195"/>
    <w:rsid w:val="002052B1"/>
    <w:rsid w:val="002054FB"/>
    <w:rsid w:val="00205C43"/>
    <w:rsid w:val="00205C6E"/>
    <w:rsid w:val="00205D1B"/>
    <w:rsid w:val="00205D5A"/>
    <w:rsid w:val="00205E6B"/>
    <w:rsid w:val="00205F37"/>
    <w:rsid w:val="002062CC"/>
    <w:rsid w:val="00206396"/>
    <w:rsid w:val="00206A7A"/>
    <w:rsid w:val="00206AF3"/>
    <w:rsid w:val="00206CFC"/>
    <w:rsid w:val="00206D5A"/>
    <w:rsid w:val="00206E7A"/>
    <w:rsid w:val="0020731C"/>
    <w:rsid w:val="00207451"/>
    <w:rsid w:val="002076A8"/>
    <w:rsid w:val="00207733"/>
    <w:rsid w:val="002077DC"/>
    <w:rsid w:val="002077ED"/>
    <w:rsid w:val="002078A9"/>
    <w:rsid w:val="002079F5"/>
    <w:rsid w:val="00207AA4"/>
    <w:rsid w:val="00207EA9"/>
    <w:rsid w:val="0021030A"/>
    <w:rsid w:val="00210406"/>
    <w:rsid w:val="00210497"/>
    <w:rsid w:val="002107BE"/>
    <w:rsid w:val="00210DAC"/>
    <w:rsid w:val="002110B7"/>
    <w:rsid w:val="002110D5"/>
    <w:rsid w:val="00211420"/>
    <w:rsid w:val="002116D4"/>
    <w:rsid w:val="0021171C"/>
    <w:rsid w:val="00211757"/>
    <w:rsid w:val="0021175F"/>
    <w:rsid w:val="0021197E"/>
    <w:rsid w:val="002119EF"/>
    <w:rsid w:val="00211A74"/>
    <w:rsid w:val="00211CB4"/>
    <w:rsid w:val="00212168"/>
    <w:rsid w:val="00212444"/>
    <w:rsid w:val="0021276C"/>
    <w:rsid w:val="00212AA7"/>
    <w:rsid w:val="00212CE6"/>
    <w:rsid w:val="00212D26"/>
    <w:rsid w:val="00212EC9"/>
    <w:rsid w:val="00212F13"/>
    <w:rsid w:val="00213747"/>
    <w:rsid w:val="00213832"/>
    <w:rsid w:val="00213CDB"/>
    <w:rsid w:val="00213F06"/>
    <w:rsid w:val="002140A7"/>
    <w:rsid w:val="002140B6"/>
    <w:rsid w:val="002141A8"/>
    <w:rsid w:val="002142CB"/>
    <w:rsid w:val="002143AB"/>
    <w:rsid w:val="002144B3"/>
    <w:rsid w:val="0021453A"/>
    <w:rsid w:val="00214548"/>
    <w:rsid w:val="00214723"/>
    <w:rsid w:val="00214952"/>
    <w:rsid w:val="00214E0E"/>
    <w:rsid w:val="00214E35"/>
    <w:rsid w:val="00214EB4"/>
    <w:rsid w:val="00214F32"/>
    <w:rsid w:val="00215219"/>
    <w:rsid w:val="0021542B"/>
    <w:rsid w:val="002154BA"/>
    <w:rsid w:val="002157E4"/>
    <w:rsid w:val="00215865"/>
    <w:rsid w:val="0021599F"/>
    <w:rsid w:val="00215CF5"/>
    <w:rsid w:val="00215DCE"/>
    <w:rsid w:val="00215F6D"/>
    <w:rsid w:val="002161E3"/>
    <w:rsid w:val="0021649A"/>
    <w:rsid w:val="002167A4"/>
    <w:rsid w:val="0021696B"/>
    <w:rsid w:val="00216A63"/>
    <w:rsid w:val="00216BB9"/>
    <w:rsid w:val="00216CDB"/>
    <w:rsid w:val="00216D84"/>
    <w:rsid w:val="00217109"/>
    <w:rsid w:val="00217144"/>
    <w:rsid w:val="00217504"/>
    <w:rsid w:val="00220019"/>
    <w:rsid w:val="00220206"/>
    <w:rsid w:val="0022052A"/>
    <w:rsid w:val="0022066C"/>
    <w:rsid w:val="00220AEF"/>
    <w:rsid w:val="00220CFC"/>
    <w:rsid w:val="00220EBA"/>
    <w:rsid w:val="002212AF"/>
    <w:rsid w:val="002212E2"/>
    <w:rsid w:val="00221345"/>
    <w:rsid w:val="002216BF"/>
    <w:rsid w:val="00221AE6"/>
    <w:rsid w:val="00221C6B"/>
    <w:rsid w:val="00221FC6"/>
    <w:rsid w:val="00222752"/>
    <w:rsid w:val="002229B3"/>
    <w:rsid w:val="00222D49"/>
    <w:rsid w:val="00222DCD"/>
    <w:rsid w:val="00222DE8"/>
    <w:rsid w:val="00222F37"/>
    <w:rsid w:val="00222F40"/>
    <w:rsid w:val="00223026"/>
    <w:rsid w:val="002232DF"/>
    <w:rsid w:val="002239B6"/>
    <w:rsid w:val="00223BB8"/>
    <w:rsid w:val="00223CE2"/>
    <w:rsid w:val="00223D29"/>
    <w:rsid w:val="00223FD9"/>
    <w:rsid w:val="002248C2"/>
    <w:rsid w:val="00224A9B"/>
    <w:rsid w:val="00224AF9"/>
    <w:rsid w:val="00224C6D"/>
    <w:rsid w:val="00224F5D"/>
    <w:rsid w:val="0022524B"/>
    <w:rsid w:val="00225520"/>
    <w:rsid w:val="002256E0"/>
    <w:rsid w:val="0022588B"/>
    <w:rsid w:val="00225BE4"/>
    <w:rsid w:val="00225C4E"/>
    <w:rsid w:val="00225D57"/>
    <w:rsid w:val="00225DF4"/>
    <w:rsid w:val="002263E0"/>
    <w:rsid w:val="002265F3"/>
    <w:rsid w:val="00226820"/>
    <w:rsid w:val="00226A3A"/>
    <w:rsid w:val="00226C97"/>
    <w:rsid w:val="00226CE3"/>
    <w:rsid w:val="00226E79"/>
    <w:rsid w:val="00226F70"/>
    <w:rsid w:val="00227022"/>
    <w:rsid w:val="00227083"/>
    <w:rsid w:val="002270C9"/>
    <w:rsid w:val="002274FA"/>
    <w:rsid w:val="00227733"/>
    <w:rsid w:val="00227A3D"/>
    <w:rsid w:val="00227A60"/>
    <w:rsid w:val="00227D64"/>
    <w:rsid w:val="00227E4A"/>
    <w:rsid w:val="00227FE7"/>
    <w:rsid w:val="00230104"/>
    <w:rsid w:val="002303B7"/>
    <w:rsid w:val="002304E1"/>
    <w:rsid w:val="002307CF"/>
    <w:rsid w:val="0023084E"/>
    <w:rsid w:val="0023089F"/>
    <w:rsid w:val="00230C8B"/>
    <w:rsid w:val="00230D85"/>
    <w:rsid w:val="00230DE7"/>
    <w:rsid w:val="00230E2B"/>
    <w:rsid w:val="00230FA8"/>
    <w:rsid w:val="00231184"/>
    <w:rsid w:val="002311D9"/>
    <w:rsid w:val="00231422"/>
    <w:rsid w:val="002315FE"/>
    <w:rsid w:val="002316E7"/>
    <w:rsid w:val="00231A32"/>
    <w:rsid w:val="00231B38"/>
    <w:rsid w:val="00231EEC"/>
    <w:rsid w:val="002321DA"/>
    <w:rsid w:val="002325FE"/>
    <w:rsid w:val="002327BC"/>
    <w:rsid w:val="002327DB"/>
    <w:rsid w:val="00232A1C"/>
    <w:rsid w:val="00232DEF"/>
    <w:rsid w:val="0023325B"/>
    <w:rsid w:val="002334BA"/>
    <w:rsid w:val="00233CF3"/>
    <w:rsid w:val="00234074"/>
    <w:rsid w:val="002341C8"/>
    <w:rsid w:val="00234207"/>
    <w:rsid w:val="002342F0"/>
    <w:rsid w:val="002346B0"/>
    <w:rsid w:val="00234973"/>
    <w:rsid w:val="00234AD0"/>
    <w:rsid w:val="00234C55"/>
    <w:rsid w:val="00234DE9"/>
    <w:rsid w:val="00234E07"/>
    <w:rsid w:val="00235416"/>
    <w:rsid w:val="002354ED"/>
    <w:rsid w:val="002357AF"/>
    <w:rsid w:val="00235B05"/>
    <w:rsid w:val="00235DFA"/>
    <w:rsid w:val="00235E11"/>
    <w:rsid w:val="00235FA7"/>
    <w:rsid w:val="002360C5"/>
    <w:rsid w:val="00236315"/>
    <w:rsid w:val="00236501"/>
    <w:rsid w:val="00236866"/>
    <w:rsid w:val="00236975"/>
    <w:rsid w:val="00236E57"/>
    <w:rsid w:val="002370AF"/>
    <w:rsid w:val="002372F1"/>
    <w:rsid w:val="0023746C"/>
    <w:rsid w:val="002377F6"/>
    <w:rsid w:val="002378A5"/>
    <w:rsid w:val="002379FC"/>
    <w:rsid w:val="00237C2D"/>
    <w:rsid w:val="00237CD0"/>
    <w:rsid w:val="00237F83"/>
    <w:rsid w:val="00240039"/>
    <w:rsid w:val="002409E0"/>
    <w:rsid w:val="00240CA5"/>
    <w:rsid w:val="00240CFE"/>
    <w:rsid w:val="00240E78"/>
    <w:rsid w:val="00240E82"/>
    <w:rsid w:val="002410CA"/>
    <w:rsid w:val="002418CB"/>
    <w:rsid w:val="0024191E"/>
    <w:rsid w:val="00241936"/>
    <w:rsid w:val="00241A64"/>
    <w:rsid w:val="00241BB2"/>
    <w:rsid w:val="00241C3B"/>
    <w:rsid w:val="00241CF0"/>
    <w:rsid w:val="00241DAD"/>
    <w:rsid w:val="002420E3"/>
    <w:rsid w:val="002422B6"/>
    <w:rsid w:val="002424B1"/>
    <w:rsid w:val="00242758"/>
    <w:rsid w:val="0024298B"/>
    <w:rsid w:val="002429D5"/>
    <w:rsid w:val="00242D7F"/>
    <w:rsid w:val="00242E7A"/>
    <w:rsid w:val="00242F42"/>
    <w:rsid w:val="00242F7F"/>
    <w:rsid w:val="002434E9"/>
    <w:rsid w:val="002435B1"/>
    <w:rsid w:val="002436B0"/>
    <w:rsid w:val="00243983"/>
    <w:rsid w:val="00243A14"/>
    <w:rsid w:val="00243DF1"/>
    <w:rsid w:val="00243E1E"/>
    <w:rsid w:val="00243E6B"/>
    <w:rsid w:val="002443DE"/>
    <w:rsid w:val="00244590"/>
    <w:rsid w:val="002445C3"/>
    <w:rsid w:val="00244AC7"/>
    <w:rsid w:val="00244D4C"/>
    <w:rsid w:val="00244F26"/>
    <w:rsid w:val="0024500A"/>
    <w:rsid w:val="002450DC"/>
    <w:rsid w:val="002452D6"/>
    <w:rsid w:val="00245523"/>
    <w:rsid w:val="00245750"/>
    <w:rsid w:val="002458B8"/>
    <w:rsid w:val="00245CE2"/>
    <w:rsid w:val="00246017"/>
    <w:rsid w:val="002460D5"/>
    <w:rsid w:val="0024629A"/>
    <w:rsid w:val="002462A6"/>
    <w:rsid w:val="002462D0"/>
    <w:rsid w:val="00246456"/>
    <w:rsid w:val="00246563"/>
    <w:rsid w:val="00246A06"/>
    <w:rsid w:val="00246CD2"/>
    <w:rsid w:val="00246CF3"/>
    <w:rsid w:val="00246E70"/>
    <w:rsid w:val="0024703B"/>
    <w:rsid w:val="0024713D"/>
    <w:rsid w:val="00247192"/>
    <w:rsid w:val="002473C3"/>
    <w:rsid w:val="00247ABF"/>
    <w:rsid w:val="00247B2B"/>
    <w:rsid w:val="00247BD4"/>
    <w:rsid w:val="00247C39"/>
    <w:rsid w:val="00247C43"/>
    <w:rsid w:val="00247E96"/>
    <w:rsid w:val="00247FBC"/>
    <w:rsid w:val="00250127"/>
    <w:rsid w:val="002502D1"/>
    <w:rsid w:val="00250414"/>
    <w:rsid w:val="0025067B"/>
    <w:rsid w:val="00250757"/>
    <w:rsid w:val="00250CF8"/>
    <w:rsid w:val="00250EB2"/>
    <w:rsid w:val="00250F28"/>
    <w:rsid w:val="00251015"/>
    <w:rsid w:val="002511C5"/>
    <w:rsid w:val="00251229"/>
    <w:rsid w:val="00251470"/>
    <w:rsid w:val="002516F8"/>
    <w:rsid w:val="00251CC3"/>
    <w:rsid w:val="00251E37"/>
    <w:rsid w:val="00251EDE"/>
    <w:rsid w:val="0025217D"/>
    <w:rsid w:val="002526FC"/>
    <w:rsid w:val="002529B0"/>
    <w:rsid w:val="00252D41"/>
    <w:rsid w:val="00253095"/>
    <w:rsid w:val="0025328C"/>
    <w:rsid w:val="00253320"/>
    <w:rsid w:val="00253A45"/>
    <w:rsid w:val="00253AD2"/>
    <w:rsid w:val="00253DD5"/>
    <w:rsid w:val="00253F6C"/>
    <w:rsid w:val="00254640"/>
    <w:rsid w:val="00254699"/>
    <w:rsid w:val="002546BA"/>
    <w:rsid w:val="00254751"/>
    <w:rsid w:val="0025478C"/>
    <w:rsid w:val="00254925"/>
    <w:rsid w:val="00254D2E"/>
    <w:rsid w:val="00254DBB"/>
    <w:rsid w:val="00254ED1"/>
    <w:rsid w:val="00254EE1"/>
    <w:rsid w:val="00254FF3"/>
    <w:rsid w:val="002550FD"/>
    <w:rsid w:val="002555D7"/>
    <w:rsid w:val="00255906"/>
    <w:rsid w:val="00255A4D"/>
    <w:rsid w:val="00255E9B"/>
    <w:rsid w:val="00255F74"/>
    <w:rsid w:val="00255FC4"/>
    <w:rsid w:val="002565F9"/>
    <w:rsid w:val="0025669C"/>
    <w:rsid w:val="00256C4F"/>
    <w:rsid w:val="00256E51"/>
    <w:rsid w:val="002570B1"/>
    <w:rsid w:val="0025730C"/>
    <w:rsid w:val="0025745E"/>
    <w:rsid w:val="002574C0"/>
    <w:rsid w:val="002574E5"/>
    <w:rsid w:val="00257654"/>
    <w:rsid w:val="002578D5"/>
    <w:rsid w:val="00257AC0"/>
    <w:rsid w:val="002601D7"/>
    <w:rsid w:val="002602FD"/>
    <w:rsid w:val="0026036E"/>
    <w:rsid w:val="002607DF"/>
    <w:rsid w:val="00260880"/>
    <w:rsid w:val="00260EA4"/>
    <w:rsid w:val="0026153D"/>
    <w:rsid w:val="002616C2"/>
    <w:rsid w:val="00261905"/>
    <w:rsid w:val="0026195C"/>
    <w:rsid w:val="00261A53"/>
    <w:rsid w:val="00261B1E"/>
    <w:rsid w:val="00261D5C"/>
    <w:rsid w:val="00261DF8"/>
    <w:rsid w:val="00262002"/>
    <w:rsid w:val="00262179"/>
    <w:rsid w:val="00262206"/>
    <w:rsid w:val="002623BE"/>
    <w:rsid w:val="00262558"/>
    <w:rsid w:val="0026278E"/>
    <w:rsid w:val="00262C5B"/>
    <w:rsid w:val="00262D90"/>
    <w:rsid w:val="00262EF8"/>
    <w:rsid w:val="002631E4"/>
    <w:rsid w:val="00263261"/>
    <w:rsid w:val="00263367"/>
    <w:rsid w:val="0026350A"/>
    <w:rsid w:val="0026377E"/>
    <w:rsid w:val="00263858"/>
    <w:rsid w:val="00263869"/>
    <w:rsid w:val="002638E6"/>
    <w:rsid w:val="00263A7D"/>
    <w:rsid w:val="00263F78"/>
    <w:rsid w:val="00264197"/>
    <w:rsid w:val="00264491"/>
    <w:rsid w:val="002644D0"/>
    <w:rsid w:val="002645E5"/>
    <w:rsid w:val="002647BC"/>
    <w:rsid w:val="002647CB"/>
    <w:rsid w:val="002647D4"/>
    <w:rsid w:val="002649C4"/>
    <w:rsid w:val="00264BDD"/>
    <w:rsid w:val="00264EE9"/>
    <w:rsid w:val="002651EA"/>
    <w:rsid w:val="00265411"/>
    <w:rsid w:val="0026598D"/>
    <w:rsid w:val="002659FD"/>
    <w:rsid w:val="002660B6"/>
    <w:rsid w:val="002661AE"/>
    <w:rsid w:val="002661B1"/>
    <w:rsid w:val="00266408"/>
    <w:rsid w:val="00266426"/>
    <w:rsid w:val="00266470"/>
    <w:rsid w:val="00266997"/>
    <w:rsid w:val="00266E4B"/>
    <w:rsid w:val="00267255"/>
    <w:rsid w:val="00267380"/>
    <w:rsid w:val="002674AB"/>
    <w:rsid w:val="00267714"/>
    <w:rsid w:val="0026777F"/>
    <w:rsid w:val="002679D2"/>
    <w:rsid w:val="00267C1E"/>
    <w:rsid w:val="00267F29"/>
    <w:rsid w:val="00270062"/>
    <w:rsid w:val="002704B9"/>
    <w:rsid w:val="002708ED"/>
    <w:rsid w:val="00270938"/>
    <w:rsid w:val="0027096B"/>
    <w:rsid w:val="00270E35"/>
    <w:rsid w:val="00270EB6"/>
    <w:rsid w:val="002715F5"/>
    <w:rsid w:val="00271818"/>
    <w:rsid w:val="00271990"/>
    <w:rsid w:val="00271BF3"/>
    <w:rsid w:val="00271EBA"/>
    <w:rsid w:val="00272250"/>
    <w:rsid w:val="002724BF"/>
    <w:rsid w:val="0027272E"/>
    <w:rsid w:val="0027283B"/>
    <w:rsid w:val="002729ED"/>
    <w:rsid w:val="00272ACE"/>
    <w:rsid w:val="00272ED3"/>
    <w:rsid w:val="00272F2D"/>
    <w:rsid w:val="00272F6B"/>
    <w:rsid w:val="0027319D"/>
    <w:rsid w:val="002731AB"/>
    <w:rsid w:val="002733EB"/>
    <w:rsid w:val="00273782"/>
    <w:rsid w:val="002739D3"/>
    <w:rsid w:val="00273C68"/>
    <w:rsid w:val="00273D99"/>
    <w:rsid w:val="00273E0C"/>
    <w:rsid w:val="00273E28"/>
    <w:rsid w:val="00274599"/>
    <w:rsid w:val="00274ABE"/>
    <w:rsid w:val="00274D04"/>
    <w:rsid w:val="00274DA0"/>
    <w:rsid w:val="002751DF"/>
    <w:rsid w:val="00275615"/>
    <w:rsid w:val="002757E0"/>
    <w:rsid w:val="0027590A"/>
    <w:rsid w:val="0027592B"/>
    <w:rsid w:val="00275ADA"/>
    <w:rsid w:val="00275BF2"/>
    <w:rsid w:val="00275D29"/>
    <w:rsid w:val="00276138"/>
    <w:rsid w:val="002762F1"/>
    <w:rsid w:val="00276389"/>
    <w:rsid w:val="00276A5E"/>
    <w:rsid w:val="00276E59"/>
    <w:rsid w:val="00276E5F"/>
    <w:rsid w:val="002772E7"/>
    <w:rsid w:val="0027741F"/>
    <w:rsid w:val="0027775B"/>
    <w:rsid w:val="0027778F"/>
    <w:rsid w:val="0027796F"/>
    <w:rsid w:val="00277A2B"/>
    <w:rsid w:val="00277CCB"/>
    <w:rsid w:val="00277CCE"/>
    <w:rsid w:val="0028016F"/>
    <w:rsid w:val="00280360"/>
    <w:rsid w:val="002808C4"/>
    <w:rsid w:val="00280AA9"/>
    <w:rsid w:val="00280B9A"/>
    <w:rsid w:val="00280CF3"/>
    <w:rsid w:val="00280FBD"/>
    <w:rsid w:val="00281373"/>
    <w:rsid w:val="002813CE"/>
    <w:rsid w:val="002815C9"/>
    <w:rsid w:val="00281611"/>
    <w:rsid w:val="002816CF"/>
    <w:rsid w:val="00281BA3"/>
    <w:rsid w:val="00281F68"/>
    <w:rsid w:val="00282011"/>
    <w:rsid w:val="0028213F"/>
    <w:rsid w:val="002823B3"/>
    <w:rsid w:val="002824C0"/>
    <w:rsid w:val="00282530"/>
    <w:rsid w:val="002826C6"/>
    <w:rsid w:val="002826D2"/>
    <w:rsid w:val="00282AEF"/>
    <w:rsid w:val="00282E5B"/>
    <w:rsid w:val="00282FBF"/>
    <w:rsid w:val="00282FDF"/>
    <w:rsid w:val="002831EF"/>
    <w:rsid w:val="002833AE"/>
    <w:rsid w:val="00283517"/>
    <w:rsid w:val="0028352E"/>
    <w:rsid w:val="00283756"/>
    <w:rsid w:val="002837E7"/>
    <w:rsid w:val="00283840"/>
    <w:rsid w:val="0028386A"/>
    <w:rsid w:val="00283920"/>
    <w:rsid w:val="00283E1E"/>
    <w:rsid w:val="00283EEA"/>
    <w:rsid w:val="00284032"/>
    <w:rsid w:val="0028406E"/>
    <w:rsid w:val="002842C1"/>
    <w:rsid w:val="00284312"/>
    <w:rsid w:val="00284468"/>
    <w:rsid w:val="0028450D"/>
    <w:rsid w:val="00284584"/>
    <w:rsid w:val="002848A0"/>
    <w:rsid w:val="00284AC4"/>
    <w:rsid w:val="00284BDB"/>
    <w:rsid w:val="00284E8F"/>
    <w:rsid w:val="002851EA"/>
    <w:rsid w:val="0028577C"/>
    <w:rsid w:val="0028579A"/>
    <w:rsid w:val="002858AF"/>
    <w:rsid w:val="002859A0"/>
    <w:rsid w:val="00285AC9"/>
    <w:rsid w:val="00286468"/>
    <w:rsid w:val="00286789"/>
    <w:rsid w:val="002868B4"/>
    <w:rsid w:val="00286903"/>
    <w:rsid w:val="00286A0B"/>
    <w:rsid w:val="00286BDF"/>
    <w:rsid w:val="00286E58"/>
    <w:rsid w:val="00287176"/>
    <w:rsid w:val="00287442"/>
    <w:rsid w:val="00287491"/>
    <w:rsid w:val="002874DD"/>
    <w:rsid w:val="002874E6"/>
    <w:rsid w:val="002875D8"/>
    <w:rsid w:val="00287871"/>
    <w:rsid w:val="002879B9"/>
    <w:rsid w:val="00287B96"/>
    <w:rsid w:val="00287FD2"/>
    <w:rsid w:val="0029000C"/>
    <w:rsid w:val="002901FA"/>
    <w:rsid w:val="002902E8"/>
    <w:rsid w:val="00290668"/>
    <w:rsid w:val="0029082A"/>
    <w:rsid w:val="002909C7"/>
    <w:rsid w:val="00290DD9"/>
    <w:rsid w:val="002910BA"/>
    <w:rsid w:val="002911FA"/>
    <w:rsid w:val="002913BB"/>
    <w:rsid w:val="00291436"/>
    <w:rsid w:val="0029147C"/>
    <w:rsid w:val="00291530"/>
    <w:rsid w:val="002916CD"/>
    <w:rsid w:val="00291840"/>
    <w:rsid w:val="002918C2"/>
    <w:rsid w:val="0029190D"/>
    <w:rsid w:val="00291B26"/>
    <w:rsid w:val="00291B78"/>
    <w:rsid w:val="00291B81"/>
    <w:rsid w:val="00291C35"/>
    <w:rsid w:val="00291D33"/>
    <w:rsid w:val="00291F06"/>
    <w:rsid w:val="00291F73"/>
    <w:rsid w:val="00292037"/>
    <w:rsid w:val="00292164"/>
    <w:rsid w:val="002921C4"/>
    <w:rsid w:val="00292740"/>
    <w:rsid w:val="0029291C"/>
    <w:rsid w:val="00292A41"/>
    <w:rsid w:val="00292C89"/>
    <w:rsid w:val="00292D0D"/>
    <w:rsid w:val="0029328C"/>
    <w:rsid w:val="002934DC"/>
    <w:rsid w:val="00293A64"/>
    <w:rsid w:val="00293D54"/>
    <w:rsid w:val="00293D65"/>
    <w:rsid w:val="00293DA9"/>
    <w:rsid w:val="00293EEF"/>
    <w:rsid w:val="002940BC"/>
    <w:rsid w:val="002943EF"/>
    <w:rsid w:val="00294A88"/>
    <w:rsid w:val="00294ADC"/>
    <w:rsid w:val="00294C51"/>
    <w:rsid w:val="00294FAC"/>
    <w:rsid w:val="00295308"/>
    <w:rsid w:val="0029542E"/>
    <w:rsid w:val="00295885"/>
    <w:rsid w:val="0029599F"/>
    <w:rsid w:val="00295AD5"/>
    <w:rsid w:val="00295B51"/>
    <w:rsid w:val="00295D69"/>
    <w:rsid w:val="00295D77"/>
    <w:rsid w:val="00295FB0"/>
    <w:rsid w:val="002963D0"/>
    <w:rsid w:val="00296431"/>
    <w:rsid w:val="00296492"/>
    <w:rsid w:val="00296623"/>
    <w:rsid w:val="00296732"/>
    <w:rsid w:val="00296933"/>
    <w:rsid w:val="00296A90"/>
    <w:rsid w:val="00297181"/>
    <w:rsid w:val="002971C8"/>
    <w:rsid w:val="002972A7"/>
    <w:rsid w:val="00297B4D"/>
    <w:rsid w:val="00297FF1"/>
    <w:rsid w:val="002A01FD"/>
    <w:rsid w:val="002A0590"/>
    <w:rsid w:val="002A0694"/>
    <w:rsid w:val="002A069C"/>
    <w:rsid w:val="002A08FB"/>
    <w:rsid w:val="002A0E33"/>
    <w:rsid w:val="002A10E6"/>
    <w:rsid w:val="002A1101"/>
    <w:rsid w:val="002A1594"/>
    <w:rsid w:val="002A15BE"/>
    <w:rsid w:val="002A1610"/>
    <w:rsid w:val="002A1638"/>
    <w:rsid w:val="002A1791"/>
    <w:rsid w:val="002A17BA"/>
    <w:rsid w:val="002A1A51"/>
    <w:rsid w:val="002A1C67"/>
    <w:rsid w:val="002A1C81"/>
    <w:rsid w:val="002A1E99"/>
    <w:rsid w:val="002A1F64"/>
    <w:rsid w:val="002A22E0"/>
    <w:rsid w:val="002A23BD"/>
    <w:rsid w:val="002A26BD"/>
    <w:rsid w:val="002A2AF2"/>
    <w:rsid w:val="002A2B85"/>
    <w:rsid w:val="002A2DA5"/>
    <w:rsid w:val="002A2DE3"/>
    <w:rsid w:val="002A2E8E"/>
    <w:rsid w:val="002A2F08"/>
    <w:rsid w:val="002A2F56"/>
    <w:rsid w:val="002A2F62"/>
    <w:rsid w:val="002A3347"/>
    <w:rsid w:val="002A3413"/>
    <w:rsid w:val="002A346F"/>
    <w:rsid w:val="002A347C"/>
    <w:rsid w:val="002A3C36"/>
    <w:rsid w:val="002A4055"/>
    <w:rsid w:val="002A419F"/>
    <w:rsid w:val="002A41A7"/>
    <w:rsid w:val="002A4201"/>
    <w:rsid w:val="002A4501"/>
    <w:rsid w:val="002A45DB"/>
    <w:rsid w:val="002A47E8"/>
    <w:rsid w:val="002A4B2A"/>
    <w:rsid w:val="002A4E9A"/>
    <w:rsid w:val="002A4FB4"/>
    <w:rsid w:val="002A519E"/>
    <w:rsid w:val="002A533B"/>
    <w:rsid w:val="002A57DF"/>
    <w:rsid w:val="002A583A"/>
    <w:rsid w:val="002A585D"/>
    <w:rsid w:val="002A5A5F"/>
    <w:rsid w:val="002A5DA6"/>
    <w:rsid w:val="002A5FF8"/>
    <w:rsid w:val="002A6028"/>
    <w:rsid w:val="002A6052"/>
    <w:rsid w:val="002A6257"/>
    <w:rsid w:val="002A6395"/>
    <w:rsid w:val="002A6ABF"/>
    <w:rsid w:val="002A6AFE"/>
    <w:rsid w:val="002A6D63"/>
    <w:rsid w:val="002A6D83"/>
    <w:rsid w:val="002A6E9A"/>
    <w:rsid w:val="002A73F9"/>
    <w:rsid w:val="002A745E"/>
    <w:rsid w:val="002A75F7"/>
    <w:rsid w:val="002A779E"/>
    <w:rsid w:val="002A77B3"/>
    <w:rsid w:val="002A789A"/>
    <w:rsid w:val="002A7CF9"/>
    <w:rsid w:val="002A7D9B"/>
    <w:rsid w:val="002A7EB4"/>
    <w:rsid w:val="002B074D"/>
    <w:rsid w:val="002B0A59"/>
    <w:rsid w:val="002B0AD4"/>
    <w:rsid w:val="002B0D55"/>
    <w:rsid w:val="002B0FB3"/>
    <w:rsid w:val="002B0FEE"/>
    <w:rsid w:val="002B1396"/>
    <w:rsid w:val="002B1499"/>
    <w:rsid w:val="002B14A3"/>
    <w:rsid w:val="002B17DD"/>
    <w:rsid w:val="002B1855"/>
    <w:rsid w:val="002B1AAF"/>
    <w:rsid w:val="002B1BF0"/>
    <w:rsid w:val="002B1E6A"/>
    <w:rsid w:val="002B1EAE"/>
    <w:rsid w:val="002B20FD"/>
    <w:rsid w:val="002B2471"/>
    <w:rsid w:val="002B2695"/>
    <w:rsid w:val="002B2951"/>
    <w:rsid w:val="002B29B8"/>
    <w:rsid w:val="002B2D81"/>
    <w:rsid w:val="002B3275"/>
    <w:rsid w:val="002B32DF"/>
    <w:rsid w:val="002B3478"/>
    <w:rsid w:val="002B41E1"/>
    <w:rsid w:val="002B43DB"/>
    <w:rsid w:val="002B4405"/>
    <w:rsid w:val="002B4446"/>
    <w:rsid w:val="002B4544"/>
    <w:rsid w:val="002B4776"/>
    <w:rsid w:val="002B4C36"/>
    <w:rsid w:val="002B4D56"/>
    <w:rsid w:val="002B515C"/>
    <w:rsid w:val="002B5496"/>
    <w:rsid w:val="002B55E8"/>
    <w:rsid w:val="002B569E"/>
    <w:rsid w:val="002B5957"/>
    <w:rsid w:val="002B5CEF"/>
    <w:rsid w:val="002B6297"/>
    <w:rsid w:val="002B62D1"/>
    <w:rsid w:val="002B6421"/>
    <w:rsid w:val="002B6426"/>
    <w:rsid w:val="002B679C"/>
    <w:rsid w:val="002B680A"/>
    <w:rsid w:val="002B6B83"/>
    <w:rsid w:val="002B6C5C"/>
    <w:rsid w:val="002B6CA0"/>
    <w:rsid w:val="002B6D9A"/>
    <w:rsid w:val="002B70F1"/>
    <w:rsid w:val="002B76DA"/>
    <w:rsid w:val="002B7973"/>
    <w:rsid w:val="002B7AFA"/>
    <w:rsid w:val="002B7FE3"/>
    <w:rsid w:val="002C009C"/>
    <w:rsid w:val="002C011B"/>
    <w:rsid w:val="002C01A9"/>
    <w:rsid w:val="002C02E9"/>
    <w:rsid w:val="002C052C"/>
    <w:rsid w:val="002C0855"/>
    <w:rsid w:val="002C0887"/>
    <w:rsid w:val="002C0921"/>
    <w:rsid w:val="002C0ACA"/>
    <w:rsid w:val="002C0AE6"/>
    <w:rsid w:val="002C0CDC"/>
    <w:rsid w:val="002C0E2F"/>
    <w:rsid w:val="002C0E5E"/>
    <w:rsid w:val="002C1277"/>
    <w:rsid w:val="002C152D"/>
    <w:rsid w:val="002C1569"/>
    <w:rsid w:val="002C19FB"/>
    <w:rsid w:val="002C1A23"/>
    <w:rsid w:val="002C1D92"/>
    <w:rsid w:val="002C2016"/>
    <w:rsid w:val="002C2392"/>
    <w:rsid w:val="002C240D"/>
    <w:rsid w:val="002C2486"/>
    <w:rsid w:val="002C2A07"/>
    <w:rsid w:val="002C2A9D"/>
    <w:rsid w:val="002C2D16"/>
    <w:rsid w:val="002C2E0E"/>
    <w:rsid w:val="002C32B5"/>
    <w:rsid w:val="002C34EA"/>
    <w:rsid w:val="002C3BB5"/>
    <w:rsid w:val="002C3ECC"/>
    <w:rsid w:val="002C3FAC"/>
    <w:rsid w:val="002C41B0"/>
    <w:rsid w:val="002C43BA"/>
    <w:rsid w:val="002C4BCB"/>
    <w:rsid w:val="002C4C34"/>
    <w:rsid w:val="002C4E71"/>
    <w:rsid w:val="002C515E"/>
    <w:rsid w:val="002C5321"/>
    <w:rsid w:val="002C5331"/>
    <w:rsid w:val="002C556B"/>
    <w:rsid w:val="002C588C"/>
    <w:rsid w:val="002C601B"/>
    <w:rsid w:val="002C60F0"/>
    <w:rsid w:val="002C60FF"/>
    <w:rsid w:val="002C6192"/>
    <w:rsid w:val="002C62C7"/>
    <w:rsid w:val="002C659A"/>
    <w:rsid w:val="002C67D7"/>
    <w:rsid w:val="002C67D8"/>
    <w:rsid w:val="002C684F"/>
    <w:rsid w:val="002C6986"/>
    <w:rsid w:val="002C6ABE"/>
    <w:rsid w:val="002C6B1D"/>
    <w:rsid w:val="002C703E"/>
    <w:rsid w:val="002C70B4"/>
    <w:rsid w:val="002C7677"/>
    <w:rsid w:val="002C7770"/>
    <w:rsid w:val="002C77F3"/>
    <w:rsid w:val="002C7B0C"/>
    <w:rsid w:val="002D008C"/>
    <w:rsid w:val="002D0291"/>
    <w:rsid w:val="002D02A8"/>
    <w:rsid w:val="002D03A6"/>
    <w:rsid w:val="002D041F"/>
    <w:rsid w:val="002D04BD"/>
    <w:rsid w:val="002D0785"/>
    <w:rsid w:val="002D0E03"/>
    <w:rsid w:val="002D10A2"/>
    <w:rsid w:val="002D117E"/>
    <w:rsid w:val="002D1A6F"/>
    <w:rsid w:val="002D1B00"/>
    <w:rsid w:val="002D1EEA"/>
    <w:rsid w:val="002D2587"/>
    <w:rsid w:val="002D2594"/>
    <w:rsid w:val="002D2723"/>
    <w:rsid w:val="002D29F0"/>
    <w:rsid w:val="002D2B01"/>
    <w:rsid w:val="002D32CE"/>
    <w:rsid w:val="002D3366"/>
    <w:rsid w:val="002D371D"/>
    <w:rsid w:val="002D376A"/>
    <w:rsid w:val="002D3857"/>
    <w:rsid w:val="002D3862"/>
    <w:rsid w:val="002D390F"/>
    <w:rsid w:val="002D3C6B"/>
    <w:rsid w:val="002D3F05"/>
    <w:rsid w:val="002D3F2D"/>
    <w:rsid w:val="002D43A2"/>
    <w:rsid w:val="002D4DAE"/>
    <w:rsid w:val="002D50C6"/>
    <w:rsid w:val="002D51BD"/>
    <w:rsid w:val="002D5238"/>
    <w:rsid w:val="002D5317"/>
    <w:rsid w:val="002D5346"/>
    <w:rsid w:val="002D543B"/>
    <w:rsid w:val="002D5558"/>
    <w:rsid w:val="002D57A1"/>
    <w:rsid w:val="002D57D5"/>
    <w:rsid w:val="002D5A60"/>
    <w:rsid w:val="002D60D7"/>
    <w:rsid w:val="002D6248"/>
    <w:rsid w:val="002D62F6"/>
    <w:rsid w:val="002D65F7"/>
    <w:rsid w:val="002D68E3"/>
    <w:rsid w:val="002D7153"/>
    <w:rsid w:val="002D715C"/>
    <w:rsid w:val="002D71A0"/>
    <w:rsid w:val="002D7CCC"/>
    <w:rsid w:val="002D7D4E"/>
    <w:rsid w:val="002D7F1F"/>
    <w:rsid w:val="002E02BB"/>
    <w:rsid w:val="002E03B9"/>
    <w:rsid w:val="002E0A1E"/>
    <w:rsid w:val="002E0D1F"/>
    <w:rsid w:val="002E123B"/>
    <w:rsid w:val="002E1266"/>
    <w:rsid w:val="002E17FD"/>
    <w:rsid w:val="002E1B42"/>
    <w:rsid w:val="002E2010"/>
    <w:rsid w:val="002E20B2"/>
    <w:rsid w:val="002E23A8"/>
    <w:rsid w:val="002E2524"/>
    <w:rsid w:val="002E26CC"/>
    <w:rsid w:val="002E297D"/>
    <w:rsid w:val="002E2EB4"/>
    <w:rsid w:val="002E33D9"/>
    <w:rsid w:val="002E3913"/>
    <w:rsid w:val="002E3AB8"/>
    <w:rsid w:val="002E3B2F"/>
    <w:rsid w:val="002E3D29"/>
    <w:rsid w:val="002E3FED"/>
    <w:rsid w:val="002E412C"/>
    <w:rsid w:val="002E43AF"/>
    <w:rsid w:val="002E49CB"/>
    <w:rsid w:val="002E4A8E"/>
    <w:rsid w:val="002E4B22"/>
    <w:rsid w:val="002E4B59"/>
    <w:rsid w:val="002E4B94"/>
    <w:rsid w:val="002E4BE1"/>
    <w:rsid w:val="002E4C4B"/>
    <w:rsid w:val="002E4C86"/>
    <w:rsid w:val="002E4C9A"/>
    <w:rsid w:val="002E4D95"/>
    <w:rsid w:val="002E4E3F"/>
    <w:rsid w:val="002E520D"/>
    <w:rsid w:val="002E53A4"/>
    <w:rsid w:val="002E5522"/>
    <w:rsid w:val="002E5654"/>
    <w:rsid w:val="002E5898"/>
    <w:rsid w:val="002E58C1"/>
    <w:rsid w:val="002E59B8"/>
    <w:rsid w:val="002E60EC"/>
    <w:rsid w:val="002E63C3"/>
    <w:rsid w:val="002E64A1"/>
    <w:rsid w:val="002E666C"/>
    <w:rsid w:val="002E6909"/>
    <w:rsid w:val="002E6B89"/>
    <w:rsid w:val="002E6C8F"/>
    <w:rsid w:val="002E6C94"/>
    <w:rsid w:val="002E6D6E"/>
    <w:rsid w:val="002E6FD3"/>
    <w:rsid w:val="002E7039"/>
    <w:rsid w:val="002E7074"/>
    <w:rsid w:val="002E7351"/>
    <w:rsid w:val="002E748A"/>
    <w:rsid w:val="002E76C9"/>
    <w:rsid w:val="002E78CC"/>
    <w:rsid w:val="002E7ABC"/>
    <w:rsid w:val="002E7E3B"/>
    <w:rsid w:val="002F0319"/>
    <w:rsid w:val="002F0323"/>
    <w:rsid w:val="002F046A"/>
    <w:rsid w:val="002F04BF"/>
    <w:rsid w:val="002F055B"/>
    <w:rsid w:val="002F0602"/>
    <w:rsid w:val="002F07D6"/>
    <w:rsid w:val="002F07DD"/>
    <w:rsid w:val="002F08EC"/>
    <w:rsid w:val="002F09DC"/>
    <w:rsid w:val="002F0A24"/>
    <w:rsid w:val="002F0A90"/>
    <w:rsid w:val="002F0B5B"/>
    <w:rsid w:val="002F10A1"/>
    <w:rsid w:val="002F12CC"/>
    <w:rsid w:val="002F1740"/>
    <w:rsid w:val="002F17B5"/>
    <w:rsid w:val="002F1915"/>
    <w:rsid w:val="002F1976"/>
    <w:rsid w:val="002F19EF"/>
    <w:rsid w:val="002F1A28"/>
    <w:rsid w:val="002F1AD5"/>
    <w:rsid w:val="002F2033"/>
    <w:rsid w:val="002F23D5"/>
    <w:rsid w:val="002F2717"/>
    <w:rsid w:val="002F282C"/>
    <w:rsid w:val="002F2836"/>
    <w:rsid w:val="002F2840"/>
    <w:rsid w:val="002F29A8"/>
    <w:rsid w:val="002F2EC9"/>
    <w:rsid w:val="002F2F6C"/>
    <w:rsid w:val="002F2F6E"/>
    <w:rsid w:val="002F31C0"/>
    <w:rsid w:val="002F3676"/>
    <w:rsid w:val="002F39D1"/>
    <w:rsid w:val="002F3A61"/>
    <w:rsid w:val="002F3CF8"/>
    <w:rsid w:val="002F42E1"/>
    <w:rsid w:val="002F4359"/>
    <w:rsid w:val="002F4492"/>
    <w:rsid w:val="002F452C"/>
    <w:rsid w:val="002F47FD"/>
    <w:rsid w:val="002F4847"/>
    <w:rsid w:val="002F49DB"/>
    <w:rsid w:val="002F4C77"/>
    <w:rsid w:val="002F4FDE"/>
    <w:rsid w:val="002F50D7"/>
    <w:rsid w:val="002F538D"/>
    <w:rsid w:val="002F5461"/>
    <w:rsid w:val="002F5474"/>
    <w:rsid w:val="002F5529"/>
    <w:rsid w:val="002F5605"/>
    <w:rsid w:val="002F569F"/>
    <w:rsid w:val="002F584A"/>
    <w:rsid w:val="002F599D"/>
    <w:rsid w:val="002F59EB"/>
    <w:rsid w:val="002F5C4B"/>
    <w:rsid w:val="002F5DA0"/>
    <w:rsid w:val="002F5E85"/>
    <w:rsid w:val="002F647C"/>
    <w:rsid w:val="002F6697"/>
    <w:rsid w:val="002F669F"/>
    <w:rsid w:val="002F6CAC"/>
    <w:rsid w:val="002F6E14"/>
    <w:rsid w:val="002F6F20"/>
    <w:rsid w:val="002F6FE5"/>
    <w:rsid w:val="002F6FFC"/>
    <w:rsid w:val="002F719C"/>
    <w:rsid w:val="002F726E"/>
    <w:rsid w:val="002F768B"/>
    <w:rsid w:val="002F7811"/>
    <w:rsid w:val="002F7AAC"/>
    <w:rsid w:val="002F7E59"/>
    <w:rsid w:val="002F7F2C"/>
    <w:rsid w:val="0030006C"/>
    <w:rsid w:val="00300571"/>
    <w:rsid w:val="00300827"/>
    <w:rsid w:val="00300BF8"/>
    <w:rsid w:val="003010CD"/>
    <w:rsid w:val="003010FB"/>
    <w:rsid w:val="00301167"/>
    <w:rsid w:val="00301572"/>
    <w:rsid w:val="003018FB"/>
    <w:rsid w:val="00301973"/>
    <w:rsid w:val="00301B45"/>
    <w:rsid w:val="00301FA4"/>
    <w:rsid w:val="0030230E"/>
    <w:rsid w:val="00302458"/>
    <w:rsid w:val="00302660"/>
    <w:rsid w:val="003027D9"/>
    <w:rsid w:val="003028CB"/>
    <w:rsid w:val="00302AEA"/>
    <w:rsid w:val="00302C0F"/>
    <w:rsid w:val="00302C34"/>
    <w:rsid w:val="00303296"/>
    <w:rsid w:val="0030332A"/>
    <w:rsid w:val="0030359F"/>
    <w:rsid w:val="003038A1"/>
    <w:rsid w:val="00303AE1"/>
    <w:rsid w:val="00304124"/>
    <w:rsid w:val="0030416F"/>
    <w:rsid w:val="00304189"/>
    <w:rsid w:val="00304235"/>
    <w:rsid w:val="0030427E"/>
    <w:rsid w:val="003048FA"/>
    <w:rsid w:val="00305113"/>
    <w:rsid w:val="00305368"/>
    <w:rsid w:val="0030540B"/>
    <w:rsid w:val="00305484"/>
    <w:rsid w:val="00305584"/>
    <w:rsid w:val="0030564D"/>
    <w:rsid w:val="003056C6"/>
    <w:rsid w:val="00305706"/>
    <w:rsid w:val="0030570B"/>
    <w:rsid w:val="00305765"/>
    <w:rsid w:val="0030577E"/>
    <w:rsid w:val="003057AD"/>
    <w:rsid w:val="00306270"/>
    <w:rsid w:val="0030634C"/>
    <w:rsid w:val="00306499"/>
    <w:rsid w:val="00306523"/>
    <w:rsid w:val="003065D2"/>
    <w:rsid w:val="0030666C"/>
    <w:rsid w:val="0030669B"/>
    <w:rsid w:val="00306737"/>
    <w:rsid w:val="00306F91"/>
    <w:rsid w:val="00307310"/>
    <w:rsid w:val="0030748B"/>
    <w:rsid w:val="00307775"/>
    <w:rsid w:val="003077F8"/>
    <w:rsid w:val="0030794A"/>
    <w:rsid w:val="0031007B"/>
    <w:rsid w:val="00310102"/>
    <w:rsid w:val="003113A5"/>
    <w:rsid w:val="00311480"/>
    <w:rsid w:val="003115DC"/>
    <w:rsid w:val="00311622"/>
    <w:rsid w:val="003116FA"/>
    <w:rsid w:val="0031197D"/>
    <w:rsid w:val="00311FCC"/>
    <w:rsid w:val="0031218D"/>
    <w:rsid w:val="003121AF"/>
    <w:rsid w:val="003123D7"/>
    <w:rsid w:val="003124BB"/>
    <w:rsid w:val="0031267F"/>
    <w:rsid w:val="003126EF"/>
    <w:rsid w:val="00312833"/>
    <w:rsid w:val="0031290C"/>
    <w:rsid w:val="003129C2"/>
    <w:rsid w:val="003129D0"/>
    <w:rsid w:val="00312AA5"/>
    <w:rsid w:val="00312C67"/>
    <w:rsid w:val="00313070"/>
    <w:rsid w:val="003130EC"/>
    <w:rsid w:val="0031327C"/>
    <w:rsid w:val="0031340D"/>
    <w:rsid w:val="00313425"/>
    <w:rsid w:val="00313815"/>
    <w:rsid w:val="00313B9B"/>
    <w:rsid w:val="00313CCD"/>
    <w:rsid w:val="00313CCF"/>
    <w:rsid w:val="00313D25"/>
    <w:rsid w:val="00313FD2"/>
    <w:rsid w:val="0031417C"/>
    <w:rsid w:val="003141FA"/>
    <w:rsid w:val="0031443A"/>
    <w:rsid w:val="003146C8"/>
    <w:rsid w:val="00314841"/>
    <w:rsid w:val="00314936"/>
    <w:rsid w:val="00314D6F"/>
    <w:rsid w:val="00314EC1"/>
    <w:rsid w:val="003150B4"/>
    <w:rsid w:val="0031516F"/>
    <w:rsid w:val="0031571E"/>
    <w:rsid w:val="00315723"/>
    <w:rsid w:val="003158CE"/>
    <w:rsid w:val="00315C3A"/>
    <w:rsid w:val="00315DE3"/>
    <w:rsid w:val="00315E92"/>
    <w:rsid w:val="003161B4"/>
    <w:rsid w:val="0031649C"/>
    <w:rsid w:val="0031663B"/>
    <w:rsid w:val="00316DFE"/>
    <w:rsid w:val="003170E3"/>
    <w:rsid w:val="003172BB"/>
    <w:rsid w:val="0031731D"/>
    <w:rsid w:val="00317334"/>
    <w:rsid w:val="0031761B"/>
    <w:rsid w:val="003179BF"/>
    <w:rsid w:val="00317DEF"/>
    <w:rsid w:val="00317FBB"/>
    <w:rsid w:val="003203E1"/>
    <w:rsid w:val="003206FA"/>
    <w:rsid w:val="00320B92"/>
    <w:rsid w:val="00320CB4"/>
    <w:rsid w:val="00320EE3"/>
    <w:rsid w:val="00320F30"/>
    <w:rsid w:val="00321281"/>
    <w:rsid w:val="0032140D"/>
    <w:rsid w:val="00321637"/>
    <w:rsid w:val="003216D3"/>
    <w:rsid w:val="0032176A"/>
    <w:rsid w:val="0032183A"/>
    <w:rsid w:val="00321A24"/>
    <w:rsid w:val="00321A47"/>
    <w:rsid w:val="00321AF9"/>
    <w:rsid w:val="00321D6A"/>
    <w:rsid w:val="00321FF8"/>
    <w:rsid w:val="00322091"/>
    <w:rsid w:val="003220AC"/>
    <w:rsid w:val="003221C6"/>
    <w:rsid w:val="003221CC"/>
    <w:rsid w:val="00322439"/>
    <w:rsid w:val="00322534"/>
    <w:rsid w:val="0032255E"/>
    <w:rsid w:val="003226D2"/>
    <w:rsid w:val="00322777"/>
    <w:rsid w:val="0032286A"/>
    <w:rsid w:val="00322A61"/>
    <w:rsid w:val="00322AC3"/>
    <w:rsid w:val="00322E13"/>
    <w:rsid w:val="00323295"/>
    <w:rsid w:val="003232F8"/>
    <w:rsid w:val="003233F9"/>
    <w:rsid w:val="00323529"/>
    <w:rsid w:val="0032374C"/>
    <w:rsid w:val="00323903"/>
    <w:rsid w:val="00323DAF"/>
    <w:rsid w:val="00324098"/>
    <w:rsid w:val="0032434A"/>
    <w:rsid w:val="00324A6A"/>
    <w:rsid w:val="00324B5D"/>
    <w:rsid w:val="00324B84"/>
    <w:rsid w:val="00324B8D"/>
    <w:rsid w:val="00324CA6"/>
    <w:rsid w:val="00324E7E"/>
    <w:rsid w:val="00325026"/>
    <w:rsid w:val="003254C9"/>
    <w:rsid w:val="003256F6"/>
    <w:rsid w:val="0032572E"/>
    <w:rsid w:val="00325B7A"/>
    <w:rsid w:val="00325BB0"/>
    <w:rsid w:val="00325DD5"/>
    <w:rsid w:val="00325E31"/>
    <w:rsid w:val="00325E50"/>
    <w:rsid w:val="00326151"/>
    <w:rsid w:val="00326252"/>
    <w:rsid w:val="0032679B"/>
    <w:rsid w:val="003267B8"/>
    <w:rsid w:val="00326832"/>
    <w:rsid w:val="0032683D"/>
    <w:rsid w:val="003268A8"/>
    <w:rsid w:val="00326CA1"/>
    <w:rsid w:val="00326CC8"/>
    <w:rsid w:val="00326DFD"/>
    <w:rsid w:val="003275FF"/>
    <w:rsid w:val="00327A1C"/>
    <w:rsid w:val="00327C2F"/>
    <w:rsid w:val="00327D94"/>
    <w:rsid w:val="00327F16"/>
    <w:rsid w:val="00330289"/>
    <w:rsid w:val="00330441"/>
    <w:rsid w:val="003307BF"/>
    <w:rsid w:val="00330A85"/>
    <w:rsid w:val="00330AEB"/>
    <w:rsid w:val="00330B49"/>
    <w:rsid w:val="00330F26"/>
    <w:rsid w:val="00330FBF"/>
    <w:rsid w:val="003310E0"/>
    <w:rsid w:val="0033189C"/>
    <w:rsid w:val="003318AD"/>
    <w:rsid w:val="00331A77"/>
    <w:rsid w:val="00331E0C"/>
    <w:rsid w:val="00331EAC"/>
    <w:rsid w:val="00332213"/>
    <w:rsid w:val="0033230D"/>
    <w:rsid w:val="00332434"/>
    <w:rsid w:val="0033254B"/>
    <w:rsid w:val="00332758"/>
    <w:rsid w:val="0033276C"/>
    <w:rsid w:val="003328D7"/>
    <w:rsid w:val="003329FA"/>
    <w:rsid w:val="00332D6C"/>
    <w:rsid w:val="00332FE5"/>
    <w:rsid w:val="00333000"/>
    <w:rsid w:val="003331A7"/>
    <w:rsid w:val="00333281"/>
    <w:rsid w:val="00333417"/>
    <w:rsid w:val="0033370F"/>
    <w:rsid w:val="003337A3"/>
    <w:rsid w:val="00333859"/>
    <w:rsid w:val="00333EA4"/>
    <w:rsid w:val="00333ECE"/>
    <w:rsid w:val="003340D9"/>
    <w:rsid w:val="003342EA"/>
    <w:rsid w:val="0033470A"/>
    <w:rsid w:val="00334805"/>
    <w:rsid w:val="00334A8A"/>
    <w:rsid w:val="00334D75"/>
    <w:rsid w:val="00334DBB"/>
    <w:rsid w:val="0033506D"/>
    <w:rsid w:val="0033515B"/>
    <w:rsid w:val="00335A98"/>
    <w:rsid w:val="00335B39"/>
    <w:rsid w:val="003364C4"/>
    <w:rsid w:val="003365B0"/>
    <w:rsid w:val="00336693"/>
    <w:rsid w:val="003366AB"/>
    <w:rsid w:val="003367F2"/>
    <w:rsid w:val="0033683F"/>
    <w:rsid w:val="0033684D"/>
    <w:rsid w:val="00336BE3"/>
    <w:rsid w:val="00336F06"/>
    <w:rsid w:val="00336FDA"/>
    <w:rsid w:val="00337060"/>
    <w:rsid w:val="003370B4"/>
    <w:rsid w:val="003370C1"/>
    <w:rsid w:val="00337202"/>
    <w:rsid w:val="003372D2"/>
    <w:rsid w:val="00337511"/>
    <w:rsid w:val="003377E0"/>
    <w:rsid w:val="00337A15"/>
    <w:rsid w:val="00337C8A"/>
    <w:rsid w:val="00337E49"/>
    <w:rsid w:val="00337F9B"/>
    <w:rsid w:val="00337FAA"/>
    <w:rsid w:val="00337FBB"/>
    <w:rsid w:val="00340518"/>
    <w:rsid w:val="00340815"/>
    <w:rsid w:val="003408B0"/>
    <w:rsid w:val="00340C68"/>
    <w:rsid w:val="00340D13"/>
    <w:rsid w:val="00340DAE"/>
    <w:rsid w:val="00340FE4"/>
    <w:rsid w:val="00341004"/>
    <w:rsid w:val="0034100D"/>
    <w:rsid w:val="003413CA"/>
    <w:rsid w:val="003414B6"/>
    <w:rsid w:val="003416AD"/>
    <w:rsid w:val="00341F8B"/>
    <w:rsid w:val="00341FDF"/>
    <w:rsid w:val="003421DB"/>
    <w:rsid w:val="003422CF"/>
    <w:rsid w:val="0034254F"/>
    <w:rsid w:val="00342A71"/>
    <w:rsid w:val="00342CC5"/>
    <w:rsid w:val="00342D49"/>
    <w:rsid w:val="00342F42"/>
    <w:rsid w:val="003432E9"/>
    <w:rsid w:val="00343347"/>
    <w:rsid w:val="003433E5"/>
    <w:rsid w:val="0034353E"/>
    <w:rsid w:val="003435B0"/>
    <w:rsid w:val="00343981"/>
    <w:rsid w:val="00343E83"/>
    <w:rsid w:val="0034405C"/>
    <w:rsid w:val="0034445B"/>
    <w:rsid w:val="00344532"/>
    <w:rsid w:val="003445A1"/>
    <w:rsid w:val="0034470D"/>
    <w:rsid w:val="00344B81"/>
    <w:rsid w:val="00344C29"/>
    <w:rsid w:val="00344CE1"/>
    <w:rsid w:val="0034508E"/>
    <w:rsid w:val="0034511A"/>
    <w:rsid w:val="003453D9"/>
    <w:rsid w:val="003453E6"/>
    <w:rsid w:val="003457D3"/>
    <w:rsid w:val="00345803"/>
    <w:rsid w:val="0034594D"/>
    <w:rsid w:val="003459BC"/>
    <w:rsid w:val="00345BBC"/>
    <w:rsid w:val="00345BCC"/>
    <w:rsid w:val="00345C20"/>
    <w:rsid w:val="00346020"/>
    <w:rsid w:val="003461AA"/>
    <w:rsid w:val="00346209"/>
    <w:rsid w:val="003463C1"/>
    <w:rsid w:val="003466B3"/>
    <w:rsid w:val="003466EC"/>
    <w:rsid w:val="00346769"/>
    <w:rsid w:val="003469C2"/>
    <w:rsid w:val="00346BC5"/>
    <w:rsid w:val="00346CC9"/>
    <w:rsid w:val="003470E5"/>
    <w:rsid w:val="00347203"/>
    <w:rsid w:val="00347272"/>
    <w:rsid w:val="00347BF2"/>
    <w:rsid w:val="00347C6A"/>
    <w:rsid w:val="00347D37"/>
    <w:rsid w:val="00347DDE"/>
    <w:rsid w:val="00347E21"/>
    <w:rsid w:val="00347EA2"/>
    <w:rsid w:val="00347EA8"/>
    <w:rsid w:val="00347F49"/>
    <w:rsid w:val="00350286"/>
    <w:rsid w:val="00350485"/>
    <w:rsid w:val="0035060E"/>
    <w:rsid w:val="003506DB"/>
    <w:rsid w:val="003508BC"/>
    <w:rsid w:val="00350C1F"/>
    <w:rsid w:val="00350E06"/>
    <w:rsid w:val="00350E83"/>
    <w:rsid w:val="00350E97"/>
    <w:rsid w:val="00351183"/>
    <w:rsid w:val="0035141D"/>
    <w:rsid w:val="003514D7"/>
    <w:rsid w:val="003517BC"/>
    <w:rsid w:val="003518C5"/>
    <w:rsid w:val="00351C1B"/>
    <w:rsid w:val="00351C5A"/>
    <w:rsid w:val="00351C9C"/>
    <w:rsid w:val="00351D69"/>
    <w:rsid w:val="003520D3"/>
    <w:rsid w:val="00352117"/>
    <w:rsid w:val="0035214A"/>
    <w:rsid w:val="00352167"/>
    <w:rsid w:val="00352205"/>
    <w:rsid w:val="00352331"/>
    <w:rsid w:val="003524F7"/>
    <w:rsid w:val="00352571"/>
    <w:rsid w:val="00352A3D"/>
    <w:rsid w:val="00352C13"/>
    <w:rsid w:val="00352C83"/>
    <w:rsid w:val="00352FFB"/>
    <w:rsid w:val="0035319E"/>
    <w:rsid w:val="00353858"/>
    <w:rsid w:val="003538C3"/>
    <w:rsid w:val="00353B90"/>
    <w:rsid w:val="00353CE0"/>
    <w:rsid w:val="00353F10"/>
    <w:rsid w:val="003543B2"/>
    <w:rsid w:val="00354492"/>
    <w:rsid w:val="00354790"/>
    <w:rsid w:val="00354896"/>
    <w:rsid w:val="00354BCA"/>
    <w:rsid w:val="00354F13"/>
    <w:rsid w:val="00355105"/>
    <w:rsid w:val="0035520A"/>
    <w:rsid w:val="003553E6"/>
    <w:rsid w:val="003553FB"/>
    <w:rsid w:val="003555E6"/>
    <w:rsid w:val="00355875"/>
    <w:rsid w:val="00355912"/>
    <w:rsid w:val="00355FA3"/>
    <w:rsid w:val="003561F5"/>
    <w:rsid w:val="0035646F"/>
    <w:rsid w:val="003564AD"/>
    <w:rsid w:val="00356860"/>
    <w:rsid w:val="0035694B"/>
    <w:rsid w:val="00356A57"/>
    <w:rsid w:val="00356B53"/>
    <w:rsid w:val="00356BC7"/>
    <w:rsid w:val="0035708E"/>
    <w:rsid w:val="003570A2"/>
    <w:rsid w:val="00357321"/>
    <w:rsid w:val="00357542"/>
    <w:rsid w:val="00357A5B"/>
    <w:rsid w:val="00357D8F"/>
    <w:rsid w:val="00357F71"/>
    <w:rsid w:val="0036033C"/>
    <w:rsid w:val="00360497"/>
    <w:rsid w:val="003605BC"/>
    <w:rsid w:val="00360760"/>
    <w:rsid w:val="003607DD"/>
    <w:rsid w:val="00360912"/>
    <w:rsid w:val="00360917"/>
    <w:rsid w:val="00360A88"/>
    <w:rsid w:val="00360AF5"/>
    <w:rsid w:val="00360BA0"/>
    <w:rsid w:val="00360F95"/>
    <w:rsid w:val="003614EB"/>
    <w:rsid w:val="003616D0"/>
    <w:rsid w:val="00361989"/>
    <w:rsid w:val="0036199E"/>
    <w:rsid w:val="00361D6D"/>
    <w:rsid w:val="0036207E"/>
    <w:rsid w:val="00362328"/>
    <w:rsid w:val="00362347"/>
    <w:rsid w:val="00362668"/>
    <w:rsid w:val="00362DE2"/>
    <w:rsid w:val="00362F44"/>
    <w:rsid w:val="003631B4"/>
    <w:rsid w:val="0036334A"/>
    <w:rsid w:val="003633CE"/>
    <w:rsid w:val="00363438"/>
    <w:rsid w:val="00363455"/>
    <w:rsid w:val="00363993"/>
    <w:rsid w:val="003639BB"/>
    <w:rsid w:val="00363C53"/>
    <w:rsid w:val="00363D8E"/>
    <w:rsid w:val="0036409A"/>
    <w:rsid w:val="003642A1"/>
    <w:rsid w:val="0036443B"/>
    <w:rsid w:val="0036463C"/>
    <w:rsid w:val="003646E4"/>
    <w:rsid w:val="0036479F"/>
    <w:rsid w:val="00364C0D"/>
    <w:rsid w:val="00364C3A"/>
    <w:rsid w:val="00364CA1"/>
    <w:rsid w:val="00364FB3"/>
    <w:rsid w:val="00365133"/>
    <w:rsid w:val="00365980"/>
    <w:rsid w:val="00365A04"/>
    <w:rsid w:val="00365AAC"/>
    <w:rsid w:val="00365D01"/>
    <w:rsid w:val="00366016"/>
    <w:rsid w:val="00366083"/>
    <w:rsid w:val="003662D2"/>
    <w:rsid w:val="00366365"/>
    <w:rsid w:val="003664C8"/>
    <w:rsid w:val="00366878"/>
    <w:rsid w:val="00366A68"/>
    <w:rsid w:val="00366A8B"/>
    <w:rsid w:val="00366C78"/>
    <w:rsid w:val="00366D16"/>
    <w:rsid w:val="00366E01"/>
    <w:rsid w:val="00366E67"/>
    <w:rsid w:val="00366FC7"/>
    <w:rsid w:val="00367047"/>
    <w:rsid w:val="00367663"/>
    <w:rsid w:val="003677A8"/>
    <w:rsid w:val="00367CF2"/>
    <w:rsid w:val="00367E51"/>
    <w:rsid w:val="0037011C"/>
    <w:rsid w:val="003701E7"/>
    <w:rsid w:val="0037036C"/>
    <w:rsid w:val="0037075E"/>
    <w:rsid w:val="00370958"/>
    <w:rsid w:val="00370C00"/>
    <w:rsid w:val="00370C28"/>
    <w:rsid w:val="00370C3D"/>
    <w:rsid w:val="00370F5B"/>
    <w:rsid w:val="00371604"/>
    <w:rsid w:val="0037194B"/>
    <w:rsid w:val="00371A9B"/>
    <w:rsid w:val="00371AAA"/>
    <w:rsid w:val="00371AD9"/>
    <w:rsid w:val="00371EB5"/>
    <w:rsid w:val="00371F6F"/>
    <w:rsid w:val="00372717"/>
    <w:rsid w:val="0037298E"/>
    <w:rsid w:val="003729CB"/>
    <w:rsid w:val="00372A2B"/>
    <w:rsid w:val="00372B1A"/>
    <w:rsid w:val="00372CBD"/>
    <w:rsid w:val="00372DF4"/>
    <w:rsid w:val="00372F16"/>
    <w:rsid w:val="00372F44"/>
    <w:rsid w:val="003735E4"/>
    <w:rsid w:val="0037360F"/>
    <w:rsid w:val="00373737"/>
    <w:rsid w:val="003738F7"/>
    <w:rsid w:val="0037398A"/>
    <w:rsid w:val="003739D1"/>
    <w:rsid w:val="00373BAF"/>
    <w:rsid w:val="00373C10"/>
    <w:rsid w:val="003743F5"/>
    <w:rsid w:val="00374758"/>
    <w:rsid w:val="00374958"/>
    <w:rsid w:val="003749F4"/>
    <w:rsid w:val="00374BC0"/>
    <w:rsid w:val="00374BC5"/>
    <w:rsid w:val="00374D9B"/>
    <w:rsid w:val="00374ECA"/>
    <w:rsid w:val="00374F8C"/>
    <w:rsid w:val="00375355"/>
    <w:rsid w:val="0037535D"/>
    <w:rsid w:val="0037538C"/>
    <w:rsid w:val="0037542F"/>
    <w:rsid w:val="00375759"/>
    <w:rsid w:val="00375B11"/>
    <w:rsid w:val="003762F6"/>
    <w:rsid w:val="00376313"/>
    <w:rsid w:val="003764C8"/>
    <w:rsid w:val="00376580"/>
    <w:rsid w:val="003765A0"/>
    <w:rsid w:val="003766FD"/>
    <w:rsid w:val="00376CD2"/>
    <w:rsid w:val="00376E41"/>
    <w:rsid w:val="0037713C"/>
    <w:rsid w:val="003771A7"/>
    <w:rsid w:val="0037723F"/>
    <w:rsid w:val="003773CF"/>
    <w:rsid w:val="003774FD"/>
    <w:rsid w:val="00377567"/>
    <w:rsid w:val="003775DD"/>
    <w:rsid w:val="00377B0B"/>
    <w:rsid w:val="00377BE2"/>
    <w:rsid w:val="00377EFF"/>
    <w:rsid w:val="00380008"/>
    <w:rsid w:val="00380078"/>
    <w:rsid w:val="003800D8"/>
    <w:rsid w:val="0038021C"/>
    <w:rsid w:val="0038043C"/>
    <w:rsid w:val="00380568"/>
    <w:rsid w:val="00380680"/>
    <w:rsid w:val="003807F7"/>
    <w:rsid w:val="0038080D"/>
    <w:rsid w:val="00380927"/>
    <w:rsid w:val="00380C45"/>
    <w:rsid w:val="003813F5"/>
    <w:rsid w:val="003814B4"/>
    <w:rsid w:val="00381535"/>
    <w:rsid w:val="00381716"/>
    <w:rsid w:val="00381751"/>
    <w:rsid w:val="00381796"/>
    <w:rsid w:val="003819F8"/>
    <w:rsid w:val="00381B04"/>
    <w:rsid w:val="00381B31"/>
    <w:rsid w:val="00381CFA"/>
    <w:rsid w:val="00381D24"/>
    <w:rsid w:val="00382119"/>
    <w:rsid w:val="0038219B"/>
    <w:rsid w:val="003823E6"/>
    <w:rsid w:val="00382453"/>
    <w:rsid w:val="0038263D"/>
    <w:rsid w:val="003828F2"/>
    <w:rsid w:val="003829B5"/>
    <w:rsid w:val="00382AD4"/>
    <w:rsid w:val="00382B48"/>
    <w:rsid w:val="00382BDC"/>
    <w:rsid w:val="0038316B"/>
    <w:rsid w:val="0038329A"/>
    <w:rsid w:val="003833F4"/>
    <w:rsid w:val="003837A1"/>
    <w:rsid w:val="0038394C"/>
    <w:rsid w:val="00383C7B"/>
    <w:rsid w:val="00383CEF"/>
    <w:rsid w:val="00383D21"/>
    <w:rsid w:val="00383EF4"/>
    <w:rsid w:val="003841D6"/>
    <w:rsid w:val="003842F0"/>
    <w:rsid w:val="003844B9"/>
    <w:rsid w:val="00384605"/>
    <w:rsid w:val="003848D1"/>
    <w:rsid w:val="00384962"/>
    <w:rsid w:val="00384A3B"/>
    <w:rsid w:val="00384B72"/>
    <w:rsid w:val="00384C40"/>
    <w:rsid w:val="00384EB6"/>
    <w:rsid w:val="00384FF8"/>
    <w:rsid w:val="003851E9"/>
    <w:rsid w:val="00385279"/>
    <w:rsid w:val="00385BBC"/>
    <w:rsid w:val="00386250"/>
    <w:rsid w:val="0038634F"/>
    <w:rsid w:val="00386665"/>
    <w:rsid w:val="0038682E"/>
    <w:rsid w:val="0038690B"/>
    <w:rsid w:val="00386B3E"/>
    <w:rsid w:val="00386BB6"/>
    <w:rsid w:val="00386F68"/>
    <w:rsid w:val="00386F6B"/>
    <w:rsid w:val="00387150"/>
    <w:rsid w:val="00387308"/>
    <w:rsid w:val="003875CE"/>
    <w:rsid w:val="003878A0"/>
    <w:rsid w:val="003878C8"/>
    <w:rsid w:val="00387CF9"/>
    <w:rsid w:val="00387D14"/>
    <w:rsid w:val="00387E8B"/>
    <w:rsid w:val="00390003"/>
    <w:rsid w:val="00390176"/>
    <w:rsid w:val="0039019F"/>
    <w:rsid w:val="003903CA"/>
    <w:rsid w:val="00390547"/>
    <w:rsid w:val="00390848"/>
    <w:rsid w:val="0039098B"/>
    <w:rsid w:val="0039099A"/>
    <w:rsid w:val="00390ABC"/>
    <w:rsid w:val="00390C8A"/>
    <w:rsid w:val="00390E29"/>
    <w:rsid w:val="00390E9C"/>
    <w:rsid w:val="00390ED3"/>
    <w:rsid w:val="00390F89"/>
    <w:rsid w:val="00391001"/>
    <w:rsid w:val="00391085"/>
    <w:rsid w:val="0039117F"/>
    <w:rsid w:val="00391315"/>
    <w:rsid w:val="0039141E"/>
    <w:rsid w:val="0039159C"/>
    <w:rsid w:val="003915A7"/>
    <w:rsid w:val="00391616"/>
    <w:rsid w:val="00391822"/>
    <w:rsid w:val="00391845"/>
    <w:rsid w:val="00391A01"/>
    <w:rsid w:val="00391B9F"/>
    <w:rsid w:val="00391CEF"/>
    <w:rsid w:val="00391D6D"/>
    <w:rsid w:val="00391DC0"/>
    <w:rsid w:val="00391E43"/>
    <w:rsid w:val="003920B5"/>
    <w:rsid w:val="003922C9"/>
    <w:rsid w:val="003924A0"/>
    <w:rsid w:val="0039257E"/>
    <w:rsid w:val="00392636"/>
    <w:rsid w:val="00392722"/>
    <w:rsid w:val="00392885"/>
    <w:rsid w:val="00392EBF"/>
    <w:rsid w:val="00393505"/>
    <w:rsid w:val="00393D60"/>
    <w:rsid w:val="00393E84"/>
    <w:rsid w:val="003940AA"/>
    <w:rsid w:val="003945E5"/>
    <w:rsid w:val="003947AE"/>
    <w:rsid w:val="00394AF4"/>
    <w:rsid w:val="00394B76"/>
    <w:rsid w:val="00394CF2"/>
    <w:rsid w:val="00394D9B"/>
    <w:rsid w:val="0039577D"/>
    <w:rsid w:val="00395960"/>
    <w:rsid w:val="00395ADE"/>
    <w:rsid w:val="00395BC4"/>
    <w:rsid w:val="00395BF1"/>
    <w:rsid w:val="00395E02"/>
    <w:rsid w:val="00395F36"/>
    <w:rsid w:val="00396091"/>
    <w:rsid w:val="003962FF"/>
    <w:rsid w:val="00396324"/>
    <w:rsid w:val="003964D7"/>
    <w:rsid w:val="003965BB"/>
    <w:rsid w:val="0039671D"/>
    <w:rsid w:val="003967A2"/>
    <w:rsid w:val="00396BC4"/>
    <w:rsid w:val="00396F4E"/>
    <w:rsid w:val="003972A7"/>
    <w:rsid w:val="003977F5"/>
    <w:rsid w:val="00397B84"/>
    <w:rsid w:val="00397BFB"/>
    <w:rsid w:val="00397EEF"/>
    <w:rsid w:val="00397F9C"/>
    <w:rsid w:val="00397FAB"/>
    <w:rsid w:val="00397FF7"/>
    <w:rsid w:val="003A00FC"/>
    <w:rsid w:val="003A0744"/>
    <w:rsid w:val="003A08BA"/>
    <w:rsid w:val="003A0977"/>
    <w:rsid w:val="003A0BE6"/>
    <w:rsid w:val="003A0D78"/>
    <w:rsid w:val="003A0EF5"/>
    <w:rsid w:val="003A0FAE"/>
    <w:rsid w:val="003A0FCD"/>
    <w:rsid w:val="003A1069"/>
    <w:rsid w:val="003A1195"/>
    <w:rsid w:val="003A11B9"/>
    <w:rsid w:val="003A1656"/>
    <w:rsid w:val="003A17E6"/>
    <w:rsid w:val="003A1B69"/>
    <w:rsid w:val="003A1BA4"/>
    <w:rsid w:val="003A1BAA"/>
    <w:rsid w:val="003A1CE9"/>
    <w:rsid w:val="003A1D5D"/>
    <w:rsid w:val="003A25BA"/>
    <w:rsid w:val="003A2607"/>
    <w:rsid w:val="003A2B0C"/>
    <w:rsid w:val="003A2E4A"/>
    <w:rsid w:val="003A31A7"/>
    <w:rsid w:val="003A3777"/>
    <w:rsid w:val="003A37A3"/>
    <w:rsid w:val="003A3C67"/>
    <w:rsid w:val="003A3DC3"/>
    <w:rsid w:val="003A3EB9"/>
    <w:rsid w:val="003A40EA"/>
    <w:rsid w:val="003A422C"/>
    <w:rsid w:val="003A42B7"/>
    <w:rsid w:val="003A430A"/>
    <w:rsid w:val="003A46AF"/>
    <w:rsid w:val="003A46BB"/>
    <w:rsid w:val="003A4888"/>
    <w:rsid w:val="003A4E12"/>
    <w:rsid w:val="003A4FE6"/>
    <w:rsid w:val="003A5095"/>
    <w:rsid w:val="003A59CE"/>
    <w:rsid w:val="003A5B48"/>
    <w:rsid w:val="003A5B7D"/>
    <w:rsid w:val="003A5C2D"/>
    <w:rsid w:val="003A5FB8"/>
    <w:rsid w:val="003A5FC0"/>
    <w:rsid w:val="003A5FCC"/>
    <w:rsid w:val="003A6125"/>
    <w:rsid w:val="003A6232"/>
    <w:rsid w:val="003A6276"/>
    <w:rsid w:val="003A6AB9"/>
    <w:rsid w:val="003A6B52"/>
    <w:rsid w:val="003A6F5D"/>
    <w:rsid w:val="003A70F6"/>
    <w:rsid w:val="003A7269"/>
    <w:rsid w:val="003A74D7"/>
    <w:rsid w:val="003A7560"/>
    <w:rsid w:val="003A7566"/>
    <w:rsid w:val="003A7803"/>
    <w:rsid w:val="003A7927"/>
    <w:rsid w:val="003A7934"/>
    <w:rsid w:val="003B0242"/>
    <w:rsid w:val="003B038F"/>
    <w:rsid w:val="003B03EE"/>
    <w:rsid w:val="003B0965"/>
    <w:rsid w:val="003B09F9"/>
    <w:rsid w:val="003B0C38"/>
    <w:rsid w:val="003B0E18"/>
    <w:rsid w:val="003B0F78"/>
    <w:rsid w:val="003B10D0"/>
    <w:rsid w:val="003B1794"/>
    <w:rsid w:val="003B1E59"/>
    <w:rsid w:val="003B1EB2"/>
    <w:rsid w:val="003B214C"/>
    <w:rsid w:val="003B2506"/>
    <w:rsid w:val="003B2786"/>
    <w:rsid w:val="003B2F3C"/>
    <w:rsid w:val="003B2FF3"/>
    <w:rsid w:val="003B3278"/>
    <w:rsid w:val="003B33E9"/>
    <w:rsid w:val="003B3BEE"/>
    <w:rsid w:val="003B3F2E"/>
    <w:rsid w:val="003B3F85"/>
    <w:rsid w:val="003B4187"/>
    <w:rsid w:val="003B43DE"/>
    <w:rsid w:val="003B4488"/>
    <w:rsid w:val="003B45B0"/>
    <w:rsid w:val="003B4732"/>
    <w:rsid w:val="003B4858"/>
    <w:rsid w:val="003B4C93"/>
    <w:rsid w:val="003B4DD6"/>
    <w:rsid w:val="003B51A5"/>
    <w:rsid w:val="003B5756"/>
    <w:rsid w:val="003B5775"/>
    <w:rsid w:val="003B582B"/>
    <w:rsid w:val="003B583E"/>
    <w:rsid w:val="003B58BD"/>
    <w:rsid w:val="003B59F2"/>
    <w:rsid w:val="003B5C0A"/>
    <w:rsid w:val="003B5CFB"/>
    <w:rsid w:val="003B5E06"/>
    <w:rsid w:val="003B61E5"/>
    <w:rsid w:val="003B630E"/>
    <w:rsid w:val="003B656D"/>
    <w:rsid w:val="003B67F7"/>
    <w:rsid w:val="003B6D80"/>
    <w:rsid w:val="003B7156"/>
    <w:rsid w:val="003B726E"/>
    <w:rsid w:val="003B7588"/>
    <w:rsid w:val="003B7687"/>
    <w:rsid w:val="003B7878"/>
    <w:rsid w:val="003B7EFC"/>
    <w:rsid w:val="003B7F78"/>
    <w:rsid w:val="003C023B"/>
    <w:rsid w:val="003C0298"/>
    <w:rsid w:val="003C056B"/>
    <w:rsid w:val="003C060B"/>
    <w:rsid w:val="003C06AB"/>
    <w:rsid w:val="003C07EE"/>
    <w:rsid w:val="003C0837"/>
    <w:rsid w:val="003C0AD5"/>
    <w:rsid w:val="003C0B62"/>
    <w:rsid w:val="003C0FF5"/>
    <w:rsid w:val="003C1153"/>
    <w:rsid w:val="003C123C"/>
    <w:rsid w:val="003C14FB"/>
    <w:rsid w:val="003C1673"/>
    <w:rsid w:val="003C18AF"/>
    <w:rsid w:val="003C1928"/>
    <w:rsid w:val="003C197E"/>
    <w:rsid w:val="003C1AE4"/>
    <w:rsid w:val="003C1E81"/>
    <w:rsid w:val="003C245A"/>
    <w:rsid w:val="003C296E"/>
    <w:rsid w:val="003C298D"/>
    <w:rsid w:val="003C2A6E"/>
    <w:rsid w:val="003C2AD0"/>
    <w:rsid w:val="003C2AD2"/>
    <w:rsid w:val="003C2ECE"/>
    <w:rsid w:val="003C31E0"/>
    <w:rsid w:val="003C3246"/>
    <w:rsid w:val="003C337D"/>
    <w:rsid w:val="003C344E"/>
    <w:rsid w:val="003C34DD"/>
    <w:rsid w:val="003C367E"/>
    <w:rsid w:val="003C37F3"/>
    <w:rsid w:val="003C38FC"/>
    <w:rsid w:val="003C3B2E"/>
    <w:rsid w:val="003C4082"/>
    <w:rsid w:val="003C4192"/>
    <w:rsid w:val="003C43A8"/>
    <w:rsid w:val="003C460F"/>
    <w:rsid w:val="003C4D6C"/>
    <w:rsid w:val="003C4E15"/>
    <w:rsid w:val="003C5354"/>
    <w:rsid w:val="003C550B"/>
    <w:rsid w:val="003C55E3"/>
    <w:rsid w:val="003C56D6"/>
    <w:rsid w:val="003C5903"/>
    <w:rsid w:val="003C5E38"/>
    <w:rsid w:val="003C5F5E"/>
    <w:rsid w:val="003C6460"/>
    <w:rsid w:val="003C661A"/>
    <w:rsid w:val="003C664A"/>
    <w:rsid w:val="003C690C"/>
    <w:rsid w:val="003C6A69"/>
    <w:rsid w:val="003C6C77"/>
    <w:rsid w:val="003C6C80"/>
    <w:rsid w:val="003C6D9F"/>
    <w:rsid w:val="003C706F"/>
    <w:rsid w:val="003C70B6"/>
    <w:rsid w:val="003C749B"/>
    <w:rsid w:val="003C75BC"/>
    <w:rsid w:val="003C7681"/>
    <w:rsid w:val="003C7A13"/>
    <w:rsid w:val="003C7A38"/>
    <w:rsid w:val="003C7AE1"/>
    <w:rsid w:val="003C7DF3"/>
    <w:rsid w:val="003C7E41"/>
    <w:rsid w:val="003C7F4F"/>
    <w:rsid w:val="003D00B5"/>
    <w:rsid w:val="003D01A4"/>
    <w:rsid w:val="003D0750"/>
    <w:rsid w:val="003D0E7F"/>
    <w:rsid w:val="003D0F5B"/>
    <w:rsid w:val="003D1228"/>
    <w:rsid w:val="003D1482"/>
    <w:rsid w:val="003D1534"/>
    <w:rsid w:val="003D1679"/>
    <w:rsid w:val="003D1A2A"/>
    <w:rsid w:val="003D1AFF"/>
    <w:rsid w:val="003D1B66"/>
    <w:rsid w:val="003D1C6E"/>
    <w:rsid w:val="003D1FF8"/>
    <w:rsid w:val="003D21D3"/>
    <w:rsid w:val="003D2464"/>
    <w:rsid w:val="003D2581"/>
    <w:rsid w:val="003D2802"/>
    <w:rsid w:val="003D2A5B"/>
    <w:rsid w:val="003D2DF0"/>
    <w:rsid w:val="003D2E42"/>
    <w:rsid w:val="003D3005"/>
    <w:rsid w:val="003D311E"/>
    <w:rsid w:val="003D32E1"/>
    <w:rsid w:val="003D354B"/>
    <w:rsid w:val="003D3A35"/>
    <w:rsid w:val="003D3E5E"/>
    <w:rsid w:val="003D3F5C"/>
    <w:rsid w:val="003D3FBE"/>
    <w:rsid w:val="003D440B"/>
    <w:rsid w:val="003D47CB"/>
    <w:rsid w:val="003D492D"/>
    <w:rsid w:val="003D4A5E"/>
    <w:rsid w:val="003D4B7A"/>
    <w:rsid w:val="003D4C7F"/>
    <w:rsid w:val="003D4DF9"/>
    <w:rsid w:val="003D4E87"/>
    <w:rsid w:val="003D4FFC"/>
    <w:rsid w:val="003D518E"/>
    <w:rsid w:val="003D57E9"/>
    <w:rsid w:val="003D5A42"/>
    <w:rsid w:val="003D5C32"/>
    <w:rsid w:val="003D5ED8"/>
    <w:rsid w:val="003D5EFA"/>
    <w:rsid w:val="003D6423"/>
    <w:rsid w:val="003D65A9"/>
    <w:rsid w:val="003D67B1"/>
    <w:rsid w:val="003D688D"/>
    <w:rsid w:val="003D6A3C"/>
    <w:rsid w:val="003D6A52"/>
    <w:rsid w:val="003D6FD1"/>
    <w:rsid w:val="003D704E"/>
    <w:rsid w:val="003D717E"/>
    <w:rsid w:val="003D73CA"/>
    <w:rsid w:val="003D74D1"/>
    <w:rsid w:val="003D74DA"/>
    <w:rsid w:val="003D74F1"/>
    <w:rsid w:val="003D7979"/>
    <w:rsid w:val="003D79F3"/>
    <w:rsid w:val="003D7AE8"/>
    <w:rsid w:val="003E006E"/>
    <w:rsid w:val="003E00F3"/>
    <w:rsid w:val="003E0297"/>
    <w:rsid w:val="003E0556"/>
    <w:rsid w:val="003E0722"/>
    <w:rsid w:val="003E084C"/>
    <w:rsid w:val="003E09FD"/>
    <w:rsid w:val="003E0B0E"/>
    <w:rsid w:val="003E0DAF"/>
    <w:rsid w:val="003E0DF4"/>
    <w:rsid w:val="003E126C"/>
    <w:rsid w:val="003E1903"/>
    <w:rsid w:val="003E1ADD"/>
    <w:rsid w:val="003E1BC5"/>
    <w:rsid w:val="003E1C3E"/>
    <w:rsid w:val="003E1D89"/>
    <w:rsid w:val="003E2005"/>
    <w:rsid w:val="003E2341"/>
    <w:rsid w:val="003E23FA"/>
    <w:rsid w:val="003E25E8"/>
    <w:rsid w:val="003E27DF"/>
    <w:rsid w:val="003E2B0D"/>
    <w:rsid w:val="003E2E36"/>
    <w:rsid w:val="003E2EC4"/>
    <w:rsid w:val="003E3569"/>
    <w:rsid w:val="003E3841"/>
    <w:rsid w:val="003E3962"/>
    <w:rsid w:val="003E3A4C"/>
    <w:rsid w:val="003E3B81"/>
    <w:rsid w:val="003E3E42"/>
    <w:rsid w:val="003E3F03"/>
    <w:rsid w:val="003E402F"/>
    <w:rsid w:val="003E4139"/>
    <w:rsid w:val="003E414C"/>
    <w:rsid w:val="003E4457"/>
    <w:rsid w:val="003E4548"/>
    <w:rsid w:val="003E4583"/>
    <w:rsid w:val="003E469C"/>
    <w:rsid w:val="003E4DF3"/>
    <w:rsid w:val="003E4ED6"/>
    <w:rsid w:val="003E5BBD"/>
    <w:rsid w:val="003E5CF8"/>
    <w:rsid w:val="003E5D32"/>
    <w:rsid w:val="003E5D48"/>
    <w:rsid w:val="003E5D62"/>
    <w:rsid w:val="003E5E0C"/>
    <w:rsid w:val="003E613E"/>
    <w:rsid w:val="003E62D5"/>
    <w:rsid w:val="003E6323"/>
    <w:rsid w:val="003E6644"/>
    <w:rsid w:val="003E6667"/>
    <w:rsid w:val="003E693A"/>
    <w:rsid w:val="003E696D"/>
    <w:rsid w:val="003E6AC1"/>
    <w:rsid w:val="003E6E8C"/>
    <w:rsid w:val="003E7039"/>
    <w:rsid w:val="003E70FE"/>
    <w:rsid w:val="003E718D"/>
    <w:rsid w:val="003E7237"/>
    <w:rsid w:val="003E746B"/>
    <w:rsid w:val="003E75DC"/>
    <w:rsid w:val="003E7810"/>
    <w:rsid w:val="003E79F8"/>
    <w:rsid w:val="003E7BAF"/>
    <w:rsid w:val="003E7C02"/>
    <w:rsid w:val="003F002D"/>
    <w:rsid w:val="003F0185"/>
    <w:rsid w:val="003F05B0"/>
    <w:rsid w:val="003F0F64"/>
    <w:rsid w:val="003F108B"/>
    <w:rsid w:val="003F11D4"/>
    <w:rsid w:val="003F13ED"/>
    <w:rsid w:val="003F162D"/>
    <w:rsid w:val="003F1739"/>
    <w:rsid w:val="003F1817"/>
    <w:rsid w:val="003F1A69"/>
    <w:rsid w:val="003F1DFB"/>
    <w:rsid w:val="003F1E96"/>
    <w:rsid w:val="003F1F6F"/>
    <w:rsid w:val="003F20B9"/>
    <w:rsid w:val="003F20F8"/>
    <w:rsid w:val="003F21C0"/>
    <w:rsid w:val="003F2328"/>
    <w:rsid w:val="003F2638"/>
    <w:rsid w:val="003F263F"/>
    <w:rsid w:val="003F267A"/>
    <w:rsid w:val="003F2701"/>
    <w:rsid w:val="003F2BF7"/>
    <w:rsid w:val="003F2FCC"/>
    <w:rsid w:val="003F2FE9"/>
    <w:rsid w:val="003F3064"/>
    <w:rsid w:val="003F32D1"/>
    <w:rsid w:val="003F3A1C"/>
    <w:rsid w:val="003F3AD3"/>
    <w:rsid w:val="003F3ADF"/>
    <w:rsid w:val="003F3C96"/>
    <w:rsid w:val="003F3E73"/>
    <w:rsid w:val="003F403E"/>
    <w:rsid w:val="003F422E"/>
    <w:rsid w:val="003F4387"/>
    <w:rsid w:val="003F45DA"/>
    <w:rsid w:val="003F4652"/>
    <w:rsid w:val="003F4847"/>
    <w:rsid w:val="003F48E4"/>
    <w:rsid w:val="003F4F21"/>
    <w:rsid w:val="003F50E0"/>
    <w:rsid w:val="003F5C2F"/>
    <w:rsid w:val="003F5DF4"/>
    <w:rsid w:val="003F5E05"/>
    <w:rsid w:val="003F5F0F"/>
    <w:rsid w:val="003F6186"/>
    <w:rsid w:val="003F69D1"/>
    <w:rsid w:val="003F69FE"/>
    <w:rsid w:val="003F6B33"/>
    <w:rsid w:val="003F6D87"/>
    <w:rsid w:val="003F6F5A"/>
    <w:rsid w:val="003F7060"/>
    <w:rsid w:val="003F711B"/>
    <w:rsid w:val="003F7276"/>
    <w:rsid w:val="003F7514"/>
    <w:rsid w:val="003F76F5"/>
    <w:rsid w:val="003F7770"/>
    <w:rsid w:val="003F7784"/>
    <w:rsid w:val="003F78F7"/>
    <w:rsid w:val="003F7E16"/>
    <w:rsid w:val="003F7E1F"/>
    <w:rsid w:val="003F7F0B"/>
    <w:rsid w:val="00400044"/>
    <w:rsid w:val="004001B3"/>
    <w:rsid w:val="0040027E"/>
    <w:rsid w:val="004004DB"/>
    <w:rsid w:val="004007CD"/>
    <w:rsid w:val="0040097F"/>
    <w:rsid w:val="00400E99"/>
    <w:rsid w:val="00400F72"/>
    <w:rsid w:val="0040111C"/>
    <w:rsid w:val="004012AA"/>
    <w:rsid w:val="00401454"/>
    <w:rsid w:val="004014F4"/>
    <w:rsid w:val="00401634"/>
    <w:rsid w:val="004016BF"/>
    <w:rsid w:val="0040191C"/>
    <w:rsid w:val="0040195A"/>
    <w:rsid w:val="004019BD"/>
    <w:rsid w:val="004019E6"/>
    <w:rsid w:val="00401B03"/>
    <w:rsid w:val="00401CEA"/>
    <w:rsid w:val="00402401"/>
    <w:rsid w:val="004025AB"/>
    <w:rsid w:val="00402C75"/>
    <w:rsid w:val="00402D89"/>
    <w:rsid w:val="00402DA9"/>
    <w:rsid w:val="0040318F"/>
    <w:rsid w:val="004031EA"/>
    <w:rsid w:val="004034CE"/>
    <w:rsid w:val="00403529"/>
    <w:rsid w:val="004035AA"/>
    <w:rsid w:val="004035AC"/>
    <w:rsid w:val="004035BA"/>
    <w:rsid w:val="0040362A"/>
    <w:rsid w:val="0040384A"/>
    <w:rsid w:val="00403AC6"/>
    <w:rsid w:val="00403DE6"/>
    <w:rsid w:val="00403F1F"/>
    <w:rsid w:val="004040B9"/>
    <w:rsid w:val="00404147"/>
    <w:rsid w:val="00404168"/>
    <w:rsid w:val="0040453C"/>
    <w:rsid w:val="0040468C"/>
    <w:rsid w:val="004049AE"/>
    <w:rsid w:val="004049F5"/>
    <w:rsid w:val="0040509D"/>
    <w:rsid w:val="00405144"/>
    <w:rsid w:val="00405406"/>
    <w:rsid w:val="0040565E"/>
    <w:rsid w:val="004056A2"/>
    <w:rsid w:val="004056ED"/>
    <w:rsid w:val="00405972"/>
    <w:rsid w:val="00405A5C"/>
    <w:rsid w:val="00405B5E"/>
    <w:rsid w:val="00405E14"/>
    <w:rsid w:val="00405E34"/>
    <w:rsid w:val="00406022"/>
    <w:rsid w:val="004062B2"/>
    <w:rsid w:val="00406376"/>
    <w:rsid w:val="004065D5"/>
    <w:rsid w:val="00406772"/>
    <w:rsid w:val="0040686E"/>
    <w:rsid w:val="00406984"/>
    <w:rsid w:val="00406AEE"/>
    <w:rsid w:val="00406D9F"/>
    <w:rsid w:val="00407006"/>
    <w:rsid w:val="004071CF"/>
    <w:rsid w:val="004072DC"/>
    <w:rsid w:val="004073B1"/>
    <w:rsid w:val="0040740A"/>
    <w:rsid w:val="0040747A"/>
    <w:rsid w:val="00407592"/>
    <w:rsid w:val="0040796F"/>
    <w:rsid w:val="00407BEB"/>
    <w:rsid w:val="0041029E"/>
    <w:rsid w:val="0041046F"/>
    <w:rsid w:val="004104FB"/>
    <w:rsid w:val="004105F3"/>
    <w:rsid w:val="00410601"/>
    <w:rsid w:val="0041083D"/>
    <w:rsid w:val="00410DE5"/>
    <w:rsid w:val="00410FA8"/>
    <w:rsid w:val="004112B8"/>
    <w:rsid w:val="004115B2"/>
    <w:rsid w:val="004116A3"/>
    <w:rsid w:val="00411722"/>
    <w:rsid w:val="0041172D"/>
    <w:rsid w:val="00411AB6"/>
    <w:rsid w:val="00411C95"/>
    <w:rsid w:val="00411D34"/>
    <w:rsid w:val="00411E33"/>
    <w:rsid w:val="00411E96"/>
    <w:rsid w:val="0041236F"/>
    <w:rsid w:val="00412405"/>
    <w:rsid w:val="0041258C"/>
    <w:rsid w:val="004125DE"/>
    <w:rsid w:val="00412678"/>
    <w:rsid w:val="00412699"/>
    <w:rsid w:val="004128DB"/>
    <w:rsid w:val="00412C05"/>
    <w:rsid w:val="00412DF8"/>
    <w:rsid w:val="004132E7"/>
    <w:rsid w:val="00413802"/>
    <w:rsid w:val="00413833"/>
    <w:rsid w:val="00413871"/>
    <w:rsid w:val="00413A31"/>
    <w:rsid w:val="00413D07"/>
    <w:rsid w:val="00413D48"/>
    <w:rsid w:val="00414065"/>
    <w:rsid w:val="004140E5"/>
    <w:rsid w:val="0041426A"/>
    <w:rsid w:val="004145D5"/>
    <w:rsid w:val="00414713"/>
    <w:rsid w:val="004147F5"/>
    <w:rsid w:val="004149D3"/>
    <w:rsid w:val="00414A63"/>
    <w:rsid w:val="00414B61"/>
    <w:rsid w:val="00414E00"/>
    <w:rsid w:val="00414F72"/>
    <w:rsid w:val="00415136"/>
    <w:rsid w:val="0041583C"/>
    <w:rsid w:val="00415AC5"/>
    <w:rsid w:val="00415BEB"/>
    <w:rsid w:val="00415D17"/>
    <w:rsid w:val="00415E10"/>
    <w:rsid w:val="00415E35"/>
    <w:rsid w:val="00415EC6"/>
    <w:rsid w:val="00416608"/>
    <w:rsid w:val="004167C7"/>
    <w:rsid w:val="00416CE5"/>
    <w:rsid w:val="00416F25"/>
    <w:rsid w:val="00417149"/>
    <w:rsid w:val="0041723B"/>
    <w:rsid w:val="004172A9"/>
    <w:rsid w:val="00417400"/>
    <w:rsid w:val="004176B8"/>
    <w:rsid w:val="00417A64"/>
    <w:rsid w:val="00417CE9"/>
    <w:rsid w:val="00417DAA"/>
    <w:rsid w:val="00417FD1"/>
    <w:rsid w:val="00420169"/>
    <w:rsid w:val="004202EA"/>
    <w:rsid w:val="00420422"/>
    <w:rsid w:val="0042099A"/>
    <w:rsid w:val="00420ABD"/>
    <w:rsid w:val="00420E39"/>
    <w:rsid w:val="00420EDD"/>
    <w:rsid w:val="00420FBE"/>
    <w:rsid w:val="00421013"/>
    <w:rsid w:val="004210E6"/>
    <w:rsid w:val="00421809"/>
    <w:rsid w:val="00421866"/>
    <w:rsid w:val="004218B0"/>
    <w:rsid w:val="00421A05"/>
    <w:rsid w:val="00421C3E"/>
    <w:rsid w:val="00421EB4"/>
    <w:rsid w:val="00421F82"/>
    <w:rsid w:val="00422048"/>
    <w:rsid w:val="004224CE"/>
    <w:rsid w:val="0042274E"/>
    <w:rsid w:val="0042298E"/>
    <w:rsid w:val="004229D7"/>
    <w:rsid w:val="00422C68"/>
    <w:rsid w:val="00422CE8"/>
    <w:rsid w:val="00422FF0"/>
    <w:rsid w:val="00423278"/>
    <w:rsid w:val="0042340F"/>
    <w:rsid w:val="004235C9"/>
    <w:rsid w:val="004237E6"/>
    <w:rsid w:val="0042381D"/>
    <w:rsid w:val="004238CD"/>
    <w:rsid w:val="00423BAD"/>
    <w:rsid w:val="0042430D"/>
    <w:rsid w:val="0042454F"/>
    <w:rsid w:val="00424ACE"/>
    <w:rsid w:val="00424BD4"/>
    <w:rsid w:val="00424CBB"/>
    <w:rsid w:val="00424DE7"/>
    <w:rsid w:val="00424E57"/>
    <w:rsid w:val="00424ED5"/>
    <w:rsid w:val="0042528D"/>
    <w:rsid w:val="0042535E"/>
    <w:rsid w:val="00425759"/>
    <w:rsid w:val="00425939"/>
    <w:rsid w:val="00425B3E"/>
    <w:rsid w:val="00425B8D"/>
    <w:rsid w:val="00426370"/>
    <w:rsid w:val="004266FE"/>
    <w:rsid w:val="004268EE"/>
    <w:rsid w:val="00426B63"/>
    <w:rsid w:val="00426F39"/>
    <w:rsid w:val="00427208"/>
    <w:rsid w:val="004272B9"/>
    <w:rsid w:val="00427355"/>
    <w:rsid w:val="00427A68"/>
    <w:rsid w:val="00427A7A"/>
    <w:rsid w:val="00427BE8"/>
    <w:rsid w:val="00427D08"/>
    <w:rsid w:val="0043016A"/>
    <w:rsid w:val="00430239"/>
    <w:rsid w:val="00430374"/>
    <w:rsid w:val="004303AC"/>
    <w:rsid w:val="004305C6"/>
    <w:rsid w:val="00430A79"/>
    <w:rsid w:val="00430D30"/>
    <w:rsid w:val="0043107D"/>
    <w:rsid w:val="0043120F"/>
    <w:rsid w:val="00431215"/>
    <w:rsid w:val="00431376"/>
    <w:rsid w:val="0043150F"/>
    <w:rsid w:val="004315FD"/>
    <w:rsid w:val="004316A5"/>
    <w:rsid w:val="0043185F"/>
    <w:rsid w:val="00431E2A"/>
    <w:rsid w:val="0043235F"/>
    <w:rsid w:val="004323D9"/>
    <w:rsid w:val="00432536"/>
    <w:rsid w:val="0043255D"/>
    <w:rsid w:val="00432587"/>
    <w:rsid w:val="004325C3"/>
    <w:rsid w:val="004327BB"/>
    <w:rsid w:val="004328E7"/>
    <w:rsid w:val="004329A2"/>
    <w:rsid w:val="004329B8"/>
    <w:rsid w:val="00432E39"/>
    <w:rsid w:val="00432F3A"/>
    <w:rsid w:val="0043331F"/>
    <w:rsid w:val="00433352"/>
    <w:rsid w:val="004334CE"/>
    <w:rsid w:val="0043369A"/>
    <w:rsid w:val="004336C1"/>
    <w:rsid w:val="004336DA"/>
    <w:rsid w:val="004337D0"/>
    <w:rsid w:val="00433C29"/>
    <w:rsid w:val="00433FA5"/>
    <w:rsid w:val="00434195"/>
    <w:rsid w:val="00434343"/>
    <w:rsid w:val="0043449A"/>
    <w:rsid w:val="004344CA"/>
    <w:rsid w:val="004346C2"/>
    <w:rsid w:val="004347B6"/>
    <w:rsid w:val="004347C7"/>
    <w:rsid w:val="004349FC"/>
    <w:rsid w:val="00434A62"/>
    <w:rsid w:val="00434D21"/>
    <w:rsid w:val="004350DB"/>
    <w:rsid w:val="004353DF"/>
    <w:rsid w:val="00435647"/>
    <w:rsid w:val="0043567C"/>
    <w:rsid w:val="00435A60"/>
    <w:rsid w:val="00435BA1"/>
    <w:rsid w:val="00435DD9"/>
    <w:rsid w:val="00435E7C"/>
    <w:rsid w:val="00435EB1"/>
    <w:rsid w:val="00435EFB"/>
    <w:rsid w:val="004360D9"/>
    <w:rsid w:val="00436191"/>
    <w:rsid w:val="00436193"/>
    <w:rsid w:val="004362D1"/>
    <w:rsid w:val="004365C0"/>
    <w:rsid w:val="00436A3E"/>
    <w:rsid w:val="00436DDC"/>
    <w:rsid w:val="00437049"/>
    <w:rsid w:val="0043706E"/>
    <w:rsid w:val="00437437"/>
    <w:rsid w:val="00437546"/>
    <w:rsid w:val="00437972"/>
    <w:rsid w:val="00437979"/>
    <w:rsid w:val="00437D1D"/>
    <w:rsid w:val="00437FF0"/>
    <w:rsid w:val="0044039A"/>
    <w:rsid w:val="00440590"/>
    <w:rsid w:val="004408AD"/>
    <w:rsid w:val="00440D68"/>
    <w:rsid w:val="00440FB2"/>
    <w:rsid w:val="004417AC"/>
    <w:rsid w:val="00441A3C"/>
    <w:rsid w:val="00441A58"/>
    <w:rsid w:val="00441A7E"/>
    <w:rsid w:val="00441B96"/>
    <w:rsid w:val="00441BAF"/>
    <w:rsid w:val="00441C3B"/>
    <w:rsid w:val="00441E94"/>
    <w:rsid w:val="00442145"/>
    <w:rsid w:val="00442152"/>
    <w:rsid w:val="004425D7"/>
    <w:rsid w:val="004426C4"/>
    <w:rsid w:val="00442A14"/>
    <w:rsid w:val="00442A97"/>
    <w:rsid w:val="00442CAE"/>
    <w:rsid w:val="00442E6A"/>
    <w:rsid w:val="0044320E"/>
    <w:rsid w:val="0044322A"/>
    <w:rsid w:val="004435D3"/>
    <w:rsid w:val="00443AB0"/>
    <w:rsid w:val="00443BAE"/>
    <w:rsid w:val="00444140"/>
    <w:rsid w:val="0044430D"/>
    <w:rsid w:val="00444485"/>
    <w:rsid w:val="00444745"/>
    <w:rsid w:val="0044475D"/>
    <w:rsid w:val="004448BE"/>
    <w:rsid w:val="00444AB2"/>
    <w:rsid w:val="00444C37"/>
    <w:rsid w:val="00444CBF"/>
    <w:rsid w:val="00444EAD"/>
    <w:rsid w:val="00444ECA"/>
    <w:rsid w:val="00444F7C"/>
    <w:rsid w:val="00445246"/>
    <w:rsid w:val="004452D4"/>
    <w:rsid w:val="004452FC"/>
    <w:rsid w:val="00445532"/>
    <w:rsid w:val="004457D4"/>
    <w:rsid w:val="00445A21"/>
    <w:rsid w:val="00445ADA"/>
    <w:rsid w:val="00445E0A"/>
    <w:rsid w:val="004461C2"/>
    <w:rsid w:val="004463F9"/>
    <w:rsid w:val="00446664"/>
    <w:rsid w:val="004468C2"/>
    <w:rsid w:val="004468FB"/>
    <w:rsid w:val="004469AE"/>
    <w:rsid w:val="00446C3D"/>
    <w:rsid w:val="00446F4D"/>
    <w:rsid w:val="00447035"/>
    <w:rsid w:val="004470FE"/>
    <w:rsid w:val="00447583"/>
    <w:rsid w:val="004475E9"/>
    <w:rsid w:val="00447CF2"/>
    <w:rsid w:val="00447E3A"/>
    <w:rsid w:val="00447FC7"/>
    <w:rsid w:val="00450063"/>
    <w:rsid w:val="004505AA"/>
    <w:rsid w:val="004505B8"/>
    <w:rsid w:val="0045066B"/>
    <w:rsid w:val="00450896"/>
    <w:rsid w:val="004508FE"/>
    <w:rsid w:val="00450915"/>
    <w:rsid w:val="00450B7E"/>
    <w:rsid w:val="00450BBA"/>
    <w:rsid w:val="00450C3C"/>
    <w:rsid w:val="00450D4F"/>
    <w:rsid w:val="00450DE1"/>
    <w:rsid w:val="00450E26"/>
    <w:rsid w:val="00450EB1"/>
    <w:rsid w:val="00450EFC"/>
    <w:rsid w:val="00450FAB"/>
    <w:rsid w:val="00451211"/>
    <w:rsid w:val="0045135A"/>
    <w:rsid w:val="00451A30"/>
    <w:rsid w:val="00451E11"/>
    <w:rsid w:val="00451F04"/>
    <w:rsid w:val="00452140"/>
    <w:rsid w:val="00452206"/>
    <w:rsid w:val="0045226A"/>
    <w:rsid w:val="0045226C"/>
    <w:rsid w:val="00452838"/>
    <w:rsid w:val="00452CF8"/>
    <w:rsid w:val="00452DA3"/>
    <w:rsid w:val="00452EF1"/>
    <w:rsid w:val="0045363E"/>
    <w:rsid w:val="0045391F"/>
    <w:rsid w:val="00453A2D"/>
    <w:rsid w:val="00453B10"/>
    <w:rsid w:val="00453B1B"/>
    <w:rsid w:val="00453D59"/>
    <w:rsid w:val="00454351"/>
    <w:rsid w:val="00454909"/>
    <w:rsid w:val="00454998"/>
    <w:rsid w:val="004549AE"/>
    <w:rsid w:val="00454EF2"/>
    <w:rsid w:val="00454FC0"/>
    <w:rsid w:val="0045504F"/>
    <w:rsid w:val="0045533D"/>
    <w:rsid w:val="00455648"/>
    <w:rsid w:val="00455726"/>
    <w:rsid w:val="00455A13"/>
    <w:rsid w:val="00455BDA"/>
    <w:rsid w:val="00455D83"/>
    <w:rsid w:val="00455DBE"/>
    <w:rsid w:val="00455F36"/>
    <w:rsid w:val="00455F70"/>
    <w:rsid w:val="0045654F"/>
    <w:rsid w:val="00456830"/>
    <w:rsid w:val="0045684D"/>
    <w:rsid w:val="00456A0C"/>
    <w:rsid w:val="00456C85"/>
    <w:rsid w:val="00456DF2"/>
    <w:rsid w:val="00456E7A"/>
    <w:rsid w:val="00457124"/>
    <w:rsid w:val="004572B8"/>
    <w:rsid w:val="004575AE"/>
    <w:rsid w:val="0045765B"/>
    <w:rsid w:val="00457720"/>
    <w:rsid w:val="00457896"/>
    <w:rsid w:val="00457939"/>
    <w:rsid w:val="0045799D"/>
    <w:rsid w:val="00457B8D"/>
    <w:rsid w:val="00457C66"/>
    <w:rsid w:val="00457DB8"/>
    <w:rsid w:val="004606E9"/>
    <w:rsid w:val="0046090E"/>
    <w:rsid w:val="00461530"/>
    <w:rsid w:val="004615C2"/>
    <w:rsid w:val="004616A2"/>
    <w:rsid w:val="0046181F"/>
    <w:rsid w:val="00461831"/>
    <w:rsid w:val="00461A4C"/>
    <w:rsid w:val="00461B78"/>
    <w:rsid w:val="00461BF4"/>
    <w:rsid w:val="00462070"/>
    <w:rsid w:val="004621B0"/>
    <w:rsid w:val="00462306"/>
    <w:rsid w:val="0046236E"/>
    <w:rsid w:val="0046250E"/>
    <w:rsid w:val="00462CD5"/>
    <w:rsid w:val="0046303C"/>
    <w:rsid w:val="00463270"/>
    <w:rsid w:val="0046328E"/>
    <w:rsid w:val="004637BE"/>
    <w:rsid w:val="004638AA"/>
    <w:rsid w:val="00463CF2"/>
    <w:rsid w:val="00463D06"/>
    <w:rsid w:val="00464C54"/>
    <w:rsid w:val="00464E35"/>
    <w:rsid w:val="00465087"/>
    <w:rsid w:val="004651A8"/>
    <w:rsid w:val="0046549F"/>
    <w:rsid w:val="0046554B"/>
    <w:rsid w:val="00465588"/>
    <w:rsid w:val="00465961"/>
    <w:rsid w:val="00466220"/>
    <w:rsid w:val="004662ED"/>
    <w:rsid w:val="00466461"/>
    <w:rsid w:val="00466BA4"/>
    <w:rsid w:val="00466C07"/>
    <w:rsid w:val="00466C7B"/>
    <w:rsid w:val="00466CA7"/>
    <w:rsid w:val="00466D16"/>
    <w:rsid w:val="00466EAB"/>
    <w:rsid w:val="0046702B"/>
    <w:rsid w:val="0046713E"/>
    <w:rsid w:val="004674DF"/>
    <w:rsid w:val="004676B3"/>
    <w:rsid w:val="00467BA8"/>
    <w:rsid w:val="00467F0A"/>
    <w:rsid w:val="00470200"/>
    <w:rsid w:val="00470488"/>
    <w:rsid w:val="00470550"/>
    <w:rsid w:val="004705D8"/>
    <w:rsid w:val="00470C18"/>
    <w:rsid w:val="00470CA4"/>
    <w:rsid w:val="00470D78"/>
    <w:rsid w:val="004711BE"/>
    <w:rsid w:val="0047124D"/>
    <w:rsid w:val="004713A9"/>
    <w:rsid w:val="0047143D"/>
    <w:rsid w:val="004714F1"/>
    <w:rsid w:val="0047165C"/>
    <w:rsid w:val="00471CD2"/>
    <w:rsid w:val="0047213A"/>
    <w:rsid w:val="0047218A"/>
    <w:rsid w:val="00472259"/>
    <w:rsid w:val="00472477"/>
    <w:rsid w:val="004727E2"/>
    <w:rsid w:val="0047280D"/>
    <w:rsid w:val="00472D07"/>
    <w:rsid w:val="00472D73"/>
    <w:rsid w:val="00473326"/>
    <w:rsid w:val="004735CA"/>
    <w:rsid w:val="004739DB"/>
    <w:rsid w:val="00473A08"/>
    <w:rsid w:val="00473B1C"/>
    <w:rsid w:val="004740B3"/>
    <w:rsid w:val="00474418"/>
    <w:rsid w:val="004747FF"/>
    <w:rsid w:val="0047505B"/>
    <w:rsid w:val="004751A9"/>
    <w:rsid w:val="004752C0"/>
    <w:rsid w:val="00475433"/>
    <w:rsid w:val="004754E0"/>
    <w:rsid w:val="0047563B"/>
    <w:rsid w:val="004756DC"/>
    <w:rsid w:val="004756F4"/>
    <w:rsid w:val="0047592D"/>
    <w:rsid w:val="0047598A"/>
    <w:rsid w:val="00475A6C"/>
    <w:rsid w:val="00475B50"/>
    <w:rsid w:val="00475B90"/>
    <w:rsid w:val="00475BEB"/>
    <w:rsid w:val="00475E29"/>
    <w:rsid w:val="00476693"/>
    <w:rsid w:val="00476880"/>
    <w:rsid w:val="00476A2E"/>
    <w:rsid w:val="00476BCD"/>
    <w:rsid w:val="00476F13"/>
    <w:rsid w:val="00476F1F"/>
    <w:rsid w:val="00476F71"/>
    <w:rsid w:val="00477275"/>
    <w:rsid w:val="004772EC"/>
    <w:rsid w:val="0047765C"/>
    <w:rsid w:val="004778CE"/>
    <w:rsid w:val="00477949"/>
    <w:rsid w:val="00477A5B"/>
    <w:rsid w:val="00477A9C"/>
    <w:rsid w:val="00477D74"/>
    <w:rsid w:val="00477DB5"/>
    <w:rsid w:val="004800FF"/>
    <w:rsid w:val="00480394"/>
    <w:rsid w:val="004806EF"/>
    <w:rsid w:val="00480B93"/>
    <w:rsid w:val="00480BBF"/>
    <w:rsid w:val="00480BD3"/>
    <w:rsid w:val="00480EC5"/>
    <w:rsid w:val="004811AA"/>
    <w:rsid w:val="004812C2"/>
    <w:rsid w:val="004814BF"/>
    <w:rsid w:val="004818D8"/>
    <w:rsid w:val="00481BC6"/>
    <w:rsid w:val="004822E5"/>
    <w:rsid w:val="00482459"/>
    <w:rsid w:val="00482A05"/>
    <w:rsid w:val="00482B9F"/>
    <w:rsid w:val="00482C82"/>
    <w:rsid w:val="00482CDA"/>
    <w:rsid w:val="00482D6A"/>
    <w:rsid w:val="00483078"/>
    <w:rsid w:val="0048351A"/>
    <w:rsid w:val="004835E4"/>
    <w:rsid w:val="004836F3"/>
    <w:rsid w:val="0048381C"/>
    <w:rsid w:val="0048382B"/>
    <w:rsid w:val="00483838"/>
    <w:rsid w:val="00483904"/>
    <w:rsid w:val="004841D2"/>
    <w:rsid w:val="00484320"/>
    <w:rsid w:val="0048441F"/>
    <w:rsid w:val="004845F8"/>
    <w:rsid w:val="00484780"/>
    <w:rsid w:val="00484C1D"/>
    <w:rsid w:val="00484DF0"/>
    <w:rsid w:val="00484FD4"/>
    <w:rsid w:val="0048509A"/>
    <w:rsid w:val="0048527F"/>
    <w:rsid w:val="004853F0"/>
    <w:rsid w:val="0048552A"/>
    <w:rsid w:val="00485794"/>
    <w:rsid w:val="004858C9"/>
    <w:rsid w:val="00485ACC"/>
    <w:rsid w:val="00485E20"/>
    <w:rsid w:val="00486064"/>
    <w:rsid w:val="00486387"/>
    <w:rsid w:val="00486733"/>
    <w:rsid w:val="0048677C"/>
    <w:rsid w:val="0048677F"/>
    <w:rsid w:val="00486A2B"/>
    <w:rsid w:val="00486AB6"/>
    <w:rsid w:val="00486C85"/>
    <w:rsid w:val="00486F7E"/>
    <w:rsid w:val="00487157"/>
    <w:rsid w:val="004871FC"/>
    <w:rsid w:val="004873D5"/>
    <w:rsid w:val="00487830"/>
    <w:rsid w:val="004879B4"/>
    <w:rsid w:val="00487A13"/>
    <w:rsid w:val="00487A20"/>
    <w:rsid w:val="00487D80"/>
    <w:rsid w:val="004900ED"/>
    <w:rsid w:val="00490187"/>
    <w:rsid w:val="0049058D"/>
    <w:rsid w:val="004905EA"/>
    <w:rsid w:val="00490672"/>
    <w:rsid w:val="004906B7"/>
    <w:rsid w:val="0049078C"/>
    <w:rsid w:val="004909DA"/>
    <w:rsid w:val="00490AE1"/>
    <w:rsid w:val="00491165"/>
    <w:rsid w:val="00491555"/>
    <w:rsid w:val="0049167F"/>
    <w:rsid w:val="0049179C"/>
    <w:rsid w:val="0049192D"/>
    <w:rsid w:val="004919AA"/>
    <w:rsid w:val="00491C29"/>
    <w:rsid w:val="00491D79"/>
    <w:rsid w:val="00491FBB"/>
    <w:rsid w:val="00492143"/>
    <w:rsid w:val="0049216D"/>
    <w:rsid w:val="004921B5"/>
    <w:rsid w:val="004921BB"/>
    <w:rsid w:val="004921C7"/>
    <w:rsid w:val="004921C9"/>
    <w:rsid w:val="0049246A"/>
    <w:rsid w:val="004924FF"/>
    <w:rsid w:val="00492683"/>
    <w:rsid w:val="00492845"/>
    <w:rsid w:val="0049286D"/>
    <w:rsid w:val="00492A9B"/>
    <w:rsid w:val="00492D21"/>
    <w:rsid w:val="00492E9D"/>
    <w:rsid w:val="0049375C"/>
    <w:rsid w:val="00493AE7"/>
    <w:rsid w:val="00493B2D"/>
    <w:rsid w:val="00493E8A"/>
    <w:rsid w:val="00494028"/>
    <w:rsid w:val="00494106"/>
    <w:rsid w:val="0049493C"/>
    <w:rsid w:val="00494A97"/>
    <w:rsid w:val="00494DE8"/>
    <w:rsid w:val="004953CC"/>
    <w:rsid w:val="00495D88"/>
    <w:rsid w:val="00495D8E"/>
    <w:rsid w:val="00495E07"/>
    <w:rsid w:val="00496101"/>
    <w:rsid w:val="00496194"/>
    <w:rsid w:val="00496309"/>
    <w:rsid w:val="00496340"/>
    <w:rsid w:val="00496472"/>
    <w:rsid w:val="004964D0"/>
    <w:rsid w:val="0049668A"/>
    <w:rsid w:val="00496700"/>
    <w:rsid w:val="00496BDE"/>
    <w:rsid w:val="00496EA1"/>
    <w:rsid w:val="00496EC4"/>
    <w:rsid w:val="00497239"/>
    <w:rsid w:val="004972B6"/>
    <w:rsid w:val="00497503"/>
    <w:rsid w:val="00497894"/>
    <w:rsid w:val="00497963"/>
    <w:rsid w:val="00497B1B"/>
    <w:rsid w:val="00497B82"/>
    <w:rsid w:val="00497BBD"/>
    <w:rsid w:val="004A019C"/>
    <w:rsid w:val="004A0211"/>
    <w:rsid w:val="004A04A2"/>
    <w:rsid w:val="004A04A4"/>
    <w:rsid w:val="004A0787"/>
    <w:rsid w:val="004A0B56"/>
    <w:rsid w:val="004A0EA3"/>
    <w:rsid w:val="004A159F"/>
    <w:rsid w:val="004A169C"/>
    <w:rsid w:val="004A171F"/>
    <w:rsid w:val="004A1731"/>
    <w:rsid w:val="004A1758"/>
    <w:rsid w:val="004A19A1"/>
    <w:rsid w:val="004A1CB3"/>
    <w:rsid w:val="004A1F2C"/>
    <w:rsid w:val="004A2171"/>
    <w:rsid w:val="004A2232"/>
    <w:rsid w:val="004A2523"/>
    <w:rsid w:val="004A2D81"/>
    <w:rsid w:val="004A2E4C"/>
    <w:rsid w:val="004A30D9"/>
    <w:rsid w:val="004A3498"/>
    <w:rsid w:val="004A34DA"/>
    <w:rsid w:val="004A351A"/>
    <w:rsid w:val="004A3681"/>
    <w:rsid w:val="004A3AA3"/>
    <w:rsid w:val="004A3BF9"/>
    <w:rsid w:val="004A3C48"/>
    <w:rsid w:val="004A3CAE"/>
    <w:rsid w:val="004A3EAF"/>
    <w:rsid w:val="004A40F8"/>
    <w:rsid w:val="004A4490"/>
    <w:rsid w:val="004A450E"/>
    <w:rsid w:val="004A45A0"/>
    <w:rsid w:val="004A45A5"/>
    <w:rsid w:val="004A477E"/>
    <w:rsid w:val="004A479F"/>
    <w:rsid w:val="004A49EE"/>
    <w:rsid w:val="004A49F6"/>
    <w:rsid w:val="004A4CF8"/>
    <w:rsid w:val="004A4D67"/>
    <w:rsid w:val="004A544D"/>
    <w:rsid w:val="004A5535"/>
    <w:rsid w:val="004A5A57"/>
    <w:rsid w:val="004A6367"/>
    <w:rsid w:val="004A6399"/>
    <w:rsid w:val="004A6CB8"/>
    <w:rsid w:val="004A6F6A"/>
    <w:rsid w:val="004A6F7A"/>
    <w:rsid w:val="004A6FCC"/>
    <w:rsid w:val="004A73B4"/>
    <w:rsid w:val="004A749C"/>
    <w:rsid w:val="004A7823"/>
    <w:rsid w:val="004A7826"/>
    <w:rsid w:val="004A7D89"/>
    <w:rsid w:val="004B01F0"/>
    <w:rsid w:val="004B0630"/>
    <w:rsid w:val="004B064E"/>
    <w:rsid w:val="004B074D"/>
    <w:rsid w:val="004B0C8D"/>
    <w:rsid w:val="004B0DFD"/>
    <w:rsid w:val="004B1170"/>
    <w:rsid w:val="004B1496"/>
    <w:rsid w:val="004B1639"/>
    <w:rsid w:val="004B16A2"/>
    <w:rsid w:val="004B1867"/>
    <w:rsid w:val="004B1B19"/>
    <w:rsid w:val="004B1E6E"/>
    <w:rsid w:val="004B1E75"/>
    <w:rsid w:val="004B1F97"/>
    <w:rsid w:val="004B211F"/>
    <w:rsid w:val="004B26E8"/>
    <w:rsid w:val="004B2C38"/>
    <w:rsid w:val="004B2EA0"/>
    <w:rsid w:val="004B30D8"/>
    <w:rsid w:val="004B310B"/>
    <w:rsid w:val="004B38A1"/>
    <w:rsid w:val="004B3ADB"/>
    <w:rsid w:val="004B3E6A"/>
    <w:rsid w:val="004B3F17"/>
    <w:rsid w:val="004B41DE"/>
    <w:rsid w:val="004B4283"/>
    <w:rsid w:val="004B42F2"/>
    <w:rsid w:val="004B44AB"/>
    <w:rsid w:val="004B46FC"/>
    <w:rsid w:val="004B4BB7"/>
    <w:rsid w:val="004B4D1C"/>
    <w:rsid w:val="004B53FE"/>
    <w:rsid w:val="004B540F"/>
    <w:rsid w:val="004B5641"/>
    <w:rsid w:val="004B56E5"/>
    <w:rsid w:val="004B5D67"/>
    <w:rsid w:val="004B5FEF"/>
    <w:rsid w:val="004B6113"/>
    <w:rsid w:val="004B6391"/>
    <w:rsid w:val="004B65A0"/>
    <w:rsid w:val="004B6B54"/>
    <w:rsid w:val="004B6C09"/>
    <w:rsid w:val="004B6EE1"/>
    <w:rsid w:val="004B6F27"/>
    <w:rsid w:val="004B711D"/>
    <w:rsid w:val="004B7171"/>
    <w:rsid w:val="004B7264"/>
    <w:rsid w:val="004B7542"/>
    <w:rsid w:val="004B7577"/>
    <w:rsid w:val="004B7819"/>
    <w:rsid w:val="004B7A71"/>
    <w:rsid w:val="004B7AE6"/>
    <w:rsid w:val="004B7B2C"/>
    <w:rsid w:val="004B7C01"/>
    <w:rsid w:val="004C0383"/>
    <w:rsid w:val="004C0451"/>
    <w:rsid w:val="004C0751"/>
    <w:rsid w:val="004C07BF"/>
    <w:rsid w:val="004C08F3"/>
    <w:rsid w:val="004C0B27"/>
    <w:rsid w:val="004C0BA5"/>
    <w:rsid w:val="004C1097"/>
    <w:rsid w:val="004C133C"/>
    <w:rsid w:val="004C1447"/>
    <w:rsid w:val="004C1764"/>
    <w:rsid w:val="004C1ABC"/>
    <w:rsid w:val="004C1B88"/>
    <w:rsid w:val="004C1C3B"/>
    <w:rsid w:val="004C1DC0"/>
    <w:rsid w:val="004C241F"/>
    <w:rsid w:val="004C2572"/>
    <w:rsid w:val="004C27C2"/>
    <w:rsid w:val="004C27D5"/>
    <w:rsid w:val="004C2882"/>
    <w:rsid w:val="004C2B12"/>
    <w:rsid w:val="004C2B76"/>
    <w:rsid w:val="004C2DD1"/>
    <w:rsid w:val="004C2FF6"/>
    <w:rsid w:val="004C3132"/>
    <w:rsid w:val="004C33A1"/>
    <w:rsid w:val="004C36CD"/>
    <w:rsid w:val="004C3951"/>
    <w:rsid w:val="004C3B17"/>
    <w:rsid w:val="004C3C4C"/>
    <w:rsid w:val="004C3E4C"/>
    <w:rsid w:val="004C4143"/>
    <w:rsid w:val="004C45B4"/>
    <w:rsid w:val="004C4634"/>
    <w:rsid w:val="004C467A"/>
    <w:rsid w:val="004C46CA"/>
    <w:rsid w:val="004C4850"/>
    <w:rsid w:val="004C48EE"/>
    <w:rsid w:val="004C49D4"/>
    <w:rsid w:val="004C4BA1"/>
    <w:rsid w:val="004C4CE2"/>
    <w:rsid w:val="004C5073"/>
    <w:rsid w:val="004C513E"/>
    <w:rsid w:val="004C5364"/>
    <w:rsid w:val="004C562A"/>
    <w:rsid w:val="004C57BC"/>
    <w:rsid w:val="004C59B4"/>
    <w:rsid w:val="004C5AAC"/>
    <w:rsid w:val="004C5F00"/>
    <w:rsid w:val="004C5F03"/>
    <w:rsid w:val="004C5FF1"/>
    <w:rsid w:val="004C60C8"/>
    <w:rsid w:val="004C60D5"/>
    <w:rsid w:val="004C64E4"/>
    <w:rsid w:val="004C691E"/>
    <w:rsid w:val="004C6993"/>
    <w:rsid w:val="004C70C4"/>
    <w:rsid w:val="004C7198"/>
    <w:rsid w:val="004C71EE"/>
    <w:rsid w:val="004C73C2"/>
    <w:rsid w:val="004C73DD"/>
    <w:rsid w:val="004C7633"/>
    <w:rsid w:val="004C767B"/>
    <w:rsid w:val="004C7B7A"/>
    <w:rsid w:val="004C7D9D"/>
    <w:rsid w:val="004C7FB3"/>
    <w:rsid w:val="004D004D"/>
    <w:rsid w:val="004D0059"/>
    <w:rsid w:val="004D00DC"/>
    <w:rsid w:val="004D0911"/>
    <w:rsid w:val="004D0965"/>
    <w:rsid w:val="004D0BAC"/>
    <w:rsid w:val="004D0E2F"/>
    <w:rsid w:val="004D0E9A"/>
    <w:rsid w:val="004D11AA"/>
    <w:rsid w:val="004D11B4"/>
    <w:rsid w:val="004D1231"/>
    <w:rsid w:val="004D12FC"/>
    <w:rsid w:val="004D13C8"/>
    <w:rsid w:val="004D14FC"/>
    <w:rsid w:val="004D1611"/>
    <w:rsid w:val="004D169E"/>
    <w:rsid w:val="004D1714"/>
    <w:rsid w:val="004D1EDD"/>
    <w:rsid w:val="004D206F"/>
    <w:rsid w:val="004D20A5"/>
    <w:rsid w:val="004D2380"/>
    <w:rsid w:val="004D24EC"/>
    <w:rsid w:val="004D24F1"/>
    <w:rsid w:val="004D26BE"/>
    <w:rsid w:val="004D297C"/>
    <w:rsid w:val="004D2A94"/>
    <w:rsid w:val="004D2A9D"/>
    <w:rsid w:val="004D2C0C"/>
    <w:rsid w:val="004D2FD2"/>
    <w:rsid w:val="004D3222"/>
    <w:rsid w:val="004D340B"/>
    <w:rsid w:val="004D3470"/>
    <w:rsid w:val="004D3619"/>
    <w:rsid w:val="004D3771"/>
    <w:rsid w:val="004D37F6"/>
    <w:rsid w:val="004D3962"/>
    <w:rsid w:val="004D3A89"/>
    <w:rsid w:val="004D3E4F"/>
    <w:rsid w:val="004D3EFA"/>
    <w:rsid w:val="004D3FDE"/>
    <w:rsid w:val="004D4C35"/>
    <w:rsid w:val="004D54AD"/>
    <w:rsid w:val="004D5501"/>
    <w:rsid w:val="004D560C"/>
    <w:rsid w:val="004D568E"/>
    <w:rsid w:val="004D56AA"/>
    <w:rsid w:val="004D5BFE"/>
    <w:rsid w:val="004D5D91"/>
    <w:rsid w:val="004D6134"/>
    <w:rsid w:val="004D62D0"/>
    <w:rsid w:val="004D6AB3"/>
    <w:rsid w:val="004D6CF9"/>
    <w:rsid w:val="004D7690"/>
    <w:rsid w:val="004D781E"/>
    <w:rsid w:val="004D78E6"/>
    <w:rsid w:val="004D796A"/>
    <w:rsid w:val="004D79A0"/>
    <w:rsid w:val="004D7B5C"/>
    <w:rsid w:val="004D7EFB"/>
    <w:rsid w:val="004D7FBB"/>
    <w:rsid w:val="004E055A"/>
    <w:rsid w:val="004E0B13"/>
    <w:rsid w:val="004E0BFD"/>
    <w:rsid w:val="004E110D"/>
    <w:rsid w:val="004E11F5"/>
    <w:rsid w:val="004E13D9"/>
    <w:rsid w:val="004E1630"/>
    <w:rsid w:val="004E1921"/>
    <w:rsid w:val="004E1D3F"/>
    <w:rsid w:val="004E1E13"/>
    <w:rsid w:val="004E206E"/>
    <w:rsid w:val="004E2097"/>
    <w:rsid w:val="004E2182"/>
    <w:rsid w:val="004E21BA"/>
    <w:rsid w:val="004E229D"/>
    <w:rsid w:val="004E24D8"/>
    <w:rsid w:val="004E29E2"/>
    <w:rsid w:val="004E2AA6"/>
    <w:rsid w:val="004E2EAB"/>
    <w:rsid w:val="004E3573"/>
    <w:rsid w:val="004E3583"/>
    <w:rsid w:val="004E362B"/>
    <w:rsid w:val="004E3671"/>
    <w:rsid w:val="004E392F"/>
    <w:rsid w:val="004E3C00"/>
    <w:rsid w:val="004E3E21"/>
    <w:rsid w:val="004E3F98"/>
    <w:rsid w:val="004E4031"/>
    <w:rsid w:val="004E403F"/>
    <w:rsid w:val="004E44E6"/>
    <w:rsid w:val="004E461B"/>
    <w:rsid w:val="004E480D"/>
    <w:rsid w:val="004E4959"/>
    <w:rsid w:val="004E49B5"/>
    <w:rsid w:val="004E5440"/>
    <w:rsid w:val="004E549C"/>
    <w:rsid w:val="004E54F6"/>
    <w:rsid w:val="004E5528"/>
    <w:rsid w:val="004E572B"/>
    <w:rsid w:val="004E58B8"/>
    <w:rsid w:val="004E5A4B"/>
    <w:rsid w:val="004E5BF1"/>
    <w:rsid w:val="004E5F86"/>
    <w:rsid w:val="004E6144"/>
    <w:rsid w:val="004E61A0"/>
    <w:rsid w:val="004E631B"/>
    <w:rsid w:val="004E643C"/>
    <w:rsid w:val="004E65CE"/>
    <w:rsid w:val="004E65CF"/>
    <w:rsid w:val="004E68E7"/>
    <w:rsid w:val="004E6946"/>
    <w:rsid w:val="004E6A01"/>
    <w:rsid w:val="004E6ABC"/>
    <w:rsid w:val="004E6D80"/>
    <w:rsid w:val="004E6FF9"/>
    <w:rsid w:val="004E7059"/>
    <w:rsid w:val="004E716E"/>
    <w:rsid w:val="004E7591"/>
    <w:rsid w:val="004E785A"/>
    <w:rsid w:val="004E7F1B"/>
    <w:rsid w:val="004F02BB"/>
    <w:rsid w:val="004F02DC"/>
    <w:rsid w:val="004F0372"/>
    <w:rsid w:val="004F0409"/>
    <w:rsid w:val="004F06EC"/>
    <w:rsid w:val="004F0716"/>
    <w:rsid w:val="004F07E9"/>
    <w:rsid w:val="004F0D6B"/>
    <w:rsid w:val="004F1056"/>
    <w:rsid w:val="004F11C3"/>
    <w:rsid w:val="004F1300"/>
    <w:rsid w:val="004F1421"/>
    <w:rsid w:val="004F148F"/>
    <w:rsid w:val="004F152F"/>
    <w:rsid w:val="004F1678"/>
    <w:rsid w:val="004F1795"/>
    <w:rsid w:val="004F17A4"/>
    <w:rsid w:val="004F17A8"/>
    <w:rsid w:val="004F17BF"/>
    <w:rsid w:val="004F18C3"/>
    <w:rsid w:val="004F21C4"/>
    <w:rsid w:val="004F245B"/>
    <w:rsid w:val="004F2550"/>
    <w:rsid w:val="004F28DA"/>
    <w:rsid w:val="004F2BA9"/>
    <w:rsid w:val="004F2C94"/>
    <w:rsid w:val="004F2C9D"/>
    <w:rsid w:val="004F2E6A"/>
    <w:rsid w:val="004F2E90"/>
    <w:rsid w:val="004F32EC"/>
    <w:rsid w:val="004F33CB"/>
    <w:rsid w:val="004F36EB"/>
    <w:rsid w:val="004F3A84"/>
    <w:rsid w:val="004F3FD6"/>
    <w:rsid w:val="004F4222"/>
    <w:rsid w:val="004F42E1"/>
    <w:rsid w:val="004F4374"/>
    <w:rsid w:val="004F46F8"/>
    <w:rsid w:val="004F497D"/>
    <w:rsid w:val="004F4999"/>
    <w:rsid w:val="004F4C2B"/>
    <w:rsid w:val="004F4CA0"/>
    <w:rsid w:val="004F53D9"/>
    <w:rsid w:val="004F54E9"/>
    <w:rsid w:val="004F58A9"/>
    <w:rsid w:val="004F5A1B"/>
    <w:rsid w:val="004F5CFA"/>
    <w:rsid w:val="004F5DDA"/>
    <w:rsid w:val="004F5E8C"/>
    <w:rsid w:val="004F6072"/>
    <w:rsid w:val="004F6327"/>
    <w:rsid w:val="004F6602"/>
    <w:rsid w:val="004F6792"/>
    <w:rsid w:val="004F6A68"/>
    <w:rsid w:val="004F6E5B"/>
    <w:rsid w:val="004F7065"/>
    <w:rsid w:val="004F716C"/>
    <w:rsid w:val="004F7422"/>
    <w:rsid w:val="004F7611"/>
    <w:rsid w:val="004F762F"/>
    <w:rsid w:val="004F786F"/>
    <w:rsid w:val="004F794B"/>
    <w:rsid w:val="004F7C51"/>
    <w:rsid w:val="004F7C93"/>
    <w:rsid w:val="004F7CDF"/>
    <w:rsid w:val="0050009B"/>
    <w:rsid w:val="00500288"/>
    <w:rsid w:val="005003E2"/>
    <w:rsid w:val="00500580"/>
    <w:rsid w:val="00500821"/>
    <w:rsid w:val="00500833"/>
    <w:rsid w:val="0050085B"/>
    <w:rsid w:val="00500C9B"/>
    <w:rsid w:val="00500DD6"/>
    <w:rsid w:val="00500EC0"/>
    <w:rsid w:val="00500F17"/>
    <w:rsid w:val="00500FDE"/>
    <w:rsid w:val="00501317"/>
    <w:rsid w:val="005015D9"/>
    <w:rsid w:val="00501713"/>
    <w:rsid w:val="00501AF9"/>
    <w:rsid w:val="00501C2D"/>
    <w:rsid w:val="00502268"/>
    <w:rsid w:val="00502786"/>
    <w:rsid w:val="0050286A"/>
    <w:rsid w:val="005028DB"/>
    <w:rsid w:val="005029F0"/>
    <w:rsid w:val="00502BF7"/>
    <w:rsid w:val="00502CD3"/>
    <w:rsid w:val="005033CF"/>
    <w:rsid w:val="005037B8"/>
    <w:rsid w:val="005037CF"/>
    <w:rsid w:val="005038D2"/>
    <w:rsid w:val="00503A38"/>
    <w:rsid w:val="00503F4E"/>
    <w:rsid w:val="0050425F"/>
    <w:rsid w:val="005042A0"/>
    <w:rsid w:val="0050480F"/>
    <w:rsid w:val="00504915"/>
    <w:rsid w:val="00504A8D"/>
    <w:rsid w:val="00504B6E"/>
    <w:rsid w:val="00504BCB"/>
    <w:rsid w:val="00504C47"/>
    <w:rsid w:val="00504D34"/>
    <w:rsid w:val="00504D5A"/>
    <w:rsid w:val="00504DE5"/>
    <w:rsid w:val="00504EC8"/>
    <w:rsid w:val="00504F0E"/>
    <w:rsid w:val="00504F35"/>
    <w:rsid w:val="0050538E"/>
    <w:rsid w:val="00505782"/>
    <w:rsid w:val="0050594A"/>
    <w:rsid w:val="00505AFA"/>
    <w:rsid w:val="00505CEE"/>
    <w:rsid w:val="005063BB"/>
    <w:rsid w:val="005064D1"/>
    <w:rsid w:val="00506C20"/>
    <w:rsid w:val="00506C27"/>
    <w:rsid w:val="00506D64"/>
    <w:rsid w:val="00506E30"/>
    <w:rsid w:val="00507526"/>
    <w:rsid w:val="005075DD"/>
    <w:rsid w:val="005076DF"/>
    <w:rsid w:val="0050771D"/>
    <w:rsid w:val="005078B7"/>
    <w:rsid w:val="00507B56"/>
    <w:rsid w:val="00507C9F"/>
    <w:rsid w:val="00507E16"/>
    <w:rsid w:val="00507F95"/>
    <w:rsid w:val="00507FA1"/>
    <w:rsid w:val="00507FE9"/>
    <w:rsid w:val="00510276"/>
    <w:rsid w:val="0051027A"/>
    <w:rsid w:val="005102B2"/>
    <w:rsid w:val="005104AE"/>
    <w:rsid w:val="005107B5"/>
    <w:rsid w:val="00510875"/>
    <w:rsid w:val="005109E0"/>
    <w:rsid w:val="00510B61"/>
    <w:rsid w:val="00510EB5"/>
    <w:rsid w:val="0051116F"/>
    <w:rsid w:val="005113DF"/>
    <w:rsid w:val="00511638"/>
    <w:rsid w:val="00511727"/>
    <w:rsid w:val="00512167"/>
    <w:rsid w:val="005122BD"/>
    <w:rsid w:val="005127FE"/>
    <w:rsid w:val="005129E1"/>
    <w:rsid w:val="00512CBB"/>
    <w:rsid w:val="00512E87"/>
    <w:rsid w:val="00513255"/>
    <w:rsid w:val="00513391"/>
    <w:rsid w:val="005135B0"/>
    <w:rsid w:val="0051377C"/>
    <w:rsid w:val="00514252"/>
    <w:rsid w:val="0051440F"/>
    <w:rsid w:val="005144AB"/>
    <w:rsid w:val="00514504"/>
    <w:rsid w:val="00514623"/>
    <w:rsid w:val="005146A9"/>
    <w:rsid w:val="005146E1"/>
    <w:rsid w:val="00514B8D"/>
    <w:rsid w:val="00514C24"/>
    <w:rsid w:val="00514D6F"/>
    <w:rsid w:val="00514FAE"/>
    <w:rsid w:val="005155E9"/>
    <w:rsid w:val="005158DE"/>
    <w:rsid w:val="005161DC"/>
    <w:rsid w:val="005167E1"/>
    <w:rsid w:val="0051694B"/>
    <w:rsid w:val="00516B2E"/>
    <w:rsid w:val="00516F71"/>
    <w:rsid w:val="00516FA8"/>
    <w:rsid w:val="00516FFF"/>
    <w:rsid w:val="00517046"/>
    <w:rsid w:val="00517328"/>
    <w:rsid w:val="0051746F"/>
    <w:rsid w:val="00517510"/>
    <w:rsid w:val="00517571"/>
    <w:rsid w:val="00517658"/>
    <w:rsid w:val="005177AF"/>
    <w:rsid w:val="005178C0"/>
    <w:rsid w:val="00517990"/>
    <w:rsid w:val="00517A6F"/>
    <w:rsid w:val="00517AA2"/>
    <w:rsid w:val="00517AB5"/>
    <w:rsid w:val="00517DBE"/>
    <w:rsid w:val="00517EFB"/>
    <w:rsid w:val="005201B8"/>
    <w:rsid w:val="005201FE"/>
    <w:rsid w:val="005208B2"/>
    <w:rsid w:val="00520908"/>
    <w:rsid w:val="00520916"/>
    <w:rsid w:val="00520A51"/>
    <w:rsid w:val="00520ADF"/>
    <w:rsid w:val="00520CC0"/>
    <w:rsid w:val="00520D86"/>
    <w:rsid w:val="00520DD6"/>
    <w:rsid w:val="00520E7C"/>
    <w:rsid w:val="00521006"/>
    <w:rsid w:val="005211D9"/>
    <w:rsid w:val="00521844"/>
    <w:rsid w:val="005218E7"/>
    <w:rsid w:val="00521B8B"/>
    <w:rsid w:val="00521CC1"/>
    <w:rsid w:val="00521D6C"/>
    <w:rsid w:val="00521E52"/>
    <w:rsid w:val="00521E6A"/>
    <w:rsid w:val="00522006"/>
    <w:rsid w:val="00522196"/>
    <w:rsid w:val="00522936"/>
    <w:rsid w:val="00522950"/>
    <w:rsid w:val="00523108"/>
    <w:rsid w:val="005231B9"/>
    <w:rsid w:val="0052335E"/>
    <w:rsid w:val="00523376"/>
    <w:rsid w:val="005233E3"/>
    <w:rsid w:val="0052357B"/>
    <w:rsid w:val="005235A8"/>
    <w:rsid w:val="005235BB"/>
    <w:rsid w:val="005237AA"/>
    <w:rsid w:val="005238A0"/>
    <w:rsid w:val="005238D1"/>
    <w:rsid w:val="00523D77"/>
    <w:rsid w:val="00523E3D"/>
    <w:rsid w:val="00524827"/>
    <w:rsid w:val="0052594C"/>
    <w:rsid w:val="00525A06"/>
    <w:rsid w:val="00525D08"/>
    <w:rsid w:val="00525E59"/>
    <w:rsid w:val="00525FBD"/>
    <w:rsid w:val="0052608F"/>
    <w:rsid w:val="00526117"/>
    <w:rsid w:val="00526C94"/>
    <w:rsid w:val="00526F52"/>
    <w:rsid w:val="00526F9E"/>
    <w:rsid w:val="00527163"/>
    <w:rsid w:val="005277E1"/>
    <w:rsid w:val="00527909"/>
    <w:rsid w:val="00527A60"/>
    <w:rsid w:val="00527B81"/>
    <w:rsid w:val="00527C8C"/>
    <w:rsid w:val="00527F5B"/>
    <w:rsid w:val="00527F7B"/>
    <w:rsid w:val="00530009"/>
    <w:rsid w:val="00530C51"/>
    <w:rsid w:val="00530CB2"/>
    <w:rsid w:val="00530E4C"/>
    <w:rsid w:val="00530F22"/>
    <w:rsid w:val="00531057"/>
    <w:rsid w:val="005310E0"/>
    <w:rsid w:val="005311E5"/>
    <w:rsid w:val="005311F2"/>
    <w:rsid w:val="00531205"/>
    <w:rsid w:val="00531226"/>
    <w:rsid w:val="00531291"/>
    <w:rsid w:val="0053133B"/>
    <w:rsid w:val="00531444"/>
    <w:rsid w:val="005314DA"/>
    <w:rsid w:val="00531926"/>
    <w:rsid w:val="00532177"/>
    <w:rsid w:val="00532D00"/>
    <w:rsid w:val="00532D0D"/>
    <w:rsid w:val="00532DD4"/>
    <w:rsid w:val="00532E1C"/>
    <w:rsid w:val="00532F49"/>
    <w:rsid w:val="005335DE"/>
    <w:rsid w:val="0053398F"/>
    <w:rsid w:val="00533A1F"/>
    <w:rsid w:val="00533A80"/>
    <w:rsid w:val="00533AB9"/>
    <w:rsid w:val="00533B19"/>
    <w:rsid w:val="00533D1A"/>
    <w:rsid w:val="00533D3D"/>
    <w:rsid w:val="00533ED0"/>
    <w:rsid w:val="00533FD2"/>
    <w:rsid w:val="00534161"/>
    <w:rsid w:val="0053416A"/>
    <w:rsid w:val="005343BC"/>
    <w:rsid w:val="00534413"/>
    <w:rsid w:val="0053444F"/>
    <w:rsid w:val="00534481"/>
    <w:rsid w:val="00534619"/>
    <w:rsid w:val="00534BA3"/>
    <w:rsid w:val="00534D05"/>
    <w:rsid w:val="00534E40"/>
    <w:rsid w:val="00535119"/>
    <w:rsid w:val="0053516E"/>
    <w:rsid w:val="00535219"/>
    <w:rsid w:val="0053529E"/>
    <w:rsid w:val="00535316"/>
    <w:rsid w:val="00535946"/>
    <w:rsid w:val="00535947"/>
    <w:rsid w:val="00535ADB"/>
    <w:rsid w:val="00535F31"/>
    <w:rsid w:val="00535FC5"/>
    <w:rsid w:val="00536016"/>
    <w:rsid w:val="00536337"/>
    <w:rsid w:val="0053692F"/>
    <w:rsid w:val="00536C00"/>
    <w:rsid w:val="00536FF1"/>
    <w:rsid w:val="005370EE"/>
    <w:rsid w:val="005372FB"/>
    <w:rsid w:val="0053754A"/>
    <w:rsid w:val="00537B0E"/>
    <w:rsid w:val="00537D8B"/>
    <w:rsid w:val="00537F3C"/>
    <w:rsid w:val="00537FE3"/>
    <w:rsid w:val="0054022D"/>
    <w:rsid w:val="005405F0"/>
    <w:rsid w:val="00540619"/>
    <w:rsid w:val="00540A04"/>
    <w:rsid w:val="00540D61"/>
    <w:rsid w:val="0054105D"/>
    <w:rsid w:val="00541381"/>
    <w:rsid w:val="0054142B"/>
    <w:rsid w:val="00541576"/>
    <w:rsid w:val="005417E8"/>
    <w:rsid w:val="00541816"/>
    <w:rsid w:val="00541886"/>
    <w:rsid w:val="00541CC5"/>
    <w:rsid w:val="00541D20"/>
    <w:rsid w:val="00541D24"/>
    <w:rsid w:val="00541F90"/>
    <w:rsid w:val="00542207"/>
    <w:rsid w:val="00542230"/>
    <w:rsid w:val="005422BB"/>
    <w:rsid w:val="005422FA"/>
    <w:rsid w:val="00542670"/>
    <w:rsid w:val="005426D4"/>
    <w:rsid w:val="00542769"/>
    <w:rsid w:val="00542D8A"/>
    <w:rsid w:val="005432CA"/>
    <w:rsid w:val="0054330D"/>
    <w:rsid w:val="005434EA"/>
    <w:rsid w:val="00543576"/>
    <w:rsid w:val="005436E0"/>
    <w:rsid w:val="00543D6E"/>
    <w:rsid w:val="00543F8A"/>
    <w:rsid w:val="00544120"/>
    <w:rsid w:val="005441D5"/>
    <w:rsid w:val="005442CE"/>
    <w:rsid w:val="00544424"/>
    <w:rsid w:val="005445F0"/>
    <w:rsid w:val="00544704"/>
    <w:rsid w:val="00544B9E"/>
    <w:rsid w:val="00544EC2"/>
    <w:rsid w:val="00544F12"/>
    <w:rsid w:val="00545535"/>
    <w:rsid w:val="00545904"/>
    <w:rsid w:val="00545A46"/>
    <w:rsid w:val="00545DD8"/>
    <w:rsid w:val="00545E90"/>
    <w:rsid w:val="00546127"/>
    <w:rsid w:val="005461DD"/>
    <w:rsid w:val="00546572"/>
    <w:rsid w:val="00546821"/>
    <w:rsid w:val="00546B34"/>
    <w:rsid w:val="0054740E"/>
    <w:rsid w:val="0054757B"/>
    <w:rsid w:val="00547707"/>
    <w:rsid w:val="005477C3"/>
    <w:rsid w:val="0054791F"/>
    <w:rsid w:val="00547F79"/>
    <w:rsid w:val="00550476"/>
    <w:rsid w:val="005505C6"/>
    <w:rsid w:val="0055069D"/>
    <w:rsid w:val="005506E3"/>
    <w:rsid w:val="0055071B"/>
    <w:rsid w:val="005508FE"/>
    <w:rsid w:val="00550D31"/>
    <w:rsid w:val="00551235"/>
    <w:rsid w:val="00551333"/>
    <w:rsid w:val="00551398"/>
    <w:rsid w:val="00551943"/>
    <w:rsid w:val="00552186"/>
    <w:rsid w:val="005522B1"/>
    <w:rsid w:val="00552407"/>
    <w:rsid w:val="00552A2A"/>
    <w:rsid w:val="00552B1A"/>
    <w:rsid w:val="00552E2F"/>
    <w:rsid w:val="00552E31"/>
    <w:rsid w:val="00553369"/>
    <w:rsid w:val="005534D2"/>
    <w:rsid w:val="00553824"/>
    <w:rsid w:val="00553BB3"/>
    <w:rsid w:val="00553E9E"/>
    <w:rsid w:val="00554451"/>
    <w:rsid w:val="00554499"/>
    <w:rsid w:val="0055495A"/>
    <w:rsid w:val="0055499D"/>
    <w:rsid w:val="00554A20"/>
    <w:rsid w:val="00554E1D"/>
    <w:rsid w:val="00554E1F"/>
    <w:rsid w:val="00554E6E"/>
    <w:rsid w:val="0055504F"/>
    <w:rsid w:val="005551DD"/>
    <w:rsid w:val="0055555F"/>
    <w:rsid w:val="005555E7"/>
    <w:rsid w:val="00555939"/>
    <w:rsid w:val="00555C90"/>
    <w:rsid w:val="00555D1E"/>
    <w:rsid w:val="00555EF0"/>
    <w:rsid w:val="00555F55"/>
    <w:rsid w:val="00556758"/>
    <w:rsid w:val="00556A5A"/>
    <w:rsid w:val="00556B52"/>
    <w:rsid w:val="00556E9E"/>
    <w:rsid w:val="00556EC6"/>
    <w:rsid w:val="00556FA4"/>
    <w:rsid w:val="00556FE3"/>
    <w:rsid w:val="005573F1"/>
    <w:rsid w:val="0055745E"/>
    <w:rsid w:val="005574E1"/>
    <w:rsid w:val="0055755F"/>
    <w:rsid w:val="005575BD"/>
    <w:rsid w:val="0055791E"/>
    <w:rsid w:val="00557B53"/>
    <w:rsid w:val="00557C03"/>
    <w:rsid w:val="0056012F"/>
    <w:rsid w:val="005602DE"/>
    <w:rsid w:val="0056052F"/>
    <w:rsid w:val="0056079B"/>
    <w:rsid w:val="005607DB"/>
    <w:rsid w:val="005609AB"/>
    <w:rsid w:val="00560A21"/>
    <w:rsid w:val="00560C68"/>
    <w:rsid w:val="00560FB3"/>
    <w:rsid w:val="00561323"/>
    <w:rsid w:val="005617FA"/>
    <w:rsid w:val="0056195A"/>
    <w:rsid w:val="00561F4D"/>
    <w:rsid w:val="0056213E"/>
    <w:rsid w:val="005621D0"/>
    <w:rsid w:val="005625E9"/>
    <w:rsid w:val="00562697"/>
    <w:rsid w:val="0056283E"/>
    <w:rsid w:val="005628B3"/>
    <w:rsid w:val="00562B4C"/>
    <w:rsid w:val="00562C43"/>
    <w:rsid w:val="00562D61"/>
    <w:rsid w:val="00562DF5"/>
    <w:rsid w:val="00563045"/>
    <w:rsid w:val="00563201"/>
    <w:rsid w:val="0056320A"/>
    <w:rsid w:val="00563422"/>
    <w:rsid w:val="0056351F"/>
    <w:rsid w:val="005637F2"/>
    <w:rsid w:val="005638A9"/>
    <w:rsid w:val="00563B59"/>
    <w:rsid w:val="00563B76"/>
    <w:rsid w:val="00564172"/>
    <w:rsid w:val="005641E1"/>
    <w:rsid w:val="00564473"/>
    <w:rsid w:val="0056461C"/>
    <w:rsid w:val="00564788"/>
    <w:rsid w:val="00564854"/>
    <w:rsid w:val="00564BD2"/>
    <w:rsid w:val="00564E75"/>
    <w:rsid w:val="00564F65"/>
    <w:rsid w:val="005651F7"/>
    <w:rsid w:val="00565641"/>
    <w:rsid w:val="005658F3"/>
    <w:rsid w:val="0056592B"/>
    <w:rsid w:val="00565AFF"/>
    <w:rsid w:val="00565BE3"/>
    <w:rsid w:val="00565D23"/>
    <w:rsid w:val="00566115"/>
    <w:rsid w:val="00566366"/>
    <w:rsid w:val="005663BF"/>
    <w:rsid w:val="005667DA"/>
    <w:rsid w:val="005669AD"/>
    <w:rsid w:val="005669CB"/>
    <w:rsid w:val="00566D75"/>
    <w:rsid w:val="00566E17"/>
    <w:rsid w:val="00566F3F"/>
    <w:rsid w:val="00567050"/>
    <w:rsid w:val="0056768C"/>
    <w:rsid w:val="00567716"/>
    <w:rsid w:val="005677ED"/>
    <w:rsid w:val="00567805"/>
    <w:rsid w:val="00567830"/>
    <w:rsid w:val="00567CD0"/>
    <w:rsid w:val="00567E31"/>
    <w:rsid w:val="00567E3F"/>
    <w:rsid w:val="00567ED2"/>
    <w:rsid w:val="005702F7"/>
    <w:rsid w:val="005704FA"/>
    <w:rsid w:val="005706AA"/>
    <w:rsid w:val="00570C83"/>
    <w:rsid w:val="00570CB3"/>
    <w:rsid w:val="00570D00"/>
    <w:rsid w:val="0057109B"/>
    <w:rsid w:val="00571324"/>
    <w:rsid w:val="00571392"/>
    <w:rsid w:val="0057161D"/>
    <w:rsid w:val="00571637"/>
    <w:rsid w:val="005716C6"/>
    <w:rsid w:val="00571B91"/>
    <w:rsid w:val="00571D3D"/>
    <w:rsid w:val="00571E6A"/>
    <w:rsid w:val="00571E7A"/>
    <w:rsid w:val="00571EA8"/>
    <w:rsid w:val="005720BE"/>
    <w:rsid w:val="00572280"/>
    <w:rsid w:val="0057257B"/>
    <w:rsid w:val="005727DB"/>
    <w:rsid w:val="0057280F"/>
    <w:rsid w:val="00572C36"/>
    <w:rsid w:val="00572F3E"/>
    <w:rsid w:val="0057309E"/>
    <w:rsid w:val="00573525"/>
    <w:rsid w:val="00573A87"/>
    <w:rsid w:val="00573B32"/>
    <w:rsid w:val="00573BD2"/>
    <w:rsid w:val="00573F6D"/>
    <w:rsid w:val="00574168"/>
    <w:rsid w:val="00574E39"/>
    <w:rsid w:val="00574FF1"/>
    <w:rsid w:val="005751EE"/>
    <w:rsid w:val="0057545C"/>
    <w:rsid w:val="00575819"/>
    <w:rsid w:val="005768F4"/>
    <w:rsid w:val="00576960"/>
    <w:rsid w:val="005769FF"/>
    <w:rsid w:val="00576A4C"/>
    <w:rsid w:val="00576B6E"/>
    <w:rsid w:val="00576C83"/>
    <w:rsid w:val="00576FF3"/>
    <w:rsid w:val="0057745F"/>
    <w:rsid w:val="00577468"/>
    <w:rsid w:val="00577709"/>
    <w:rsid w:val="00577B62"/>
    <w:rsid w:val="00577DA0"/>
    <w:rsid w:val="00577E4C"/>
    <w:rsid w:val="00580355"/>
    <w:rsid w:val="005805D2"/>
    <w:rsid w:val="0058087E"/>
    <w:rsid w:val="005809E5"/>
    <w:rsid w:val="00580AD9"/>
    <w:rsid w:val="00580B09"/>
    <w:rsid w:val="00581054"/>
    <w:rsid w:val="00581064"/>
    <w:rsid w:val="005813C4"/>
    <w:rsid w:val="00581484"/>
    <w:rsid w:val="0058158D"/>
    <w:rsid w:val="005817EB"/>
    <w:rsid w:val="00581C6C"/>
    <w:rsid w:val="00581F93"/>
    <w:rsid w:val="005821AA"/>
    <w:rsid w:val="005822D1"/>
    <w:rsid w:val="00582322"/>
    <w:rsid w:val="005829C3"/>
    <w:rsid w:val="005829E0"/>
    <w:rsid w:val="00582D8C"/>
    <w:rsid w:val="00582E16"/>
    <w:rsid w:val="00583058"/>
    <w:rsid w:val="005831C5"/>
    <w:rsid w:val="0058373F"/>
    <w:rsid w:val="00583ACF"/>
    <w:rsid w:val="00583D29"/>
    <w:rsid w:val="00583F7C"/>
    <w:rsid w:val="005840E9"/>
    <w:rsid w:val="005843B6"/>
    <w:rsid w:val="005843D1"/>
    <w:rsid w:val="00584495"/>
    <w:rsid w:val="00584520"/>
    <w:rsid w:val="0058471A"/>
    <w:rsid w:val="00584785"/>
    <w:rsid w:val="00584795"/>
    <w:rsid w:val="00584AC3"/>
    <w:rsid w:val="00584D64"/>
    <w:rsid w:val="00585061"/>
    <w:rsid w:val="005852A9"/>
    <w:rsid w:val="00585575"/>
    <w:rsid w:val="00585705"/>
    <w:rsid w:val="0058572E"/>
    <w:rsid w:val="00585911"/>
    <w:rsid w:val="00585A06"/>
    <w:rsid w:val="00585A6E"/>
    <w:rsid w:val="00585AAE"/>
    <w:rsid w:val="00585D8A"/>
    <w:rsid w:val="0058626C"/>
    <w:rsid w:val="00586624"/>
    <w:rsid w:val="00586E49"/>
    <w:rsid w:val="00586FB2"/>
    <w:rsid w:val="0058724F"/>
    <w:rsid w:val="00587655"/>
    <w:rsid w:val="005878D0"/>
    <w:rsid w:val="00587A32"/>
    <w:rsid w:val="00587A4C"/>
    <w:rsid w:val="00587ED7"/>
    <w:rsid w:val="00590209"/>
    <w:rsid w:val="005903A8"/>
    <w:rsid w:val="005904A8"/>
    <w:rsid w:val="005908D7"/>
    <w:rsid w:val="00590A84"/>
    <w:rsid w:val="00590C4E"/>
    <w:rsid w:val="00590DB7"/>
    <w:rsid w:val="00590F70"/>
    <w:rsid w:val="005913D8"/>
    <w:rsid w:val="005918E9"/>
    <w:rsid w:val="005919D2"/>
    <w:rsid w:val="00591A92"/>
    <w:rsid w:val="0059213D"/>
    <w:rsid w:val="0059219A"/>
    <w:rsid w:val="005921C9"/>
    <w:rsid w:val="00592585"/>
    <w:rsid w:val="0059262F"/>
    <w:rsid w:val="0059296B"/>
    <w:rsid w:val="00592DEC"/>
    <w:rsid w:val="00593070"/>
    <w:rsid w:val="00593A6E"/>
    <w:rsid w:val="00593AAC"/>
    <w:rsid w:val="00593B97"/>
    <w:rsid w:val="00593F02"/>
    <w:rsid w:val="005941EB"/>
    <w:rsid w:val="00594637"/>
    <w:rsid w:val="00594776"/>
    <w:rsid w:val="0059477C"/>
    <w:rsid w:val="00594AC1"/>
    <w:rsid w:val="00594BB8"/>
    <w:rsid w:val="00594DFB"/>
    <w:rsid w:val="00594FC1"/>
    <w:rsid w:val="00595BF9"/>
    <w:rsid w:val="00595CC9"/>
    <w:rsid w:val="00595D1B"/>
    <w:rsid w:val="00595D6C"/>
    <w:rsid w:val="00595F6E"/>
    <w:rsid w:val="0059616D"/>
    <w:rsid w:val="005962B2"/>
    <w:rsid w:val="00596309"/>
    <w:rsid w:val="00596819"/>
    <w:rsid w:val="0059691A"/>
    <w:rsid w:val="00596D50"/>
    <w:rsid w:val="00596F7A"/>
    <w:rsid w:val="0059709C"/>
    <w:rsid w:val="00597186"/>
    <w:rsid w:val="005971CF"/>
    <w:rsid w:val="005973B0"/>
    <w:rsid w:val="0059742E"/>
    <w:rsid w:val="00597604"/>
    <w:rsid w:val="00597743"/>
    <w:rsid w:val="00597966"/>
    <w:rsid w:val="00597A1E"/>
    <w:rsid w:val="00597B03"/>
    <w:rsid w:val="00597B1E"/>
    <w:rsid w:val="00597B84"/>
    <w:rsid w:val="00597D09"/>
    <w:rsid w:val="00597D53"/>
    <w:rsid w:val="005A0220"/>
    <w:rsid w:val="005A0285"/>
    <w:rsid w:val="005A031A"/>
    <w:rsid w:val="005A0493"/>
    <w:rsid w:val="005A0770"/>
    <w:rsid w:val="005A0A0B"/>
    <w:rsid w:val="005A0C24"/>
    <w:rsid w:val="005A0EDF"/>
    <w:rsid w:val="005A100C"/>
    <w:rsid w:val="005A10D7"/>
    <w:rsid w:val="005A138F"/>
    <w:rsid w:val="005A13AC"/>
    <w:rsid w:val="005A14B5"/>
    <w:rsid w:val="005A1769"/>
    <w:rsid w:val="005A1A16"/>
    <w:rsid w:val="005A1F8B"/>
    <w:rsid w:val="005A218E"/>
    <w:rsid w:val="005A21DB"/>
    <w:rsid w:val="005A2279"/>
    <w:rsid w:val="005A2B05"/>
    <w:rsid w:val="005A2BC0"/>
    <w:rsid w:val="005A2C39"/>
    <w:rsid w:val="005A2DE2"/>
    <w:rsid w:val="005A3059"/>
    <w:rsid w:val="005A357F"/>
    <w:rsid w:val="005A358B"/>
    <w:rsid w:val="005A37B9"/>
    <w:rsid w:val="005A39E9"/>
    <w:rsid w:val="005A3AB8"/>
    <w:rsid w:val="005A3AF8"/>
    <w:rsid w:val="005A3B74"/>
    <w:rsid w:val="005A40BF"/>
    <w:rsid w:val="005A420F"/>
    <w:rsid w:val="005A4301"/>
    <w:rsid w:val="005A4464"/>
    <w:rsid w:val="005A47EB"/>
    <w:rsid w:val="005A499D"/>
    <w:rsid w:val="005A5A3F"/>
    <w:rsid w:val="005A5BC9"/>
    <w:rsid w:val="005A5DB6"/>
    <w:rsid w:val="005A5E09"/>
    <w:rsid w:val="005A5EB7"/>
    <w:rsid w:val="005A62EC"/>
    <w:rsid w:val="005A6496"/>
    <w:rsid w:val="005A657D"/>
    <w:rsid w:val="005A67D2"/>
    <w:rsid w:val="005A68D3"/>
    <w:rsid w:val="005A69E9"/>
    <w:rsid w:val="005A6A2F"/>
    <w:rsid w:val="005A6B61"/>
    <w:rsid w:val="005A6C16"/>
    <w:rsid w:val="005A6E57"/>
    <w:rsid w:val="005A6FDB"/>
    <w:rsid w:val="005A7018"/>
    <w:rsid w:val="005A72B3"/>
    <w:rsid w:val="005A7430"/>
    <w:rsid w:val="005A74C2"/>
    <w:rsid w:val="005A753E"/>
    <w:rsid w:val="005A77BA"/>
    <w:rsid w:val="005A7801"/>
    <w:rsid w:val="005A7B99"/>
    <w:rsid w:val="005A7C1F"/>
    <w:rsid w:val="005A7F46"/>
    <w:rsid w:val="005A7F75"/>
    <w:rsid w:val="005B015B"/>
    <w:rsid w:val="005B0319"/>
    <w:rsid w:val="005B0695"/>
    <w:rsid w:val="005B0981"/>
    <w:rsid w:val="005B0C08"/>
    <w:rsid w:val="005B0C15"/>
    <w:rsid w:val="005B0CE1"/>
    <w:rsid w:val="005B11C2"/>
    <w:rsid w:val="005B1290"/>
    <w:rsid w:val="005B12A7"/>
    <w:rsid w:val="005B139C"/>
    <w:rsid w:val="005B14E9"/>
    <w:rsid w:val="005B161A"/>
    <w:rsid w:val="005B1740"/>
    <w:rsid w:val="005B18E7"/>
    <w:rsid w:val="005B19FB"/>
    <w:rsid w:val="005B1C11"/>
    <w:rsid w:val="005B1E15"/>
    <w:rsid w:val="005B21D7"/>
    <w:rsid w:val="005B25AC"/>
    <w:rsid w:val="005B25C8"/>
    <w:rsid w:val="005B2D6D"/>
    <w:rsid w:val="005B2DC1"/>
    <w:rsid w:val="005B32E2"/>
    <w:rsid w:val="005B3502"/>
    <w:rsid w:val="005B35FB"/>
    <w:rsid w:val="005B3E0D"/>
    <w:rsid w:val="005B455E"/>
    <w:rsid w:val="005B47FB"/>
    <w:rsid w:val="005B4CCF"/>
    <w:rsid w:val="005B4DF9"/>
    <w:rsid w:val="005B4E30"/>
    <w:rsid w:val="005B4F4A"/>
    <w:rsid w:val="005B4F87"/>
    <w:rsid w:val="005B523D"/>
    <w:rsid w:val="005B5332"/>
    <w:rsid w:val="005B539E"/>
    <w:rsid w:val="005B54FC"/>
    <w:rsid w:val="005B55A5"/>
    <w:rsid w:val="005B55B6"/>
    <w:rsid w:val="005B55D2"/>
    <w:rsid w:val="005B5791"/>
    <w:rsid w:val="005B5BFE"/>
    <w:rsid w:val="005B5D2D"/>
    <w:rsid w:val="005B5D65"/>
    <w:rsid w:val="005B5E7C"/>
    <w:rsid w:val="005B5E8D"/>
    <w:rsid w:val="005B5EC3"/>
    <w:rsid w:val="005B5EF5"/>
    <w:rsid w:val="005B61AD"/>
    <w:rsid w:val="005B6226"/>
    <w:rsid w:val="005B635F"/>
    <w:rsid w:val="005B63BE"/>
    <w:rsid w:val="005B64D3"/>
    <w:rsid w:val="005B662F"/>
    <w:rsid w:val="005B67FC"/>
    <w:rsid w:val="005B69BA"/>
    <w:rsid w:val="005B6B73"/>
    <w:rsid w:val="005B6F23"/>
    <w:rsid w:val="005B7158"/>
    <w:rsid w:val="005B77C1"/>
    <w:rsid w:val="005B7A2F"/>
    <w:rsid w:val="005B7CEB"/>
    <w:rsid w:val="005C01C3"/>
    <w:rsid w:val="005C03FB"/>
    <w:rsid w:val="005C04B8"/>
    <w:rsid w:val="005C0A17"/>
    <w:rsid w:val="005C10B3"/>
    <w:rsid w:val="005C11F1"/>
    <w:rsid w:val="005C1482"/>
    <w:rsid w:val="005C196D"/>
    <w:rsid w:val="005C1A68"/>
    <w:rsid w:val="005C1CE7"/>
    <w:rsid w:val="005C1D33"/>
    <w:rsid w:val="005C21B1"/>
    <w:rsid w:val="005C24C0"/>
    <w:rsid w:val="005C2535"/>
    <w:rsid w:val="005C2540"/>
    <w:rsid w:val="005C26F2"/>
    <w:rsid w:val="005C2D08"/>
    <w:rsid w:val="005C2DE0"/>
    <w:rsid w:val="005C2F35"/>
    <w:rsid w:val="005C30A0"/>
    <w:rsid w:val="005C3196"/>
    <w:rsid w:val="005C32E5"/>
    <w:rsid w:val="005C3418"/>
    <w:rsid w:val="005C350B"/>
    <w:rsid w:val="005C3540"/>
    <w:rsid w:val="005C38BC"/>
    <w:rsid w:val="005C3A55"/>
    <w:rsid w:val="005C3AE3"/>
    <w:rsid w:val="005C3B37"/>
    <w:rsid w:val="005C3F12"/>
    <w:rsid w:val="005C40A7"/>
    <w:rsid w:val="005C4366"/>
    <w:rsid w:val="005C4438"/>
    <w:rsid w:val="005C46B4"/>
    <w:rsid w:val="005C4826"/>
    <w:rsid w:val="005C4B41"/>
    <w:rsid w:val="005C4E13"/>
    <w:rsid w:val="005C4F05"/>
    <w:rsid w:val="005C501A"/>
    <w:rsid w:val="005C50C4"/>
    <w:rsid w:val="005C5284"/>
    <w:rsid w:val="005C52EA"/>
    <w:rsid w:val="005C5444"/>
    <w:rsid w:val="005C546F"/>
    <w:rsid w:val="005C563F"/>
    <w:rsid w:val="005C5B6D"/>
    <w:rsid w:val="005C5CCF"/>
    <w:rsid w:val="005C5E16"/>
    <w:rsid w:val="005C5EE9"/>
    <w:rsid w:val="005C61CE"/>
    <w:rsid w:val="005C61F6"/>
    <w:rsid w:val="005C6513"/>
    <w:rsid w:val="005C6548"/>
    <w:rsid w:val="005C66ED"/>
    <w:rsid w:val="005C6917"/>
    <w:rsid w:val="005C6DDF"/>
    <w:rsid w:val="005C7155"/>
    <w:rsid w:val="005C71C5"/>
    <w:rsid w:val="005C79D6"/>
    <w:rsid w:val="005C7C1F"/>
    <w:rsid w:val="005C7D6D"/>
    <w:rsid w:val="005C7F31"/>
    <w:rsid w:val="005D01E0"/>
    <w:rsid w:val="005D02B0"/>
    <w:rsid w:val="005D02C4"/>
    <w:rsid w:val="005D02DB"/>
    <w:rsid w:val="005D038D"/>
    <w:rsid w:val="005D0AED"/>
    <w:rsid w:val="005D0BFF"/>
    <w:rsid w:val="005D0DE6"/>
    <w:rsid w:val="005D1032"/>
    <w:rsid w:val="005D1286"/>
    <w:rsid w:val="005D150C"/>
    <w:rsid w:val="005D1601"/>
    <w:rsid w:val="005D164F"/>
    <w:rsid w:val="005D17EE"/>
    <w:rsid w:val="005D1810"/>
    <w:rsid w:val="005D1993"/>
    <w:rsid w:val="005D1A77"/>
    <w:rsid w:val="005D1BB6"/>
    <w:rsid w:val="005D1CC1"/>
    <w:rsid w:val="005D215F"/>
    <w:rsid w:val="005D2473"/>
    <w:rsid w:val="005D27EA"/>
    <w:rsid w:val="005D2A37"/>
    <w:rsid w:val="005D2A84"/>
    <w:rsid w:val="005D2F6B"/>
    <w:rsid w:val="005D30B7"/>
    <w:rsid w:val="005D30C6"/>
    <w:rsid w:val="005D3279"/>
    <w:rsid w:val="005D35D2"/>
    <w:rsid w:val="005D36A3"/>
    <w:rsid w:val="005D3715"/>
    <w:rsid w:val="005D3CD5"/>
    <w:rsid w:val="005D3F1E"/>
    <w:rsid w:val="005D4352"/>
    <w:rsid w:val="005D4436"/>
    <w:rsid w:val="005D453D"/>
    <w:rsid w:val="005D45F2"/>
    <w:rsid w:val="005D4CC6"/>
    <w:rsid w:val="005D4EFA"/>
    <w:rsid w:val="005D53D3"/>
    <w:rsid w:val="005D558A"/>
    <w:rsid w:val="005D55C1"/>
    <w:rsid w:val="005D568D"/>
    <w:rsid w:val="005D5BAB"/>
    <w:rsid w:val="005D5F99"/>
    <w:rsid w:val="005D5FE8"/>
    <w:rsid w:val="005D60AE"/>
    <w:rsid w:val="005D618A"/>
    <w:rsid w:val="005D622D"/>
    <w:rsid w:val="005D6245"/>
    <w:rsid w:val="005D6391"/>
    <w:rsid w:val="005D6D5D"/>
    <w:rsid w:val="005D6D78"/>
    <w:rsid w:val="005D71A5"/>
    <w:rsid w:val="005D7404"/>
    <w:rsid w:val="005D764D"/>
    <w:rsid w:val="005D788A"/>
    <w:rsid w:val="005D79A9"/>
    <w:rsid w:val="005D7C4A"/>
    <w:rsid w:val="005D7F80"/>
    <w:rsid w:val="005E0054"/>
    <w:rsid w:val="005E022B"/>
    <w:rsid w:val="005E0283"/>
    <w:rsid w:val="005E03A3"/>
    <w:rsid w:val="005E03C8"/>
    <w:rsid w:val="005E043A"/>
    <w:rsid w:val="005E04A8"/>
    <w:rsid w:val="005E04DB"/>
    <w:rsid w:val="005E0538"/>
    <w:rsid w:val="005E0610"/>
    <w:rsid w:val="005E0627"/>
    <w:rsid w:val="005E0942"/>
    <w:rsid w:val="005E09A9"/>
    <w:rsid w:val="005E0B5F"/>
    <w:rsid w:val="005E0DBD"/>
    <w:rsid w:val="005E0E43"/>
    <w:rsid w:val="005E0EF4"/>
    <w:rsid w:val="005E1640"/>
    <w:rsid w:val="005E16AE"/>
    <w:rsid w:val="005E17DF"/>
    <w:rsid w:val="005E1AB7"/>
    <w:rsid w:val="005E1C12"/>
    <w:rsid w:val="005E1FE3"/>
    <w:rsid w:val="005E228E"/>
    <w:rsid w:val="005E276E"/>
    <w:rsid w:val="005E2918"/>
    <w:rsid w:val="005E2D4F"/>
    <w:rsid w:val="005E2ED4"/>
    <w:rsid w:val="005E3346"/>
    <w:rsid w:val="005E33E3"/>
    <w:rsid w:val="005E36EF"/>
    <w:rsid w:val="005E37FA"/>
    <w:rsid w:val="005E382E"/>
    <w:rsid w:val="005E3A76"/>
    <w:rsid w:val="005E4057"/>
    <w:rsid w:val="005E4107"/>
    <w:rsid w:val="005E410E"/>
    <w:rsid w:val="005E41C3"/>
    <w:rsid w:val="005E424E"/>
    <w:rsid w:val="005E4659"/>
    <w:rsid w:val="005E46FA"/>
    <w:rsid w:val="005E4755"/>
    <w:rsid w:val="005E4809"/>
    <w:rsid w:val="005E4B95"/>
    <w:rsid w:val="005E4E76"/>
    <w:rsid w:val="005E503D"/>
    <w:rsid w:val="005E517E"/>
    <w:rsid w:val="005E5274"/>
    <w:rsid w:val="005E52D7"/>
    <w:rsid w:val="005E53CF"/>
    <w:rsid w:val="005E569E"/>
    <w:rsid w:val="005E59CE"/>
    <w:rsid w:val="005E5A74"/>
    <w:rsid w:val="005E5B25"/>
    <w:rsid w:val="005E5CEC"/>
    <w:rsid w:val="005E5D07"/>
    <w:rsid w:val="005E6048"/>
    <w:rsid w:val="005E61A4"/>
    <w:rsid w:val="005E662C"/>
    <w:rsid w:val="005E6684"/>
    <w:rsid w:val="005E696F"/>
    <w:rsid w:val="005E6B79"/>
    <w:rsid w:val="005E7216"/>
    <w:rsid w:val="005E7237"/>
    <w:rsid w:val="005E7A1C"/>
    <w:rsid w:val="005E7A6D"/>
    <w:rsid w:val="005E7C6C"/>
    <w:rsid w:val="005E7C7F"/>
    <w:rsid w:val="005E7E99"/>
    <w:rsid w:val="005F0820"/>
    <w:rsid w:val="005F0B58"/>
    <w:rsid w:val="005F1139"/>
    <w:rsid w:val="005F12AE"/>
    <w:rsid w:val="005F130E"/>
    <w:rsid w:val="005F17D4"/>
    <w:rsid w:val="005F1942"/>
    <w:rsid w:val="005F1C0A"/>
    <w:rsid w:val="005F20B2"/>
    <w:rsid w:val="005F2194"/>
    <w:rsid w:val="005F2252"/>
    <w:rsid w:val="005F258E"/>
    <w:rsid w:val="005F25B3"/>
    <w:rsid w:val="005F2C86"/>
    <w:rsid w:val="005F2DD9"/>
    <w:rsid w:val="005F351C"/>
    <w:rsid w:val="005F3578"/>
    <w:rsid w:val="005F35EC"/>
    <w:rsid w:val="005F3775"/>
    <w:rsid w:val="005F3854"/>
    <w:rsid w:val="005F3873"/>
    <w:rsid w:val="005F3912"/>
    <w:rsid w:val="005F3BAF"/>
    <w:rsid w:val="005F3C65"/>
    <w:rsid w:val="005F3D04"/>
    <w:rsid w:val="005F3D43"/>
    <w:rsid w:val="005F42C3"/>
    <w:rsid w:val="005F43DC"/>
    <w:rsid w:val="005F4440"/>
    <w:rsid w:val="005F44C1"/>
    <w:rsid w:val="005F4713"/>
    <w:rsid w:val="005F4BE9"/>
    <w:rsid w:val="005F4DDF"/>
    <w:rsid w:val="005F503F"/>
    <w:rsid w:val="005F50EB"/>
    <w:rsid w:val="005F53A9"/>
    <w:rsid w:val="005F53B9"/>
    <w:rsid w:val="005F5498"/>
    <w:rsid w:val="005F5768"/>
    <w:rsid w:val="005F584B"/>
    <w:rsid w:val="005F5A6D"/>
    <w:rsid w:val="005F5BF7"/>
    <w:rsid w:val="005F6001"/>
    <w:rsid w:val="005F6113"/>
    <w:rsid w:val="005F6276"/>
    <w:rsid w:val="005F645C"/>
    <w:rsid w:val="005F646A"/>
    <w:rsid w:val="005F69FB"/>
    <w:rsid w:val="005F6BB3"/>
    <w:rsid w:val="005F6FF0"/>
    <w:rsid w:val="005F7066"/>
    <w:rsid w:val="005F716D"/>
    <w:rsid w:val="005F7243"/>
    <w:rsid w:val="005F76AD"/>
    <w:rsid w:val="005F772E"/>
    <w:rsid w:val="005F789D"/>
    <w:rsid w:val="005F78F4"/>
    <w:rsid w:val="005F7999"/>
    <w:rsid w:val="005F7A64"/>
    <w:rsid w:val="005F7EA7"/>
    <w:rsid w:val="00600001"/>
    <w:rsid w:val="0060012D"/>
    <w:rsid w:val="006001FC"/>
    <w:rsid w:val="00600268"/>
    <w:rsid w:val="00600375"/>
    <w:rsid w:val="006004B5"/>
    <w:rsid w:val="0060080E"/>
    <w:rsid w:val="006008AD"/>
    <w:rsid w:val="0060093E"/>
    <w:rsid w:val="006009FC"/>
    <w:rsid w:val="00600EBD"/>
    <w:rsid w:val="00601033"/>
    <w:rsid w:val="0060128B"/>
    <w:rsid w:val="006016C1"/>
    <w:rsid w:val="006016CE"/>
    <w:rsid w:val="0060191F"/>
    <w:rsid w:val="006019E2"/>
    <w:rsid w:val="00601AB6"/>
    <w:rsid w:val="00601CBE"/>
    <w:rsid w:val="00601DDC"/>
    <w:rsid w:val="00601E0C"/>
    <w:rsid w:val="00601E95"/>
    <w:rsid w:val="0060202A"/>
    <w:rsid w:val="006024FA"/>
    <w:rsid w:val="006025B8"/>
    <w:rsid w:val="006026DC"/>
    <w:rsid w:val="006028B3"/>
    <w:rsid w:val="00602C3E"/>
    <w:rsid w:val="00603072"/>
    <w:rsid w:val="006030E7"/>
    <w:rsid w:val="0060314D"/>
    <w:rsid w:val="0060315A"/>
    <w:rsid w:val="00603477"/>
    <w:rsid w:val="006034AC"/>
    <w:rsid w:val="00603983"/>
    <w:rsid w:val="00603990"/>
    <w:rsid w:val="00603A64"/>
    <w:rsid w:val="00603D7C"/>
    <w:rsid w:val="00603F09"/>
    <w:rsid w:val="0060400E"/>
    <w:rsid w:val="006042BC"/>
    <w:rsid w:val="00604305"/>
    <w:rsid w:val="0060446F"/>
    <w:rsid w:val="006044AC"/>
    <w:rsid w:val="00604548"/>
    <w:rsid w:val="0060475C"/>
    <w:rsid w:val="006048DC"/>
    <w:rsid w:val="00604B1A"/>
    <w:rsid w:val="006051FA"/>
    <w:rsid w:val="0060563A"/>
    <w:rsid w:val="0060597A"/>
    <w:rsid w:val="00605A40"/>
    <w:rsid w:val="00605AD2"/>
    <w:rsid w:val="00605C69"/>
    <w:rsid w:val="00605F28"/>
    <w:rsid w:val="00605F80"/>
    <w:rsid w:val="00605F9C"/>
    <w:rsid w:val="00606147"/>
    <w:rsid w:val="00606242"/>
    <w:rsid w:val="00606423"/>
    <w:rsid w:val="006067AF"/>
    <w:rsid w:val="006067BE"/>
    <w:rsid w:val="0060693A"/>
    <w:rsid w:val="006069F2"/>
    <w:rsid w:val="00606C1D"/>
    <w:rsid w:val="00606C85"/>
    <w:rsid w:val="00607471"/>
    <w:rsid w:val="00607589"/>
    <w:rsid w:val="006075D5"/>
    <w:rsid w:val="00607D18"/>
    <w:rsid w:val="00607E17"/>
    <w:rsid w:val="00607F71"/>
    <w:rsid w:val="00610322"/>
    <w:rsid w:val="006103AD"/>
    <w:rsid w:val="006105D9"/>
    <w:rsid w:val="006105DD"/>
    <w:rsid w:val="00610A38"/>
    <w:rsid w:val="00610A86"/>
    <w:rsid w:val="00610E9F"/>
    <w:rsid w:val="00611101"/>
    <w:rsid w:val="0061118D"/>
    <w:rsid w:val="00611370"/>
    <w:rsid w:val="00611461"/>
    <w:rsid w:val="00611AA6"/>
    <w:rsid w:val="00611BF8"/>
    <w:rsid w:val="00611EBB"/>
    <w:rsid w:val="00611FF1"/>
    <w:rsid w:val="0061239E"/>
    <w:rsid w:val="00612535"/>
    <w:rsid w:val="00612937"/>
    <w:rsid w:val="00612951"/>
    <w:rsid w:val="00612992"/>
    <w:rsid w:val="00612C44"/>
    <w:rsid w:val="00612D4D"/>
    <w:rsid w:val="0061304B"/>
    <w:rsid w:val="00613139"/>
    <w:rsid w:val="006132AB"/>
    <w:rsid w:val="006135D2"/>
    <w:rsid w:val="00613769"/>
    <w:rsid w:val="00613ACE"/>
    <w:rsid w:val="00613CB3"/>
    <w:rsid w:val="00613EA4"/>
    <w:rsid w:val="00614146"/>
    <w:rsid w:val="00614200"/>
    <w:rsid w:val="0061434D"/>
    <w:rsid w:val="00614543"/>
    <w:rsid w:val="00614876"/>
    <w:rsid w:val="00614924"/>
    <w:rsid w:val="00614B55"/>
    <w:rsid w:val="00614B69"/>
    <w:rsid w:val="00614B6B"/>
    <w:rsid w:val="00614B8D"/>
    <w:rsid w:val="00614CD8"/>
    <w:rsid w:val="00614D3F"/>
    <w:rsid w:val="00614EC9"/>
    <w:rsid w:val="00614FA2"/>
    <w:rsid w:val="0061508C"/>
    <w:rsid w:val="00615149"/>
    <w:rsid w:val="00615199"/>
    <w:rsid w:val="00615303"/>
    <w:rsid w:val="0061541B"/>
    <w:rsid w:val="00615708"/>
    <w:rsid w:val="0061575A"/>
    <w:rsid w:val="006158BC"/>
    <w:rsid w:val="00615954"/>
    <w:rsid w:val="00615959"/>
    <w:rsid w:val="006159FD"/>
    <w:rsid w:val="006160EC"/>
    <w:rsid w:val="00616192"/>
    <w:rsid w:val="006161EA"/>
    <w:rsid w:val="006166E7"/>
    <w:rsid w:val="00616811"/>
    <w:rsid w:val="00616818"/>
    <w:rsid w:val="0061688D"/>
    <w:rsid w:val="00616A4A"/>
    <w:rsid w:val="00616D05"/>
    <w:rsid w:val="00616FD7"/>
    <w:rsid w:val="006171A7"/>
    <w:rsid w:val="006172DE"/>
    <w:rsid w:val="00617433"/>
    <w:rsid w:val="00617492"/>
    <w:rsid w:val="0061762B"/>
    <w:rsid w:val="006176AC"/>
    <w:rsid w:val="00617728"/>
    <w:rsid w:val="006177DD"/>
    <w:rsid w:val="00617C3F"/>
    <w:rsid w:val="00617C68"/>
    <w:rsid w:val="00617F3F"/>
    <w:rsid w:val="006201AF"/>
    <w:rsid w:val="00620EC4"/>
    <w:rsid w:val="00620F3A"/>
    <w:rsid w:val="00620F9E"/>
    <w:rsid w:val="00620FA1"/>
    <w:rsid w:val="0062145E"/>
    <w:rsid w:val="006214D3"/>
    <w:rsid w:val="006215B3"/>
    <w:rsid w:val="00621654"/>
    <w:rsid w:val="006218B9"/>
    <w:rsid w:val="006219C6"/>
    <w:rsid w:val="00621A47"/>
    <w:rsid w:val="00621C2A"/>
    <w:rsid w:val="00621CEF"/>
    <w:rsid w:val="00622018"/>
    <w:rsid w:val="00622329"/>
    <w:rsid w:val="00622CE9"/>
    <w:rsid w:val="00622E1F"/>
    <w:rsid w:val="00622E4E"/>
    <w:rsid w:val="00622E60"/>
    <w:rsid w:val="00622EE2"/>
    <w:rsid w:val="0062308C"/>
    <w:rsid w:val="0062327E"/>
    <w:rsid w:val="006232AE"/>
    <w:rsid w:val="0062366C"/>
    <w:rsid w:val="00623677"/>
    <w:rsid w:val="006236C3"/>
    <w:rsid w:val="00623832"/>
    <w:rsid w:val="006239ED"/>
    <w:rsid w:val="00623C06"/>
    <w:rsid w:val="00623E89"/>
    <w:rsid w:val="00624211"/>
    <w:rsid w:val="00624639"/>
    <w:rsid w:val="006246CC"/>
    <w:rsid w:val="006247E2"/>
    <w:rsid w:val="00624A96"/>
    <w:rsid w:val="00624B83"/>
    <w:rsid w:val="00624D83"/>
    <w:rsid w:val="00624EE3"/>
    <w:rsid w:val="00624FEC"/>
    <w:rsid w:val="00625216"/>
    <w:rsid w:val="00625654"/>
    <w:rsid w:val="0062581B"/>
    <w:rsid w:val="00625925"/>
    <w:rsid w:val="00625CE3"/>
    <w:rsid w:val="00625D1A"/>
    <w:rsid w:val="00625DB3"/>
    <w:rsid w:val="00625EB6"/>
    <w:rsid w:val="00625F8F"/>
    <w:rsid w:val="00626007"/>
    <w:rsid w:val="00626024"/>
    <w:rsid w:val="00626246"/>
    <w:rsid w:val="00626255"/>
    <w:rsid w:val="00626424"/>
    <w:rsid w:val="00626598"/>
    <w:rsid w:val="00626671"/>
    <w:rsid w:val="0062683F"/>
    <w:rsid w:val="00626B4E"/>
    <w:rsid w:val="00626CC1"/>
    <w:rsid w:val="0062708F"/>
    <w:rsid w:val="00627242"/>
    <w:rsid w:val="006276CB"/>
    <w:rsid w:val="006278D8"/>
    <w:rsid w:val="006279DD"/>
    <w:rsid w:val="0063009D"/>
    <w:rsid w:val="006301ED"/>
    <w:rsid w:val="00630BAA"/>
    <w:rsid w:val="00630C78"/>
    <w:rsid w:val="00630D67"/>
    <w:rsid w:val="00630D80"/>
    <w:rsid w:val="00630DDD"/>
    <w:rsid w:val="00631257"/>
    <w:rsid w:val="00631265"/>
    <w:rsid w:val="006312DE"/>
    <w:rsid w:val="0063146D"/>
    <w:rsid w:val="006314E6"/>
    <w:rsid w:val="006317CD"/>
    <w:rsid w:val="00631FE9"/>
    <w:rsid w:val="0063235B"/>
    <w:rsid w:val="006324AA"/>
    <w:rsid w:val="00632B04"/>
    <w:rsid w:val="00633071"/>
    <w:rsid w:val="00633794"/>
    <w:rsid w:val="00633D9B"/>
    <w:rsid w:val="00633FFA"/>
    <w:rsid w:val="006342E4"/>
    <w:rsid w:val="0063440D"/>
    <w:rsid w:val="00634464"/>
    <w:rsid w:val="0063460A"/>
    <w:rsid w:val="0063471D"/>
    <w:rsid w:val="006348A3"/>
    <w:rsid w:val="0063497D"/>
    <w:rsid w:val="00634AF0"/>
    <w:rsid w:val="00635250"/>
    <w:rsid w:val="00635371"/>
    <w:rsid w:val="006354B1"/>
    <w:rsid w:val="006354D8"/>
    <w:rsid w:val="006356B7"/>
    <w:rsid w:val="00635810"/>
    <w:rsid w:val="00635881"/>
    <w:rsid w:val="006358BE"/>
    <w:rsid w:val="0063592F"/>
    <w:rsid w:val="006359B1"/>
    <w:rsid w:val="00635B37"/>
    <w:rsid w:val="0063617F"/>
    <w:rsid w:val="00636223"/>
    <w:rsid w:val="006364E7"/>
    <w:rsid w:val="006369B9"/>
    <w:rsid w:val="00636CC2"/>
    <w:rsid w:val="00636D64"/>
    <w:rsid w:val="00636DC5"/>
    <w:rsid w:val="00637287"/>
    <w:rsid w:val="00637450"/>
    <w:rsid w:val="006374E2"/>
    <w:rsid w:val="006377F1"/>
    <w:rsid w:val="00637A38"/>
    <w:rsid w:val="00637ACA"/>
    <w:rsid w:val="00637B84"/>
    <w:rsid w:val="00637BD3"/>
    <w:rsid w:val="00637D62"/>
    <w:rsid w:val="00637D8F"/>
    <w:rsid w:val="00637DF6"/>
    <w:rsid w:val="00637F54"/>
    <w:rsid w:val="00637FCA"/>
    <w:rsid w:val="006401A1"/>
    <w:rsid w:val="006403FD"/>
    <w:rsid w:val="00640452"/>
    <w:rsid w:val="0064045C"/>
    <w:rsid w:val="0064055E"/>
    <w:rsid w:val="00640A95"/>
    <w:rsid w:val="00640BF4"/>
    <w:rsid w:val="00640C22"/>
    <w:rsid w:val="00640E87"/>
    <w:rsid w:val="0064114B"/>
    <w:rsid w:val="00641223"/>
    <w:rsid w:val="006414AE"/>
    <w:rsid w:val="0064176A"/>
    <w:rsid w:val="00641853"/>
    <w:rsid w:val="006418F8"/>
    <w:rsid w:val="00641A2F"/>
    <w:rsid w:val="00641C51"/>
    <w:rsid w:val="00641CB2"/>
    <w:rsid w:val="00641F8D"/>
    <w:rsid w:val="00642236"/>
    <w:rsid w:val="0064241D"/>
    <w:rsid w:val="006425D8"/>
    <w:rsid w:val="006425DE"/>
    <w:rsid w:val="00642745"/>
    <w:rsid w:val="00642909"/>
    <w:rsid w:val="00642AFF"/>
    <w:rsid w:val="00642B48"/>
    <w:rsid w:val="00642BD8"/>
    <w:rsid w:val="00642C8D"/>
    <w:rsid w:val="00642E30"/>
    <w:rsid w:val="00642F74"/>
    <w:rsid w:val="00642F7F"/>
    <w:rsid w:val="00643104"/>
    <w:rsid w:val="00643121"/>
    <w:rsid w:val="00643680"/>
    <w:rsid w:val="006438D0"/>
    <w:rsid w:val="00643C2C"/>
    <w:rsid w:val="00643DD1"/>
    <w:rsid w:val="00643EEF"/>
    <w:rsid w:val="006440A2"/>
    <w:rsid w:val="0064471E"/>
    <w:rsid w:val="00644B54"/>
    <w:rsid w:val="00644DD8"/>
    <w:rsid w:val="00644FE9"/>
    <w:rsid w:val="006450F3"/>
    <w:rsid w:val="00645252"/>
    <w:rsid w:val="0064538E"/>
    <w:rsid w:val="0064546F"/>
    <w:rsid w:val="006456C8"/>
    <w:rsid w:val="006458A9"/>
    <w:rsid w:val="00645D40"/>
    <w:rsid w:val="00645D63"/>
    <w:rsid w:val="00645DF0"/>
    <w:rsid w:val="00645E49"/>
    <w:rsid w:val="00645F38"/>
    <w:rsid w:val="00646004"/>
    <w:rsid w:val="0064633F"/>
    <w:rsid w:val="0064655F"/>
    <w:rsid w:val="006466ED"/>
    <w:rsid w:val="00646737"/>
    <w:rsid w:val="00646930"/>
    <w:rsid w:val="00646B85"/>
    <w:rsid w:val="00646CE4"/>
    <w:rsid w:val="00646EEE"/>
    <w:rsid w:val="00647523"/>
    <w:rsid w:val="0064759D"/>
    <w:rsid w:val="00647846"/>
    <w:rsid w:val="006479C6"/>
    <w:rsid w:val="00647CB8"/>
    <w:rsid w:val="00647CFD"/>
    <w:rsid w:val="00647E41"/>
    <w:rsid w:val="006500ED"/>
    <w:rsid w:val="0065092A"/>
    <w:rsid w:val="00650B4E"/>
    <w:rsid w:val="00650C51"/>
    <w:rsid w:val="00650CA0"/>
    <w:rsid w:val="00650FD3"/>
    <w:rsid w:val="00651027"/>
    <w:rsid w:val="00651516"/>
    <w:rsid w:val="00651705"/>
    <w:rsid w:val="00651718"/>
    <w:rsid w:val="006517C4"/>
    <w:rsid w:val="006518DD"/>
    <w:rsid w:val="0065198F"/>
    <w:rsid w:val="00651A62"/>
    <w:rsid w:val="00651EA3"/>
    <w:rsid w:val="00651EE3"/>
    <w:rsid w:val="006527D2"/>
    <w:rsid w:val="00652945"/>
    <w:rsid w:val="0065294E"/>
    <w:rsid w:val="006529E5"/>
    <w:rsid w:val="00652A9E"/>
    <w:rsid w:val="00652BFC"/>
    <w:rsid w:val="00652C45"/>
    <w:rsid w:val="00652DA3"/>
    <w:rsid w:val="0065386A"/>
    <w:rsid w:val="00653CC5"/>
    <w:rsid w:val="00653D34"/>
    <w:rsid w:val="00653EE5"/>
    <w:rsid w:val="00653EE7"/>
    <w:rsid w:val="00653FB5"/>
    <w:rsid w:val="006540C2"/>
    <w:rsid w:val="006541A8"/>
    <w:rsid w:val="00654227"/>
    <w:rsid w:val="0065431D"/>
    <w:rsid w:val="00654955"/>
    <w:rsid w:val="00654AA2"/>
    <w:rsid w:val="00655000"/>
    <w:rsid w:val="00655367"/>
    <w:rsid w:val="006553D2"/>
    <w:rsid w:val="006556D7"/>
    <w:rsid w:val="0065577A"/>
    <w:rsid w:val="00655A02"/>
    <w:rsid w:val="00655A82"/>
    <w:rsid w:val="00655CC3"/>
    <w:rsid w:val="00656152"/>
    <w:rsid w:val="00656617"/>
    <w:rsid w:val="0065681B"/>
    <w:rsid w:val="00656C87"/>
    <w:rsid w:val="00656CC8"/>
    <w:rsid w:val="00656D97"/>
    <w:rsid w:val="00656DA5"/>
    <w:rsid w:val="00656E1C"/>
    <w:rsid w:val="00656E8B"/>
    <w:rsid w:val="00656FAA"/>
    <w:rsid w:val="00656FE2"/>
    <w:rsid w:val="006574F1"/>
    <w:rsid w:val="00657516"/>
    <w:rsid w:val="0065771F"/>
    <w:rsid w:val="00657868"/>
    <w:rsid w:val="0065788A"/>
    <w:rsid w:val="006578DE"/>
    <w:rsid w:val="00657972"/>
    <w:rsid w:val="00657A33"/>
    <w:rsid w:val="00657AD5"/>
    <w:rsid w:val="00657B39"/>
    <w:rsid w:val="00657C13"/>
    <w:rsid w:val="00657E0B"/>
    <w:rsid w:val="00660236"/>
    <w:rsid w:val="00660295"/>
    <w:rsid w:val="00660472"/>
    <w:rsid w:val="00660664"/>
    <w:rsid w:val="0066091F"/>
    <w:rsid w:val="00660A1C"/>
    <w:rsid w:val="00660B84"/>
    <w:rsid w:val="00660C40"/>
    <w:rsid w:val="00660E99"/>
    <w:rsid w:val="00661201"/>
    <w:rsid w:val="006612E2"/>
    <w:rsid w:val="00661980"/>
    <w:rsid w:val="00661AF0"/>
    <w:rsid w:val="00661B25"/>
    <w:rsid w:val="00661EAF"/>
    <w:rsid w:val="0066225E"/>
    <w:rsid w:val="006624E7"/>
    <w:rsid w:val="00662727"/>
    <w:rsid w:val="00662799"/>
    <w:rsid w:val="00662A84"/>
    <w:rsid w:val="00662AD1"/>
    <w:rsid w:val="00662B00"/>
    <w:rsid w:val="00662C2B"/>
    <w:rsid w:val="0066315C"/>
    <w:rsid w:val="00663242"/>
    <w:rsid w:val="006634B3"/>
    <w:rsid w:val="00663AFE"/>
    <w:rsid w:val="00663CA6"/>
    <w:rsid w:val="00663F65"/>
    <w:rsid w:val="00663F97"/>
    <w:rsid w:val="006641B1"/>
    <w:rsid w:val="00664643"/>
    <w:rsid w:val="00664883"/>
    <w:rsid w:val="0066496C"/>
    <w:rsid w:val="00664B08"/>
    <w:rsid w:val="00664D3C"/>
    <w:rsid w:val="00664EE7"/>
    <w:rsid w:val="0066524E"/>
    <w:rsid w:val="006655A0"/>
    <w:rsid w:val="006655EA"/>
    <w:rsid w:val="0066566C"/>
    <w:rsid w:val="00665A4C"/>
    <w:rsid w:val="00665AAD"/>
    <w:rsid w:val="00665B31"/>
    <w:rsid w:val="00665B95"/>
    <w:rsid w:val="00665D1E"/>
    <w:rsid w:val="00665DA7"/>
    <w:rsid w:val="00666456"/>
    <w:rsid w:val="00666880"/>
    <w:rsid w:val="00666AE3"/>
    <w:rsid w:val="00666B5D"/>
    <w:rsid w:val="006670E4"/>
    <w:rsid w:val="00667166"/>
    <w:rsid w:val="0066721F"/>
    <w:rsid w:val="0066744C"/>
    <w:rsid w:val="0066751C"/>
    <w:rsid w:val="0066758A"/>
    <w:rsid w:val="006676DA"/>
    <w:rsid w:val="00667730"/>
    <w:rsid w:val="006678E8"/>
    <w:rsid w:val="00667ACA"/>
    <w:rsid w:val="00667EFF"/>
    <w:rsid w:val="00667FAB"/>
    <w:rsid w:val="0067009B"/>
    <w:rsid w:val="00670132"/>
    <w:rsid w:val="00670192"/>
    <w:rsid w:val="006701B4"/>
    <w:rsid w:val="00670BD8"/>
    <w:rsid w:val="00670C3A"/>
    <w:rsid w:val="00670C68"/>
    <w:rsid w:val="00670D77"/>
    <w:rsid w:val="00670D8B"/>
    <w:rsid w:val="00670E17"/>
    <w:rsid w:val="00671510"/>
    <w:rsid w:val="00671664"/>
    <w:rsid w:val="006719BD"/>
    <w:rsid w:val="00671C27"/>
    <w:rsid w:val="00671D85"/>
    <w:rsid w:val="00671D9E"/>
    <w:rsid w:val="00671E62"/>
    <w:rsid w:val="00672015"/>
    <w:rsid w:val="0067233B"/>
    <w:rsid w:val="00672674"/>
    <w:rsid w:val="00672830"/>
    <w:rsid w:val="00672846"/>
    <w:rsid w:val="00672F2F"/>
    <w:rsid w:val="0067312D"/>
    <w:rsid w:val="0067314A"/>
    <w:rsid w:val="0067326B"/>
    <w:rsid w:val="006733AF"/>
    <w:rsid w:val="0067345D"/>
    <w:rsid w:val="00673644"/>
    <w:rsid w:val="00673677"/>
    <w:rsid w:val="00673CF3"/>
    <w:rsid w:val="00673E47"/>
    <w:rsid w:val="00673E4C"/>
    <w:rsid w:val="0067402B"/>
    <w:rsid w:val="0067415A"/>
    <w:rsid w:val="00674269"/>
    <w:rsid w:val="0067472D"/>
    <w:rsid w:val="00674961"/>
    <w:rsid w:val="006749D5"/>
    <w:rsid w:val="00674A70"/>
    <w:rsid w:val="00674A8A"/>
    <w:rsid w:val="00675104"/>
    <w:rsid w:val="00675157"/>
    <w:rsid w:val="00675415"/>
    <w:rsid w:val="0067560F"/>
    <w:rsid w:val="00675689"/>
    <w:rsid w:val="00675708"/>
    <w:rsid w:val="0067591C"/>
    <w:rsid w:val="00675953"/>
    <w:rsid w:val="00675A56"/>
    <w:rsid w:val="00675AC1"/>
    <w:rsid w:val="00675B27"/>
    <w:rsid w:val="00675C0C"/>
    <w:rsid w:val="00675DB8"/>
    <w:rsid w:val="00675DFA"/>
    <w:rsid w:val="00675E4B"/>
    <w:rsid w:val="00675E6E"/>
    <w:rsid w:val="00676197"/>
    <w:rsid w:val="0067638F"/>
    <w:rsid w:val="00676428"/>
    <w:rsid w:val="00676552"/>
    <w:rsid w:val="0067656E"/>
    <w:rsid w:val="006766A4"/>
    <w:rsid w:val="00676984"/>
    <w:rsid w:val="00676C58"/>
    <w:rsid w:val="0067728D"/>
    <w:rsid w:val="00677470"/>
    <w:rsid w:val="006777F7"/>
    <w:rsid w:val="00677C7B"/>
    <w:rsid w:val="00677CBB"/>
    <w:rsid w:val="00677E32"/>
    <w:rsid w:val="006800D2"/>
    <w:rsid w:val="00680160"/>
    <w:rsid w:val="00680391"/>
    <w:rsid w:val="00680503"/>
    <w:rsid w:val="006805CB"/>
    <w:rsid w:val="006806AA"/>
    <w:rsid w:val="00680C5D"/>
    <w:rsid w:val="00680C9F"/>
    <w:rsid w:val="00680D2B"/>
    <w:rsid w:val="00680DEA"/>
    <w:rsid w:val="00680E27"/>
    <w:rsid w:val="00680F88"/>
    <w:rsid w:val="0068100D"/>
    <w:rsid w:val="0068117C"/>
    <w:rsid w:val="006813EE"/>
    <w:rsid w:val="00681AA1"/>
    <w:rsid w:val="00681BE1"/>
    <w:rsid w:val="00681BF1"/>
    <w:rsid w:val="00681C19"/>
    <w:rsid w:val="00681D74"/>
    <w:rsid w:val="00681E94"/>
    <w:rsid w:val="00681F58"/>
    <w:rsid w:val="00682031"/>
    <w:rsid w:val="006821DC"/>
    <w:rsid w:val="006822D9"/>
    <w:rsid w:val="00682560"/>
    <w:rsid w:val="006828F2"/>
    <w:rsid w:val="0068291F"/>
    <w:rsid w:val="00682F4E"/>
    <w:rsid w:val="00683384"/>
    <w:rsid w:val="00683555"/>
    <w:rsid w:val="00683A11"/>
    <w:rsid w:val="00683C5A"/>
    <w:rsid w:val="00684053"/>
    <w:rsid w:val="00684082"/>
    <w:rsid w:val="0068431B"/>
    <w:rsid w:val="006843CC"/>
    <w:rsid w:val="00684448"/>
    <w:rsid w:val="006847A9"/>
    <w:rsid w:val="00684A4F"/>
    <w:rsid w:val="00684BCE"/>
    <w:rsid w:val="00684C45"/>
    <w:rsid w:val="00684C59"/>
    <w:rsid w:val="0068513C"/>
    <w:rsid w:val="006852BF"/>
    <w:rsid w:val="006852CC"/>
    <w:rsid w:val="0068531F"/>
    <w:rsid w:val="00685386"/>
    <w:rsid w:val="00685544"/>
    <w:rsid w:val="00685851"/>
    <w:rsid w:val="006858CD"/>
    <w:rsid w:val="00685FD3"/>
    <w:rsid w:val="006860CF"/>
    <w:rsid w:val="0068611C"/>
    <w:rsid w:val="00686609"/>
    <w:rsid w:val="0068674E"/>
    <w:rsid w:val="006869D4"/>
    <w:rsid w:val="00686A20"/>
    <w:rsid w:val="00686B9D"/>
    <w:rsid w:val="00686D5E"/>
    <w:rsid w:val="00686ED7"/>
    <w:rsid w:val="00686EF6"/>
    <w:rsid w:val="00686F0C"/>
    <w:rsid w:val="0068705B"/>
    <w:rsid w:val="0068731E"/>
    <w:rsid w:val="00687635"/>
    <w:rsid w:val="006876F3"/>
    <w:rsid w:val="006877C9"/>
    <w:rsid w:val="00687800"/>
    <w:rsid w:val="00687D2B"/>
    <w:rsid w:val="00687DCB"/>
    <w:rsid w:val="00690441"/>
    <w:rsid w:val="00690448"/>
    <w:rsid w:val="006906DD"/>
    <w:rsid w:val="0069077C"/>
    <w:rsid w:val="006908B7"/>
    <w:rsid w:val="006909AA"/>
    <w:rsid w:val="006909E2"/>
    <w:rsid w:val="00690BED"/>
    <w:rsid w:val="00690C9D"/>
    <w:rsid w:val="00690CAB"/>
    <w:rsid w:val="00690CDD"/>
    <w:rsid w:val="00691256"/>
    <w:rsid w:val="006914BB"/>
    <w:rsid w:val="006915BE"/>
    <w:rsid w:val="006915D6"/>
    <w:rsid w:val="006916CC"/>
    <w:rsid w:val="00691A6F"/>
    <w:rsid w:val="006920AA"/>
    <w:rsid w:val="006920B4"/>
    <w:rsid w:val="006926D0"/>
    <w:rsid w:val="0069286E"/>
    <w:rsid w:val="00692A4A"/>
    <w:rsid w:val="00692D56"/>
    <w:rsid w:val="00693144"/>
    <w:rsid w:val="00693507"/>
    <w:rsid w:val="0069353E"/>
    <w:rsid w:val="00693D02"/>
    <w:rsid w:val="00693D86"/>
    <w:rsid w:val="00694202"/>
    <w:rsid w:val="00694362"/>
    <w:rsid w:val="00694A7F"/>
    <w:rsid w:val="00694AEB"/>
    <w:rsid w:val="00694B8C"/>
    <w:rsid w:val="00694F4D"/>
    <w:rsid w:val="006953A4"/>
    <w:rsid w:val="006953B4"/>
    <w:rsid w:val="00695713"/>
    <w:rsid w:val="006957B5"/>
    <w:rsid w:val="006958C2"/>
    <w:rsid w:val="00695ADE"/>
    <w:rsid w:val="00695B13"/>
    <w:rsid w:val="00695B71"/>
    <w:rsid w:val="00695CBA"/>
    <w:rsid w:val="006965F5"/>
    <w:rsid w:val="00696F7F"/>
    <w:rsid w:val="006971F5"/>
    <w:rsid w:val="006972FD"/>
    <w:rsid w:val="0069733C"/>
    <w:rsid w:val="0069753C"/>
    <w:rsid w:val="006979DE"/>
    <w:rsid w:val="00697AA9"/>
    <w:rsid w:val="00697B59"/>
    <w:rsid w:val="00697C6B"/>
    <w:rsid w:val="00697E02"/>
    <w:rsid w:val="006A0137"/>
    <w:rsid w:val="006A0586"/>
    <w:rsid w:val="006A08B4"/>
    <w:rsid w:val="006A09F4"/>
    <w:rsid w:val="006A0A22"/>
    <w:rsid w:val="006A0B04"/>
    <w:rsid w:val="006A0C48"/>
    <w:rsid w:val="006A0DA7"/>
    <w:rsid w:val="006A0F31"/>
    <w:rsid w:val="006A1495"/>
    <w:rsid w:val="006A1522"/>
    <w:rsid w:val="006A15B1"/>
    <w:rsid w:val="006A1634"/>
    <w:rsid w:val="006A185D"/>
    <w:rsid w:val="006A1A19"/>
    <w:rsid w:val="006A1A93"/>
    <w:rsid w:val="006A1DBB"/>
    <w:rsid w:val="006A2287"/>
    <w:rsid w:val="006A25F1"/>
    <w:rsid w:val="006A2675"/>
    <w:rsid w:val="006A2768"/>
    <w:rsid w:val="006A2A28"/>
    <w:rsid w:val="006A2AA4"/>
    <w:rsid w:val="006A2B97"/>
    <w:rsid w:val="006A2E5C"/>
    <w:rsid w:val="006A2F2C"/>
    <w:rsid w:val="006A3357"/>
    <w:rsid w:val="006A3373"/>
    <w:rsid w:val="006A33F0"/>
    <w:rsid w:val="006A349E"/>
    <w:rsid w:val="006A386B"/>
    <w:rsid w:val="006A3FE7"/>
    <w:rsid w:val="006A41E7"/>
    <w:rsid w:val="006A43EF"/>
    <w:rsid w:val="006A4949"/>
    <w:rsid w:val="006A4A97"/>
    <w:rsid w:val="006A4C5D"/>
    <w:rsid w:val="006A50C4"/>
    <w:rsid w:val="006A51EE"/>
    <w:rsid w:val="006A52A2"/>
    <w:rsid w:val="006A559C"/>
    <w:rsid w:val="006A5649"/>
    <w:rsid w:val="006A5B04"/>
    <w:rsid w:val="006A5C63"/>
    <w:rsid w:val="006A5EA5"/>
    <w:rsid w:val="006A5EF4"/>
    <w:rsid w:val="006A5F3F"/>
    <w:rsid w:val="006A6108"/>
    <w:rsid w:val="006A6153"/>
    <w:rsid w:val="006A6272"/>
    <w:rsid w:val="006A62F7"/>
    <w:rsid w:val="006A652D"/>
    <w:rsid w:val="006A67D6"/>
    <w:rsid w:val="006A68AE"/>
    <w:rsid w:val="006A6B9F"/>
    <w:rsid w:val="006A6CAA"/>
    <w:rsid w:val="006A6EE7"/>
    <w:rsid w:val="006A6F00"/>
    <w:rsid w:val="006A70B4"/>
    <w:rsid w:val="006A74F9"/>
    <w:rsid w:val="006A7636"/>
    <w:rsid w:val="006A799E"/>
    <w:rsid w:val="006A7BEB"/>
    <w:rsid w:val="006A7BF6"/>
    <w:rsid w:val="006B01E5"/>
    <w:rsid w:val="006B0517"/>
    <w:rsid w:val="006B0718"/>
    <w:rsid w:val="006B0A4F"/>
    <w:rsid w:val="006B0B6E"/>
    <w:rsid w:val="006B0D1E"/>
    <w:rsid w:val="006B0F01"/>
    <w:rsid w:val="006B0F37"/>
    <w:rsid w:val="006B1039"/>
    <w:rsid w:val="006B106E"/>
    <w:rsid w:val="006B1161"/>
    <w:rsid w:val="006B11A5"/>
    <w:rsid w:val="006B162B"/>
    <w:rsid w:val="006B1B2D"/>
    <w:rsid w:val="006B1BEF"/>
    <w:rsid w:val="006B1E41"/>
    <w:rsid w:val="006B21A1"/>
    <w:rsid w:val="006B21DB"/>
    <w:rsid w:val="006B2492"/>
    <w:rsid w:val="006B25AD"/>
    <w:rsid w:val="006B2644"/>
    <w:rsid w:val="006B2901"/>
    <w:rsid w:val="006B2D86"/>
    <w:rsid w:val="006B2E18"/>
    <w:rsid w:val="006B2E5B"/>
    <w:rsid w:val="006B2F53"/>
    <w:rsid w:val="006B3468"/>
    <w:rsid w:val="006B3605"/>
    <w:rsid w:val="006B3A18"/>
    <w:rsid w:val="006B3E5C"/>
    <w:rsid w:val="006B3F11"/>
    <w:rsid w:val="006B402C"/>
    <w:rsid w:val="006B40D2"/>
    <w:rsid w:val="006B4665"/>
    <w:rsid w:val="006B4716"/>
    <w:rsid w:val="006B4824"/>
    <w:rsid w:val="006B4982"/>
    <w:rsid w:val="006B4C3C"/>
    <w:rsid w:val="006B4E15"/>
    <w:rsid w:val="006B4F13"/>
    <w:rsid w:val="006B535E"/>
    <w:rsid w:val="006B53C9"/>
    <w:rsid w:val="006B5659"/>
    <w:rsid w:val="006B5890"/>
    <w:rsid w:val="006B5A50"/>
    <w:rsid w:val="006B5BA0"/>
    <w:rsid w:val="006B60C3"/>
    <w:rsid w:val="006B6728"/>
    <w:rsid w:val="006B6E43"/>
    <w:rsid w:val="006B6EC6"/>
    <w:rsid w:val="006B7320"/>
    <w:rsid w:val="006B73AE"/>
    <w:rsid w:val="006B73F7"/>
    <w:rsid w:val="006B7408"/>
    <w:rsid w:val="006B761C"/>
    <w:rsid w:val="006B780B"/>
    <w:rsid w:val="006B7AF0"/>
    <w:rsid w:val="006B7D6A"/>
    <w:rsid w:val="006C00E5"/>
    <w:rsid w:val="006C01F9"/>
    <w:rsid w:val="006C0593"/>
    <w:rsid w:val="006C07C5"/>
    <w:rsid w:val="006C0A44"/>
    <w:rsid w:val="006C0F93"/>
    <w:rsid w:val="006C114E"/>
    <w:rsid w:val="006C136A"/>
    <w:rsid w:val="006C177E"/>
    <w:rsid w:val="006C1A93"/>
    <w:rsid w:val="006C1C96"/>
    <w:rsid w:val="006C1CEF"/>
    <w:rsid w:val="006C1D06"/>
    <w:rsid w:val="006C1F63"/>
    <w:rsid w:val="006C1FE5"/>
    <w:rsid w:val="006C204E"/>
    <w:rsid w:val="006C2489"/>
    <w:rsid w:val="006C25BD"/>
    <w:rsid w:val="006C25FF"/>
    <w:rsid w:val="006C2721"/>
    <w:rsid w:val="006C2802"/>
    <w:rsid w:val="006C2B12"/>
    <w:rsid w:val="006C2B64"/>
    <w:rsid w:val="006C2E4F"/>
    <w:rsid w:val="006C2F11"/>
    <w:rsid w:val="006C2FCF"/>
    <w:rsid w:val="006C30A6"/>
    <w:rsid w:val="006C332B"/>
    <w:rsid w:val="006C34D1"/>
    <w:rsid w:val="006C350F"/>
    <w:rsid w:val="006C3983"/>
    <w:rsid w:val="006C39DD"/>
    <w:rsid w:val="006C3AA1"/>
    <w:rsid w:val="006C3D23"/>
    <w:rsid w:val="006C3D35"/>
    <w:rsid w:val="006C3D4E"/>
    <w:rsid w:val="006C3F61"/>
    <w:rsid w:val="006C3FA3"/>
    <w:rsid w:val="006C4075"/>
    <w:rsid w:val="006C4198"/>
    <w:rsid w:val="006C41F5"/>
    <w:rsid w:val="006C43C5"/>
    <w:rsid w:val="006C441C"/>
    <w:rsid w:val="006C444E"/>
    <w:rsid w:val="006C44F2"/>
    <w:rsid w:val="006C4665"/>
    <w:rsid w:val="006C49DA"/>
    <w:rsid w:val="006C4B16"/>
    <w:rsid w:val="006C4B6B"/>
    <w:rsid w:val="006C4BC1"/>
    <w:rsid w:val="006C4DEA"/>
    <w:rsid w:val="006C4DF0"/>
    <w:rsid w:val="006C501C"/>
    <w:rsid w:val="006C50B2"/>
    <w:rsid w:val="006C52C5"/>
    <w:rsid w:val="006C5375"/>
    <w:rsid w:val="006C5499"/>
    <w:rsid w:val="006C551E"/>
    <w:rsid w:val="006C55BB"/>
    <w:rsid w:val="006C57FE"/>
    <w:rsid w:val="006C5C84"/>
    <w:rsid w:val="006C5D90"/>
    <w:rsid w:val="006C60DB"/>
    <w:rsid w:val="006C6AC7"/>
    <w:rsid w:val="006C6D16"/>
    <w:rsid w:val="006C6E41"/>
    <w:rsid w:val="006C6EC1"/>
    <w:rsid w:val="006C6EC8"/>
    <w:rsid w:val="006C702B"/>
    <w:rsid w:val="006C71C7"/>
    <w:rsid w:val="006C74C0"/>
    <w:rsid w:val="006C75A5"/>
    <w:rsid w:val="006C7645"/>
    <w:rsid w:val="006C768A"/>
    <w:rsid w:val="006C76DE"/>
    <w:rsid w:val="006C76F7"/>
    <w:rsid w:val="006C7845"/>
    <w:rsid w:val="006C7914"/>
    <w:rsid w:val="006C7985"/>
    <w:rsid w:val="006C7BC8"/>
    <w:rsid w:val="006C7BE5"/>
    <w:rsid w:val="006C7C50"/>
    <w:rsid w:val="006C7E69"/>
    <w:rsid w:val="006D014C"/>
    <w:rsid w:val="006D0411"/>
    <w:rsid w:val="006D0504"/>
    <w:rsid w:val="006D06D0"/>
    <w:rsid w:val="006D081D"/>
    <w:rsid w:val="006D0A54"/>
    <w:rsid w:val="006D0D3C"/>
    <w:rsid w:val="006D0D59"/>
    <w:rsid w:val="006D0E08"/>
    <w:rsid w:val="006D0E5C"/>
    <w:rsid w:val="006D1037"/>
    <w:rsid w:val="006D1327"/>
    <w:rsid w:val="006D1573"/>
    <w:rsid w:val="006D16D3"/>
    <w:rsid w:val="006D1AE9"/>
    <w:rsid w:val="006D20D3"/>
    <w:rsid w:val="006D2187"/>
    <w:rsid w:val="006D21FC"/>
    <w:rsid w:val="006D28F8"/>
    <w:rsid w:val="006D294E"/>
    <w:rsid w:val="006D2961"/>
    <w:rsid w:val="006D2B86"/>
    <w:rsid w:val="006D2C1C"/>
    <w:rsid w:val="006D2CA6"/>
    <w:rsid w:val="006D2DA1"/>
    <w:rsid w:val="006D32BF"/>
    <w:rsid w:val="006D33E7"/>
    <w:rsid w:val="006D3BD5"/>
    <w:rsid w:val="006D3D89"/>
    <w:rsid w:val="006D3F62"/>
    <w:rsid w:val="006D3F91"/>
    <w:rsid w:val="006D41AF"/>
    <w:rsid w:val="006D437E"/>
    <w:rsid w:val="006D440B"/>
    <w:rsid w:val="006D4462"/>
    <w:rsid w:val="006D48CB"/>
    <w:rsid w:val="006D4990"/>
    <w:rsid w:val="006D4B9F"/>
    <w:rsid w:val="006D4BFB"/>
    <w:rsid w:val="006D507A"/>
    <w:rsid w:val="006D5196"/>
    <w:rsid w:val="006D5281"/>
    <w:rsid w:val="006D544C"/>
    <w:rsid w:val="006D5492"/>
    <w:rsid w:val="006D55E2"/>
    <w:rsid w:val="006D5636"/>
    <w:rsid w:val="006D56D9"/>
    <w:rsid w:val="006D59BF"/>
    <w:rsid w:val="006D5C0A"/>
    <w:rsid w:val="006D5CD4"/>
    <w:rsid w:val="006D5DB8"/>
    <w:rsid w:val="006D6194"/>
    <w:rsid w:val="006D61AF"/>
    <w:rsid w:val="006D62AF"/>
    <w:rsid w:val="006D66DB"/>
    <w:rsid w:val="006D67C9"/>
    <w:rsid w:val="006D6AAF"/>
    <w:rsid w:val="006D6AEF"/>
    <w:rsid w:val="006D6EC5"/>
    <w:rsid w:val="006D73DF"/>
    <w:rsid w:val="006D740B"/>
    <w:rsid w:val="006D77CC"/>
    <w:rsid w:val="006D7BF5"/>
    <w:rsid w:val="006D7D16"/>
    <w:rsid w:val="006D7F70"/>
    <w:rsid w:val="006E02F6"/>
    <w:rsid w:val="006E09AA"/>
    <w:rsid w:val="006E0D74"/>
    <w:rsid w:val="006E0EF1"/>
    <w:rsid w:val="006E0F59"/>
    <w:rsid w:val="006E1276"/>
    <w:rsid w:val="006E166F"/>
    <w:rsid w:val="006E18E1"/>
    <w:rsid w:val="006E198F"/>
    <w:rsid w:val="006E1BC7"/>
    <w:rsid w:val="006E1CC4"/>
    <w:rsid w:val="006E1E3D"/>
    <w:rsid w:val="006E1FAA"/>
    <w:rsid w:val="006E2164"/>
    <w:rsid w:val="006E2196"/>
    <w:rsid w:val="006E24D7"/>
    <w:rsid w:val="006E27E9"/>
    <w:rsid w:val="006E286B"/>
    <w:rsid w:val="006E2911"/>
    <w:rsid w:val="006E29CA"/>
    <w:rsid w:val="006E29DB"/>
    <w:rsid w:val="006E2ADF"/>
    <w:rsid w:val="006E2C3B"/>
    <w:rsid w:val="006E2CC0"/>
    <w:rsid w:val="006E2D65"/>
    <w:rsid w:val="006E2FB7"/>
    <w:rsid w:val="006E325A"/>
    <w:rsid w:val="006E331F"/>
    <w:rsid w:val="006E33A5"/>
    <w:rsid w:val="006E3426"/>
    <w:rsid w:val="006E3480"/>
    <w:rsid w:val="006E3621"/>
    <w:rsid w:val="006E36B2"/>
    <w:rsid w:val="006E3A23"/>
    <w:rsid w:val="006E3D60"/>
    <w:rsid w:val="006E3E19"/>
    <w:rsid w:val="006E3FAE"/>
    <w:rsid w:val="006E423A"/>
    <w:rsid w:val="006E44CF"/>
    <w:rsid w:val="006E4516"/>
    <w:rsid w:val="006E45D2"/>
    <w:rsid w:val="006E46E6"/>
    <w:rsid w:val="006E48AB"/>
    <w:rsid w:val="006E4ADB"/>
    <w:rsid w:val="006E4B50"/>
    <w:rsid w:val="006E5154"/>
    <w:rsid w:val="006E5220"/>
    <w:rsid w:val="006E5240"/>
    <w:rsid w:val="006E554A"/>
    <w:rsid w:val="006E5792"/>
    <w:rsid w:val="006E58AB"/>
    <w:rsid w:val="006E5943"/>
    <w:rsid w:val="006E5A7A"/>
    <w:rsid w:val="006E5BB0"/>
    <w:rsid w:val="006E5DF2"/>
    <w:rsid w:val="006E5F38"/>
    <w:rsid w:val="006E6033"/>
    <w:rsid w:val="006E60C1"/>
    <w:rsid w:val="006E6588"/>
    <w:rsid w:val="006E6A5A"/>
    <w:rsid w:val="006E6A5E"/>
    <w:rsid w:val="006E6A6B"/>
    <w:rsid w:val="006E6BF8"/>
    <w:rsid w:val="006E6C36"/>
    <w:rsid w:val="006E6F85"/>
    <w:rsid w:val="006E7054"/>
    <w:rsid w:val="006E7328"/>
    <w:rsid w:val="006E735B"/>
    <w:rsid w:val="006E74CC"/>
    <w:rsid w:val="006E7774"/>
    <w:rsid w:val="006E7A37"/>
    <w:rsid w:val="006E7B2F"/>
    <w:rsid w:val="006E7BD7"/>
    <w:rsid w:val="006E7FF1"/>
    <w:rsid w:val="006F0886"/>
    <w:rsid w:val="006F092A"/>
    <w:rsid w:val="006F10D1"/>
    <w:rsid w:val="006F122B"/>
    <w:rsid w:val="006F12F2"/>
    <w:rsid w:val="006F145D"/>
    <w:rsid w:val="006F17E3"/>
    <w:rsid w:val="006F1A63"/>
    <w:rsid w:val="006F1C98"/>
    <w:rsid w:val="006F1D41"/>
    <w:rsid w:val="006F2035"/>
    <w:rsid w:val="006F2041"/>
    <w:rsid w:val="006F2152"/>
    <w:rsid w:val="006F21C1"/>
    <w:rsid w:val="006F2222"/>
    <w:rsid w:val="006F25A5"/>
    <w:rsid w:val="006F25F5"/>
    <w:rsid w:val="006F276A"/>
    <w:rsid w:val="006F2A39"/>
    <w:rsid w:val="006F2C55"/>
    <w:rsid w:val="006F2E38"/>
    <w:rsid w:val="006F2ED4"/>
    <w:rsid w:val="006F32C4"/>
    <w:rsid w:val="006F343A"/>
    <w:rsid w:val="006F3554"/>
    <w:rsid w:val="006F3F09"/>
    <w:rsid w:val="006F4013"/>
    <w:rsid w:val="006F42A0"/>
    <w:rsid w:val="006F4335"/>
    <w:rsid w:val="006F44A5"/>
    <w:rsid w:val="006F44B1"/>
    <w:rsid w:val="006F450F"/>
    <w:rsid w:val="006F47E3"/>
    <w:rsid w:val="006F488B"/>
    <w:rsid w:val="006F4B34"/>
    <w:rsid w:val="006F4D72"/>
    <w:rsid w:val="006F4DE9"/>
    <w:rsid w:val="006F5081"/>
    <w:rsid w:val="006F5360"/>
    <w:rsid w:val="006F552E"/>
    <w:rsid w:val="006F555B"/>
    <w:rsid w:val="006F5835"/>
    <w:rsid w:val="006F5B29"/>
    <w:rsid w:val="006F5EF2"/>
    <w:rsid w:val="006F60EE"/>
    <w:rsid w:val="006F6164"/>
    <w:rsid w:val="006F644C"/>
    <w:rsid w:val="006F6570"/>
    <w:rsid w:val="006F65B5"/>
    <w:rsid w:val="006F67A3"/>
    <w:rsid w:val="006F7079"/>
    <w:rsid w:val="006F7205"/>
    <w:rsid w:val="006F737F"/>
    <w:rsid w:val="006F74FF"/>
    <w:rsid w:val="006F7503"/>
    <w:rsid w:val="006F7598"/>
    <w:rsid w:val="006F7646"/>
    <w:rsid w:val="006F779F"/>
    <w:rsid w:val="006F77D4"/>
    <w:rsid w:val="006F7975"/>
    <w:rsid w:val="006F7ABC"/>
    <w:rsid w:val="006F7E9E"/>
    <w:rsid w:val="006F7EBB"/>
    <w:rsid w:val="00700033"/>
    <w:rsid w:val="007003E3"/>
    <w:rsid w:val="007006A3"/>
    <w:rsid w:val="00700895"/>
    <w:rsid w:val="00700AF4"/>
    <w:rsid w:val="00701036"/>
    <w:rsid w:val="007010A2"/>
    <w:rsid w:val="0070168B"/>
    <w:rsid w:val="00701740"/>
    <w:rsid w:val="007017EC"/>
    <w:rsid w:val="0070192E"/>
    <w:rsid w:val="00701A4C"/>
    <w:rsid w:val="00701A6A"/>
    <w:rsid w:val="00701B04"/>
    <w:rsid w:val="00702500"/>
    <w:rsid w:val="007025D9"/>
    <w:rsid w:val="00702877"/>
    <w:rsid w:val="007028E5"/>
    <w:rsid w:val="00702926"/>
    <w:rsid w:val="007029F6"/>
    <w:rsid w:val="00702DAD"/>
    <w:rsid w:val="00702E2F"/>
    <w:rsid w:val="007030BA"/>
    <w:rsid w:val="00703484"/>
    <w:rsid w:val="007037C9"/>
    <w:rsid w:val="007038B2"/>
    <w:rsid w:val="00703C52"/>
    <w:rsid w:val="00703E08"/>
    <w:rsid w:val="00703FF5"/>
    <w:rsid w:val="007047FD"/>
    <w:rsid w:val="00704862"/>
    <w:rsid w:val="00704965"/>
    <w:rsid w:val="00704971"/>
    <w:rsid w:val="0070509B"/>
    <w:rsid w:val="00705134"/>
    <w:rsid w:val="0070561D"/>
    <w:rsid w:val="007059AA"/>
    <w:rsid w:val="00705ABC"/>
    <w:rsid w:val="00705ED2"/>
    <w:rsid w:val="00705F04"/>
    <w:rsid w:val="00705F9A"/>
    <w:rsid w:val="0070670C"/>
    <w:rsid w:val="00706850"/>
    <w:rsid w:val="00706992"/>
    <w:rsid w:val="00706A4F"/>
    <w:rsid w:val="00706B2F"/>
    <w:rsid w:val="00707071"/>
    <w:rsid w:val="00707091"/>
    <w:rsid w:val="007070DC"/>
    <w:rsid w:val="00707200"/>
    <w:rsid w:val="00707699"/>
    <w:rsid w:val="0070776A"/>
    <w:rsid w:val="00707A7A"/>
    <w:rsid w:val="00707AB3"/>
    <w:rsid w:val="00707BCA"/>
    <w:rsid w:val="00710030"/>
    <w:rsid w:val="00710053"/>
    <w:rsid w:val="00710268"/>
    <w:rsid w:val="00710689"/>
    <w:rsid w:val="00710B12"/>
    <w:rsid w:val="00710D04"/>
    <w:rsid w:val="0071111A"/>
    <w:rsid w:val="007114B1"/>
    <w:rsid w:val="00711745"/>
    <w:rsid w:val="00711A76"/>
    <w:rsid w:val="00712342"/>
    <w:rsid w:val="0071246A"/>
    <w:rsid w:val="0071248D"/>
    <w:rsid w:val="00712550"/>
    <w:rsid w:val="007125B3"/>
    <w:rsid w:val="007127D2"/>
    <w:rsid w:val="007128CF"/>
    <w:rsid w:val="00712A56"/>
    <w:rsid w:val="00712B71"/>
    <w:rsid w:val="00712C4C"/>
    <w:rsid w:val="00712D58"/>
    <w:rsid w:val="00712FA3"/>
    <w:rsid w:val="00713851"/>
    <w:rsid w:val="0071392D"/>
    <w:rsid w:val="00713AAA"/>
    <w:rsid w:val="00713D51"/>
    <w:rsid w:val="00713E36"/>
    <w:rsid w:val="007142B5"/>
    <w:rsid w:val="0071497B"/>
    <w:rsid w:val="00714B01"/>
    <w:rsid w:val="00714C0F"/>
    <w:rsid w:val="00714EDE"/>
    <w:rsid w:val="0071527E"/>
    <w:rsid w:val="007153C1"/>
    <w:rsid w:val="00715484"/>
    <w:rsid w:val="007154E0"/>
    <w:rsid w:val="00715698"/>
    <w:rsid w:val="007157E5"/>
    <w:rsid w:val="00715882"/>
    <w:rsid w:val="00715D8F"/>
    <w:rsid w:val="007161BC"/>
    <w:rsid w:val="007163CD"/>
    <w:rsid w:val="00716404"/>
    <w:rsid w:val="007170AA"/>
    <w:rsid w:val="007170BC"/>
    <w:rsid w:val="0071717F"/>
    <w:rsid w:val="007173D6"/>
    <w:rsid w:val="00717869"/>
    <w:rsid w:val="007179B1"/>
    <w:rsid w:val="00717A27"/>
    <w:rsid w:val="00717A61"/>
    <w:rsid w:val="00717CB8"/>
    <w:rsid w:val="00717D53"/>
    <w:rsid w:val="00717FFE"/>
    <w:rsid w:val="00720534"/>
    <w:rsid w:val="00720791"/>
    <w:rsid w:val="007207A4"/>
    <w:rsid w:val="00720AA5"/>
    <w:rsid w:val="00720C44"/>
    <w:rsid w:val="00720EAC"/>
    <w:rsid w:val="00720F41"/>
    <w:rsid w:val="007210A5"/>
    <w:rsid w:val="007210AD"/>
    <w:rsid w:val="007210DF"/>
    <w:rsid w:val="007216A6"/>
    <w:rsid w:val="00721B60"/>
    <w:rsid w:val="00721C06"/>
    <w:rsid w:val="00721C5C"/>
    <w:rsid w:val="00721ECF"/>
    <w:rsid w:val="00722094"/>
    <w:rsid w:val="00722169"/>
    <w:rsid w:val="007221C0"/>
    <w:rsid w:val="007223B1"/>
    <w:rsid w:val="00722493"/>
    <w:rsid w:val="00722BB2"/>
    <w:rsid w:val="00722E13"/>
    <w:rsid w:val="007230F0"/>
    <w:rsid w:val="00723353"/>
    <w:rsid w:val="00723855"/>
    <w:rsid w:val="00723B41"/>
    <w:rsid w:val="00723DC5"/>
    <w:rsid w:val="00723F6E"/>
    <w:rsid w:val="007245F7"/>
    <w:rsid w:val="00724783"/>
    <w:rsid w:val="0072479E"/>
    <w:rsid w:val="0072487B"/>
    <w:rsid w:val="007249D7"/>
    <w:rsid w:val="00724B36"/>
    <w:rsid w:val="00724C38"/>
    <w:rsid w:val="00724CA9"/>
    <w:rsid w:val="00724E26"/>
    <w:rsid w:val="0072505F"/>
    <w:rsid w:val="00725105"/>
    <w:rsid w:val="00725112"/>
    <w:rsid w:val="007251D8"/>
    <w:rsid w:val="0072532E"/>
    <w:rsid w:val="007253A3"/>
    <w:rsid w:val="007253C6"/>
    <w:rsid w:val="00725666"/>
    <w:rsid w:val="00725889"/>
    <w:rsid w:val="007259F0"/>
    <w:rsid w:val="00725C18"/>
    <w:rsid w:val="00725C85"/>
    <w:rsid w:val="00725CEF"/>
    <w:rsid w:val="00725D65"/>
    <w:rsid w:val="00725EF3"/>
    <w:rsid w:val="007260C3"/>
    <w:rsid w:val="007266AA"/>
    <w:rsid w:val="00726907"/>
    <w:rsid w:val="007269B1"/>
    <w:rsid w:val="00726AE7"/>
    <w:rsid w:val="00726BD6"/>
    <w:rsid w:val="00726C19"/>
    <w:rsid w:val="00726D6B"/>
    <w:rsid w:val="00726DAA"/>
    <w:rsid w:val="0072728E"/>
    <w:rsid w:val="00727425"/>
    <w:rsid w:val="00727628"/>
    <w:rsid w:val="00727709"/>
    <w:rsid w:val="00727EAE"/>
    <w:rsid w:val="00727F31"/>
    <w:rsid w:val="0073020E"/>
    <w:rsid w:val="007304C2"/>
    <w:rsid w:val="007307E2"/>
    <w:rsid w:val="007307E4"/>
    <w:rsid w:val="00730B89"/>
    <w:rsid w:val="00731166"/>
    <w:rsid w:val="00731597"/>
    <w:rsid w:val="007315B3"/>
    <w:rsid w:val="007318FF"/>
    <w:rsid w:val="00731C8F"/>
    <w:rsid w:val="00731CE1"/>
    <w:rsid w:val="00731FD9"/>
    <w:rsid w:val="007320CA"/>
    <w:rsid w:val="00732350"/>
    <w:rsid w:val="00732585"/>
    <w:rsid w:val="00732819"/>
    <w:rsid w:val="007329D9"/>
    <w:rsid w:val="00732CBC"/>
    <w:rsid w:val="00732F22"/>
    <w:rsid w:val="0073301F"/>
    <w:rsid w:val="007330AA"/>
    <w:rsid w:val="007333D8"/>
    <w:rsid w:val="007334EA"/>
    <w:rsid w:val="007336A4"/>
    <w:rsid w:val="00733843"/>
    <w:rsid w:val="00733972"/>
    <w:rsid w:val="007339B0"/>
    <w:rsid w:val="007339D5"/>
    <w:rsid w:val="00733A08"/>
    <w:rsid w:val="00733D1C"/>
    <w:rsid w:val="00733E26"/>
    <w:rsid w:val="00734470"/>
    <w:rsid w:val="007344E5"/>
    <w:rsid w:val="00734643"/>
    <w:rsid w:val="007346B6"/>
    <w:rsid w:val="00734B90"/>
    <w:rsid w:val="00735560"/>
    <w:rsid w:val="007358A8"/>
    <w:rsid w:val="007358E5"/>
    <w:rsid w:val="00735A24"/>
    <w:rsid w:val="00735DAA"/>
    <w:rsid w:val="007360A9"/>
    <w:rsid w:val="00736393"/>
    <w:rsid w:val="007366B0"/>
    <w:rsid w:val="0073686F"/>
    <w:rsid w:val="00736A2E"/>
    <w:rsid w:val="00736BCA"/>
    <w:rsid w:val="00736D9B"/>
    <w:rsid w:val="00736F3D"/>
    <w:rsid w:val="0073706C"/>
    <w:rsid w:val="007370CD"/>
    <w:rsid w:val="00737223"/>
    <w:rsid w:val="00737462"/>
    <w:rsid w:val="007374B7"/>
    <w:rsid w:val="00737770"/>
    <w:rsid w:val="0074001E"/>
    <w:rsid w:val="007403D6"/>
    <w:rsid w:val="00740675"/>
    <w:rsid w:val="007409D7"/>
    <w:rsid w:val="00740AD1"/>
    <w:rsid w:val="00740B6E"/>
    <w:rsid w:val="00740EDE"/>
    <w:rsid w:val="0074166F"/>
    <w:rsid w:val="007416F9"/>
    <w:rsid w:val="007418C9"/>
    <w:rsid w:val="007418EA"/>
    <w:rsid w:val="00741AD2"/>
    <w:rsid w:val="00741B7D"/>
    <w:rsid w:val="00741D25"/>
    <w:rsid w:val="00741E57"/>
    <w:rsid w:val="007424FC"/>
    <w:rsid w:val="0074256F"/>
    <w:rsid w:val="0074288E"/>
    <w:rsid w:val="00742AED"/>
    <w:rsid w:val="00742B2C"/>
    <w:rsid w:val="00742B5D"/>
    <w:rsid w:val="00742CAF"/>
    <w:rsid w:val="00743460"/>
    <w:rsid w:val="007434ED"/>
    <w:rsid w:val="0074350B"/>
    <w:rsid w:val="0074354C"/>
    <w:rsid w:val="007436FE"/>
    <w:rsid w:val="00743B27"/>
    <w:rsid w:val="00743D50"/>
    <w:rsid w:val="00743D5F"/>
    <w:rsid w:val="00743EF3"/>
    <w:rsid w:val="0074415D"/>
    <w:rsid w:val="00744585"/>
    <w:rsid w:val="007447B1"/>
    <w:rsid w:val="0074486B"/>
    <w:rsid w:val="00744934"/>
    <w:rsid w:val="00744973"/>
    <w:rsid w:val="00744C20"/>
    <w:rsid w:val="00744C58"/>
    <w:rsid w:val="00744CBE"/>
    <w:rsid w:val="00744D94"/>
    <w:rsid w:val="00744F09"/>
    <w:rsid w:val="0074503A"/>
    <w:rsid w:val="00745096"/>
    <w:rsid w:val="0074519D"/>
    <w:rsid w:val="0074533F"/>
    <w:rsid w:val="0074551A"/>
    <w:rsid w:val="00745713"/>
    <w:rsid w:val="007457CE"/>
    <w:rsid w:val="00745B44"/>
    <w:rsid w:val="00745B6A"/>
    <w:rsid w:val="00745C56"/>
    <w:rsid w:val="00745D37"/>
    <w:rsid w:val="0074608A"/>
    <w:rsid w:val="00746143"/>
    <w:rsid w:val="0074623A"/>
    <w:rsid w:val="007462C7"/>
    <w:rsid w:val="00746487"/>
    <w:rsid w:val="0074697E"/>
    <w:rsid w:val="00746BFA"/>
    <w:rsid w:val="00746CDB"/>
    <w:rsid w:val="00746E9C"/>
    <w:rsid w:val="007471D6"/>
    <w:rsid w:val="00747403"/>
    <w:rsid w:val="0074743D"/>
    <w:rsid w:val="00747635"/>
    <w:rsid w:val="00747699"/>
    <w:rsid w:val="00747717"/>
    <w:rsid w:val="00747803"/>
    <w:rsid w:val="00747ADC"/>
    <w:rsid w:val="00747CB2"/>
    <w:rsid w:val="00747FD9"/>
    <w:rsid w:val="007502B1"/>
    <w:rsid w:val="00750665"/>
    <w:rsid w:val="007506D7"/>
    <w:rsid w:val="007506E2"/>
    <w:rsid w:val="007507B8"/>
    <w:rsid w:val="0075122A"/>
    <w:rsid w:val="00751237"/>
    <w:rsid w:val="007513DD"/>
    <w:rsid w:val="0075146A"/>
    <w:rsid w:val="007515C9"/>
    <w:rsid w:val="00751883"/>
    <w:rsid w:val="007518F9"/>
    <w:rsid w:val="007519F4"/>
    <w:rsid w:val="00751B3D"/>
    <w:rsid w:val="00751B91"/>
    <w:rsid w:val="00751E63"/>
    <w:rsid w:val="0075229E"/>
    <w:rsid w:val="0075272F"/>
    <w:rsid w:val="0075273E"/>
    <w:rsid w:val="00752A61"/>
    <w:rsid w:val="007531A3"/>
    <w:rsid w:val="007537DC"/>
    <w:rsid w:val="00753860"/>
    <w:rsid w:val="007538AD"/>
    <w:rsid w:val="007538E5"/>
    <w:rsid w:val="00753993"/>
    <w:rsid w:val="007541CB"/>
    <w:rsid w:val="007543BC"/>
    <w:rsid w:val="0075446A"/>
    <w:rsid w:val="007544DF"/>
    <w:rsid w:val="00754586"/>
    <w:rsid w:val="007549C1"/>
    <w:rsid w:val="00754BF4"/>
    <w:rsid w:val="00754F9D"/>
    <w:rsid w:val="00754FF1"/>
    <w:rsid w:val="007553EA"/>
    <w:rsid w:val="00755578"/>
    <w:rsid w:val="00755968"/>
    <w:rsid w:val="00755AEB"/>
    <w:rsid w:val="00755B85"/>
    <w:rsid w:val="00755BCC"/>
    <w:rsid w:val="00755C48"/>
    <w:rsid w:val="00755DF2"/>
    <w:rsid w:val="00756017"/>
    <w:rsid w:val="00756167"/>
    <w:rsid w:val="007563CE"/>
    <w:rsid w:val="00756706"/>
    <w:rsid w:val="00756779"/>
    <w:rsid w:val="00756B06"/>
    <w:rsid w:val="00756CA3"/>
    <w:rsid w:val="00756D7F"/>
    <w:rsid w:val="00756E56"/>
    <w:rsid w:val="007570A2"/>
    <w:rsid w:val="00757175"/>
    <w:rsid w:val="00757223"/>
    <w:rsid w:val="007574E2"/>
    <w:rsid w:val="0075772E"/>
    <w:rsid w:val="007579B6"/>
    <w:rsid w:val="00757A10"/>
    <w:rsid w:val="00757AEF"/>
    <w:rsid w:val="00757CB5"/>
    <w:rsid w:val="00757E10"/>
    <w:rsid w:val="00757E60"/>
    <w:rsid w:val="0076007B"/>
    <w:rsid w:val="00760503"/>
    <w:rsid w:val="00760898"/>
    <w:rsid w:val="00760BA7"/>
    <w:rsid w:val="00760DA5"/>
    <w:rsid w:val="00760E35"/>
    <w:rsid w:val="00760ED7"/>
    <w:rsid w:val="00760F6C"/>
    <w:rsid w:val="00761053"/>
    <w:rsid w:val="007612C9"/>
    <w:rsid w:val="00761779"/>
    <w:rsid w:val="0076193A"/>
    <w:rsid w:val="00761BB1"/>
    <w:rsid w:val="00762073"/>
    <w:rsid w:val="007620AE"/>
    <w:rsid w:val="007621B1"/>
    <w:rsid w:val="007623A2"/>
    <w:rsid w:val="00762504"/>
    <w:rsid w:val="00762802"/>
    <w:rsid w:val="00762879"/>
    <w:rsid w:val="00762A95"/>
    <w:rsid w:val="00762AB8"/>
    <w:rsid w:val="00762DA5"/>
    <w:rsid w:val="00762FC7"/>
    <w:rsid w:val="00763436"/>
    <w:rsid w:val="00763668"/>
    <w:rsid w:val="00763960"/>
    <w:rsid w:val="00763A1F"/>
    <w:rsid w:val="00763CD5"/>
    <w:rsid w:val="007640B3"/>
    <w:rsid w:val="00764120"/>
    <w:rsid w:val="00764353"/>
    <w:rsid w:val="0076446F"/>
    <w:rsid w:val="007648F7"/>
    <w:rsid w:val="00764BA7"/>
    <w:rsid w:val="00764C70"/>
    <w:rsid w:val="00764C8D"/>
    <w:rsid w:val="00764CC1"/>
    <w:rsid w:val="00765155"/>
    <w:rsid w:val="007653DD"/>
    <w:rsid w:val="0076555F"/>
    <w:rsid w:val="007655CF"/>
    <w:rsid w:val="00765643"/>
    <w:rsid w:val="00765701"/>
    <w:rsid w:val="007657D2"/>
    <w:rsid w:val="00765976"/>
    <w:rsid w:val="00765AB6"/>
    <w:rsid w:val="00765B6A"/>
    <w:rsid w:val="00765B7A"/>
    <w:rsid w:val="00765CEB"/>
    <w:rsid w:val="00765F2E"/>
    <w:rsid w:val="00765FCA"/>
    <w:rsid w:val="007660E2"/>
    <w:rsid w:val="007662A5"/>
    <w:rsid w:val="00766372"/>
    <w:rsid w:val="0076646C"/>
    <w:rsid w:val="00766A7A"/>
    <w:rsid w:val="00766CC1"/>
    <w:rsid w:val="00766E8D"/>
    <w:rsid w:val="00766EFF"/>
    <w:rsid w:val="007670A0"/>
    <w:rsid w:val="007678EA"/>
    <w:rsid w:val="00767CE3"/>
    <w:rsid w:val="00767DDF"/>
    <w:rsid w:val="00770071"/>
    <w:rsid w:val="00770110"/>
    <w:rsid w:val="007705AA"/>
    <w:rsid w:val="007708F1"/>
    <w:rsid w:val="00770BD6"/>
    <w:rsid w:val="00770C4F"/>
    <w:rsid w:val="00770EB5"/>
    <w:rsid w:val="0077124B"/>
    <w:rsid w:val="0077124E"/>
    <w:rsid w:val="0077193C"/>
    <w:rsid w:val="00771CB5"/>
    <w:rsid w:val="00771DF9"/>
    <w:rsid w:val="00771EA0"/>
    <w:rsid w:val="00771FF7"/>
    <w:rsid w:val="0077212A"/>
    <w:rsid w:val="007723B6"/>
    <w:rsid w:val="007724EF"/>
    <w:rsid w:val="0077263F"/>
    <w:rsid w:val="00772AA3"/>
    <w:rsid w:val="00772BD0"/>
    <w:rsid w:val="0077309C"/>
    <w:rsid w:val="0077316E"/>
    <w:rsid w:val="0077319F"/>
    <w:rsid w:val="00773723"/>
    <w:rsid w:val="00773795"/>
    <w:rsid w:val="00773826"/>
    <w:rsid w:val="00773CC1"/>
    <w:rsid w:val="00773D2F"/>
    <w:rsid w:val="00773D51"/>
    <w:rsid w:val="00773E0A"/>
    <w:rsid w:val="00774023"/>
    <w:rsid w:val="00774416"/>
    <w:rsid w:val="00774425"/>
    <w:rsid w:val="00774436"/>
    <w:rsid w:val="0077455F"/>
    <w:rsid w:val="0077459A"/>
    <w:rsid w:val="00774A1D"/>
    <w:rsid w:val="00774D47"/>
    <w:rsid w:val="00774E2A"/>
    <w:rsid w:val="00775055"/>
    <w:rsid w:val="007752E3"/>
    <w:rsid w:val="00775384"/>
    <w:rsid w:val="0077544C"/>
    <w:rsid w:val="00775533"/>
    <w:rsid w:val="0077582E"/>
    <w:rsid w:val="0077592E"/>
    <w:rsid w:val="00775A5F"/>
    <w:rsid w:val="00775DAB"/>
    <w:rsid w:val="00775E02"/>
    <w:rsid w:val="00775F66"/>
    <w:rsid w:val="00776062"/>
    <w:rsid w:val="007761A0"/>
    <w:rsid w:val="007762F6"/>
    <w:rsid w:val="007765AC"/>
    <w:rsid w:val="007765B0"/>
    <w:rsid w:val="0077663C"/>
    <w:rsid w:val="00776641"/>
    <w:rsid w:val="0077672C"/>
    <w:rsid w:val="00776984"/>
    <w:rsid w:val="00776BA4"/>
    <w:rsid w:val="00776E37"/>
    <w:rsid w:val="007774F3"/>
    <w:rsid w:val="00777571"/>
    <w:rsid w:val="007775DB"/>
    <w:rsid w:val="00777A42"/>
    <w:rsid w:val="00777DD7"/>
    <w:rsid w:val="0078058F"/>
    <w:rsid w:val="00780647"/>
    <w:rsid w:val="00780C25"/>
    <w:rsid w:val="00780E32"/>
    <w:rsid w:val="00781176"/>
    <w:rsid w:val="0078133F"/>
    <w:rsid w:val="0078156D"/>
    <w:rsid w:val="00781A73"/>
    <w:rsid w:val="00781BCE"/>
    <w:rsid w:val="00781C04"/>
    <w:rsid w:val="00781C7A"/>
    <w:rsid w:val="0078274E"/>
    <w:rsid w:val="007827CB"/>
    <w:rsid w:val="00782ED2"/>
    <w:rsid w:val="00782EE2"/>
    <w:rsid w:val="00783032"/>
    <w:rsid w:val="00783175"/>
    <w:rsid w:val="0078359E"/>
    <w:rsid w:val="00783AAF"/>
    <w:rsid w:val="00784148"/>
    <w:rsid w:val="007841C9"/>
    <w:rsid w:val="00784271"/>
    <w:rsid w:val="00784513"/>
    <w:rsid w:val="00784626"/>
    <w:rsid w:val="007846D4"/>
    <w:rsid w:val="007848FA"/>
    <w:rsid w:val="00784B23"/>
    <w:rsid w:val="00784B8A"/>
    <w:rsid w:val="00784C9C"/>
    <w:rsid w:val="00785256"/>
    <w:rsid w:val="00785470"/>
    <w:rsid w:val="00785560"/>
    <w:rsid w:val="007857B7"/>
    <w:rsid w:val="00785931"/>
    <w:rsid w:val="00785F1D"/>
    <w:rsid w:val="0078694E"/>
    <w:rsid w:val="007869D3"/>
    <w:rsid w:val="00786FAB"/>
    <w:rsid w:val="00787103"/>
    <w:rsid w:val="007871B6"/>
    <w:rsid w:val="00787448"/>
    <w:rsid w:val="00787A16"/>
    <w:rsid w:val="00787B46"/>
    <w:rsid w:val="00787C56"/>
    <w:rsid w:val="00787E22"/>
    <w:rsid w:val="0079013E"/>
    <w:rsid w:val="0079048D"/>
    <w:rsid w:val="00790496"/>
    <w:rsid w:val="00790674"/>
    <w:rsid w:val="007907B4"/>
    <w:rsid w:val="007907D6"/>
    <w:rsid w:val="007909EE"/>
    <w:rsid w:val="00790D49"/>
    <w:rsid w:val="00791304"/>
    <w:rsid w:val="00791465"/>
    <w:rsid w:val="00791701"/>
    <w:rsid w:val="00791BAE"/>
    <w:rsid w:val="00791BC8"/>
    <w:rsid w:val="00791C06"/>
    <w:rsid w:val="00791C1F"/>
    <w:rsid w:val="00791E3F"/>
    <w:rsid w:val="00791FCC"/>
    <w:rsid w:val="00792258"/>
    <w:rsid w:val="007922EB"/>
    <w:rsid w:val="007924E3"/>
    <w:rsid w:val="0079298D"/>
    <w:rsid w:val="007929F7"/>
    <w:rsid w:val="00792A01"/>
    <w:rsid w:val="00792CED"/>
    <w:rsid w:val="00792E58"/>
    <w:rsid w:val="00793064"/>
    <w:rsid w:val="0079339D"/>
    <w:rsid w:val="007933AA"/>
    <w:rsid w:val="0079355B"/>
    <w:rsid w:val="0079371B"/>
    <w:rsid w:val="00793A04"/>
    <w:rsid w:val="00793AA9"/>
    <w:rsid w:val="00794022"/>
    <w:rsid w:val="0079407E"/>
    <w:rsid w:val="00794104"/>
    <w:rsid w:val="0079437B"/>
    <w:rsid w:val="0079460D"/>
    <w:rsid w:val="00794643"/>
    <w:rsid w:val="0079478B"/>
    <w:rsid w:val="0079495A"/>
    <w:rsid w:val="00794984"/>
    <w:rsid w:val="007949D6"/>
    <w:rsid w:val="00794A65"/>
    <w:rsid w:val="00794CE8"/>
    <w:rsid w:val="00794E05"/>
    <w:rsid w:val="0079519C"/>
    <w:rsid w:val="007951A7"/>
    <w:rsid w:val="007952AE"/>
    <w:rsid w:val="007952C6"/>
    <w:rsid w:val="00795311"/>
    <w:rsid w:val="007957D7"/>
    <w:rsid w:val="007958F8"/>
    <w:rsid w:val="00795AE4"/>
    <w:rsid w:val="00795E8C"/>
    <w:rsid w:val="00796035"/>
    <w:rsid w:val="00796206"/>
    <w:rsid w:val="00796305"/>
    <w:rsid w:val="007969A9"/>
    <w:rsid w:val="00796BB3"/>
    <w:rsid w:val="007972AD"/>
    <w:rsid w:val="007974D9"/>
    <w:rsid w:val="007974FB"/>
    <w:rsid w:val="007976AC"/>
    <w:rsid w:val="00797729"/>
    <w:rsid w:val="00797EE9"/>
    <w:rsid w:val="007A0003"/>
    <w:rsid w:val="007A00F3"/>
    <w:rsid w:val="007A0486"/>
    <w:rsid w:val="007A08E1"/>
    <w:rsid w:val="007A0B53"/>
    <w:rsid w:val="007A1204"/>
    <w:rsid w:val="007A12E7"/>
    <w:rsid w:val="007A160E"/>
    <w:rsid w:val="007A1CFA"/>
    <w:rsid w:val="007A1E51"/>
    <w:rsid w:val="007A24F8"/>
    <w:rsid w:val="007A27AD"/>
    <w:rsid w:val="007A299D"/>
    <w:rsid w:val="007A29BF"/>
    <w:rsid w:val="007A2AC2"/>
    <w:rsid w:val="007A2C23"/>
    <w:rsid w:val="007A2D8B"/>
    <w:rsid w:val="007A2FF9"/>
    <w:rsid w:val="007A3389"/>
    <w:rsid w:val="007A36C5"/>
    <w:rsid w:val="007A36E7"/>
    <w:rsid w:val="007A3736"/>
    <w:rsid w:val="007A37CC"/>
    <w:rsid w:val="007A3D29"/>
    <w:rsid w:val="007A406B"/>
    <w:rsid w:val="007A4304"/>
    <w:rsid w:val="007A43DD"/>
    <w:rsid w:val="007A43E1"/>
    <w:rsid w:val="007A44E5"/>
    <w:rsid w:val="007A47F9"/>
    <w:rsid w:val="007A48F8"/>
    <w:rsid w:val="007A4A81"/>
    <w:rsid w:val="007A4AA5"/>
    <w:rsid w:val="007A4AC2"/>
    <w:rsid w:val="007A4B82"/>
    <w:rsid w:val="007A4C04"/>
    <w:rsid w:val="007A4EB7"/>
    <w:rsid w:val="007A4F66"/>
    <w:rsid w:val="007A4FDA"/>
    <w:rsid w:val="007A502A"/>
    <w:rsid w:val="007A520B"/>
    <w:rsid w:val="007A53D6"/>
    <w:rsid w:val="007A5639"/>
    <w:rsid w:val="007A57AC"/>
    <w:rsid w:val="007A5A10"/>
    <w:rsid w:val="007A5C41"/>
    <w:rsid w:val="007A5C93"/>
    <w:rsid w:val="007A5DD6"/>
    <w:rsid w:val="007A5DDD"/>
    <w:rsid w:val="007A5EBE"/>
    <w:rsid w:val="007A5EE4"/>
    <w:rsid w:val="007A6068"/>
    <w:rsid w:val="007A6696"/>
    <w:rsid w:val="007A6700"/>
    <w:rsid w:val="007A67ED"/>
    <w:rsid w:val="007A6D28"/>
    <w:rsid w:val="007A703C"/>
    <w:rsid w:val="007A7221"/>
    <w:rsid w:val="007A72A2"/>
    <w:rsid w:val="007A76D0"/>
    <w:rsid w:val="007A7F25"/>
    <w:rsid w:val="007B017A"/>
    <w:rsid w:val="007B03D4"/>
    <w:rsid w:val="007B0406"/>
    <w:rsid w:val="007B05A7"/>
    <w:rsid w:val="007B07D6"/>
    <w:rsid w:val="007B08EE"/>
    <w:rsid w:val="007B10A5"/>
    <w:rsid w:val="007B1355"/>
    <w:rsid w:val="007B18FF"/>
    <w:rsid w:val="007B1A9D"/>
    <w:rsid w:val="007B1AF4"/>
    <w:rsid w:val="007B1D34"/>
    <w:rsid w:val="007B1E2C"/>
    <w:rsid w:val="007B203F"/>
    <w:rsid w:val="007B2324"/>
    <w:rsid w:val="007B234A"/>
    <w:rsid w:val="007B2442"/>
    <w:rsid w:val="007B25D1"/>
    <w:rsid w:val="007B281D"/>
    <w:rsid w:val="007B286E"/>
    <w:rsid w:val="007B29CE"/>
    <w:rsid w:val="007B29DA"/>
    <w:rsid w:val="007B2DF9"/>
    <w:rsid w:val="007B2EBC"/>
    <w:rsid w:val="007B33C8"/>
    <w:rsid w:val="007B3467"/>
    <w:rsid w:val="007B365E"/>
    <w:rsid w:val="007B36AE"/>
    <w:rsid w:val="007B3788"/>
    <w:rsid w:val="007B378A"/>
    <w:rsid w:val="007B3876"/>
    <w:rsid w:val="007B38A7"/>
    <w:rsid w:val="007B3957"/>
    <w:rsid w:val="007B3973"/>
    <w:rsid w:val="007B3B04"/>
    <w:rsid w:val="007B3F12"/>
    <w:rsid w:val="007B40C9"/>
    <w:rsid w:val="007B441A"/>
    <w:rsid w:val="007B4A96"/>
    <w:rsid w:val="007B4E0F"/>
    <w:rsid w:val="007B4E4E"/>
    <w:rsid w:val="007B508C"/>
    <w:rsid w:val="007B51FD"/>
    <w:rsid w:val="007B523C"/>
    <w:rsid w:val="007B545F"/>
    <w:rsid w:val="007B556C"/>
    <w:rsid w:val="007B58A5"/>
    <w:rsid w:val="007B5B0B"/>
    <w:rsid w:val="007B5B9A"/>
    <w:rsid w:val="007B5C30"/>
    <w:rsid w:val="007B5E64"/>
    <w:rsid w:val="007B5EB9"/>
    <w:rsid w:val="007B5FE7"/>
    <w:rsid w:val="007B6270"/>
    <w:rsid w:val="007B6CFB"/>
    <w:rsid w:val="007B6EEC"/>
    <w:rsid w:val="007B7206"/>
    <w:rsid w:val="007B726F"/>
    <w:rsid w:val="007B7280"/>
    <w:rsid w:val="007B7433"/>
    <w:rsid w:val="007B7476"/>
    <w:rsid w:val="007B74E7"/>
    <w:rsid w:val="007B75E7"/>
    <w:rsid w:val="007B7AAD"/>
    <w:rsid w:val="007B7C15"/>
    <w:rsid w:val="007B7C4C"/>
    <w:rsid w:val="007B7C85"/>
    <w:rsid w:val="007B7DBC"/>
    <w:rsid w:val="007B7E01"/>
    <w:rsid w:val="007B7E2F"/>
    <w:rsid w:val="007C0210"/>
    <w:rsid w:val="007C0233"/>
    <w:rsid w:val="007C02C8"/>
    <w:rsid w:val="007C0419"/>
    <w:rsid w:val="007C0756"/>
    <w:rsid w:val="007C0762"/>
    <w:rsid w:val="007C1162"/>
    <w:rsid w:val="007C1220"/>
    <w:rsid w:val="007C12BD"/>
    <w:rsid w:val="007C1364"/>
    <w:rsid w:val="007C1421"/>
    <w:rsid w:val="007C147E"/>
    <w:rsid w:val="007C1582"/>
    <w:rsid w:val="007C1675"/>
    <w:rsid w:val="007C16E3"/>
    <w:rsid w:val="007C1898"/>
    <w:rsid w:val="007C1964"/>
    <w:rsid w:val="007C19B6"/>
    <w:rsid w:val="007C1BDC"/>
    <w:rsid w:val="007C1CA3"/>
    <w:rsid w:val="007C1CCC"/>
    <w:rsid w:val="007C1D6D"/>
    <w:rsid w:val="007C2038"/>
    <w:rsid w:val="007C239C"/>
    <w:rsid w:val="007C2609"/>
    <w:rsid w:val="007C2C97"/>
    <w:rsid w:val="007C3212"/>
    <w:rsid w:val="007C353F"/>
    <w:rsid w:val="007C3956"/>
    <w:rsid w:val="007C39C4"/>
    <w:rsid w:val="007C3AA7"/>
    <w:rsid w:val="007C40BB"/>
    <w:rsid w:val="007C40CC"/>
    <w:rsid w:val="007C4278"/>
    <w:rsid w:val="007C4358"/>
    <w:rsid w:val="007C439A"/>
    <w:rsid w:val="007C47B6"/>
    <w:rsid w:val="007C4E36"/>
    <w:rsid w:val="007C5046"/>
    <w:rsid w:val="007C50C0"/>
    <w:rsid w:val="007C51D5"/>
    <w:rsid w:val="007C525F"/>
    <w:rsid w:val="007C53A3"/>
    <w:rsid w:val="007C5403"/>
    <w:rsid w:val="007C5A3F"/>
    <w:rsid w:val="007C5DC3"/>
    <w:rsid w:val="007C5E77"/>
    <w:rsid w:val="007C6004"/>
    <w:rsid w:val="007C6030"/>
    <w:rsid w:val="007C6093"/>
    <w:rsid w:val="007C60CB"/>
    <w:rsid w:val="007C6239"/>
    <w:rsid w:val="007C66D4"/>
    <w:rsid w:val="007C6D66"/>
    <w:rsid w:val="007C6F96"/>
    <w:rsid w:val="007C7AE2"/>
    <w:rsid w:val="007C7D10"/>
    <w:rsid w:val="007C7D48"/>
    <w:rsid w:val="007C7E9D"/>
    <w:rsid w:val="007C7EE5"/>
    <w:rsid w:val="007C7F38"/>
    <w:rsid w:val="007D0040"/>
    <w:rsid w:val="007D00C1"/>
    <w:rsid w:val="007D05F6"/>
    <w:rsid w:val="007D0DD3"/>
    <w:rsid w:val="007D11B9"/>
    <w:rsid w:val="007D16B0"/>
    <w:rsid w:val="007D1AEF"/>
    <w:rsid w:val="007D1C36"/>
    <w:rsid w:val="007D1D87"/>
    <w:rsid w:val="007D1ECE"/>
    <w:rsid w:val="007D21E9"/>
    <w:rsid w:val="007D23B5"/>
    <w:rsid w:val="007D2431"/>
    <w:rsid w:val="007D2522"/>
    <w:rsid w:val="007D2686"/>
    <w:rsid w:val="007D275C"/>
    <w:rsid w:val="007D2A0E"/>
    <w:rsid w:val="007D2B2D"/>
    <w:rsid w:val="007D2BAC"/>
    <w:rsid w:val="007D2C7D"/>
    <w:rsid w:val="007D317D"/>
    <w:rsid w:val="007D327C"/>
    <w:rsid w:val="007D3307"/>
    <w:rsid w:val="007D34F0"/>
    <w:rsid w:val="007D3761"/>
    <w:rsid w:val="007D3949"/>
    <w:rsid w:val="007D3A8C"/>
    <w:rsid w:val="007D3B19"/>
    <w:rsid w:val="007D3C37"/>
    <w:rsid w:val="007D3D1A"/>
    <w:rsid w:val="007D3D24"/>
    <w:rsid w:val="007D418E"/>
    <w:rsid w:val="007D423E"/>
    <w:rsid w:val="007D43AD"/>
    <w:rsid w:val="007D4907"/>
    <w:rsid w:val="007D4920"/>
    <w:rsid w:val="007D4938"/>
    <w:rsid w:val="007D4BCA"/>
    <w:rsid w:val="007D4E5A"/>
    <w:rsid w:val="007D515B"/>
    <w:rsid w:val="007D555A"/>
    <w:rsid w:val="007D5620"/>
    <w:rsid w:val="007D5DFB"/>
    <w:rsid w:val="007D6389"/>
    <w:rsid w:val="007D64FC"/>
    <w:rsid w:val="007D657A"/>
    <w:rsid w:val="007D6927"/>
    <w:rsid w:val="007D6AC3"/>
    <w:rsid w:val="007D6BB8"/>
    <w:rsid w:val="007D70AC"/>
    <w:rsid w:val="007D7336"/>
    <w:rsid w:val="007D73A8"/>
    <w:rsid w:val="007D755A"/>
    <w:rsid w:val="007D7859"/>
    <w:rsid w:val="007D7A71"/>
    <w:rsid w:val="007D7BFB"/>
    <w:rsid w:val="007D7C61"/>
    <w:rsid w:val="007D7DF8"/>
    <w:rsid w:val="007E0561"/>
    <w:rsid w:val="007E0594"/>
    <w:rsid w:val="007E059F"/>
    <w:rsid w:val="007E05BE"/>
    <w:rsid w:val="007E0977"/>
    <w:rsid w:val="007E0A8F"/>
    <w:rsid w:val="007E0C88"/>
    <w:rsid w:val="007E0F34"/>
    <w:rsid w:val="007E117E"/>
    <w:rsid w:val="007E15EC"/>
    <w:rsid w:val="007E16C9"/>
    <w:rsid w:val="007E20B2"/>
    <w:rsid w:val="007E21A3"/>
    <w:rsid w:val="007E2494"/>
    <w:rsid w:val="007E2A72"/>
    <w:rsid w:val="007E2C14"/>
    <w:rsid w:val="007E2DFB"/>
    <w:rsid w:val="007E2F51"/>
    <w:rsid w:val="007E30FF"/>
    <w:rsid w:val="007E3176"/>
    <w:rsid w:val="007E34D9"/>
    <w:rsid w:val="007E39FF"/>
    <w:rsid w:val="007E3AD6"/>
    <w:rsid w:val="007E3C26"/>
    <w:rsid w:val="007E3E31"/>
    <w:rsid w:val="007E4046"/>
    <w:rsid w:val="007E42A1"/>
    <w:rsid w:val="007E44B4"/>
    <w:rsid w:val="007E457F"/>
    <w:rsid w:val="007E47C4"/>
    <w:rsid w:val="007E4AD5"/>
    <w:rsid w:val="007E4C84"/>
    <w:rsid w:val="007E4C90"/>
    <w:rsid w:val="007E4E6C"/>
    <w:rsid w:val="007E4F06"/>
    <w:rsid w:val="007E5105"/>
    <w:rsid w:val="007E5759"/>
    <w:rsid w:val="007E601E"/>
    <w:rsid w:val="007E6020"/>
    <w:rsid w:val="007E62AA"/>
    <w:rsid w:val="007E66F6"/>
    <w:rsid w:val="007E6898"/>
    <w:rsid w:val="007E6941"/>
    <w:rsid w:val="007E6ABB"/>
    <w:rsid w:val="007E6C10"/>
    <w:rsid w:val="007E6F38"/>
    <w:rsid w:val="007E7321"/>
    <w:rsid w:val="007E771A"/>
    <w:rsid w:val="007E7C92"/>
    <w:rsid w:val="007F015D"/>
    <w:rsid w:val="007F0403"/>
    <w:rsid w:val="007F05D9"/>
    <w:rsid w:val="007F09FD"/>
    <w:rsid w:val="007F0A6F"/>
    <w:rsid w:val="007F0AEE"/>
    <w:rsid w:val="007F0C6C"/>
    <w:rsid w:val="007F0ED2"/>
    <w:rsid w:val="007F13F7"/>
    <w:rsid w:val="007F169A"/>
    <w:rsid w:val="007F1868"/>
    <w:rsid w:val="007F223B"/>
    <w:rsid w:val="007F22F0"/>
    <w:rsid w:val="007F2428"/>
    <w:rsid w:val="007F2458"/>
    <w:rsid w:val="007F2490"/>
    <w:rsid w:val="007F2815"/>
    <w:rsid w:val="007F28EE"/>
    <w:rsid w:val="007F2AF9"/>
    <w:rsid w:val="007F2D62"/>
    <w:rsid w:val="007F2F2D"/>
    <w:rsid w:val="007F35DA"/>
    <w:rsid w:val="007F3688"/>
    <w:rsid w:val="007F373D"/>
    <w:rsid w:val="007F3855"/>
    <w:rsid w:val="007F3A68"/>
    <w:rsid w:val="007F3B87"/>
    <w:rsid w:val="007F3C81"/>
    <w:rsid w:val="007F3CF5"/>
    <w:rsid w:val="007F3DEB"/>
    <w:rsid w:val="007F4296"/>
    <w:rsid w:val="007F49CC"/>
    <w:rsid w:val="007F4CA0"/>
    <w:rsid w:val="007F4E96"/>
    <w:rsid w:val="007F5054"/>
    <w:rsid w:val="007F50C0"/>
    <w:rsid w:val="007F5253"/>
    <w:rsid w:val="007F53DE"/>
    <w:rsid w:val="007F548A"/>
    <w:rsid w:val="007F5A2F"/>
    <w:rsid w:val="007F5E7E"/>
    <w:rsid w:val="007F625D"/>
    <w:rsid w:val="007F629D"/>
    <w:rsid w:val="007F62D4"/>
    <w:rsid w:val="007F64A8"/>
    <w:rsid w:val="007F64CA"/>
    <w:rsid w:val="007F671B"/>
    <w:rsid w:val="007F6797"/>
    <w:rsid w:val="007F6833"/>
    <w:rsid w:val="007F6A0A"/>
    <w:rsid w:val="007F6E53"/>
    <w:rsid w:val="007F6EA8"/>
    <w:rsid w:val="007F723A"/>
    <w:rsid w:val="007F743C"/>
    <w:rsid w:val="007F7634"/>
    <w:rsid w:val="007F7873"/>
    <w:rsid w:val="007F78F7"/>
    <w:rsid w:val="007F7949"/>
    <w:rsid w:val="007F7D91"/>
    <w:rsid w:val="007F7E3D"/>
    <w:rsid w:val="0080002F"/>
    <w:rsid w:val="00800235"/>
    <w:rsid w:val="008005D5"/>
    <w:rsid w:val="00800843"/>
    <w:rsid w:val="00800AF7"/>
    <w:rsid w:val="00800D19"/>
    <w:rsid w:val="00800F41"/>
    <w:rsid w:val="008011FE"/>
    <w:rsid w:val="0080130B"/>
    <w:rsid w:val="00801428"/>
    <w:rsid w:val="0080178D"/>
    <w:rsid w:val="00801B14"/>
    <w:rsid w:val="00801BE2"/>
    <w:rsid w:val="00801CA9"/>
    <w:rsid w:val="00801F20"/>
    <w:rsid w:val="0080212A"/>
    <w:rsid w:val="008022DD"/>
    <w:rsid w:val="00802333"/>
    <w:rsid w:val="008028F5"/>
    <w:rsid w:val="00802916"/>
    <w:rsid w:val="00802A9C"/>
    <w:rsid w:val="00802B65"/>
    <w:rsid w:val="00802E76"/>
    <w:rsid w:val="00803259"/>
    <w:rsid w:val="00803305"/>
    <w:rsid w:val="00803577"/>
    <w:rsid w:val="00803697"/>
    <w:rsid w:val="0080371E"/>
    <w:rsid w:val="008038D0"/>
    <w:rsid w:val="00803D83"/>
    <w:rsid w:val="00803FBD"/>
    <w:rsid w:val="0080410C"/>
    <w:rsid w:val="00804610"/>
    <w:rsid w:val="00804862"/>
    <w:rsid w:val="00804BEE"/>
    <w:rsid w:val="00804D9C"/>
    <w:rsid w:val="00804E5C"/>
    <w:rsid w:val="0080515B"/>
    <w:rsid w:val="0080521A"/>
    <w:rsid w:val="0080534F"/>
    <w:rsid w:val="00805376"/>
    <w:rsid w:val="008059FE"/>
    <w:rsid w:val="00805BC5"/>
    <w:rsid w:val="00805C58"/>
    <w:rsid w:val="00805C9A"/>
    <w:rsid w:val="00805D11"/>
    <w:rsid w:val="00805FA6"/>
    <w:rsid w:val="008060EC"/>
    <w:rsid w:val="0080621D"/>
    <w:rsid w:val="0080628D"/>
    <w:rsid w:val="00806A26"/>
    <w:rsid w:val="00806B30"/>
    <w:rsid w:val="00806BD2"/>
    <w:rsid w:val="00806BE3"/>
    <w:rsid w:val="008070C5"/>
    <w:rsid w:val="00807210"/>
    <w:rsid w:val="0080723E"/>
    <w:rsid w:val="00807243"/>
    <w:rsid w:val="00807428"/>
    <w:rsid w:val="008074C5"/>
    <w:rsid w:val="0080775C"/>
    <w:rsid w:val="008077D7"/>
    <w:rsid w:val="00807F59"/>
    <w:rsid w:val="00807F93"/>
    <w:rsid w:val="00807F9C"/>
    <w:rsid w:val="008100C4"/>
    <w:rsid w:val="0081029F"/>
    <w:rsid w:val="008102D1"/>
    <w:rsid w:val="0081050B"/>
    <w:rsid w:val="008105E2"/>
    <w:rsid w:val="00810DA3"/>
    <w:rsid w:val="00810EB6"/>
    <w:rsid w:val="008110AE"/>
    <w:rsid w:val="00811184"/>
    <w:rsid w:val="0081129C"/>
    <w:rsid w:val="008112CA"/>
    <w:rsid w:val="0081137C"/>
    <w:rsid w:val="0081140C"/>
    <w:rsid w:val="0081151F"/>
    <w:rsid w:val="00811562"/>
    <w:rsid w:val="008117A0"/>
    <w:rsid w:val="008119A3"/>
    <w:rsid w:val="00811A17"/>
    <w:rsid w:val="00811E75"/>
    <w:rsid w:val="008120EB"/>
    <w:rsid w:val="00812262"/>
    <w:rsid w:val="00812302"/>
    <w:rsid w:val="008124B5"/>
    <w:rsid w:val="00812625"/>
    <w:rsid w:val="008126C3"/>
    <w:rsid w:val="0081282B"/>
    <w:rsid w:val="0081294B"/>
    <w:rsid w:val="00812A7A"/>
    <w:rsid w:val="00812C76"/>
    <w:rsid w:val="00812E7A"/>
    <w:rsid w:val="00813048"/>
    <w:rsid w:val="0081307F"/>
    <w:rsid w:val="00813124"/>
    <w:rsid w:val="0081367C"/>
    <w:rsid w:val="00813C64"/>
    <w:rsid w:val="00813E9F"/>
    <w:rsid w:val="00814432"/>
    <w:rsid w:val="00814960"/>
    <w:rsid w:val="008149AC"/>
    <w:rsid w:val="00814AAA"/>
    <w:rsid w:val="00814C2E"/>
    <w:rsid w:val="00814F04"/>
    <w:rsid w:val="00815005"/>
    <w:rsid w:val="0081528B"/>
    <w:rsid w:val="0081577F"/>
    <w:rsid w:val="00815784"/>
    <w:rsid w:val="00815830"/>
    <w:rsid w:val="00815AB9"/>
    <w:rsid w:val="00815AE9"/>
    <w:rsid w:val="00815FE9"/>
    <w:rsid w:val="008167CB"/>
    <w:rsid w:val="0081684D"/>
    <w:rsid w:val="00816CF4"/>
    <w:rsid w:val="00816E70"/>
    <w:rsid w:val="00816F2E"/>
    <w:rsid w:val="00816F72"/>
    <w:rsid w:val="00817089"/>
    <w:rsid w:val="00817220"/>
    <w:rsid w:val="0081737A"/>
    <w:rsid w:val="0081751F"/>
    <w:rsid w:val="008176D8"/>
    <w:rsid w:val="0081796E"/>
    <w:rsid w:val="00817A40"/>
    <w:rsid w:val="00817A58"/>
    <w:rsid w:val="00817CFC"/>
    <w:rsid w:val="00817E34"/>
    <w:rsid w:val="00817E3F"/>
    <w:rsid w:val="00817F32"/>
    <w:rsid w:val="00820011"/>
    <w:rsid w:val="0082018B"/>
    <w:rsid w:val="00820250"/>
    <w:rsid w:val="008206C0"/>
    <w:rsid w:val="0082073A"/>
    <w:rsid w:val="00820977"/>
    <w:rsid w:val="00821265"/>
    <w:rsid w:val="00821587"/>
    <w:rsid w:val="00821734"/>
    <w:rsid w:val="0082195E"/>
    <w:rsid w:val="00821C05"/>
    <w:rsid w:val="00821D39"/>
    <w:rsid w:val="00821DE6"/>
    <w:rsid w:val="00821DE8"/>
    <w:rsid w:val="00821E9C"/>
    <w:rsid w:val="00821F4F"/>
    <w:rsid w:val="0082205D"/>
    <w:rsid w:val="0082207C"/>
    <w:rsid w:val="008220D7"/>
    <w:rsid w:val="008220E3"/>
    <w:rsid w:val="008220E7"/>
    <w:rsid w:val="00822567"/>
    <w:rsid w:val="008226CB"/>
    <w:rsid w:val="00822A24"/>
    <w:rsid w:val="00822BCF"/>
    <w:rsid w:val="00822D4C"/>
    <w:rsid w:val="00822E48"/>
    <w:rsid w:val="00822F34"/>
    <w:rsid w:val="008237EA"/>
    <w:rsid w:val="00823886"/>
    <w:rsid w:val="00823C2B"/>
    <w:rsid w:val="00823D24"/>
    <w:rsid w:val="00823FA4"/>
    <w:rsid w:val="00824007"/>
    <w:rsid w:val="0082464E"/>
    <w:rsid w:val="0082465C"/>
    <w:rsid w:val="00824751"/>
    <w:rsid w:val="00824B67"/>
    <w:rsid w:val="00824CE0"/>
    <w:rsid w:val="00824DFD"/>
    <w:rsid w:val="00824EAB"/>
    <w:rsid w:val="00824F72"/>
    <w:rsid w:val="0082539C"/>
    <w:rsid w:val="0082544A"/>
    <w:rsid w:val="008255D2"/>
    <w:rsid w:val="00825610"/>
    <w:rsid w:val="008257E0"/>
    <w:rsid w:val="00825A74"/>
    <w:rsid w:val="00825A7B"/>
    <w:rsid w:val="00825BFD"/>
    <w:rsid w:val="00825FF6"/>
    <w:rsid w:val="00826200"/>
    <w:rsid w:val="00826B02"/>
    <w:rsid w:val="00826C6A"/>
    <w:rsid w:val="00826CC9"/>
    <w:rsid w:val="00826D10"/>
    <w:rsid w:val="00826D56"/>
    <w:rsid w:val="00826E24"/>
    <w:rsid w:val="00826E39"/>
    <w:rsid w:val="00826EA8"/>
    <w:rsid w:val="00826F97"/>
    <w:rsid w:val="0082758F"/>
    <w:rsid w:val="00827781"/>
    <w:rsid w:val="00827797"/>
    <w:rsid w:val="00827874"/>
    <w:rsid w:val="0082788A"/>
    <w:rsid w:val="008278EC"/>
    <w:rsid w:val="00827B2A"/>
    <w:rsid w:val="008302CA"/>
    <w:rsid w:val="00830337"/>
    <w:rsid w:val="008304E4"/>
    <w:rsid w:val="00830636"/>
    <w:rsid w:val="00830892"/>
    <w:rsid w:val="00830A17"/>
    <w:rsid w:val="00830C2B"/>
    <w:rsid w:val="00830C74"/>
    <w:rsid w:val="00830CE6"/>
    <w:rsid w:val="008310F5"/>
    <w:rsid w:val="0083119A"/>
    <w:rsid w:val="008314C4"/>
    <w:rsid w:val="0083163E"/>
    <w:rsid w:val="00831892"/>
    <w:rsid w:val="00831ADF"/>
    <w:rsid w:val="00831B62"/>
    <w:rsid w:val="00831D2D"/>
    <w:rsid w:val="00831EF5"/>
    <w:rsid w:val="008320B7"/>
    <w:rsid w:val="00832120"/>
    <w:rsid w:val="008321AD"/>
    <w:rsid w:val="00832455"/>
    <w:rsid w:val="00832777"/>
    <w:rsid w:val="008329AF"/>
    <w:rsid w:val="00832B0B"/>
    <w:rsid w:val="00832E9A"/>
    <w:rsid w:val="00833461"/>
    <w:rsid w:val="00833923"/>
    <w:rsid w:val="00833ACF"/>
    <w:rsid w:val="00833AFE"/>
    <w:rsid w:val="00833B0F"/>
    <w:rsid w:val="00833FFB"/>
    <w:rsid w:val="0083403E"/>
    <w:rsid w:val="0083418E"/>
    <w:rsid w:val="008341C7"/>
    <w:rsid w:val="00834539"/>
    <w:rsid w:val="00834629"/>
    <w:rsid w:val="00834877"/>
    <w:rsid w:val="00834DDF"/>
    <w:rsid w:val="00834E0B"/>
    <w:rsid w:val="008351DB"/>
    <w:rsid w:val="008354AC"/>
    <w:rsid w:val="008354C2"/>
    <w:rsid w:val="0083561C"/>
    <w:rsid w:val="00835801"/>
    <w:rsid w:val="0083580F"/>
    <w:rsid w:val="00835819"/>
    <w:rsid w:val="008358A6"/>
    <w:rsid w:val="00835CDF"/>
    <w:rsid w:val="00835F24"/>
    <w:rsid w:val="00835FC3"/>
    <w:rsid w:val="00836036"/>
    <w:rsid w:val="0083611C"/>
    <w:rsid w:val="0083616D"/>
    <w:rsid w:val="008365AC"/>
    <w:rsid w:val="008368CD"/>
    <w:rsid w:val="00836E97"/>
    <w:rsid w:val="00836EAC"/>
    <w:rsid w:val="008371AD"/>
    <w:rsid w:val="0083740E"/>
    <w:rsid w:val="00837437"/>
    <w:rsid w:val="008374CE"/>
    <w:rsid w:val="00837515"/>
    <w:rsid w:val="00837558"/>
    <w:rsid w:val="008375C8"/>
    <w:rsid w:val="00837C00"/>
    <w:rsid w:val="00837CB3"/>
    <w:rsid w:val="00837D99"/>
    <w:rsid w:val="00837DC9"/>
    <w:rsid w:val="00837FE8"/>
    <w:rsid w:val="00840270"/>
    <w:rsid w:val="008402F8"/>
    <w:rsid w:val="0084064C"/>
    <w:rsid w:val="00840694"/>
    <w:rsid w:val="00840878"/>
    <w:rsid w:val="00840BD0"/>
    <w:rsid w:val="00841108"/>
    <w:rsid w:val="00841536"/>
    <w:rsid w:val="00841B8A"/>
    <w:rsid w:val="00841C2B"/>
    <w:rsid w:val="00841C6B"/>
    <w:rsid w:val="00841E35"/>
    <w:rsid w:val="00841FED"/>
    <w:rsid w:val="0084202B"/>
    <w:rsid w:val="008422AF"/>
    <w:rsid w:val="0084280B"/>
    <w:rsid w:val="00842B96"/>
    <w:rsid w:val="00842FE2"/>
    <w:rsid w:val="008430C8"/>
    <w:rsid w:val="008430EF"/>
    <w:rsid w:val="00843336"/>
    <w:rsid w:val="0084365E"/>
    <w:rsid w:val="00843749"/>
    <w:rsid w:val="008438A4"/>
    <w:rsid w:val="00843934"/>
    <w:rsid w:val="00843AB2"/>
    <w:rsid w:val="00843FE4"/>
    <w:rsid w:val="00844023"/>
    <w:rsid w:val="008444C6"/>
    <w:rsid w:val="00844755"/>
    <w:rsid w:val="00844AB5"/>
    <w:rsid w:val="00844DE9"/>
    <w:rsid w:val="00845036"/>
    <w:rsid w:val="008454E5"/>
    <w:rsid w:val="0084592B"/>
    <w:rsid w:val="00845C08"/>
    <w:rsid w:val="00845FC0"/>
    <w:rsid w:val="008460BC"/>
    <w:rsid w:val="008462E9"/>
    <w:rsid w:val="00846450"/>
    <w:rsid w:val="008465DF"/>
    <w:rsid w:val="008466C7"/>
    <w:rsid w:val="0084692A"/>
    <w:rsid w:val="00846A0B"/>
    <w:rsid w:val="00846A39"/>
    <w:rsid w:val="00846B35"/>
    <w:rsid w:val="00846BF2"/>
    <w:rsid w:val="008470DF"/>
    <w:rsid w:val="00847215"/>
    <w:rsid w:val="00847568"/>
    <w:rsid w:val="0084791E"/>
    <w:rsid w:val="00847FB4"/>
    <w:rsid w:val="0085053C"/>
    <w:rsid w:val="0085072F"/>
    <w:rsid w:val="008508BC"/>
    <w:rsid w:val="00850F6D"/>
    <w:rsid w:val="00851050"/>
    <w:rsid w:val="008510CD"/>
    <w:rsid w:val="008512D3"/>
    <w:rsid w:val="008516C9"/>
    <w:rsid w:val="00851820"/>
    <w:rsid w:val="008518FF"/>
    <w:rsid w:val="00851DE7"/>
    <w:rsid w:val="00852620"/>
    <w:rsid w:val="008529BB"/>
    <w:rsid w:val="00852D85"/>
    <w:rsid w:val="00852DF9"/>
    <w:rsid w:val="00852F17"/>
    <w:rsid w:val="00852F89"/>
    <w:rsid w:val="008533AB"/>
    <w:rsid w:val="008533D0"/>
    <w:rsid w:val="008534C5"/>
    <w:rsid w:val="00853556"/>
    <w:rsid w:val="00853619"/>
    <w:rsid w:val="00853952"/>
    <w:rsid w:val="00854201"/>
    <w:rsid w:val="00854248"/>
    <w:rsid w:val="00854463"/>
    <w:rsid w:val="008544D3"/>
    <w:rsid w:val="00854735"/>
    <w:rsid w:val="00854747"/>
    <w:rsid w:val="00854791"/>
    <w:rsid w:val="00854AD3"/>
    <w:rsid w:val="00855529"/>
    <w:rsid w:val="008555E1"/>
    <w:rsid w:val="008556C9"/>
    <w:rsid w:val="008556EA"/>
    <w:rsid w:val="008557E6"/>
    <w:rsid w:val="00855BF3"/>
    <w:rsid w:val="00855F1A"/>
    <w:rsid w:val="00856299"/>
    <w:rsid w:val="008565A7"/>
    <w:rsid w:val="008567DA"/>
    <w:rsid w:val="008568CD"/>
    <w:rsid w:val="00856AAB"/>
    <w:rsid w:val="00856CF3"/>
    <w:rsid w:val="00857723"/>
    <w:rsid w:val="00857846"/>
    <w:rsid w:val="008578A7"/>
    <w:rsid w:val="00857EF3"/>
    <w:rsid w:val="00860170"/>
    <w:rsid w:val="00860297"/>
    <w:rsid w:val="0086061D"/>
    <w:rsid w:val="008606C4"/>
    <w:rsid w:val="0086087F"/>
    <w:rsid w:val="00860A96"/>
    <w:rsid w:val="00860F9B"/>
    <w:rsid w:val="00861046"/>
    <w:rsid w:val="00861192"/>
    <w:rsid w:val="008611E0"/>
    <w:rsid w:val="0086149F"/>
    <w:rsid w:val="0086153B"/>
    <w:rsid w:val="00861896"/>
    <w:rsid w:val="00861F8B"/>
    <w:rsid w:val="00861F8D"/>
    <w:rsid w:val="00861F98"/>
    <w:rsid w:val="0086215F"/>
    <w:rsid w:val="00862BA0"/>
    <w:rsid w:val="00862FAE"/>
    <w:rsid w:val="00863A09"/>
    <w:rsid w:val="00863CEB"/>
    <w:rsid w:val="00863F69"/>
    <w:rsid w:val="00864005"/>
    <w:rsid w:val="00864042"/>
    <w:rsid w:val="008640D6"/>
    <w:rsid w:val="0086434B"/>
    <w:rsid w:val="008644C6"/>
    <w:rsid w:val="00864666"/>
    <w:rsid w:val="008647EF"/>
    <w:rsid w:val="00864891"/>
    <w:rsid w:val="008648F1"/>
    <w:rsid w:val="0086499A"/>
    <w:rsid w:val="00864AB7"/>
    <w:rsid w:val="00864BE3"/>
    <w:rsid w:val="008650EF"/>
    <w:rsid w:val="008653D4"/>
    <w:rsid w:val="008654EE"/>
    <w:rsid w:val="00865587"/>
    <w:rsid w:val="0086560F"/>
    <w:rsid w:val="0086568B"/>
    <w:rsid w:val="0086570F"/>
    <w:rsid w:val="0086593C"/>
    <w:rsid w:val="00865BE7"/>
    <w:rsid w:val="00865C31"/>
    <w:rsid w:val="00865CAD"/>
    <w:rsid w:val="00865E56"/>
    <w:rsid w:val="00865E99"/>
    <w:rsid w:val="00865F5C"/>
    <w:rsid w:val="00866125"/>
    <w:rsid w:val="0086621E"/>
    <w:rsid w:val="0086623F"/>
    <w:rsid w:val="0086629A"/>
    <w:rsid w:val="008663E3"/>
    <w:rsid w:val="0086641F"/>
    <w:rsid w:val="00866773"/>
    <w:rsid w:val="00866808"/>
    <w:rsid w:val="008668DE"/>
    <w:rsid w:val="0086691B"/>
    <w:rsid w:val="00866979"/>
    <w:rsid w:val="008669BC"/>
    <w:rsid w:val="00866D58"/>
    <w:rsid w:val="00866F5B"/>
    <w:rsid w:val="00866F65"/>
    <w:rsid w:val="008673CF"/>
    <w:rsid w:val="00867519"/>
    <w:rsid w:val="0086795A"/>
    <w:rsid w:val="00867CD0"/>
    <w:rsid w:val="00867F07"/>
    <w:rsid w:val="008702BB"/>
    <w:rsid w:val="00870363"/>
    <w:rsid w:val="00870373"/>
    <w:rsid w:val="00870692"/>
    <w:rsid w:val="008707DB"/>
    <w:rsid w:val="00870826"/>
    <w:rsid w:val="00870968"/>
    <w:rsid w:val="00871130"/>
    <w:rsid w:val="008714C3"/>
    <w:rsid w:val="00871602"/>
    <w:rsid w:val="00871A04"/>
    <w:rsid w:val="00871A7F"/>
    <w:rsid w:val="0087200A"/>
    <w:rsid w:val="00872022"/>
    <w:rsid w:val="00872153"/>
    <w:rsid w:val="00872196"/>
    <w:rsid w:val="008727A3"/>
    <w:rsid w:val="00872A5D"/>
    <w:rsid w:val="00872DF2"/>
    <w:rsid w:val="0087311F"/>
    <w:rsid w:val="00873172"/>
    <w:rsid w:val="008734C3"/>
    <w:rsid w:val="00873681"/>
    <w:rsid w:val="00873862"/>
    <w:rsid w:val="00873B40"/>
    <w:rsid w:val="008744C1"/>
    <w:rsid w:val="0087470E"/>
    <w:rsid w:val="008749BA"/>
    <w:rsid w:val="00874CCA"/>
    <w:rsid w:val="00874DBE"/>
    <w:rsid w:val="00874E44"/>
    <w:rsid w:val="008750A5"/>
    <w:rsid w:val="00875232"/>
    <w:rsid w:val="0087567C"/>
    <w:rsid w:val="00875835"/>
    <w:rsid w:val="0087591A"/>
    <w:rsid w:val="00875AB0"/>
    <w:rsid w:val="00875DDF"/>
    <w:rsid w:val="00875DE2"/>
    <w:rsid w:val="00875E78"/>
    <w:rsid w:val="008761E3"/>
    <w:rsid w:val="00876305"/>
    <w:rsid w:val="0087643F"/>
    <w:rsid w:val="00876790"/>
    <w:rsid w:val="00876A19"/>
    <w:rsid w:val="00876F01"/>
    <w:rsid w:val="008779AF"/>
    <w:rsid w:val="00877F0C"/>
    <w:rsid w:val="00877FF1"/>
    <w:rsid w:val="00880248"/>
    <w:rsid w:val="00880324"/>
    <w:rsid w:val="00880921"/>
    <w:rsid w:val="00880959"/>
    <w:rsid w:val="00880A2A"/>
    <w:rsid w:val="00880C6C"/>
    <w:rsid w:val="00880D32"/>
    <w:rsid w:val="00880DCF"/>
    <w:rsid w:val="00880F87"/>
    <w:rsid w:val="008814DB"/>
    <w:rsid w:val="00881849"/>
    <w:rsid w:val="008819D8"/>
    <w:rsid w:val="00881E56"/>
    <w:rsid w:val="00881F99"/>
    <w:rsid w:val="00881FBB"/>
    <w:rsid w:val="0088203D"/>
    <w:rsid w:val="008824D5"/>
    <w:rsid w:val="00882550"/>
    <w:rsid w:val="00882558"/>
    <w:rsid w:val="00882851"/>
    <w:rsid w:val="00882934"/>
    <w:rsid w:val="008829F1"/>
    <w:rsid w:val="00882B48"/>
    <w:rsid w:val="00882B6B"/>
    <w:rsid w:val="00882F9A"/>
    <w:rsid w:val="00883159"/>
    <w:rsid w:val="00883214"/>
    <w:rsid w:val="00883AB7"/>
    <w:rsid w:val="00883BAF"/>
    <w:rsid w:val="00883D1D"/>
    <w:rsid w:val="00883DA9"/>
    <w:rsid w:val="00883E96"/>
    <w:rsid w:val="00883F7C"/>
    <w:rsid w:val="00883F86"/>
    <w:rsid w:val="00884069"/>
    <w:rsid w:val="00884244"/>
    <w:rsid w:val="008846BD"/>
    <w:rsid w:val="00884953"/>
    <w:rsid w:val="00884B5B"/>
    <w:rsid w:val="00884CB0"/>
    <w:rsid w:val="00884E45"/>
    <w:rsid w:val="00884F09"/>
    <w:rsid w:val="00885260"/>
    <w:rsid w:val="008853C5"/>
    <w:rsid w:val="008855AF"/>
    <w:rsid w:val="00885902"/>
    <w:rsid w:val="0088597E"/>
    <w:rsid w:val="00885AF0"/>
    <w:rsid w:val="00885F84"/>
    <w:rsid w:val="00885F8E"/>
    <w:rsid w:val="0088606C"/>
    <w:rsid w:val="008861DB"/>
    <w:rsid w:val="008865EF"/>
    <w:rsid w:val="00886703"/>
    <w:rsid w:val="0088686C"/>
    <w:rsid w:val="00886922"/>
    <w:rsid w:val="00886B33"/>
    <w:rsid w:val="00886C0B"/>
    <w:rsid w:val="0088725E"/>
    <w:rsid w:val="0088797F"/>
    <w:rsid w:val="00887BE4"/>
    <w:rsid w:val="00887D29"/>
    <w:rsid w:val="00887F21"/>
    <w:rsid w:val="00887FD3"/>
    <w:rsid w:val="00890052"/>
    <w:rsid w:val="008904D0"/>
    <w:rsid w:val="00890868"/>
    <w:rsid w:val="008911C9"/>
    <w:rsid w:val="00891421"/>
    <w:rsid w:val="00891448"/>
    <w:rsid w:val="0089148C"/>
    <w:rsid w:val="0089151F"/>
    <w:rsid w:val="00891848"/>
    <w:rsid w:val="00891896"/>
    <w:rsid w:val="00891CD0"/>
    <w:rsid w:val="0089209F"/>
    <w:rsid w:val="008921A9"/>
    <w:rsid w:val="0089235D"/>
    <w:rsid w:val="00892623"/>
    <w:rsid w:val="00892ADA"/>
    <w:rsid w:val="00892AF1"/>
    <w:rsid w:val="0089314F"/>
    <w:rsid w:val="00893324"/>
    <w:rsid w:val="008934D0"/>
    <w:rsid w:val="0089352C"/>
    <w:rsid w:val="0089356B"/>
    <w:rsid w:val="00893799"/>
    <w:rsid w:val="008937E4"/>
    <w:rsid w:val="00893827"/>
    <w:rsid w:val="00893869"/>
    <w:rsid w:val="008938A0"/>
    <w:rsid w:val="00893B6E"/>
    <w:rsid w:val="00893C0C"/>
    <w:rsid w:val="00893D0F"/>
    <w:rsid w:val="00894070"/>
    <w:rsid w:val="00894384"/>
    <w:rsid w:val="00894912"/>
    <w:rsid w:val="00894E67"/>
    <w:rsid w:val="008954F7"/>
    <w:rsid w:val="008956A5"/>
    <w:rsid w:val="008959B0"/>
    <w:rsid w:val="008959BB"/>
    <w:rsid w:val="00895CA4"/>
    <w:rsid w:val="00895EEA"/>
    <w:rsid w:val="0089609B"/>
    <w:rsid w:val="008960B7"/>
    <w:rsid w:val="008966E5"/>
    <w:rsid w:val="00896C17"/>
    <w:rsid w:val="00896F49"/>
    <w:rsid w:val="008972EB"/>
    <w:rsid w:val="00897434"/>
    <w:rsid w:val="008976A4"/>
    <w:rsid w:val="008977B5"/>
    <w:rsid w:val="00897C63"/>
    <w:rsid w:val="00897D74"/>
    <w:rsid w:val="008A03F4"/>
    <w:rsid w:val="008A042F"/>
    <w:rsid w:val="008A043D"/>
    <w:rsid w:val="008A0451"/>
    <w:rsid w:val="008A04D7"/>
    <w:rsid w:val="008A050F"/>
    <w:rsid w:val="008A09D3"/>
    <w:rsid w:val="008A09F7"/>
    <w:rsid w:val="008A0A0C"/>
    <w:rsid w:val="008A0BED"/>
    <w:rsid w:val="008A0CEE"/>
    <w:rsid w:val="008A10E9"/>
    <w:rsid w:val="008A11D9"/>
    <w:rsid w:val="008A13D9"/>
    <w:rsid w:val="008A15E9"/>
    <w:rsid w:val="008A1755"/>
    <w:rsid w:val="008A18BA"/>
    <w:rsid w:val="008A1AC8"/>
    <w:rsid w:val="008A1D34"/>
    <w:rsid w:val="008A1D3C"/>
    <w:rsid w:val="008A1ED6"/>
    <w:rsid w:val="008A2182"/>
    <w:rsid w:val="008A22BF"/>
    <w:rsid w:val="008A287E"/>
    <w:rsid w:val="008A29B5"/>
    <w:rsid w:val="008A2B08"/>
    <w:rsid w:val="008A2CB4"/>
    <w:rsid w:val="008A3214"/>
    <w:rsid w:val="008A330D"/>
    <w:rsid w:val="008A3425"/>
    <w:rsid w:val="008A34E9"/>
    <w:rsid w:val="008A351B"/>
    <w:rsid w:val="008A3944"/>
    <w:rsid w:val="008A3A0B"/>
    <w:rsid w:val="008A3DF0"/>
    <w:rsid w:val="008A3F8A"/>
    <w:rsid w:val="008A40AA"/>
    <w:rsid w:val="008A44AD"/>
    <w:rsid w:val="008A451B"/>
    <w:rsid w:val="008A455B"/>
    <w:rsid w:val="008A4619"/>
    <w:rsid w:val="008A47CF"/>
    <w:rsid w:val="008A4B9E"/>
    <w:rsid w:val="008A4C45"/>
    <w:rsid w:val="008A513B"/>
    <w:rsid w:val="008A51AC"/>
    <w:rsid w:val="008A521E"/>
    <w:rsid w:val="008A591A"/>
    <w:rsid w:val="008A5948"/>
    <w:rsid w:val="008A5A91"/>
    <w:rsid w:val="008A62ED"/>
    <w:rsid w:val="008A6843"/>
    <w:rsid w:val="008A6930"/>
    <w:rsid w:val="008A6BEF"/>
    <w:rsid w:val="008A6C56"/>
    <w:rsid w:val="008A6CF5"/>
    <w:rsid w:val="008A6DA9"/>
    <w:rsid w:val="008A6E13"/>
    <w:rsid w:val="008A6E16"/>
    <w:rsid w:val="008A6E48"/>
    <w:rsid w:val="008A6FB8"/>
    <w:rsid w:val="008A7111"/>
    <w:rsid w:val="008A7226"/>
    <w:rsid w:val="008A726C"/>
    <w:rsid w:val="008A7287"/>
    <w:rsid w:val="008A7A7C"/>
    <w:rsid w:val="008A7B05"/>
    <w:rsid w:val="008A7B5F"/>
    <w:rsid w:val="008B0169"/>
    <w:rsid w:val="008B0201"/>
    <w:rsid w:val="008B02A6"/>
    <w:rsid w:val="008B05B7"/>
    <w:rsid w:val="008B063E"/>
    <w:rsid w:val="008B0AFB"/>
    <w:rsid w:val="008B0AFC"/>
    <w:rsid w:val="008B0D6B"/>
    <w:rsid w:val="008B0EEE"/>
    <w:rsid w:val="008B0F2B"/>
    <w:rsid w:val="008B11F5"/>
    <w:rsid w:val="008B163F"/>
    <w:rsid w:val="008B174D"/>
    <w:rsid w:val="008B17DE"/>
    <w:rsid w:val="008B1961"/>
    <w:rsid w:val="008B1989"/>
    <w:rsid w:val="008B19FC"/>
    <w:rsid w:val="008B1AC4"/>
    <w:rsid w:val="008B1CCE"/>
    <w:rsid w:val="008B1D2A"/>
    <w:rsid w:val="008B1D55"/>
    <w:rsid w:val="008B1FA5"/>
    <w:rsid w:val="008B2280"/>
    <w:rsid w:val="008B2510"/>
    <w:rsid w:val="008B258D"/>
    <w:rsid w:val="008B29D1"/>
    <w:rsid w:val="008B2C83"/>
    <w:rsid w:val="008B2FBB"/>
    <w:rsid w:val="008B315F"/>
    <w:rsid w:val="008B32DA"/>
    <w:rsid w:val="008B36BB"/>
    <w:rsid w:val="008B3728"/>
    <w:rsid w:val="008B390A"/>
    <w:rsid w:val="008B3BB9"/>
    <w:rsid w:val="008B3D5E"/>
    <w:rsid w:val="008B445F"/>
    <w:rsid w:val="008B455F"/>
    <w:rsid w:val="008B4560"/>
    <w:rsid w:val="008B470D"/>
    <w:rsid w:val="008B4CFB"/>
    <w:rsid w:val="008B4CFE"/>
    <w:rsid w:val="008B4D85"/>
    <w:rsid w:val="008B4DED"/>
    <w:rsid w:val="008B50FF"/>
    <w:rsid w:val="008B5130"/>
    <w:rsid w:val="008B5248"/>
    <w:rsid w:val="008B55B1"/>
    <w:rsid w:val="008B55B5"/>
    <w:rsid w:val="008B57F9"/>
    <w:rsid w:val="008B5A9C"/>
    <w:rsid w:val="008B5C67"/>
    <w:rsid w:val="008B5D22"/>
    <w:rsid w:val="008B5E02"/>
    <w:rsid w:val="008B601B"/>
    <w:rsid w:val="008B6132"/>
    <w:rsid w:val="008B61BD"/>
    <w:rsid w:val="008B6596"/>
    <w:rsid w:val="008B6C46"/>
    <w:rsid w:val="008B6C68"/>
    <w:rsid w:val="008B6D97"/>
    <w:rsid w:val="008B6E87"/>
    <w:rsid w:val="008B6ECD"/>
    <w:rsid w:val="008B6F13"/>
    <w:rsid w:val="008B7330"/>
    <w:rsid w:val="008B7544"/>
    <w:rsid w:val="008B779F"/>
    <w:rsid w:val="008B7A28"/>
    <w:rsid w:val="008B7D3F"/>
    <w:rsid w:val="008B7E8E"/>
    <w:rsid w:val="008C0093"/>
    <w:rsid w:val="008C02A5"/>
    <w:rsid w:val="008C04BD"/>
    <w:rsid w:val="008C04F5"/>
    <w:rsid w:val="008C06C6"/>
    <w:rsid w:val="008C096B"/>
    <w:rsid w:val="008C0D54"/>
    <w:rsid w:val="008C0F7D"/>
    <w:rsid w:val="008C0FBA"/>
    <w:rsid w:val="008C1055"/>
    <w:rsid w:val="008C128A"/>
    <w:rsid w:val="008C1317"/>
    <w:rsid w:val="008C19D3"/>
    <w:rsid w:val="008C1B84"/>
    <w:rsid w:val="008C1C5E"/>
    <w:rsid w:val="008C1CDE"/>
    <w:rsid w:val="008C2140"/>
    <w:rsid w:val="008C2423"/>
    <w:rsid w:val="008C26C1"/>
    <w:rsid w:val="008C28B1"/>
    <w:rsid w:val="008C2988"/>
    <w:rsid w:val="008C2C75"/>
    <w:rsid w:val="008C2ED1"/>
    <w:rsid w:val="008C2F39"/>
    <w:rsid w:val="008C2F5A"/>
    <w:rsid w:val="008C3083"/>
    <w:rsid w:val="008C344F"/>
    <w:rsid w:val="008C35E5"/>
    <w:rsid w:val="008C3697"/>
    <w:rsid w:val="008C36ED"/>
    <w:rsid w:val="008C3743"/>
    <w:rsid w:val="008C38ED"/>
    <w:rsid w:val="008C3A70"/>
    <w:rsid w:val="008C43F4"/>
    <w:rsid w:val="008C4585"/>
    <w:rsid w:val="008C4669"/>
    <w:rsid w:val="008C4984"/>
    <w:rsid w:val="008C4F06"/>
    <w:rsid w:val="008C4FD5"/>
    <w:rsid w:val="008C4FF3"/>
    <w:rsid w:val="008C508D"/>
    <w:rsid w:val="008C508E"/>
    <w:rsid w:val="008C5165"/>
    <w:rsid w:val="008C5422"/>
    <w:rsid w:val="008C548E"/>
    <w:rsid w:val="008C5CA8"/>
    <w:rsid w:val="008C5D1E"/>
    <w:rsid w:val="008C5D5D"/>
    <w:rsid w:val="008C5FC2"/>
    <w:rsid w:val="008C6021"/>
    <w:rsid w:val="008C606C"/>
    <w:rsid w:val="008C6104"/>
    <w:rsid w:val="008C610C"/>
    <w:rsid w:val="008C6474"/>
    <w:rsid w:val="008C6776"/>
    <w:rsid w:val="008C6C0D"/>
    <w:rsid w:val="008C6F92"/>
    <w:rsid w:val="008C71A1"/>
    <w:rsid w:val="008C7374"/>
    <w:rsid w:val="008C768F"/>
    <w:rsid w:val="008C76BD"/>
    <w:rsid w:val="008C77E6"/>
    <w:rsid w:val="008C7A46"/>
    <w:rsid w:val="008C7AB1"/>
    <w:rsid w:val="008C7CC9"/>
    <w:rsid w:val="008C7D3D"/>
    <w:rsid w:val="008D00BE"/>
    <w:rsid w:val="008D0167"/>
    <w:rsid w:val="008D0249"/>
    <w:rsid w:val="008D04BD"/>
    <w:rsid w:val="008D067F"/>
    <w:rsid w:val="008D085D"/>
    <w:rsid w:val="008D0948"/>
    <w:rsid w:val="008D0A02"/>
    <w:rsid w:val="008D0A54"/>
    <w:rsid w:val="008D0C62"/>
    <w:rsid w:val="008D0D46"/>
    <w:rsid w:val="008D0EF9"/>
    <w:rsid w:val="008D0F66"/>
    <w:rsid w:val="008D0FA6"/>
    <w:rsid w:val="008D11CE"/>
    <w:rsid w:val="008D12FE"/>
    <w:rsid w:val="008D1378"/>
    <w:rsid w:val="008D149E"/>
    <w:rsid w:val="008D1766"/>
    <w:rsid w:val="008D1BE1"/>
    <w:rsid w:val="008D2043"/>
    <w:rsid w:val="008D20C2"/>
    <w:rsid w:val="008D2474"/>
    <w:rsid w:val="008D2619"/>
    <w:rsid w:val="008D28DA"/>
    <w:rsid w:val="008D2B07"/>
    <w:rsid w:val="008D2CCD"/>
    <w:rsid w:val="008D2CE6"/>
    <w:rsid w:val="008D2E7F"/>
    <w:rsid w:val="008D33C7"/>
    <w:rsid w:val="008D3485"/>
    <w:rsid w:val="008D37BF"/>
    <w:rsid w:val="008D3936"/>
    <w:rsid w:val="008D39B5"/>
    <w:rsid w:val="008D39EB"/>
    <w:rsid w:val="008D3A34"/>
    <w:rsid w:val="008D3C3A"/>
    <w:rsid w:val="008D3CBD"/>
    <w:rsid w:val="008D3E2B"/>
    <w:rsid w:val="008D3E70"/>
    <w:rsid w:val="008D3F24"/>
    <w:rsid w:val="008D3FB4"/>
    <w:rsid w:val="008D3FCD"/>
    <w:rsid w:val="008D40BC"/>
    <w:rsid w:val="008D4144"/>
    <w:rsid w:val="008D4276"/>
    <w:rsid w:val="008D44D9"/>
    <w:rsid w:val="008D44E1"/>
    <w:rsid w:val="008D50E8"/>
    <w:rsid w:val="008D51E6"/>
    <w:rsid w:val="008D5AF6"/>
    <w:rsid w:val="008D5EB4"/>
    <w:rsid w:val="008D5F4B"/>
    <w:rsid w:val="008D6084"/>
    <w:rsid w:val="008D615F"/>
    <w:rsid w:val="008D63C0"/>
    <w:rsid w:val="008D67F7"/>
    <w:rsid w:val="008D686D"/>
    <w:rsid w:val="008D6F14"/>
    <w:rsid w:val="008D6F2F"/>
    <w:rsid w:val="008D6F5D"/>
    <w:rsid w:val="008D72C3"/>
    <w:rsid w:val="008D743E"/>
    <w:rsid w:val="008D7825"/>
    <w:rsid w:val="008D7F7B"/>
    <w:rsid w:val="008E009C"/>
    <w:rsid w:val="008E00F3"/>
    <w:rsid w:val="008E0176"/>
    <w:rsid w:val="008E041E"/>
    <w:rsid w:val="008E05D2"/>
    <w:rsid w:val="008E07CA"/>
    <w:rsid w:val="008E0957"/>
    <w:rsid w:val="008E09AA"/>
    <w:rsid w:val="008E0E10"/>
    <w:rsid w:val="008E0EEE"/>
    <w:rsid w:val="008E0F6D"/>
    <w:rsid w:val="008E1003"/>
    <w:rsid w:val="008E15AF"/>
    <w:rsid w:val="008E192A"/>
    <w:rsid w:val="008E1F24"/>
    <w:rsid w:val="008E1F5F"/>
    <w:rsid w:val="008E2231"/>
    <w:rsid w:val="008E27A2"/>
    <w:rsid w:val="008E27A5"/>
    <w:rsid w:val="008E2C55"/>
    <w:rsid w:val="008E2C8B"/>
    <w:rsid w:val="008E2E70"/>
    <w:rsid w:val="008E2E7E"/>
    <w:rsid w:val="008E2F1A"/>
    <w:rsid w:val="008E2F2A"/>
    <w:rsid w:val="008E2FD2"/>
    <w:rsid w:val="008E3456"/>
    <w:rsid w:val="008E364F"/>
    <w:rsid w:val="008E3660"/>
    <w:rsid w:val="008E39F0"/>
    <w:rsid w:val="008E3A6D"/>
    <w:rsid w:val="008E3C2D"/>
    <w:rsid w:val="008E3E17"/>
    <w:rsid w:val="008E3E7F"/>
    <w:rsid w:val="008E3E82"/>
    <w:rsid w:val="008E4060"/>
    <w:rsid w:val="008E4333"/>
    <w:rsid w:val="008E4671"/>
    <w:rsid w:val="008E4C36"/>
    <w:rsid w:val="008E4C4C"/>
    <w:rsid w:val="008E4EF4"/>
    <w:rsid w:val="008E4F44"/>
    <w:rsid w:val="008E4FC3"/>
    <w:rsid w:val="008E5025"/>
    <w:rsid w:val="008E51FD"/>
    <w:rsid w:val="008E5475"/>
    <w:rsid w:val="008E55A9"/>
    <w:rsid w:val="008E5656"/>
    <w:rsid w:val="008E5738"/>
    <w:rsid w:val="008E57B1"/>
    <w:rsid w:val="008E5948"/>
    <w:rsid w:val="008E60D6"/>
    <w:rsid w:val="008E62C7"/>
    <w:rsid w:val="008E66EA"/>
    <w:rsid w:val="008E699D"/>
    <w:rsid w:val="008E6AC4"/>
    <w:rsid w:val="008E6CA9"/>
    <w:rsid w:val="008E6DAE"/>
    <w:rsid w:val="008E6E52"/>
    <w:rsid w:val="008E6FE1"/>
    <w:rsid w:val="008E7105"/>
    <w:rsid w:val="008E713E"/>
    <w:rsid w:val="008E732B"/>
    <w:rsid w:val="008E7B40"/>
    <w:rsid w:val="008E7CD4"/>
    <w:rsid w:val="008F0240"/>
    <w:rsid w:val="008F09E4"/>
    <w:rsid w:val="008F0B0E"/>
    <w:rsid w:val="008F0BC3"/>
    <w:rsid w:val="008F0C60"/>
    <w:rsid w:val="008F0DAD"/>
    <w:rsid w:val="008F0EEC"/>
    <w:rsid w:val="008F103C"/>
    <w:rsid w:val="008F109D"/>
    <w:rsid w:val="008F115C"/>
    <w:rsid w:val="008F11FA"/>
    <w:rsid w:val="008F13E3"/>
    <w:rsid w:val="008F1655"/>
    <w:rsid w:val="008F1900"/>
    <w:rsid w:val="008F1928"/>
    <w:rsid w:val="008F1B2A"/>
    <w:rsid w:val="008F1B55"/>
    <w:rsid w:val="008F1DB7"/>
    <w:rsid w:val="008F20B6"/>
    <w:rsid w:val="008F2630"/>
    <w:rsid w:val="008F28CB"/>
    <w:rsid w:val="008F2986"/>
    <w:rsid w:val="008F2F42"/>
    <w:rsid w:val="008F2FFA"/>
    <w:rsid w:val="008F30AB"/>
    <w:rsid w:val="008F353D"/>
    <w:rsid w:val="008F3796"/>
    <w:rsid w:val="008F386C"/>
    <w:rsid w:val="008F3870"/>
    <w:rsid w:val="008F387F"/>
    <w:rsid w:val="008F394F"/>
    <w:rsid w:val="008F3B26"/>
    <w:rsid w:val="008F3B62"/>
    <w:rsid w:val="008F3CA9"/>
    <w:rsid w:val="008F40CF"/>
    <w:rsid w:val="008F442F"/>
    <w:rsid w:val="008F4815"/>
    <w:rsid w:val="008F4A4A"/>
    <w:rsid w:val="008F4D0D"/>
    <w:rsid w:val="008F4D46"/>
    <w:rsid w:val="008F4E14"/>
    <w:rsid w:val="008F52D0"/>
    <w:rsid w:val="008F553C"/>
    <w:rsid w:val="008F5A6E"/>
    <w:rsid w:val="008F5C7A"/>
    <w:rsid w:val="008F6000"/>
    <w:rsid w:val="008F6438"/>
    <w:rsid w:val="008F657E"/>
    <w:rsid w:val="008F676C"/>
    <w:rsid w:val="008F6795"/>
    <w:rsid w:val="008F67CE"/>
    <w:rsid w:val="008F6A4D"/>
    <w:rsid w:val="008F6F39"/>
    <w:rsid w:val="008F6F83"/>
    <w:rsid w:val="008F6FED"/>
    <w:rsid w:val="008F7323"/>
    <w:rsid w:val="008F7532"/>
    <w:rsid w:val="008F75D2"/>
    <w:rsid w:val="008F7889"/>
    <w:rsid w:val="008F7BE7"/>
    <w:rsid w:val="00900043"/>
    <w:rsid w:val="009000FB"/>
    <w:rsid w:val="0090019C"/>
    <w:rsid w:val="009001AE"/>
    <w:rsid w:val="00900430"/>
    <w:rsid w:val="009004E8"/>
    <w:rsid w:val="0090066A"/>
    <w:rsid w:val="00900A4E"/>
    <w:rsid w:val="00900B01"/>
    <w:rsid w:val="00900B46"/>
    <w:rsid w:val="00900D91"/>
    <w:rsid w:val="009013EC"/>
    <w:rsid w:val="00901498"/>
    <w:rsid w:val="009018C8"/>
    <w:rsid w:val="009018D4"/>
    <w:rsid w:val="00901B4D"/>
    <w:rsid w:val="00901FA1"/>
    <w:rsid w:val="00901FE5"/>
    <w:rsid w:val="00902570"/>
    <w:rsid w:val="009025E3"/>
    <w:rsid w:val="009028FF"/>
    <w:rsid w:val="00902AAE"/>
    <w:rsid w:val="00902F46"/>
    <w:rsid w:val="00902F61"/>
    <w:rsid w:val="00902F8D"/>
    <w:rsid w:val="009032F8"/>
    <w:rsid w:val="0090352D"/>
    <w:rsid w:val="009035BB"/>
    <w:rsid w:val="009035CB"/>
    <w:rsid w:val="009037B5"/>
    <w:rsid w:val="009039D1"/>
    <w:rsid w:val="00903D05"/>
    <w:rsid w:val="00903EB5"/>
    <w:rsid w:val="00903F8D"/>
    <w:rsid w:val="009041BA"/>
    <w:rsid w:val="009045EC"/>
    <w:rsid w:val="009047D6"/>
    <w:rsid w:val="00904B35"/>
    <w:rsid w:val="00904CD0"/>
    <w:rsid w:val="00905334"/>
    <w:rsid w:val="00905341"/>
    <w:rsid w:val="009057EF"/>
    <w:rsid w:val="00905B4B"/>
    <w:rsid w:val="0090608A"/>
    <w:rsid w:val="009061EC"/>
    <w:rsid w:val="009061F9"/>
    <w:rsid w:val="0090682E"/>
    <w:rsid w:val="0090683F"/>
    <w:rsid w:val="00906A6C"/>
    <w:rsid w:val="00906C19"/>
    <w:rsid w:val="00906C24"/>
    <w:rsid w:val="0090739D"/>
    <w:rsid w:val="009074E3"/>
    <w:rsid w:val="00907996"/>
    <w:rsid w:val="00907AAE"/>
    <w:rsid w:val="00907B6B"/>
    <w:rsid w:val="00907D12"/>
    <w:rsid w:val="00907F01"/>
    <w:rsid w:val="00910047"/>
    <w:rsid w:val="00910087"/>
    <w:rsid w:val="00910144"/>
    <w:rsid w:val="0091018B"/>
    <w:rsid w:val="00910606"/>
    <w:rsid w:val="00910771"/>
    <w:rsid w:val="00910926"/>
    <w:rsid w:val="00910C2F"/>
    <w:rsid w:val="00910D1F"/>
    <w:rsid w:val="00911160"/>
    <w:rsid w:val="00911426"/>
    <w:rsid w:val="009114C4"/>
    <w:rsid w:val="009119DA"/>
    <w:rsid w:val="00911AA5"/>
    <w:rsid w:val="00911ACE"/>
    <w:rsid w:val="00911BBE"/>
    <w:rsid w:val="00912053"/>
    <w:rsid w:val="0091217A"/>
    <w:rsid w:val="009121ED"/>
    <w:rsid w:val="009125EB"/>
    <w:rsid w:val="00912B7C"/>
    <w:rsid w:val="00912C05"/>
    <w:rsid w:val="00912D66"/>
    <w:rsid w:val="0091329D"/>
    <w:rsid w:val="00913315"/>
    <w:rsid w:val="0091350A"/>
    <w:rsid w:val="0091375C"/>
    <w:rsid w:val="00913B58"/>
    <w:rsid w:val="00913CA1"/>
    <w:rsid w:val="00913CCF"/>
    <w:rsid w:val="00913E5C"/>
    <w:rsid w:val="009143CA"/>
    <w:rsid w:val="009148CB"/>
    <w:rsid w:val="00914AD3"/>
    <w:rsid w:val="00914B61"/>
    <w:rsid w:val="00914C10"/>
    <w:rsid w:val="00914D33"/>
    <w:rsid w:val="00914EA3"/>
    <w:rsid w:val="0091518F"/>
    <w:rsid w:val="009151B1"/>
    <w:rsid w:val="009152E7"/>
    <w:rsid w:val="009152EC"/>
    <w:rsid w:val="009155C9"/>
    <w:rsid w:val="009155F4"/>
    <w:rsid w:val="00915A86"/>
    <w:rsid w:val="00915E3F"/>
    <w:rsid w:val="00916B54"/>
    <w:rsid w:val="00916BAF"/>
    <w:rsid w:val="00916D1A"/>
    <w:rsid w:val="00916DB7"/>
    <w:rsid w:val="00917041"/>
    <w:rsid w:val="0091714F"/>
    <w:rsid w:val="00917196"/>
    <w:rsid w:val="00917208"/>
    <w:rsid w:val="00917280"/>
    <w:rsid w:val="009172B8"/>
    <w:rsid w:val="0091733E"/>
    <w:rsid w:val="0091794A"/>
    <w:rsid w:val="00917996"/>
    <w:rsid w:val="00917A8B"/>
    <w:rsid w:val="009200EA"/>
    <w:rsid w:val="00920109"/>
    <w:rsid w:val="00920183"/>
    <w:rsid w:val="0092045C"/>
    <w:rsid w:val="00920AC7"/>
    <w:rsid w:val="00920BAD"/>
    <w:rsid w:val="00920C2E"/>
    <w:rsid w:val="00920EE0"/>
    <w:rsid w:val="00920F14"/>
    <w:rsid w:val="009212B5"/>
    <w:rsid w:val="0092171A"/>
    <w:rsid w:val="0092176C"/>
    <w:rsid w:val="009219F1"/>
    <w:rsid w:val="009219FF"/>
    <w:rsid w:val="00921B96"/>
    <w:rsid w:val="00921BA2"/>
    <w:rsid w:val="0092202B"/>
    <w:rsid w:val="00922094"/>
    <w:rsid w:val="0092278C"/>
    <w:rsid w:val="009228E7"/>
    <w:rsid w:val="00922B2D"/>
    <w:rsid w:val="00922C0D"/>
    <w:rsid w:val="00922CA0"/>
    <w:rsid w:val="00922D81"/>
    <w:rsid w:val="00923273"/>
    <w:rsid w:val="0092330E"/>
    <w:rsid w:val="00923355"/>
    <w:rsid w:val="00923CCC"/>
    <w:rsid w:val="00923EAC"/>
    <w:rsid w:val="00923F66"/>
    <w:rsid w:val="009240C9"/>
    <w:rsid w:val="00924B85"/>
    <w:rsid w:val="00924C00"/>
    <w:rsid w:val="00924DCC"/>
    <w:rsid w:val="00924E3B"/>
    <w:rsid w:val="009250CC"/>
    <w:rsid w:val="00925368"/>
    <w:rsid w:val="0092577E"/>
    <w:rsid w:val="00925C01"/>
    <w:rsid w:val="00925C2B"/>
    <w:rsid w:val="00925D58"/>
    <w:rsid w:val="00925E8C"/>
    <w:rsid w:val="00925F03"/>
    <w:rsid w:val="00926161"/>
    <w:rsid w:val="009261A8"/>
    <w:rsid w:val="009261D8"/>
    <w:rsid w:val="00926214"/>
    <w:rsid w:val="00926218"/>
    <w:rsid w:val="0092626B"/>
    <w:rsid w:val="00926402"/>
    <w:rsid w:val="00926611"/>
    <w:rsid w:val="009266D1"/>
    <w:rsid w:val="00926705"/>
    <w:rsid w:val="00926889"/>
    <w:rsid w:val="00926E72"/>
    <w:rsid w:val="00926E91"/>
    <w:rsid w:val="00926ECA"/>
    <w:rsid w:val="0092723D"/>
    <w:rsid w:val="00927493"/>
    <w:rsid w:val="00927971"/>
    <w:rsid w:val="009279C5"/>
    <w:rsid w:val="00927BE7"/>
    <w:rsid w:val="00927C86"/>
    <w:rsid w:val="00927F82"/>
    <w:rsid w:val="00930046"/>
    <w:rsid w:val="009302C7"/>
    <w:rsid w:val="009305B3"/>
    <w:rsid w:val="009308CF"/>
    <w:rsid w:val="009308DE"/>
    <w:rsid w:val="00931017"/>
    <w:rsid w:val="009312C1"/>
    <w:rsid w:val="00931809"/>
    <w:rsid w:val="00931FF4"/>
    <w:rsid w:val="009321D8"/>
    <w:rsid w:val="009324D4"/>
    <w:rsid w:val="009326AF"/>
    <w:rsid w:val="00932745"/>
    <w:rsid w:val="00932BEA"/>
    <w:rsid w:val="00932DCF"/>
    <w:rsid w:val="00933168"/>
    <w:rsid w:val="0093333D"/>
    <w:rsid w:val="009336B9"/>
    <w:rsid w:val="00933F14"/>
    <w:rsid w:val="0093444D"/>
    <w:rsid w:val="00934B70"/>
    <w:rsid w:val="00934BA6"/>
    <w:rsid w:val="00934E0F"/>
    <w:rsid w:val="00934EA5"/>
    <w:rsid w:val="00935371"/>
    <w:rsid w:val="00935834"/>
    <w:rsid w:val="00935B62"/>
    <w:rsid w:val="00935CB8"/>
    <w:rsid w:val="00935F07"/>
    <w:rsid w:val="00935F32"/>
    <w:rsid w:val="0093613E"/>
    <w:rsid w:val="00936171"/>
    <w:rsid w:val="00936422"/>
    <w:rsid w:val="0093653A"/>
    <w:rsid w:val="009366FA"/>
    <w:rsid w:val="009367E9"/>
    <w:rsid w:val="0093682B"/>
    <w:rsid w:val="0093698F"/>
    <w:rsid w:val="00937001"/>
    <w:rsid w:val="00937115"/>
    <w:rsid w:val="00937286"/>
    <w:rsid w:val="009373CF"/>
    <w:rsid w:val="0093780B"/>
    <w:rsid w:val="00937827"/>
    <w:rsid w:val="00937BB0"/>
    <w:rsid w:val="00937CA3"/>
    <w:rsid w:val="00937ECF"/>
    <w:rsid w:val="00940086"/>
    <w:rsid w:val="009404FC"/>
    <w:rsid w:val="00940513"/>
    <w:rsid w:val="00940514"/>
    <w:rsid w:val="0094056C"/>
    <w:rsid w:val="00940902"/>
    <w:rsid w:val="009409C3"/>
    <w:rsid w:val="009409D6"/>
    <w:rsid w:val="00940E34"/>
    <w:rsid w:val="00940E56"/>
    <w:rsid w:val="00940E5A"/>
    <w:rsid w:val="00940EDB"/>
    <w:rsid w:val="00940EE2"/>
    <w:rsid w:val="00941276"/>
    <w:rsid w:val="00941608"/>
    <w:rsid w:val="00941745"/>
    <w:rsid w:val="009417B9"/>
    <w:rsid w:val="00941CD2"/>
    <w:rsid w:val="00941E6A"/>
    <w:rsid w:val="00941EE8"/>
    <w:rsid w:val="00941FE5"/>
    <w:rsid w:val="0094222B"/>
    <w:rsid w:val="009423B5"/>
    <w:rsid w:val="0094273D"/>
    <w:rsid w:val="00942923"/>
    <w:rsid w:val="00942C4E"/>
    <w:rsid w:val="00942C51"/>
    <w:rsid w:val="00942C82"/>
    <w:rsid w:val="00942D32"/>
    <w:rsid w:val="00942FCF"/>
    <w:rsid w:val="00943073"/>
    <w:rsid w:val="00943451"/>
    <w:rsid w:val="00943693"/>
    <w:rsid w:val="00943BBF"/>
    <w:rsid w:val="00943DB5"/>
    <w:rsid w:val="00944021"/>
    <w:rsid w:val="009442BB"/>
    <w:rsid w:val="0094446E"/>
    <w:rsid w:val="0094449B"/>
    <w:rsid w:val="00944635"/>
    <w:rsid w:val="0094475E"/>
    <w:rsid w:val="00944927"/>
    <w:rsid w:val="00944BD1"/>
    <w:rsid w:val="00944C3D"/>
    <w:rsid w:val="00944C50"/>
    <w:rsid w:val="00944D20"/>
    <w:rsid w:val="00944D56"/>
    <w:rsid w:val="00944E14"/>
    <w:rsid w:val="0094512C"/>
    <w:rsid w:val="0094525A"/>
    <w:rsid w:val="00945295"/>
    <w:rsid w:val="00945298"/>
    <w:rsid w:val="009453CC"/>
    <w:rsid w:val="009454C9"/>
    <w:rsid w:val="00945659"/>
    <w:rsid w:val="009457F5"/>
    <w:rsid w:val="00945914"/>
    <w:rsid w:val="00945ACE"/>
    <w:rsid w:val="00945B0D"/>
    <w:rsid w:val="00945BF8"/>
    <w:rsid w:val="00945C92"/>
    <w:rsid w:val="00945D62"/>
    <w:rsid w:val="00945EC4"/>
    <w:rsid w:val="0094606C"/>
    <w:rsid w:val="009462B4"/>
    <w:rsid w:val="00946385"/>
    <w:rsid w:val="0094691A"/>
    <w:rsid w:val="00947001"/>
    <w:rsid w:val="009470FA"/>
    <w:rsid w:val="00947819"/>
    <w:rsid w:val="0094799C"/>
    <w:rsid w:val="00947CFD"/>
    <w:rsid w:val="00947FAC"/>
    <w:rsid w:val="00947FBD"/>
    <w:rsid w:val="00947FEC"/>
    <w:rsid w:val="009500DB"/>
    <w:rsid w:val="00950189"/>
    <w:rsid w:val="0095024A"/>
    <w:rsid w:val="00950687"/>
    <w:rsid w:val="0095097A"/>
    <w:rsid w:val="00950BF9"/>
    <w:rsid w:val="00950C90"/>
    <w:rsid w:val="00951424"/>
    <w:rsid w:val="00951846"/>
    <w:rsid w:val="009518B9"/>
    <w:rsid w:val="009519D1"/>
    <w:rsid w:val="00951C14"/>
    <w:rsid w:val="00951C27"/>
    <w:rsid w:val="009521EB"/>
    <w:rsid w:val="00952239"/>
    <w:rsid w:val="00952498"/>
    <w:rsid w:val="009528B1"/>
    <w:rsid w:val="00952900"/>
    <w:rsid w:val="00952AEE"/>
    <w:rsid w:val="00953377"/>
    <w:rsid w:val="00953387"/>
    <w:rsid w:val="00953597"/>
    <w:rsid w:val="009535AF"/>
    <w:rsid w:val="00953818"/>
    <w:rsid w:val="00953A3F"/>
    <w:rsid w:val="00953AAB"/>
    <w:rsid w:val="00953AAD"/>
    <w:rsid w:val="00953B95"/>
    <w:rsid w:val="00953D5A"/>
    <w:rsid w:val="00953F0E"/>
    <w:rsid w:val="00953FF0"/>
    <w:rsid w:val="009540F9"/>
    <w:rsid w:val="009541E9"/>
    <w:rsid w:val="0095445E"/>
    <w:rsid w:val="009546DA"/>
    <w:rsid w:val="00954710"/>
    <w:rsid w:val="009547DF"/>
    <w:rsid w:val="0095492F"/>
    <w:rsid w:val="00954BA7"/>
    <w:rsid w:val="00954BCE"/>
    <w:rsid w:val="00954D4B"/>
    <w:rsid w:val="00954F22"/>
    <w:rsid w:val="00955050"/>
    <w:rsid w:val="0095550D"/>
    <w:rsid w:val="00955A0C"/>
    <w:rsid w:val="00955AF6"/>
    <w:rsid w:val="00955B07"/>
    <w:rsid w:val="00955CFC"/>
    <w:rsid w:val="00955F29"/>
    <w:rsid w:val="00956269"/>
    <w:rsid w:val="009562D7"/>
    <w:rsid w:val="0095639A"/>
    <w:rsid w:val="009564AD"/>
    <w:rsid w:val="0095662A"/>
    <w:rsid w:val="009568BD"/>
    <w:rsid w:val="00956ECC"/>
    <w:rsid w:val="00956F92"/>
    <w:rsid w:val="00956FF6"/>
    <w:rsid w:val="009573EF"/>
    <w:rsid w:val="00957D3D"/>
    <w:rsid w:val="00957DFD"/>
    <w:rsid w:val="00957E09"/>
    <w:rsid w:val="00957EEC"/>
    <w:rsid w:val="00957FC8"/>
    <w:rsid w:val="00957FDA"/>
    <w:rsid w:val="00957FFA"/>
    <w:rsid w:val="009600A7"/>
    <w:rsid w:val="0096054B"/>
    <w:rsid w:val="009607FD"/>
    <w:rsid w:val="00960B54"/>
    <w:rsid w:val="00960BDE"/>
    <w:rsid w:val="00960EAB"/>
    <w:rsid w:val="00960F77"/>
    <w:rsid w:val="0096139F"/>
    <w:rsid w:val="00961441"/>
    <w:rsid w:val="00961687"/>
    <w:rsid w:val="009616F2"/>
    <w:rsid w:val="00961AD6"/>
    <w:rsid w:val="00961B0E"/>
    <w:rsid w:val="00961B48"/>
    <w:rsid w:val="00961D80"/>
    <w:rsid w:val="00962287"/>
    <w:rsid w:val="00962A77"/>
    <w:rsid w:val="00962DFF"/>
    <w:rsid w:val="00962E83"/>
    <w:rsid w:val="00962EF5"/>
    <w:rsid w:val="00963118"/>
    <w:rsid w:val="00963326"/>
    <w:rsid w:val="00963653"/>
    <w:rsid w:val="009638F7"/>
    <w:rsid w:val="009639BB"/>
    <w:rsid w:val="00963AF0"/>
    <w:rsid w:val="00963B53"/>
    <w:rsid w:val="00963D2F"/>
    <w:rsid w:val="00963E16"/>
    <w:rsid w:val="00963ECC"/>
    <w:rsid w:val="00963F72"/>
    <w:rsid w:val="009640DB"/>
    <w:rsid w:val="00964420"/>
    <w:rsid w:val="009644BC"/>
    <w:rsid w:val="009644DD"/>
    <w:rsid w:val="00964693"/>
    <w:rsid w:val="00964C79"/>
    <w:rsid w:val="009651B4"/>
    <w:rsid w:val="00965243"/>
    <w:rsid w:val="0096563E"/>
    <w:rsid w:val="0096597B"/>
    <w:rsid w:val="009660B7"/>
    <w:rsid w:val="0096618D"/>
    <w:rsid w:val="009662F8"/>
    <w:rsid w:val="00966620"/>
    <w:rsid w:val="009666D7"/>
    <w:rsid w:val="009669B7"/>
    <w:rsid w:val="00966AD8"/>
    <w:rsid w:val="00966B60"/>
    <w:rsid w:val="00966DCD"/>
    <w:rsid w:val="00966F40"/>
    <w:rsid w:val="009674F7"/>
    <w:rsid w:val="009677CE"/>
    <w:rsid w:val="009678D2"/>
    <w:rsid w:val="00967AC5"/>
    <w:rsid w:val="00967BC7"/>
    <w:rsid w:val="00967D87"/>
    <w:rsid w:val="00967F18"/>
    <w:rsid w:val="00967FD8"/>
    <w:rsid w:val="009705C6"/>
    <w:rsid w:val="009708C2"/>
    <w:rsid w:val="00970C2F"/>
    <w:rsid w:val="00970CDF"/>
    <w:rsid w:val="00970F51"/>
    <w:rsid w:val="009712EA"/>
    <w:rsid w:val="00971312"/>
    <w:rsid w:val="00971433"/>
    <w:rsid w:val="009715DC"/>
    <w:rsid w:val="0097183C"/>
    <w:rsid w:val="00971862"/>
    <w:rsid w:val="00972014"/>
    <w:rsid w:val="00972198"/>
    <w:rsid w:val="00972621"/>
    <w:rsid w:val="00972656"/>
    <w:rsid w:val="009728B9"/>
    <w:rsid w:val="00972BB8"/>
    <w:rsid w:val="00972C8C"/>
    <w:rsid w:val="00972D92"/>
    <w:rsid w:val="00973252"/>
    <w:rsid w:val="00973862"/>
    <w:rsid w:val="0097392A"/>
    <w:rsid w:val="00973A0E"/>
    <w:rsid w:val="00973AD7"/>
    <w:rsid w:val="00973E38"/>
    <w:rsid w:val="00973ECB"/>
    <w:rsid w:val="0097434B"/>
    <w:rsid w:val="00974679"/>
    <w:rsid w:val="00974857"/>
    <w:rsid w:val="009749EC"/>
    <w:rsid w:val="00974B5D"/>
    <w:rsid w:val="00974C38"/>
    <w:rsid w:val="00974C46"/>
    <w:rsid w:val="00974CD1"/>
    <w:rsid w:val="00974D22"/>
    <w:rsid w:val="00974DD1"/>
    <w:rsid w:val="00974DD8"/>
    <w:rsid w:val="00974DE2"/>
    <w:rsid w:val="009751FC"/>
    <w:rsid w:val="00975338"/>
    <w:rsid w:val="0097540A"/>
    <w:rsid w:val="00975428"/>
    <w:rsid w:val="009754C9"/>
    <w:rsid w:val="009758A0"/>
    <w:rsid w:val="00975D23"/>
    <w:rsid w:val="009760B8"/>
    <w:rsid w:val="00976187"/>
    <w:rsid w:val="009762F9"/>
    <w:rsid w:val="009768A4"/>
    <w:rsid w:val="009769DA"/>
    <w:rsid w:val="00976A63"/>
    <w:rsid w:val="00976A8D"/>
    <w:rsid w:val="00976BBA"/>
    <w:rsid w:val="009770BD"/>
    <w:rsid w:val="00977167"/>
    <w:rsid w:val="00977290"/>
    <w:rsid w:val="00977409"/>
    <w:rsid w:val="009775F4"/>
    <w:rsid w:val="00977718"/>
    <w:rsid w:val="00977719"/>
    <w:rsid w:val="009777CB"/>
    <w:rsid w:val="00977960"/>
    <w:rsid w:val="00977ABF"/>
    <w:rsid w:val="00977DBA"/>
    <w:rsid w:val="00977F32"/>
    <w:rsid w:val="0098021B"/>
    <w:rsid w:val="009802F5"/>
    <w:rsid w:val="00980672"/>
    <w:rsid w:val="009808C1"/>
    <w:rsid w:val="00980DF0"/>
    <w:rsid w:val="00980EC3"/>
    <w:rsid w:val="0098102B"/>
    <w:rsid w:val="00981184"/>
    <w:rsid w:val="009811BC"/>
    <w:rsid w:val="00981513"/>
    <w:rsid w:val="009815D9"/>
    <w:rsid w:val="009816B5"/>
    <w:rsid w:val="009816ED"/>
    <w:rsid w:val="0098189D"/>
    <w:rsid w:val="00981E32"/>
    <w:rsid w:val="00981F70"/>
    <w:rsid w:val="00981F9A"/>
    <w:rsid w:val="00982133"/>
    <w:rsid w:val="0098236C"/>
    <w:rsid w:val="0098240A"/>
    <w:rsid w:val="00982837"/>
    <w:rsid w:val="00982D13"/>
    <w:rsid w:val="00982FEC"/>
    <w:rsid w:val="00982FF9"/>
    <w:rsid w:val="00983314"/>
    <w:rsid w:val="0098356F"/>
    <w:rsid w:val="009837BA"/>
    <w:rsid w:val="00983A6F"/>
    <w:rsid w:val="00983F03"/>
    <w:rsid w:val="00983F6B"/>
    <w:rsid w:val="00984089"/>
    <w:rsid w:val="009845BF"/>
    <w:rsid w:val="0098476B"/>
    <w:rsid w:val="00984A7F"/>
    <w:rsid w:val="00984A92"/>
    <w:rsid w:val="00984BA3"/>
    <w:rsid w:val="00984D4F"/>
    <w:rsid w:val="00985393"/>
    <w:rsid w:val="009858E2"/>
    <w:rsid w:val="00985990"/>
    <w:rsid w:val="009859F9"/>
    <w:rsid w:val="00985D80"/>
    <w:rsid w:val="00985E3D"/>
    <w:rsid w:val="0098610F"/>
    <w:rsid w:val="00986161"/>
    <w:rsid w:val="00986266"/>
    <w:rsid w:val="009863BE"/>
    <w:rsid w:val="0098641F"/>
    <w:rsid w:val="0098678C"/>
    <w:rsid w:val="009868D6"/>
    <w:rsid w:val="00986B4C"/>
    <w:rsid w:val="00986FDF"/>
    <w:rsid w:val="00987019"/>
    <w:rsid w:val="0098767E"/>
    <w:rsid w:val="00987690"/>
    <w:rsid w:val="00987A46"/>
    <w:rsid w:val="00987F14"/>
    <w:rsid w:val="009901D0"/>
    <w:rsid w:val="009903F9"/>
    <w:rsid w:val="00990533"/>
    <w:rsid w:val="00990BFD"/>
    <w:rsid w:val="00990C51"/>
    <w:rsid w:val="009910CC"/>
    <w:rsid w:val="009916D7"/>
    <w:rsid w:val="009917DE"/>
    <w:rsid w:val="00991813"/>
    <w:rsid w:val="00991AC8"/>
    <w:rsid w:val="00991D84"/>
    <w:rsid w:val="00991EE5"/>
    <w:rsid w:val="0099234C"/>
    <w:rsid w:val="0099235B"/>
    <w:rsid w:val="009923BC"/>
    <w:rsid w:val="009926A7"/>
    <w:rsid w:val="0099282A"/>
    <w:rsid w:val="00992AE4"/>
    <w:rsid w:val="00992EF3"/>
    <w:rsid w:val="00993370"/>
    <w:rsid w:val="009936BD"/>
    <w:rsid w:val="0099375A"/>
    <w:rsid w:val="00993A18"/>
    <w:rsid w:val="009943E6"/>
    <w:rsid w:val="00994CEE"/>
    <w:rsid w:val="00994D0F"/>
    <w:rsid w:val="00994E2B"/>
    <w:rsid w:val="00995303"/>
    <w:rsid w:val="00995585"/>
    <w:rsid w:val="009955E2"/>
    <w:rsid w:val="00996393"/>
    <w:rsid w:val="009964BE"/>
    <w:rsid w:val="009965EE"/>
    <w:rsid w:val="00996753"/>
    <w:rsid w:val="00996976"/>
    <w:rsid w:val="00996A96"/>
    <w:rsid w:val="00996DAA"/>
    <w:rsid w:val="00996FCC"/>
    <w:rsid w:val="00996FFE"/>
    <w:rsid w:val="00997244"/>
    <w:rsid w:val="0099725E"/>
    <w:rsid w:val="0099748A"/>
    <w:rsid w:val="00997AD6"/>
    <w:rsid w:val="009A0119"/>
    <w:rsid w:val="009A02BC"/>
    <w:rsid w:val="009A0308"/>
    <w:rsid w:val="009A031D"/>
    <w:rsid w:val="009A0348"/>
    <w:rsid w:val="009A03DC"/>
    <w:rsid w:val="009A05BF"/>
    <w:rsid w:val="009A0E8C"/>
    <w:rsid w:val="009A0F8F"/>
    <w:rsid w:val="009A103D"/>
    <w:rsid w:val="009A11D9"/>
    <w:rsid w:val="009A14CF"/>
    <w:rsid w:val="009A1E7A"/>
    <w:rsid w:val="009A2039"/>
    <w:rsid w:val="009A20F3"/>
    <w:rsid w:val="009A25D4"/>
    <w:rsid w:val="009A28D7"/>
    <w:rsid w:val="009A293A"/>
    <w:rsid w:val="009A29CA"/>
    <w:rsid w:val="009A29CD"/>
    <w:rsid w:val="009A2B16"/>
    <w:rsid w:val="009A2CE8"/>
    <w:rsid w:val="009A3227"/>
    <w:rsid w:val="009A329F"/>
    <w:rsid w:val="009A34EC"/>
    <w:rsid w:val="009A365B"/>
    <w:rsid w:val="009A395C"/>
    <w:rsid w:val="009A3A22"/>
    <w:rsid w:val="009A3B4E"/>
    <w:rsid w:val="009A3C07"/>
    <w:rsid w:val="009A3F11"/>
    <w:rsid w:val="009A3FB8"/>
    <w:rsid w:val="009A40EE"/>
    <w:rsid w:val="009A4DD7"/>
    <w:rsid w:val="009A4EF2"/>
    <w:rsid w:val="009A4F5C"/>
    <w:rsid w:val="009A51AB"/>
    <w:rsid w:val="009A51DC"/>
    <w:rsid w:val="009A55DE"/>
    <w:rsid w:val="009A5608"/>
    <w:rsid w:val="009A562F"/>
    <w:rsid w:val="009A57AD"/>
    <w:rsid w:val="009A58E3"/>
    <w:rsid w:val="009A5A34"/>
    <w:rsid w:val="009A5A52"/>
    <w:rsid w:val="009A5F03"/>
    <w:rsid w:val="009A6339"/>
    <w:rsid w:val="009A6356"/>
    <w:rsid w:val="009A668A"/>
    <w:rsid w:val="009A6761"/>
    <w:rsid w:val="009A6B0C"/>
    <w:rsid w:val="009A6C48"/>
    <w:rsid w:val="009A707F"/>
    <w:rsid w:val="009A741F"/>
    <w:rsid w:val="009A79E6"/>
    <w:rsid w:val="009A7A14"/>
    <w:rsid w:val="009A7B73"/>
    <w:rsid w:val="009A7E77"/>
    <w:rsid w:val="009B0147"/>
    <w:rsid w:val="009B0215"/>
    <w:rsid w:val="009B047D"/>
    <w:rsid w:val="009B04AA"/>
    <w:rsid w:val="009B05FF"/>
    <w:rsid w:val="009B0704"/>
    <w:rsid w:val="009B0C6F"/>
    <w:rsid w:val="009B0D27"/>
    <w:rsid w:val="009B0E33"/>
    <w:rsid w:val="009B12EB"/>
    <w:rsid w:val="009B12F5"/>
    <w:rsid w:val="009B1347"/>
    <w:rsid w:val="009B1359"/>
    <w:rsid w:val="009B13AA"/>
    <w:rsid w:val="009B13F0"/>
    <w:rsid w:val="009B1493"/>
    <w:rsid w:val="009B1640"/>
    <w:rsid w:val="009B16BB"/>
    <w:rsid w:val="009B1814"/>
    <w:rsid w:val="009B1AC8"/>
    <w:rsid w:val="009B1B83"/>
    <w:rsid w:val="009B1E5B"/>
    <w:rsid w:val="009B20C9"/>
    <w:rsid w:val="009B22BC"/>
    <w:rsid w:val="009B2480"/>
    <w:rsid w:val="009B25CE"/>
    <w:rsid w:val="009B29AC"/>
    <w:rsid w:val="009B2B23"/>
    <w:rsid w:val="009B2C7C"/>
    <w:rsid w:val="009B2CB2"/>
    <w:rsid w:val="009B2E0C"/>
    <w:rsid w:val="009B3109"/>
    <w:rsid w:val="009B31A9"/>
    <w:rsid w:val="009B3205"/>
    <w:rsid w:val="009B3315"/>
    <w:rsid w:val="009B3D9F"/>
    <w:rsid w:val="009B3F6A"/>
    <w:rsid w:val="009B426E"/>
    <w:rsid w:val="009B42BE"/>
    <w:rsid w:val="009B4684"/>
    <w:rsid w:val="009B47DD"/>
    <w:rsid w:val="009B4B85"/>
    <w:rsid w:val="009B4C60"/>
    <w:rsid w:val="009B4FC4"/>
    <w:rsid w:val="009B5120"/>
    <w:rsid w:val="009B520D"/>
    <w:rsid w:val="009B5529"/>
    <w:rsid w:val="009B5707"/>
    <w:rsid w:val="009B587A"/>
    <w:rsid w:val="009B5892"/>
    <w:rsid w:val="009B5A34"/>
    <w:rsid w:val="009B5AEE"/>
    <w:rsid w:val="009B5B49"/>
    <w:rsid w:val="009B5B68"/>
    <w:rsid w:val="009B5BAB"/>
    <w:rsid w:val="009B5ECD"/>
    <w:rsid w:val="009B5F5A"/>
    <w:rsid w:val="009B62FA"/>
    <w:rsid w:val="009B638E"/>
    <w:rsid w:val="009B63B3"/>
    <w:rsid w:val="009B64EC"/>
    <w:rsid w:val="009B6557"/>
    <w:rsid w:val="009B6C8D"/>
    <w:rsid w:val="009B6FD5"/>
    <w:rsid w:val="009B6FE9"/>
    <w:rsid w:val="009B7089"/>
    <w:rsid w:val="009B70F1"/>
    <w:rsid w:val="009B7220"/>
    <w:rsid w:val="009B725B"/>
    <w:rsid w:val="009B755E"/>
    <w:rsid w:val="009B7694"/>
    <w:rsid w:val="009B7737"/>
    <w:rsid w:val="009B7B30"/>
    <w:rsid w:val="009B7BA1"/>
    <w:rsid w:val="009B7D19"/>
    <w:rsid w:val="009B7EE8"/>
    <w:rsid w:val="009C0119"/>
    <w:rsid w:val="009C044A"/>
    <w:rsid w:val="009C07EA"/>
    <w:rsid w:val="009C082A"/>
    <w:rsid w:val="009C09B8"/>
    <w:rsid w:val="009C0A9B"/>
    <w:rsid w:val="009C0D33"/>
    <w:rsid w:val="009C0D94"/>
    <w:rsid w:val="009C0ED8"/>
    <w:rsid w:val="009C1062"/>
    <w:rsid w:val="009C1229"/>
    <w:rsid w:val="009C1376"/>
    <w:rsid w:val="009C15CA"/>
    <w:rsid w:val="009C1695"/>
    <w:rsid w:val="009C176E"/>
    <w:rsid w:val="009C1B56"/>
    <w:rsid w:val="009C2698"/>
    <w:rsid w:val="009C28AC"/>
    <w:rsid w:val="009C28FF"/>
    <w:rsid w:val="009C2D67"/>
    <w:rsid w:val="009C31E8"/>
    <w:rsid w:val="009C32EB"/>
    <w:rsid w:val="009C3626"/>
    <w:rsid w:val="009C3643"/>
    <w:rsid w:val="009C3791"/>
    <w:rsid w:val="009C37F7"/>
    <w:rsid w:val="009C3D9E"/>
    <w:rsid w:val="009C3E11"/>
    <w:rsid w:val="009C3EFB"/>
    <w:rsid w:val="009C4283"/>
    <w:rsid w:val="009C4322"/>
    <w:rsid w:val="009C4543"/>
    <w:rsid w:val="009C4588"/>
    <w:rsid w:val="009C46F7"/>
    <w:rsid w:val="009C4B19"/>
    <w:rsid w:val="009C4F9C"/>
    <w:rsid w:val="009C4FF4"/>
    <w:rsid w:val="009C51FF"/>
    <w:rsid w:val="009C5364"/>
    <w:rsid w:val="009C556D"/>
    <w:rsid w:val="009C57A4"/>
    <w:rsid w:val="009C5BDA"/>
    <w:rsid w:val="009C5D34"/>
    <w:rsid w:val="009C5E19"/>
    <w:rsid w:val="009C60EC"/>
    <w:rsid w:val="009C61B0"/>
    <w:rsid w:val="009C624E"/>
    <w:rsid w:val="009C63D8"/>
    <w:rsid w:val="009C63F8"/>
    <w:rsid w:val="009C64F8"/>
    <w:rsid w:val="009C678F"/>
    <w:rsid w:val="009C6917"/>
    <w:rsid w:val="009C6B3A"/>
    <w:rsid w:val="009C75E5"/>
    <w:rsid w:val="009C7697"/>
    <w:rsid w:val="009C785E"/>
    <w:rsid w:val="009C7A98"/>
    <w:rsid w:val="009C7EF5"/>
    <w:rsid w:val="009C7FCB"/>
    <w:rsid w:val="009D045B"/>
    <w:rsid w:val="009D06C1"/>
    <w:rsid w:val="009D0758"/>
    <w:rsid w:val="009D0A3C"/>
    <w:rsid w:val="009D0A8C"/>
    <w:rsid w:val="009D0E30"/>
    <w:rsid w:val="009D10ED"/>
    <w:rsid w:val="009D11F9"/>
    <w:rsid w:val="009D149D"/>
    <w:rsid w:val="009D15BA"/>
    <w:rsid w:val="009D15D5"/>
    <w:rsid w:val="009D16A5"/>
    <w:rsid w:val="009D18E1"/>
    <w:rsid w:val="009D210D"/>
    <w:rsid w:val="009D2192"/>
    <w:rsid w:val="009D21F5"/>
    <w:rsid w:val="009D2946"/>
    <w:rsid w:val="009D2DCF"/>
    <w:rsid w:val="009D30E3"/>
    <w:rsid w:val="009D36B3"/>
    <w:rsid w:val="009D36D2"/>
    <w:rsid w:val="009D36EB"/>
    <w:rsid w:val="009D43B3"/>
    <w:rsid w:val="009D4477"/>
    <w:rsid w:val="009D4686"/>
    <w:rsid w:val="009D4A22"/>
    <w:rsid w:val="009D4AA2"/>
    <w:rsid w:val="009D4FE4"/>
    <w:rsid w:val="009D509F"/>
    <w:rsid w:val="009D50B8"/>
    <w:rsid w:val="009D52DE"/>
    <w:rsid w:val="009D5632"/>
    <w:rsid w:val="009D5659"/>
    <w:rsid w:val="009D574A"/>
    <w:rsid w:val="009D57E1"/>
    <w:rsid w:val="009D59B8"/>
    <w:rsid w:val="009D5A51"/>
    <w:rsid w:val="009D5B58"/>
    <w:rsid w:val="009D5BD4"/>
    <w:rsid w:val="009D5E1F"/>
    <w:rsid w:val="009D61B2"/>
    <w:rsid w:val="009D6468"/>
    <w:rsid w:val="009D66EB"/>
    <w:rsid w:val="009D6836"/>
    <w:rsid w:val="009D6884"/>
    <w:rsid w:val="009D6C46"/>
    <w:rsid w:val="009D6DFE"/>
    <w:rsid w:val="009D6E8F"/>
    <w:rsid w:val="009D6EBD"/>
    <w:rsid w:val="009D6EDC"/>
    <w:rsid w:val="009D7202"/>
    <w:rsid w:val="009D732F"/>
    <w:rsid w:val="009D747C"/>
    <w:rsid w:val="009D767C"/>
    <w:rsid w:val="009D7747"/>
    <w:rsid w:val="009D7821"/>
    <w:rsid w:val="009D7E5E"/>
    <w:rsid w:val="009E0120"/>
    <w:rsid w:val="009E0191"/>
    <w:rsid w:val="009E0200"/>
    <w:rsid w:val="009E0399"/>
    <w:rsid w:val="009E0A35"/>
    <w:rsid w:val="009E0E67"/>
    <w:rsid w:val="009E1010"/>
    <w:rsid w:val="009E10AF"/>
    <w:rsid w:val="009E12E7"/>
    <w:rsid w:val="009E152E"/>
    <w:rsid w:val="009E1694"/>
    <w:rsid w:val="009E1B85"/>
    <w:rsid w:val="009E1CD5"/>
    <w:rsid w:val="009E23F2"/>
    <w:rsid w:val="009E27EA"/>
    <w:rsid w:val="009E28CD"/>
    <w:rsid w:val="009E2AFF"/>
    <w:rsid w:val="009E2C66"/>
    <w:rsid w:val="009E2CA1"/>
    <w:rsid w:val="009E2D14"/>
    <w:rsid w:val="009E2E17"/>
    <w:rsid w:val="009E3351"/>
    <w:rsid w:val="009E34FD"/>
    <w:rsid w:val="009E3597"/>
    <w:rsid w:val="009E39FF"/>
    <w:rsid w:val="009E3D89"/>
    <w:rsid w:val="009E3DB0"/>
    <w:rsid w:val="009E3DB1"/>
    <w:rsid w:val="009E4055"/>
    <w:rsid w:val="009E4A2F"/>
    <w:rsid w:val="009E4CEB"/>
    <w:rsid w:val="009E4D0F"/>
    <w:rsid w:val="009E4EFF"/>
    <w:rsid w:val="009E51BB"/>
    <w:rsid w:val="009E5201"/>
    <w:rsid w:val="009E55D5"/>
    <w:rsid w:val="009E563C"/>
    <w:rsid w:val="009E5D20"/>
    <w:rsid w:val="009E5EE3"/>
    <w:rsid w:val="009E60C6"/>
    <w:rsid w:val="009E61B9"/>
    <w:rsid w:val="009E62EC"/>
    <w:rsid w:val="009E64CD"/>
    <w:rsid w:val="009E6868"/>
    <w:rsid w:val="009E6ACE"/>
    <w:rsid w:val="009E6CF5"/>
    <w:rsid w:val="009E6D05"/>
    <w:rsid w:val="009E715B"/>
    <w:rsid w:val="009E71C7"/>
    <w:rsid w:val="009E7245"/>
    <w:rsid w:val="009E7728"/>
    <w:rsid w:val="009E7891"/>
    <w:rsid w:val="009E7A90"/>
    <w:rsid w:val="009F0031"/>
    <w:rsid w:val="009F0286"/>
    <w:rsid w:val="009F03EF"/>
    <w:rsid w:val="009F04C0"/>
    <w:rsid w:val="009F052A"/>
    <w:rsid w:val="009F0641"/>
    <w:rsid w:val="009F0CB7"/>
    <w:rsid w:val="009F0D98"/>
    <w:rsid w:val="009F111D"/>
    <w:rsid w:val="009F112C"/>
    <w:rsid w:val="009F134B"/>
    <w:rsid w:val="009F1365"/>
    <w:rsid w:val="009F1AF6"/>
    <w:rsid w:val="009F1DF8"/>
    <w:rsid w:val="009F2280"/>
    <w:rsid w:val="009F2404"/>
    <w:rsid w:val="009F29E6"/>
    <w:rsid w:val="009F2AAC"/>
    <w:rsid w:val="009F30C8"/>
    <w:rsid w:val="009F31FA"/>
    <w:rsid w:val="009F358B"/>
    <w:rsid w:val="009F3696"/>
    <w:rsid w:val="009F3732"/>
    <w:rsid w:val="009F378F"/>
    <w:rsid w:val="009F38E4"/>
    <w:rsid w:val="009F39F6"/>
    <w:rsid w:val="009F3AB6"/>
    <w:rsid w:val="009F3B5B"/>
    <w:rsid w:val="009F3D9D"/>
    <w:rsid w:val="009F42C9"/>
    <w:rsid w:val="009F447D"/>
    <w:rsid w:val="009F44DE"/>
    <w:rsid w:val="009F4774"/>
    <w:rsid w:val="009F47AE"/>
    <w:rsid w:val="009F4876"/>
    <w:rsid w:val="009F48B1"/>
    <w:rsid w:val="009F4D13"/>
    <w:rsid w:val="009F4F2C"/>
    <w:rsid w:val="009F5076"/>
    <w:rsid w:val="009F532B"/>
    <w:rsid w:val="009F56AB"/>
    <w:rsid w:val="009F5794"/>
    <w:rsid w:val="009F5936"/>
    <w:rsid w:val="009F5A7B"/>
    <w:rsid w:val="009F5E20"/>
    <w:rsid w:val="009F60A7"/>
    <w:rsid w:val="009F624F"/>
    <w:rsid w:val="009F63AF"/>
    <w:rsid w:val="009F63C4"/>
    <w:rsid w:val="009F6489"/>
    <w:rsid w:val="009F69BF"/>
    <w:rsid w:val="009F6A33"/>
    <w:rsid w:val="009F6C74"/>
    <w:rsid w:val="009F6D4B"/>
    <w:rsid w:val="009F6D99"/>
    <w:rsid w:val="009F6DDF"/>
    <w:rsid w:val="009F6ED6"/>
    <w:rsid w:val="009F70F0"/>
    <w:rsid w:val="009F716C"/>
    <w:rsid w:val="009F721A"/>
    <w:rsid w:val="009F724C"/>
    <w:rsid w:val="009F7AFB"/>
    <w:rsid w:val="009F7CB9"/>
    <w:rsid w:val="009F7E9B"/>
    <w:rsid w:val="009F7F93"/>
    <w:rsid w:val="00A0023E"/>
    <w:rsid w:val="00A002E9"/>
    <w:rsid w:val="00A003C7"/>
    <w:rsid w:val="00A00466"/>
    <w:rsid w:val="00A004CD"/>
    <w:rsid w:val="00A00783"/>
    <w:rsid w:val="00A00D82"/>
    <w:rsid w:val="00A00E9A"/>
    <w:rsid w:val="00A00F47"/>
    <w:rsid w:val="00A012DD"/>
    <w:rsid w:val="00A015DF"/>
    <w:rsid w:val="00A018A6"/>
    <w:rsid w:val="00A01A9F"/>
    <w:rsid w:val="00A01BE0"/>
    <w:rsid w:val="00A01F96"/>
    <w:rsid w:val="00A0205E"/>
    <w:rsid w:val="00A020C0"/>
    <w:rsid w:val="00A02292"/>
    <w:rsid w:val="00A02692"/>
    <w:rsid w:val="00A02830"/>
    <w:rsid w:val="00A0310E"/>
    <w:rsid w:val="00A03283"/>
    <w:rsid w:val="00A0340F"/>
    <w:rsid w:val="00A034E0"/>
    <w:rsid w:val="00A0353C"/>
    <w:rsid w:val="00A038CF"/>
    <w:rsid w:val="00A03946"/>
    <w:rsid w:val="00A03985"/>
    <w:rsid w:val="00A03AA2"/>
    <w:rsid w:val="00A03B29"/>
    <w:rsid w:val="00A03EB3"/>
    <w:rsid w:val="00A03FB0"/>
    <w:rsid w:val="00A041A4"/>
    <w:rsid w:val="00A041FF"/>
    <w:rsid w:val="00A04333"/>
    <w:rsid w:val="00A04411"/>
    <w:rsid w:val="00A0452D"/>
    <w:rsid w:val="00A046AF"/>
    <w:rsid w:val="00A047E6"/>
    <w:rsid w:val="00A04933"/>
    <w:rsid w:val="00A04BF0"/>
    <w:rsid w:val="00A04D53"/>
    <w:rsid w:val="00A04DD9"/>
    <w:rsid w:val="00A04F13"/>
    <w:rsid w:val="00A04FA7"/>
    <w:rsid w:val="00A0504E"/>
    <w:rsid w:val="00A05565"/>
    <w:rsid w:val="00A058C1"/>
    <w:rsid w:val="00A05BAC"/>
    <w:rsid w:val="00A05BCE"/>
    <w:rsid w:val="00A05F75"/>
    <w:rsid w:val="00A06370"/>
    <w:rsid w:val="00A06507"/>
    <w:rsid w:val="00A066AC"/>
    <w:rsid w:val="00A0681E"/>
    <w:rsid w:val="00A06940"/>
    <w:rsid w:val="00A06FCD"/>
    <w:rsid w:val="00A0700A"/>
    <w:rsid w:val="00A070F4"/>
    <w:rsid w:val="00A0770F"/>
    <w:rsid w:val="00A0793B"/>
    <w:rsid w:val="00A07A0E"/>
    <w:rsid w:val="00A07A8F"/>
    <w:rsid w:val="00A07F62"/>
    <w:rsid w:val="00A07F6B"/>
    <w:rsid w:val="00A07FD0"/>
    <w:rsid w:val="00A07FDE"/>
    <w:rsid w:val="00A102B9"/>
    <w:rsid w:val="00A103B5"/>
    <w:rsid w:val="00A10490"/>
    <w:rsid w:val="00A1053D"/>
    <w:rsid w:val="00A105A8"/>
    <w:rsid w:val="00A10668"/>
    <w:rsid w:val="00A10695"/>
    <w:rsid w:val="00A1074E"/>
    <w:rsid w:val="00A1082E"/>
    <w:rsid w:val="00A10BEA"/>
    <w:rsid w:val="00A10D6C"/>
    <w:rsid w:val="00A10F1F"/>
    <w:rsid w:val="00A10F3A"/>
    <w:rsid w:val="00A1125F"/>
    <w:rsid w:val="00A1199E"/>
    <w:rsid w:val="00A11B0C"/>
    <w:rsid w:val="00A11D37"/>
    <w:rsid w:val="00A1219D"/>
    <w:rsid w:val="00A12609"/>
    <w:rsid w:val="00A1278E"/>
    <w:rsid w:val="00A12BE6"/>
    <w:rsid w:val="00A12CF5"/>
    <w:rsid w:val="00A12D10"/>
    <w:rsid w:val="00A12E35"/>
    <w:rsid w:val="00A12EAD"/>
    <w:rsid w:val="00A12F55"/>
    <w:rsid w:val="00A1336E"/>
    <w:rsid w:val="00A13565"/>
    <w:rsid w:val="00A13C0F"/>
    <w:rsid w:val="00A13C41"/>
    <w:rsid w:val="00A13C89"/>
    <w:rsid w:val="00A13CD5"/>
    <w:rsid w:val="00A13EEF"/>
    <w:rsid w:val="00A14043"/>
    <w:rsid w:val="00A14170"/>
    <w:rsid w:val="00A14171"/>
    <w:rsid w:val="00A14935"/>
    <w:rsid w:val="00A14ECA"/>
    <w:rsid w:val="00A14FE6"/>
    <w:rsid w:val="00A15117"/>
    <w:rsid w:val="00A153CB"/>
    <w:rsid w:val="00A15B02"/>
    <w:rsid w:val="00A15D4D"/>
    <w:rsid w:val="00A16351"/>
    <w:rsid w:val="00A16457"/>
    <w:rsid w:val="00A16465"/>
    <w:rsid w:val="00A165BD"/>
    <w:rsid w:val="00A16791"/>
    <w:rsid w:val="00A16B71"/>
    <w:rsid w:val="00A16D7D"/>
    <w:rsid w:val="00A16E3C"/>
    <w:rsid w:val="00A171CD"/>
    <w:rsid w:val="00A17258"/>
    <w:rsid w:val="00A178E9"/>
    <w:rsid w:val="00A17A5C"/>
    <w:rsid w:val="00A17B52"/>
    <w:rsid w:val="00A17BB9"/>
    <w:rsid w:val="00A17D0C"/>
    <w:rsid w:val="00A200C9"/>
    <w:rsid w:val="00A2056F"/>
    <w:rsid w:val="00A20AB6"/>
    <w:rsid w:val="00A20D68"/>
    <w:rsid w:val="00A20DFC"/>
    <w:rsid w:val="00A20EF6"/>
    <w:rsid w:val="00A2127F"/>
    <w:rsid w:val="00A214BC"/>
    <w:rsid w:val="00A218CB"/>
    <w:rsid w:val="00A21EE2"/>
    <w:rsid w:val="00A21F8B"/>
    <w:rsid w:val="00A2208D"/>
    <w:rsid w:val="00A2212B"/>
    <w:rsid w:val="00A22313"/>
    <w:rsid w:val="00A2235B"/>
    <w:rsid w:val="00A2247F"/>
    <w:rsid w:val="00A22808"/>
    <w:rsid w:val="00A22953"/>
    <w:rsid w:val="00A22ADB"/>
    <w:rsid w:val="00A22E65"/>
    <w:rsid w:val="00A22F92"/>
    <w:rsid w:val="00A22FFF"/>
    <w:rsid w:val="00A23257"/>
    <w:rsid w:val="00A2372B"/>
    <w:rsid w:val="00A23790"/>
    <w:rsid w:val="00A23821"/>
    <w:rsid w:val="00A23A9A"/>
    <w:rsid w:val="00A2437E"/>
    <w:rsid w:val="00A2459D"/>
    <w:rsid w:val="00A245CB"/>
    <w:rsid w:val="00A24E0D"/>
    <w:rsid w:val="00A24E3E"/>
    <w:rsid w:val="00A25090"/>
    <w:rsid w:val="00A25374"/>
    <w:rsid w:val="00A25376"/>
    <w:rsid w:val="00A253EA"/>
    <w:rsid w:val="00A254C8"/>
    <w:rsid w:val="00A2570A"/>
    <w:rsid w:val="00A25775"/>
    <w:rsid w:val="00A25853"/>
    <w:rsid w:val="00A25C30"/>
    <w:rsid w:val="00A25EF6"/>
    <w:rsid w:val="00A261FC"/>
    <w:rsid w:val="00A26A14"/>
    <w:rsid w:val="00A26D05"/>
    <w:rsid w:val="00A270C3"/>
    <w:rsid w:val="00A27381"/>
    <w:rsid w:val="00A275D6"/>
    <w:rsid w:val="00A276D1"/>
    <w:rsid w:val="00A27FD4"/>
    <w:rsid w:val="00A300D6"/>
    <w:rsid w:val="00A306BF"/>
    <w:rsid w:val="00A3080C"/>
    <w:rsid w:val="00A30931"/>
    <w:rsid w:val="00A30B25"/>
    <w:rsid w:val="00A30BC3"/>
    <w:rsid w:val="00A30C40"/>
    <w:rsid w:val="00A31143"/>
    <w:rsid w:val="00A311BC"/>
    <w:rsid w:val="00A311EA"/>
    <w:rsid w:val="00A31408"/>
    <w:rsid w:val="00A3172D"/>
    <w:rsid w:val="00A31965"/>
    <w:rsid w:val="00A31BA4"/>
    <w:rsid w:val="00A31F6F"/>
    <w:rsid w:val="00A3215E"/>
    <w:rsid w:val="00A325C3"/>
    <w:rsid w:val="00A325EE"/>
    <w:rsid w:val="00A32BB0"/>
    <w:rsid w:val="00A3309A"/>
    <w:rsid w:val="00A331EA"/>
    <w:rsid w:val="00A332AE"/>
    <w:rsid w:val="00A3332E"/>
    <w:rsid w:val="00A336CA"/>
    <w:rsid w:val="00A33A67"/>
    <w:rsid w:val="00A33BE9"/>
    <w:rsid w:val="00A33E08"/>
    <w:rsid w:val="00A343A3"/>
    <w:rsid w:val="00A34496"/>
    <w:rsid w:val="00A34527"/>
    <w:rsid w:val="00A34A07"/>
    <w:rsid w:val="00A34DEF"/>
    <w:rsid w:val="00A34FEE"/>
    <w:rsid w:val="00A351DF"/>
    <w:rsid w:val="00A35398"/>
    <w:rsid w:val="00A355C8"/>
    <w:rsid w:val="00A3567D"/>
    <w:rsid w:val="00A35857"/>
    <w:rsid w:val="00A358CF"/>
    <w:rsid w:val="00A35A8A"/>
    <w:rsid w:val="00A35C17"/>
    <w:rsid w:val="00A35FE0"/>
    <w:rsid w:val="00A36364"/>
    <w:rsid w:val="00A3644F"/>
    <w:rsid w:val="00A365D5"/>
    <w:rsid w:val="00A366F7"/>
    <w:rsid w:val="00A36806"/>
    <w:rsid w:val="00A36A3A"/>
    <w:rsid w:val="00A36A6D"/>
    <w:rsid w:val="00A36AED"/>
    <w:rsid w:val="00A36D02"/>
    <w:rsid w:val="00A36EA7"/>
    <w:rsid w:val="00A36F68"/>
    <w:rsid w:val="00A36FFF"/>
    <w:rsid w:val="00A3717D"/>
    <w:rsid w:val="00A372E3"/>
    <w:rsid w:val="00A37339"/>
    <w:rsid w:val="00A37498"/>
    <w:rsid w:val="00A3751A"/>
    <w:rsid w:val="00A3756E"/>
    <w:rsid w:val="00A37968"/>
    <w:rsid w:val="00A37E43"/>
    <w:rsid w:val="00A404C6"/>
    <w:rsid w:val="00A4051E"/>
    <w:rsid w:val="00A4082E"/>
    <w:rsid w:val="00A40990"/>
    <w:rsid w:val="00A409EE"/>
    <w:rsid w:val="00A40AC2"/>
    <w:rsid w:val="00A40B3A"/>
    <w:rsid w:val="00A40DE8"/>
    <w:rsid w:val="00A40EEE"/>
    <w:rsid w:val="00A4127A"/>
    <w:rsid w:val="00A412A4"/>
    <w:rsid w:val="00A413E5"/>
    <w:rsid w:val="00A414E8"/>
    <w:rsid w:val="00A415C8"/>
    <w:rsid w:val="00A41613"/>
    <w:rsid w:val="00A4188D"/>
    <w:rsid w:val="00A41912"/>
    <w:rsid w:val="00A41A1F"/>
    <w:rsid w:val="00A41EEE"/>
    <w:rsid w:val="00A42088"/>
    <w:rsid w:val="00A4212A"/>
    <w:rsid w:val="00A42741"/>
    <w:rsid w:val="00A42C99"/>
    <w:rsid w:val="00A42DB6"/>
    <w:rsid w:val="00A43014"/>
    <w:rsid w:val="00A43072"/>
    <w:rsid w:val="00A430BE"/>
    <w:rsid w:val="00A432A2"/>
    <w:rsid w:val="00A432B0"/>
    <w:rsid w:val="00A43350"/>
    <w:rsid w:val="00A43556"/>
    <w:rsid w:val="00A43647"/>
    <w:rsid w:val="00A43A2F"/>
    <w:rsid w:val="00A44201"/>
    <w:rsid w:val="00A4445C"/>
    <w:rsid w:val="00A44556"/>
    <w:rsid w:val="00A4460D"/>
    <w:rsid w:val="00A44880"/>
    <w:rsid w:val="00A44AB0"/>
    <w:rsid w:val="00A44AD2"/>
    <w:rsid w:val="00A44B5F"/>
    <w:rsid w:val="00A44D40"/>
    <w:rsid w:val="00A44F7F"/>
    <w:rsid w:val="00A4513A"/>
    <w:rsid w:val="00A455B5"/>
    <w:rsid w:val="00A457D3"/>
    <w:rsid w:val="00A45872"/>
    <w:rsid w:val="00A45CFA"/>
    <w:rsid w:val="00A4603C"/>
    <w:rsid w:val="00A46260"/>
    <w:rsid w:val="00A462A0"/>
    <w:rsid w:val="00A46580"/>
    <w:rsid w:val="00A469E8"/>
    <w:rsid w:val="00A46AB5"/>
    <w:rsid w:val="00A46BB0"/>
    <w:rsid w:val="00A46EEC"/>
    <w:rsid w:val="00A47032"/>
    <w:rsid w:val="00A470A7"/>
    <w:rsid w:val="00A47224"/>
    <w:rsid w:val="00A4725A"/>
    <w:rsid w:val="00A47386"/>
    <w:rsid w:val="00A4750B"/>
    <w:rsid w:val="00A478E5"/>
    <w:rsid w:val="00A47BFE"/>
    <w:rsid w:val="00A47D6A"/>
    <w:rsid w:val="00A47F42"/>
    <w:rsid w:val="00A50004"/>
    <w:rsid w:val="00A500E1"/>
    <w:rsid w:val="00A50110"/>
    <w:rsid w:val="00A50137"/>
    <w:rsid w:val="00A502AC"/>
    <w:rsid w:val="00A50352"/>
    <w:rsid w:val="00A50480"/>
    <w:rsid w:val="00A50923"/>
    <w:rsid w:val="00A50A1A"/>
    <w:rsid w:val="00A50F98"/>
    <w:rsid w:val="00A511C0"/>
    <w:rsid w:val="00A516B5"/>
    <w:rsid w:val="00A51B97"/>
    <w:rsid w:val="00A51EE0"/>
    <w:rsid w:val="00A51F87"/>
    <w:rsid w:val="00A52018"/>
    <w:rsid w:val="00A52241"/>
    <w:rsid w:val="00A52373"/>
    <w:rsid w:val="00A5237D"/>
    <w:rsid w:val="00A52452"/>
    <w:rsid w:val="00A5257B"/>
    <w:rsid w:val="00A52721"/>
    <w:rsid w:val="00A52857"/>
    <w:rsid w:val="00A528CA"/>
    <w:rsid w:val="00A52A22"/>
    <w:rsid w:val="00A52A89"/>
    <w:rsid w:val="00A52C8F"/>
    <w:rsid w:val="00A52E85"/>
    <w:rsid w:val="00A52ED2"/>
    <w:rsid w:val="00A52EF2"/>
    <w:rsid w:val="00A53250"/>
    <w:rsid w:val="00A53367"/>
    <w:rsid w:val="00A533A0"/>
    <w:rsid w:val="00A5369E"/>
    <w:rsid w:val="00A5379C"/>
    <w:rsid w:val="00A53A3E"/>
    <w:rsid w:val="00A53C9B"/>
    <w:rsid w:val="00A53F62"/>
    <w:rsid w:val="00A540B3"/>
    <w:rsid w:val="00A54357"/>
    <w:rsid w:val="00A54969"/>
    <w:rsid w:val="00A5499C"/>
    <w:rsid w:val="00A549F4"/>
    <w:rsid w:val="00A54B86"/>
    <w:rsid w:val="00A54C74"/>
    <w:rsid w:val="00A54DCC"/>
    <w:rsid w:val="00A5510F"/>
    <w:rsid w:val="00A5528E"/>
    <w:rsid w:val="00A553CC"/>
    <w:rsid w:val="00A554BA"/>
    <w:rsid w:val="00A5552A"/>
    <w:rsid w:val="00A5556F"/>
    <w:rsid w:val="00A55716"/>
    <w:rsid w:val="00A5591C"/>
    <w:rsid w:val="00A55925"/>
    <w:rsid w:val="00A55AF4"/>
    <w:rsid w:val="00A55E6B"/>
    <w:rsid w:val="00A55F46"/>
    <w:rsid w:val="00A55FDD"/>
    <w:rsid w:val="00A56260"/>
    <w:rsid w:val="00A56526"/>
    <w:rsid w:val="00A56698"/>
    <w:rsid w:val="00A56E69"/>
    <w:rsid w:val="00A56F3B"/>
    <w:rsid w:val="00A56F93"/>
    <w:rsid w:val="00A574E0"/>
    <w:rsid w:val="00A5770E"/>
    <w:rsid w:val="00A57D44"/>
    <w:rsid w:val="00A57F1B"/>
    <w:rsid w:val="00A60260"/>
    <w:rsid w:val="00A60581"/>
    <w:rsid w:val="00A608B9"/>
    <w:rsid w:val="00A60911"/>
    <w:rsid w:val="00A60AD0"/>
    <w:rsid w:val="00A60CAF"/>
    <w:rsid w:val="00A60D62"/>
    <w:rsid w:val="00A61383"/>
    <w:rsid w:val="00A6142E"/>
    <w:rsid w:val="00A6142F"/>
    <w:rsid w:val="00A6146E"/>
    <w:rsid w:val="00A616C8"/>
    <w:rsid w:val="00A6194B"/>
    <w:rsid w:val="00A6196E"/>
    <w:rsid w:val="00A61BA4"/>
    <w:rsid w:val="00A61EDC"/>
    <w:rsid w:val="00A61F09"/>
    <w:rsid w:val="00A61F68"/>
    <w:rsid w:val="00A61FAF"/>
    <w:rsid w:val="00A62146"/>
    <w:rsid w:val="00A6244C"/>
    <w:rsid w:val="00A626DF"/>
    <w:rsid w:val="00A62988"/>
    <w:rsid w:val="00A62A19"/>
    <w:rsid w:val="00A62CCD"/>
    <w:rsid w:val="00A62D83"/>
    <w:rsid w:val="00A6303A"/>
    <w:rsid w:val="00A6318F"/>
    <w:rsid w:val="00A631CA"/>
    <w:rsid w:val="00A63388"/>
    <w:rsid w:val="00A634FF"/>
    <w:rsid w:val="00A639BE"/>
    <w:rsid w:val="00A63D0D"/>
    <w:rsid w:val="00A63E6B"/>
    <w:rsid w:val="00A641A5"/>
    <w:rsid w:val="00A6499D"/>
    <w:rsid w:val="00A649CF"/>
    <w:rsid w:val="00A64B44"/>
    <w:rsid w:val="00A64D60"/>
    <w:rsid w:val="00A64E35"/>
    <w:rsid w:val="00A64F1B"/>
    <w:rsid w:val="00A65147"/>
    <w:rsid w:val="00A6542F"/>
    <w:rsid w:val="00A65868"/>
    <w:rsid w:val="00A6598B"/>
    <w:rsid w:val="00A65A00"/>
    <w:rsid w:val="00A66112"/>
    <w:rsid w:val="00A66442"/>
    <w:rsid w:val="00A66961"/>
    <w:rsid w:val="00A66AB3"/>
    <w:rsid w:val="00A66C32"/>
    <w:rsid w:val="00A66D39"/>
    <w:rsid w:val="00A66F11"/>
    <w:rsid w:val="00A66F90"/>
    <w:rsid w:val="00A66FE7"/>
    <w:rsid w:val="00A67112"/>
    <w:rsid w:val="00A673AC"/>
    <w:rsid w:val="00A67431"/>
    <w:rsid w:val="00A674F5"/>
    <w:rsid w:val="00A675A1"/>
    <w:rsid w:val="00A67630"/>
    <w:rsid w:val="00A67837"/>
    <w:rsid w:val="00A67894"/>
    <w:rsid w:val="00A6799B"/>
    <w:rsid w:val="00A67AD7"/>
    <w:rsid w:val="00A70246"/>
    <w:rsid w:val="00A7024D"/>
    <w:rsid w:val="00A70441"/>
    <w:rsid w:val="00A70461"/>
    <w:rsid w:val="00A70483"/>
    <w:rsid w:val="00A70537"/>
    <w:rsid w:val="00A70A05"/>
    <w:rsid w:val="00A70F74"/>
    <w:rsid w:val="00A71233"/>
    <w:rsid w:val="00A713FB"/>
    <w:rsid w:val="00A71741"/>
    <w:rsid w:val="00A717BB"/>
    <w:rsid w:val="00A718C2"/>
    <w:rsid w:val="00A71A1A"/>
    <w:rsid w:val="00A71B44"/>
    <w:rsid w:val="00A71DF5"/>
    <w:rsid w:val="00A721FB"/>
    <w:rsid w:val="00A7230A"/>
    <w:rsid w:val="00A723BB"/>
    <w:rsid w:val="00A726F2"/>
    <w:rsid w:val="00A729C1"/>
    <w:rsid w:val="00A72EE8"/>
    <w:rsid w:val="00A72F39"/>
    <w:rsid w:val="00A732D7"/>
    <w:rsid w:val="00A732DA"/>
    <w:rsid w:val="00A734CA"/>
    <w:rsid w:val="00A73579"/>
    <w:rsid w:val="00A736C5"/>
    <w:rsid w:val="00A7372B"/>
    <w:rsid w:val="00A73E18"/>
    <w:rsid w:val="00A7427F"/>
    <w:rsid w:val="00A74281"/>
    <w:rsid w:val="00A7451F"/>
    <w:rsid w:val="00A7454D"/>
    <w:rsid w:val="00A746C8"/>
    <w:rsid w:val="00A74704"/>
    <w:rsid w:val="00A74D87"/>
    <w:rsid w:val="00A750CC"/>
    <w:rsid w:val="00A753F4"/>
    <w:rsid w:val="00A75661"/>
    <w:rsid w:val="00A757AC"/>
    <w:rsid w:val="00A75835"/>
    <w:rsid w:val="00A75836"/>
    <w:rsid w:val="00A759DD"/>
    <w:rsid w:val="00A75CE9"/>
    <w:rsid w:val="00A75EFE"/>
    <w:rsid w:val="00A760BC"/>
    <w:rsid w:val="00A765E8"/>
    <w:rsid w:val="00A767F0"/>
    <w:rsid w:val="00A76AAE"/>
    <w:rsid w:val="00A76CBD"/>
    <w:rsid w:val="00A76DAC"/>
    <w:rsid w:val="00A76DFD"/>
    <w:rsid w:val="00A76E45"/>
    <w:rsid w:val="00A7707F"/>
    <w:rsid w:val="00A7737F"/>
    <w:rsid w:val="00A777C5"/>
    <w:rsid w:val="00A77B65"/>
    <w:rsid w:val="00A77C7F"/>
    <w:rsid w:val="00A77CAB"/>
    <w:rsid w:val="00A77D44"/>
    <w:rsid w:val="00A800C8"/>
    <w:rsid w:val="00A80152"/>
    <w:rsid w:val="00A804CF"/>
    <w:rsid w:val="00A80A06"/>
    <w:rsid w:val="00A80BE5"/>
    <w:rsid w:val="00A80F39"/>
    <w:rsid w:val="00A81521"/>
    <w:rsid w:val="00A81594"/>
    <w:rsid w:val="00A815EE"/>
    <w:rsid w:val="00A816A8"/>
    <w:rsid w:val="00A816C2"/>
    <w:rsid w:val="00A81C6D"/>
    <w:rsid w:val="00A81EBB"/>
    <w:rsid w:val="00A81FE7"/>
    <w:rsid w:val="00A81FEC"/>
    <w:rsid w:val="00A821B8"/>
    <w:rsid w:val="00A82252"/>
    <w:rsid w:val="00A823C7"/>
    <w:rsid w:val="00A82453"/>
    <w:rsid w:val="00A825DA"/>
    <w:rsid w:val="00A82667"/>
    <w:rsid w:val="00A82785"/>
    <w:rsid w:val="00A829D2"/>
    <w:rsid w:val="00A82BE6"/>
    <w:rsid w:val="00A82CD7"/>
    <w:rsid w:val="00A8315B"/>
    <w:rsid w:val="00A831D8"/>
    <w:rsid w:val="00A8339A"/>
    <w:rsid w:val="00A833EE"/>
    <w:rsid w:val="00A839C5"/>
    <w:rsid w:val="00A83DA3"/>
    <w:rsid w:val="00A83DBB"/>
    <w:rsid w:val="00A8403A"/>
    <w:rsid w:val="00A84042"/>
    <w:rsid w:val="00A84289"/>
    <w:rsid w:val="00A84793"/>
    <w:rsid w:val="00A84B58"/>
    <w:rsid w:val="00A84BE8"/>
    <w:rsid w:val="00A84D06"/>
    <w:rsid w:val="00A84D57"/>
    <w:rsid w:val="00A84FA4"/>
    <w:rsid w:val="00A850DA"/>
    <w:rsid w:val="00A85333"/>
    <w:rsid w:val="00A85611"/>
    <w:rsid w:val="00A8561A"/>
    <w:rsid w:val="00A8575E"/>
    <w:rsid w:val="00A857F4"/>
    <w:rsid w:val="00A85DB1"/>
    <w:rsid w:val="00A85E7D"/>
    <w:rsid w:val="00A861CE"/>
    <w:rsid w:val="00A862D4"/>
    <w:rsid w:val="00A863D9"/>
    <w:rsid w:val="00A863E6"/>
    <w:rsid w:val="00A86883"/>
    <w:rsid w:val="00A86CA5"/>
    <w:rsid w:val="00A86DD1"/>
    <w:rsid w:val="00A871A7"/>
    <w:rsid w:val="00A871BA"/>
    <w:rsid w:val="00A875F5"/>
    <w:rsid w:val="00A876D1"/>
    <w:rsid w:val="00A8775E"/>
    <w:rsid w:val="00A87C6E"/>
    <w:rsid w:val="00A90165"/>
    <w:rsid w:val="00A9038E"/>
    <w:rsid w:val="00A90770"/>
    <w:rsid w:val="00A908D0"/>
    <w:rsid w:val="00A90EC6"/>
    <w:rsid w:val="00A90F3D"/>
    <w:rsid w:val="00A90F8B"/>
    <w:rsid w:val="00A91241"/>
    <w:rsid w:val="00A9132F"/>
    <w:rsid w:val="00A91A04"/>
    <w:rsid w:val="00A91A4E"/>
    <w:rsid w:val="00A91E39"/>
    <w:rsid w:val="00A920D9"/>
    <w:rsid w:val="00A92278"/>
    <w:rsid w:val="00A924D1"/>
    <w:rsid w:val="00A9256A"/>
    <w:rsid w:val="00A925A7"/>
    <w:rsid w:val="00A927C0"/>
    <w:rsid w:val="00A927C5"/>
    <w:rsid w:val="00A92987"/>
    <w:rsid w:val="00A92A3A"/>
    <w:rsid w:val="00A932FB"/>
    <w:rsid w:val="00A933AE"/>
    <w:rsid w:val="00A948C5"/>
    <w:rsid w:val="00A94B34"/>
    <w:rsid w:val="00A94E57"/>
    <w:rsid w:val="00A9521A"/>
    <w:rsid w:val="00A952B2"/>
    <w:rsid w:val="00A95549"/>
    <w:rsid w:val="00A9576A"/>
    <w:rsid w:val="00A95775"/>
    <w:rsid w:val="00A95F03"/>
    <w:rsid w:val="00A960A0"/>
    <w:rsid w:val="00A966BB"/>
    <w:rsid w:val="00A9671A"/>
    <w:rsid w:val="00A96930"/>
    <w:rsid w:val="00A96B40"/>
    <w:rsid w:val="00A96BF8"/>
    <w:rsid w:val="00A96C54"/>
    <w:rsid w:val="00A96CCA"/>
    <w:rsid w:val="00A96FBC"/>
    <w:rsid w:val="00A97086"/>
    <w:rsid w:val="00A970C0"/>
    <w:rsid w:val="00A9716B"/>
    <w:rsid w:val="00A9726C"/>
    <w:rsid w:val="00A97442"/>
    <w:rsid w:val="00A9749B"/>
    <w:rsid w:val="00A974FE"/>
    <w:rsid w:val="00A97509"/>
    <w:rsid w:val="00A976F4"/>
    <w:rsid w:val="00A97720"/>
    <w:rsid w:val="00A97985"/>
    <w:rsid w:val="00A9799A"/>
    <w:rsid w:val="00A97AA2"/>
    <w:rsid w:val="00A97B34"/>
    <w:rsid w:val="00A97D2D"/>
    <w:rsid w:val="00A97F65"/>
    <w:rsid w:val="00AA0011"/>
    <w:rsid w:val="00AA027E"/>
    <w:rsid w:val="00AA0283"/>
    <w:rsid w:val="00AA02C2"/>
    <w:rsid w:val="00AA02F7"/>
    <w:rsid w:val="00AA0333"/>
    <w:rsid w:val="00AA0793"/>
    <w:rsid w:val="00AA07EF"/>
    <w:rsid w:val="00AA08E6"/>
    <w:rsid w:val="00AA09BD"/>
    <w:rsid w:val="00AA0BA8"/>
    <w:rsid w:val="00AA0BC3"/>
    <w:rsid w:val="00AA0C59"/>
    <w:rsid w:val="00AA0E66"/>
    <w:rsid w:val="00AA1551"/>
    <w:rsid w:val="00AA1618"/>
    <w:rsid w:val="00AA16AD"/>
    <w:rsid w:val="00AA1A55"/>
    <w:rsid w:val="00AA1A71"/>
    <w:rsid w:val="00AA1F28"/>
    <w:rsid w:val="00AA20EC"/>
    <w:rsid w:val="00AA2673"/>
    <w:rsid w:val="00AA28D6"/>
    <w:rsid w:val="00AA2958"/>
    <w:rsid w:val="00AA2D9F"/>
    <w:rsid w:val="00AA334A"/>
    <w:rsid w:val="00AA33BE"/>
    <w:rsid w:val="00AA367C"/>
    <w:rsid w:val="00AA36CB"/>
    <w:rsid w:val="00AA3710"/>
    <w:rsid w:val="00AA396E"/>
    <w:rsid w:val="00AA4130"/>
    <w:rsid w:val="00AA41E2"/>
    <w:rsid w:val="00AA461D"/>
    <w:rsid w:val="00AA4671"/>
    <w:rsid w:val="00AA49D9"/>
    <w:rsid w:val="00AA515B"/>
    <w:rsid w:val="00AA52AF"/>
    <w:rsid w:val="00AA5728"/>
    <w:rsid w:val="00AA5B27"/>
    <w:rsid w:val="00AA5BD2"/>
    <w:rsid w:val="00AA5C3D"/>
    <w:rsid w:val="00AA5D34"/>
    <w:rsid w:val="00AA5F11"/>
    <w:rsid w:val="00AA5F46"/>
    <w:rsid w:val="00AA67CF"/>
    <w:rsid w:val="00AA6B32"/>
    <w:rsid w:val="00AA6C5C"/>
    <w:rsid w:val="00AA6D42"/>
    <w:rsid w:val="00AA6EA1"/>
    <w:rsid w:val="00AA6FCC"/>
    <w:rsid w:val="00AA715A"/>
    <w:rsid w:val="00AA743A"/>
    <w:rsid w:val="00AA7532"/>
    <w:rsid w:val="00AA7741"/>
    <w:rsid w:val="00AA77A7"/>
    <w:rsid w:val="00AA7C12"/>
    <w:rsid w:val="00AA7C41"/>
    <w:rsid w:val="00AB027D"/>
    <w:rsid w:val="00AB0393"/>
    <w:rsid w:val="00AB0AD9"/>
    <w:rsid w:val="00AB0B88"/>
    <w:rsid w:val="00AB1194"/>
    <w:rsid w:val="00AB11DD"/>
    <w:rsid w:val="00AB14B5"/>
    <w:rsid w:val="00AB15D9"/>
    <w:rsid w:val="00AB1721"/>
    <w:rsid w:val="00AB1A91"/>
    <w:rsid w:val="00AB1B0A"/>
    <w:rsid w:val="00AB1B11"/>
    <w:rsid w:val="00AB1C53"/>
    <w:rsid w:val="00AB1C94"/>
    <w:rsid w:val="00AB208E"/>
    <w:rsid w:val="00AB211B"/>
    <w:rsid w:val="00AB243A"/>
    <w:rsid w:val="00AB26F6"/>
    <w:rsid w:val="00AB2842"/>
    <w:rsid w:val="00AB2A85"/>
    <w:rsid w:val="00AB2DF8"/>
    <w:rsid w:val="00AB3051"/>
    <w:rsid w:val="00AB30AC"/>
    <w:rsid w:val="00AB349D"/>
    <w:rsid w:val="00AB3666"/>
    <w:rsid w:val="00AB36E9"/>
    <w:rsid w:val="00AB3784"/>
    <w:rsid w:val="00AB3A95"/>
    <w:rsid w:val="00AB3BCD"/>
    <w:rsid w:val="00AB3D01"/>
    <w:rsid w:val="00AB4529"/>
    <w:rsid w:val="00AB478D"/>
    <w:rsid w:val="00AB487F"/>
    <w:rsid w:val="00AB48EC"/>
    <w:rsid w:val="00AB4A49"/>
    <w:rsid w:val="00AB4BE5"/>
    <w:rsid w:val="00AB4ED8"/>
    <w:rsid w:val="00AB503B"/>
    <w:rsid w:val="00AB5326"/>
    <w:rsid w:val="00AB567D"/>
    <w:rsid w:val="00AB579C"/>
    <w:rsid w:val="00AB58C9"/>
    <w:rsid w:val="00AB594E"/>
    <w:rsid w:val="00AB5C7A"/>
    <w:rsid w:val="00AB5DE4"/>
    <w:rsid w:val="00AB6897"/>
    <w:rsid w:val="00AB6984"/>
    <w:rsid w:val="00AB6A27"/>
    <w:rsid w:val="00AB6A3D"/>
    <w:rsid w:val="00AB6CC5"/>
    <w:rsid w:val="00AB6D35"/>
    <w:rsid w:val="00AB6E65"/>
    <w:rsid w:val="00AB70E3"/>
    <w:rsid w:val="00AB740F"/>
    <w:rsid w:val="00AB757D"/>
    <w:rsid w:val="00AB7B94"/>
    <w:rsid w:val="00AB7F5C"/>
    <w:rsid w:val="00AC013E"/>
    <w:rsid w:val="00AC01AC"/>
    <w:rsid w:val="00AC0485"/>
    <w:rsid w:val="00AC0569"/>
    <w:rsid w:val="00AC05F3"/>
    <w:rsid w:val="00AC06F4"/>
    <w:rsid w:val="00AC1248"/>
    <w:rsid w:val="00AC1497"/>
    <w:rsid w:val="00AC1656"/>
    <w:rsid w:val="00AC170F"/>
    <w:rsid w:val="00AC1A05"/>
    <w:rsid w:val="00AC1B7A"/>
    <w:rsid w:val="00AC21E4"/>
    <w:rsid w:val="00AC2702"/>
    <w:rsid w:val="00AC2719"/>
    <w:rsid w:val="00AC2DCE"/>
    <w:rsid w:val="00AC2E26"/>
    <w:rsid w:val="00AC3167"/>
    <w:rsid w:val="00AC3AB9"/>
    <w:rsid w:val="00AC3B58"/>
    <w:rsid w:val="00AC3CF3"/>
    <w:rsid w:val="00AC3E4B"/>
    <w:rsid w:val="00AC425B"/>
    <w:rsid w:val="00AC429D"/>
    <w:rsid w:val="00AC4357"/>
    <w:rsid w:val="00AC4495"/>
    <w:rsid w:val="00AC4B98"/>
    <w:rsid w:val="00AC4D90"/>
    <w:rsid w:val="00AC4ECA"/>
    <w:rsid w:val="00AC4F71"/>
    <w:rsid w:val="00AC50F5"/>
    <w:rsid w:val="00AC5325"/>
    <w:rsid w:val="00AC54AE"/>
    <w:rsid w:val="00AC54D7"/>
    <w:rsid w:val="00AC54E8"/>
    <w:rsid w:val="00AC5AF7"/>
    <w:rsid w:val="00AC6142"/>
    <w:rsid w:val="00AC63A6"/>
    <w:rsid w:val="00AC6585"/>
    <w:rsid w:val="00AC65CB"/>
    <w:rsid w:val="00AC6D9E"/>
    <w:rsid w:val="00AC6DFA"/>
    <w:rsid w:val="00AC7042"/>
    <w:rsid w:val="00AC746C"/>
    <w:rsid w:val="00AC77EC"/>
    <w:rsid w:val="00AC7902"/>
    <w:rsid w:val="00AC7C72"/>
    <w:rsid w:val="00AC7F00"/>
    <w:rsid w:val="00AD02D7"/>
    <w:rsid w:val="00AD059B"/>
    <w:rsid w:val="00AD060A"/>
    <w:rsid w:val="00AD0626"/>
    <w:rsid w:val="00AD0773"/>
    <w:rsid w:val="00AD07A3"/>
    <w:rsid w:val="00AD08A4"/>
    <w:rsid w:val="00AD091E"/>
    <w:rsid w:val="00AD0C80"/>
    <w:rsid w:val="00AD0CCB"/>
    <w:rsid w:val="00AD0F2A"/>
    <w:rsid w:val="00AD0F6F"/>
    <w:rsid w:val="00AD1024"/>
    <w:rsid w:val="00AD114D"/>
    <w:rsid w:val="00AD130C"/>
    <w:rsid w:val="00AD150F"/>
    <w:rsid w:val="00AD1A6F"/>
    <w:rsid w:val="00AD1ADC"/>
    <w:rsid w:val="00AD1B66"/>
    <w:rsid w:val="00AD1D2F"/>
    <w:rsid w:val="00AD1DE6"/>
    <w:rsid w:val="00AD1F7D"/>
    <w:rsid w:val="00AD223A"/>
    <w:rsid w:val="00AD23C3"/>
    <w:rsid w:val="00AD25DC"/>
    <w:rsid w:val="00AD2697"/>
    <w:rsid w:val="00AD2727"/>
    <w:rsid w:val="00AD2AD4"/>
    <w:rsid w:val="00AD2DE0"/>
    <w:rsid w:val="00AD3152"/>
    <w:rsid w:val="00AD31D4"/>
    <w:rsid w:val="00AD32C2"/>
    <w:rsid w:val="00AD3422"/>
    <w:rsid w:val="00AD386D"/>
    <w:rsid w:val="00AD3AE3"/>
    <w:rsid w:val="00AD3C8D"/>
    <w:rsid w:val="00AD3D87"/>
    <w:rsid w:val="00AD3FF4"/>
    <w:rsid w:val="00AD4BB7"/>
    <w:rsid w:val="00AD4CE7"/>
    <w:rsid w:val="00AD5243"/>
    <w:rsid w:val="00AD5324"/>
    <w:rsid w:val="00AD5593"/>
    <w:rsid w:val="00AD56B8"/>
    <w:rsid w:val="00AD5C5E"/>
    <w:rsid w:val="00AD5E03"/>
    <w:rsid w:val="00AD5E99"/>
    <w:rsid w:val="00AD6028"/>
    <w:rsid w:val="00AD645A"/>
    <w:rsid w:val="00AD646A"/>
    <w:rsid w:val="00AD6569"/>
    <w:rsid w:val="00AD67BE"/>
    <w:rsid w:val="00AD6BEE"/>
    <w:rsid w:val="00AD6C88"/>
    <w:rsid w:val="00AD6CE8"/>
    <w:rsid w:val="00AD6CF2"/>
    <w:rsid w:val="00AD6E3D"/>
    <w:rsid w:val="00AD6F94"/>
    <w:rsid w:val="00AD70F2"/>
    <w:rsid w:val="00AD73CC"/>
    <w:rsid w:val="00AD73DF"/>
    <w:rsid w:val="00AD7489"/>
    <w:rsid w:val="00AD7643"/>
    <w:rsid w:val="00AD7AEC"/>
    <w:rsid w:val="00AD7B05"/>
    <w:rsid w:val="00AD7D77"/>
    <w:rsid w:val="00AE0054"/>
    <w:rsid w:val="00AE00E1"/>
    <w:rsid w:val="00AE055F"/>
    <w:rsid w:val="00AE05C6"/>
    <w:rsid w:val="00AE0615"/>
    <w:rsid w:val="00AE06D9"/>
    <w:rsid w:val="00AE1124"/>
    <w:rsid w:val="00AE117B"/>
    <w:rsid w:val="00AE1240"/>
    <w:rsid w:val="00AE1607"/>
    <w:rsid w:val="00AE1699"/>
    <w:rsid w:val="00AE1EFD"/>
    <w:rsid w:val="00AE1F51"/>
    <w:rsid w:val="00AE1FE7"/>
    <w:rsid w:val="00AE2211"/>
    <w:rsid w:val="00AE235C"/>
    <w:rsid w:val="00AE25E4"/>
    <w:rsid w:val="00AE2C20"/>
    <w:rsid w:val="00AE2CF9"/>
    <w:rsid w:val="00AE328F"/>
    <w:rsid w:val="00AE32EE"/>
    <w:rsid w:val="00AE33BB"/>
    <w:rsid w:val="00AE35F7"/>
    <w:rsid w:val="00AE3740"/>
    <w:rsid w:val="00AE3BC2"/>
    <w:rsid w:val="00AE3D8D"/>
    <w:rsid w:val="00AE3F9C"/>
    <w:rsid w:val="00AE3FB8"/>
    <w:rsid w:val="00AE49F4"/>
    <w:rsid w:val="00AE49F7"/>
    <w:rsid w:val="00AE4C20"/>
    <w:rsid w:val="00AE4E7A"/>
    <w:rsid w:val="00AE509C"/>
    <w:rsid w:val="00AE529A"/>
    <w:rsid w:val="00AE534B"/>
    <w:rsid w:val="00AE5362"/>
    <w:rsid w:val="00AE5663"/>
    <w:rsid w:val="00AE58FD"/>
    <w:rsid w:val="00AE591D"/>
    <w:rsid w:val="00AE5A84"/>
    <w:rsid w:val="00AE5AA1"/>
    <w:rsid w:val="00AE5C29"/>
    <w:rsid w:val="00AE5D2A"/>
    <w:rsid w:val="00AE6984"/>
    <w:rsid w:val="00AE6FA2"/>
    <w:rsid w:val="00AE72CA"/>
    <w:rsid w:val="00AE72FC"/>
    <w:rsid w:val="00AE73B3"/>
    <w:rsid w:val="00AE765A"/>
    <w:rsid w:val="00AE7A06"/>
    <w:rsid w:val="00AE7A4D"/>
    <w:rsid w:val="00AE7A8B"/>
    <w:rsid w:val="00AE7B36"/>
    <w:rsid w:val="00AE7F4B"/>
    <w:rsid w:val="00AE7FCA"/>
    <w:rsid w:val="00AF04A7"/>
    <w:rsid w:val="00AF0541"/>
    <w:rsid w:val="00AF05AC"/>
    <w:rsid w:val="00AF05D0"/>
    <w:rsid w:val="00AF06C8"/>
    <w:rsid w:val="00AF0A3A"/>
    <w:rsid w:val="00AF0D1B"/>
    <w:rsid w:val="00AF11FA"/>
    <w:rsid w:val="00AF15A8"/>
    <w:rsid w:val="00AF1B67"/>
    <w:rsid w:val="00AF1D4D"/>
    <w:rsid w:val="00AF1D66"/>
    <w:rsid w:val="00AF2287"/>
    <w:rsid w:val="00AF2350"/>
    <w:rsid w:val="00AF26B4"/>
    <w:rsid w:val="00AF26C5"/>
    <w:rsid w:val="00AF2704"/>
    <w:rsid w:val="00AF2ABA"/>
    <w:rsid w:val="00AF2BC4"/>
    <w:rsid w:val="00AF2DFA"/>
    <w:rsid w:val="00AF2E39"/>
    <w:rsid w:val="00AF2E48"/>
    <w:rsid w:val="00AF2EA5"/>
    <w:rsid w:val="00AF2FD4"/>
    <w:rsid w:val="00AF319A"/>
    <w:rsid w:val="00AF3744"/>
    <w:rsid w:val="00AF3BFD"/>
    <w:rsid w:val="00AF3C50"/>
    <w:rsid w:val="00AF3FC6"/>
    <w:rsid w:val="00AF41AA"/>
    <w:rsid w:val="00AF4366"/>
    <w:rsid w:val="00AF469A"/>
    <w:rsid w:val="00AF49AF"/>
    <w:rsid w:val="00AF49F0"/>
    <w:rsid w:val="00AF4AAC"/>
    <w:rsid w:val="00AF4BEF"/>
    <w:rsid w:val="00AF4CF7"/>
    <w:rsid w:val="00AF4E95"/>
    <w:rsid w:val="00AF50E0"/>
    <w:rsid w:val="00AF5446"/>
    <w:rsid w:val="00AF5583"/>
    <w:rsid w:val="00AF5A10"/>
    <w:rsid w:val="00AF5B41"/>
    <w:rsid w:val="00AF5DEB"/>
    <w:rsid w:val="00AF5E96"/>
    <w:rsid w:val="00AF64A3"/>
    <w:rsid w:val="00AF6595"/>
    <w:rsid w:val="00AF6944"/>
    <w:rsid w:val="00AF6CE4"/>
    <w:rsid w:val="00AF6DC8"/>
    <w:rsid w:val="00AF6E07"/>
    <w:rsid w:val="00AF6E8F"/>
    <w:rsid w:val="00AF6F25"/>
    <w:rsid w:val="00AF6F48"/>
    <w:rsid w:val="00AF6FE7"/>
    <w:rsid w:val="00AF7376"/>
    <w:rsid w:val="00AF7ACA"/>
    <w:rsid w:val="00AF7BD1"/>
    <w:rsid w:val="00AF7E5D"/>
    <w:rsid w:val="00AF7EAF"/>
    <w:rsid w:val="00B00017"/>
    <w:rsid w:val="00B00208"/>
    <w:rsid w:val="00B00C03"/>
    <w:rsid w:val="00B00D0E"/>
    <w:rsid w:val="00B00E02"/>
    <w:rsid w:val="00B00E97"/>
    <w:rsid w:val="00B01137"/>
    <w:rsid w:val="00B01198"/>
    <w:rsid w:val="00B01220"/>
    <w:rsid w:val="00B01274"/>
    <w:rsid w:val="00B0155B"/>
    <w:rsid w:val="00B01877"/>
    <w:rsid w:val="00B018E7"/>
    <w:rsid w:val="00B01C8F"/>
    <w:rsid w:val="00B01E68"/>
    <w:rsid w:val="00B02048"/>
    <w:rsid w:val="00B0206A"/>
    <w:rsid w:val="00B02546"/>
    <w:rsid w:val="00B0259C"/>
    <w:rsid w:val="00B02634"/>
    <w:rsid w:val="00B026A8"/>
    <w:rsid w:val="00B02854"/>
    <w:rsid w:val="00B028EA"/>
    <w:rsid w:val="00B029A9"/>
    <w:rsid w:val="00B02C58"/>
    <w:rsid w:val="00B02D61"/>
    <w:rsid w:val="00B02E20"/>
    <w:rsid w:val="00B02EF9"/>
    <w:rsid w:val="00B03115"/>
    <w:rsid w:val="00B031AF"/>
    <w:rsid w:val="00B031D8"/>
    <w:rsid w:val="00B0330F"/>
    <w:rsid w:val="00B0379D"/>
    <w:rsid w:val="00B0391F"/>
    <w:rsid w:val="00B0398F"/>
    <w:rsid w:val="00B039F1"/>
    <w:rsid w:val="00B03D04"/>
    <w:rsid w:val="00B03E38"/>
    <w:rsid w:val="00B03E63"/>
    <w:rsid w:val="00B03F9F"/>
    <w:rsid w:val="00B04042"/>
    <w:rsid w:val="00B040FD"/>
    <w:rsid w:val="00B04525"/>
    <w:rsid w:val="00B04F5A"/>
    <w:rsid w:val="00B051A7"/>
    <w:rsid w:val="00B05413"/>
    <w:rsid w:val="00B05817"/>
    <w:rsid w:val="00B05D4F"/>
    <w:rsid w:val="00B0612F"/>
    <w:rsid w:val="00B0635B"/>
    <w:rsid w:val="00B063C1"/>
    <w:rsid w:val="00B06549"/>
    <w:rsid w:val="00B065B3"/>
    <w:rsid w:val="00B06B6E"/>
    <w:rsid w:val="00B06D3C"/>
    <w:rsid w:val="00B07007"/>
    <w:rsid w:val="00B0708C"/>
    <w:rsid w:val="00B0718C"/>
    <w:rsid w:val="00B0720F"/>
    <w:rsid w:val="00B07A5A"/>
    <w:rsid w:val="00B07E23"/>
    <w:rsid w:val="00B07F46"/>
    <w:rsid w:val="00B07FAE"/>
    <w:rsid w:val="00B1032D"/>
    <w:rsid w:val="00B105B3"/>
    <w:rsid w:val="00B1088B"/>
    <w:rsid w:val="00B1088F"/>
    <w:rsid w:val="00B10B41"/>
    <w:rsid w:val="00B10DE0"/>
    <w:rsid w:val="00B10EE0"/>
    <w:rsid w:val="00B1140F"/>
    <w:rsid w:val="00B11535"/>
    <w:rsid w:val="00B11611"/>
    <w:rsid w:val="00B1170A"/>
    <w:rsid w:val="00B1175C"/>
    <w:rsid w:val="00B11B0A"/>
    <w:rsid w:val="00B11B1A"/>
    <w:rsid w:val="00B11C2D"/>
    <w:rsid w:val="00B11D0E"/>
    <w:rsid w:val="00B11D20"/>
    <w:rsid w:val="00B11D25"/>
    <w:rsid w:val="00B11D3F"/>
    <w:rsid w:val="00B12389"/>
    <w:rsid w:val="00B12471"/>
    <w:rsid w:val="00B12958"/>
    <w:rsid w:val="00B12987"/>
    <w:rsid w:val="00B129D1"/>
    <w:rsid w:val="00B12B7F"/>
    <w:rsid w:val="00B12E46"/>
    <w:rsid w:val="00B13178"/>
    <w:rsid w:val="00B13A7F"/>
    <w:rsid w:val="00B13C8B"/>
    <w:rsid w:val="00B13FD8"/>
    <w:rsid w:val="00B141FC"/>
    <w:rsid w:val="00B14D42"/>
    <w:rsid w:val="00B14DF6"/>
    <w:rsid w:val="00B15399"/>
    <w:rsid w:val="00B153A9"/>
    <w:rsid w:val="00B1576D"/>
    <w:rsid w:val="00B15ABB"/>
    <w:rsid w:val="00B15D9D"/>
    <w:rsid w:val="00B15F59"/>
    <w:rsid w:val="00B16120"/>
    <w:rsid w:val="00B16529"/>
    <w:rsid w:val="00B1697D"/>
    <w:rsid w:val="00B169B1"/>
    <w:rsid w:val="00B169DA"/>
    <w:rsid w:val="00B16A21"/>
    <w:rsid w:val="00B16DD3"/>
    <w:rsid w:val="00B16F24"/>
    <w:rsid w:val="00B172B9"/>
    <w:rsid w:val="00B174B6"/>
    <w:rsid w:val="00B174B9"/>
    <w:rsid w:val="00B177EE"/>
    <w:rsid w:val="00B1793C"/>
    <w:rsid w:val="00B17957"/>
    <w:rsid w:val="00B17A04"/>
    <w:rsid w:val="00B17A2B"/>
    <w:rsid w:val="00B17D7E"/>
    <w:rsid w:val="00B201A2"/>
    <w:rsid w:val="00B20332"/>
    <w:rsid w:val="00B2038E"/>
    <w:rsid w:val="00B20492"/>
    <w:rsid w:val="00B205B9"/>
    <w:rsid w:val="00B2067B"/>
    <w:rsid w:val="00B206C8"/>
    <w:rsid w:val="00B2093F"/>
    <w:rsid w:val="00B21979"/>
    <w:rsid w:val="00B21982"/>
    <w:rsid w:val="00B22100"/>
    <w:rsid w:val="00B2225A"/>
    <w:rsid w:val="00B224A9"/>
    <w:rsid w:val="00B225E6"/>
    <w:rsid w:val="00B2264F"/>
    <w:rsid w:val="00B229F8"/>
    <w:rsid w:val="00B22D62"/>
    <w:rsid w:val="00B2301E"/>
    <w:rsid w:val="00B2372F"/>
    <w:rsid w:val="00B23BC0"/>
    <w:rsid w:val="00B24265"/>
    <w:rsid w:val="00B244E1"/>
    <w:rsid w:val="00B245AC"/>
    <w:rsid w:val="00B248A1"/>
    <w:rsid w:val="00B248DA"/>
    <w:rsid w:val="00B24B27"/>
    <w:rsid w:val="00B24CBE"/>
    <w:rsid w:val="00B24E58"/>
    <w:rsid w:val="00B25036"/>
    <w:rsid w:val="00B253AF"/>
    <w:rsid w:val="00B256F6"/>
    <w:rsid w:val="00B257A4"/>
    <w:rsid w:val="00B2595B"/>
    <w:rsid w:val="00B25B89"/>
    <w:rsid w:val="00B25F74"/>
    <w:rsid w:val="00B26056"/>
    <w:rsid w:val="00B26088"/>
    <w:rsid w:val="00B264A9"/>
    <w:rsid w:val="00B266A6"/>
    <w:rsid w:val="00B2695B"/>
    <w:rsid w:val="00B26994"/>
    <w:rsid w:val="00B26AA4"/>
    <w:rsid w:val="00B26CE1"/>
    <w:rsid w:val="00B27134"/>
    <w:rsid w:val="00B27306"/>
    <w:rsid w:val="00B27567"/>
    <w:rsid w:val="00B27677"/>
    <w:rsid w:val="00B279AC"/>
    <w:rsid w:val="00B27A7A"/>
    <w:rsid w:val="00B27F4E"/>
    <w:rsid w:val="00B30060"/>
    <w:rsid w:val="00B3027B"/>
    <w:rsid w:val="00B302DD"/>
    <w:rsid w:val="00B30406"/>
    <w:rsid w:val="00B306DC"/>
    <w:rsid w:val="00B30D50"/>
    <w:rsid w:val="00B3163E"/>
    <w:rsid w:val="00B31679"/>
    <w:rsid w:val="00B31BA7"/>
    <w:rsid w:val="00B31D41"/>
    <w:rsid w:val="00B3208D"/>
    <w:rsid w:val="00B32275"/>
    <w:rsid w:val="00B322A2"/>
    <w:rsid w:val="00B32533"/>
    <w:rsid w:val="00B328BF"/>
    <w:rsid w:val="00B32A26"/>
    <w:rsid w:val="00B32AB1"/>
    <w:rsid w:val="00B32B42"/>
    <w:rsid w:val="00B32D10"/>
    <w:rsid w:val="00B32D93"/>
    <w:rsid w:val="00B3329B"/>
    <w:rsid w:val="00B33513"/>
    <w:rsid w:val="00B335FB"/>
    <w:rsid w:val="00B33786"/>
    <w:rsid w:val="00B337FF"/>
    <w:rsid w:val="00B3398C"/>
    <w:rsid w:val="00B33A1B"/>
    <w:rsid w:val="00B3429E"/>
    <w:rsid w:val="00B3465B"/>
    <w:rsid w:val="00B3484D"/>
    <w:rsid w:val="00B34EA8"/>
    <w:rsid w:val="00B35161"/>
    <w:rsid w:val="00B3571E"/>
    <w:rsid w:val="00B35BE2"/>
    <w:rsid w:val="00B35C97"/>
    <w:rsid w:val="00B35D66"/>
    <w:rsid w:val="00B35DFB"/>
    <w:rsid w:val="00B35E9D"/>
    <w:rsid w:val="00B35FB6"/>
    <w:rsid w:val="00B36079"/>
    <w:rsid w:val="00B36189"/>
    <w:rsid w:val="00B3650D"/>
    <w:rsid w:val="00B36641"/>
    <w:rsid w:val="00B367D9"/>
    <w:rsid w:val="00B36873"/>
    <w:rsid w:val="00B368FF"/>
    <w:rsid w:val="00B36D1A"/>
    <w:rsid w:val="00B37023"/>
    <w:rsid w:val="00B372B8"/>
    <w:rsid w:val="00B373F2"/>
    <w:rsid w:val="00B37493"/>
    <w:rsid w:val="00B375BC"/>
    <w:rsid w:val="00B37A44"/>
    <w:rsid w:val="00B37A4F"/>
    <w:rsid w:val="00B402A6"/>
    <w:rsid w:val="00B404D9"/>
    <w:rsid w:val="00B4056A"/>
    <w:rsid w:val="00B405AD"/>
    <w:rsid w:val="00B40A33"/>
    <w:rsid w:val="00B40A4A"/>
    <w:rsid w:val="00B40B5A"/>
    <w:rsid w:val="00B40D22"/>
    <w:rsid w:val="00B40D92"/>
    <w:rsid w:val="00B411ED"/>
    <w:rsid w:val="00B41219"/>
    <w:rsid w:val="00B414CB"/>
    <w:rsid w:val="00B418CB"/>
    <w:rsid w:val="00B419CC"/>
    <w:rsid w:val="00B41BCF"/>
    <w:rsid w:val="00B41DB3"/>
    <w:rsid w:val="00B42089"/>
    <w:rsid w:val="00B42246"/>
    <w:rsid w:val="00B42390"/>
    <w:rsid w:val="00B423DB"/>
    <w:rsid w:val="00B42488"/>
    <w:rsid w:val="00B424B1"/>
    <w:rsid w:val="00B42529"/>
    <w:rsid w:val="00B42653"/>
    <w:rsid w:val="00B42C51"/>
    <w:rsid w:val="00B42E43"/>
    <w:rsid w:val="00B42E96"/>
    <w:rsid w:val="00B42E97"/>
    <w:rsid w:val="00B42FA1"/>
    <w:rsid w:val="00B43182"/>
    <w:rsid w:val="00B43213"/>
    <w:rsid w:val="00B43260"/>
    <w:rsid w:val="00B43347"/>
    <w:rsid w:val="00B4343D"/>
    <w:rsid w:val="00B43747"/>
    <w:rsid w:val="00B43C9D"/>
    <w:rsid w:val="00B43F58"/>
    <w:rsid w:val="00B440DD"/>
    <w:rsid w:val="00B4433B"/>
    <w:rsid w:val="00B447D7"/>
    <w:rsid w:val="00B447E5"/>
    <w:rsid w:val="00B44824"/>
    <w:rsid w:val="00B449A3"/>
    <w:rsid w:val="00B44AC7"/>
    <w:rsid w:val="00B451BB"/>
    <w:rsid w:val="00B453FB"/>
    <w:rsid w:val="00B454AC"/>
    <w:rsid w:val="00B45790"/>
    <w:rsid w:val="00B4593E"/>
    <w:rsid w:val="00B45975"/>
    <w:rsid w:val="00B45AAD"/>
    <w:rsid w:val="00B45BF2"/>
    <w:rsid w:val="00B45C16"/>
    <w:rsid w:val="00B465A4"/>
    <w:rsid w:val="00B465D6"/>
    <w:rsid w:val="00B4661B"/>
    <w:rsid w:val="00B466B1"/>
    <w:rsid w:val="00B4674A"/>
    <w:rsid w:val="00B4674F"/>
    <w:rsid w:val="00B468FF"/>
    <w:rsid w:val="00B469D7"/>
    <w:rsid w:val="00B46A6D"/>
    <w:rsid w:val="00B46ADE"/>
    <w:rsid w:val="00B46B52"/>
    <w:rsid w:val="00B46DFD"/>
    <w:rsid w:val="00B46E42"/>
    <w:rsid w:val="00B472BF"/>
    <w:rsid w:val="00B47319"/>
    <w:rsid w:val="00B47320"/>
    <w:rsid w:val="00B475E2"/>
    <w:rsid w:val="00B477BF"/>
    <w:rsid w:val="00B4785B"/>
    <w:rsid w:val="00B479D0"/>
    <w:rsid w:val="00B47F69"/>
    <w:rsid w:val="00B500F3"/>
    <w:rsid w:val="00B50988"/>
    <w:rsid w:val="00B509D5"/>
    <w:rsid w:val="00B50B28"/>
    <w:rsid w:val="00B50CE6"/>
    <w:rsid w:val="00B50EC8"/>
    <w:rsid w:val="00B50F21"/>
    <w:rsid w:val="00B51041"/>
    <w:rsid w:val="00B5116F"/>
    <w:rsid w:val="00B5122C"/>
    <w:rsid w:val="00B513E3"/>
    <w:rsid w:val="00B51466"/>
    <w:rsid w:val="00B514D8"/>
    <w:rsid w:val="00B51807"/>
    <w:rsid w:val="00B51918"/>
    <w:rsid w:val="00B51B1F"/>
    <w:rsid w:val="00B52252"/>
    <w:rsid w:val="00B52637"/>
    <w:rsid w:val="00B52A3F"/>
    <w:rsid w:val="00B52AE2"/>
    <w:rsid w:val="00B52E01"/>
    <w:rsid w:val="00B52F4B"/>
    <w:rsid w:val="00B52FE4"/>
    <w:rsid w:val="00B53381"/>
    <w:rsid w:val="00B533EA"/>
    <w:rsid w:val="00B539B1"/>
    <w:rsid w:val="00B53DBD"/>
    <w:rsid w:val="00B5415B"/>
    <w:rsid w:val="00B544A1"/>
    <w:rsid w:val="00B545F1"/>
    <w:rsid w:val="00B5493B"/>
    <w:rsid w:val="00B54982"/>
    <w:rsid w:val="00B55147"/>
    <w:rsid w:val="00B55802"/>
    <w:rsid w:val="00B558B1"/>
    <w:rsid w:val="00B55CEF"/>
    <w:rsid w:val="00B55E8E"/>
    <w:rsid w:val="00B5608E"/>
    <w:rsid w:val="00B56328"/>
    <w:rsid w:val="00B56676"/>
    <w:rsid w:val="00B56821"/>
    <w:rsid w:val="00B569AF"/>
    <w:rsid w:val="00B56AEF"/>
    <w:rsid w:val="00B56B76"/>
    <w:rsid w:val="00B56BEF"/>
    <w:rsid w:val="00B5714C"/>
    <w:rsid w:val="00B572ED"/>
    <w:rsid w:val="00B5731C"/>
    <w:rsid w:val="00B573E3"/>
    <w:rsid w:val="00B573F3"/>
    <w:rsid w:val="00B57485"/>
    <w:rsid w:val="00B57799"/>
    <w:rsid w:val="00B57813"/>
    <w:rsid w:val="00B57974"/>
    <w:rsid w:val="00B57980"/>
    <w:rsid w:val="00B57A00"/>
    <w:rsid w:val="00B57D79"/>
    <w:rsid w:val="00B60442"/>
    <w:rsid w:val="00B6050E"/>
    <w:rsid w:val="00B60622"/>
    <w:rsid w:val="00B60898"/>
    <w:rsid w:val="00B6092F"/>
    <w:rsid w:val="00B60C1F"/>
    <w:rsid w:val="00B60CC0"/>
    <w:rsid w:val="00B60D20"/>
    <w:rsid w:val="00B61315"/>
    <w:rsid w:val="00B61515"/>
    <w:rsid w:val="00B61677"/>
    <w:rsid w:val="00B616A1"/>
    <w:rsid w:val="00B61999"/>
    <w:rsid w:val="00B61D4A"/>
    <w:rsid w:val="00B6206D"/>
    <w:rsid w:val="00B623BF"/>
    <w:rsid w:val="00B6299F"/>
    <w:rsid w:val="00B629E5"/>
    <w:rsid w:val="00B62A4A"/>
    <w:rsid w:val="00B62E82"/>
    <w:rsid w:val="00B63240"/>
    <w:rsid w:val="00B63347"/>
    <w:rsid w:val="00B635BC"/>
    <w:rsid w:val="00B63644"/>
    <w:rsid w:val="00B637CB"/>
    <w:rsid w:val="00B638DC"/>
    <w:rsid w:val="00B6395C"/>
    <w:rsid w:val="00B63D4D"/>
    <w:rsid w:val="00B64137"/>
    <w:rsid w:val="00B64369"/>
    <w:rsid w:val="00B64600"/>
    <w:rsid w:val="00B64663"/>
    <w:rsid w:val="00B64678"/>
    <w:rsid w:val="00B64A74"/>
    <w:rsid w:val="00B64AB2"/>
    <w:rsid w:val="00B64B6F"/>
    <w:rsid w:val="00B64CBD"/>
    <w:rsid w:val="00B64D37"/>
    <w:rsid w:val="00B65282"/>
    <w:rsid w:val="00B653B1"/>
    <w:rsid w:val="00B653BE"/>
    <w:rsid w:val="00B655D1"/>
    <w:rsid w:val="00B65670"/>
    <w:rsid w:val="00B6579A"/>
    <w:rsid w:val="00B65ABB"/>
    <w:rsid w:val="00B65E41"/>
    <w:rsid w:val="00B65F72"/>
    <w:rsid w:val="00B66287"/>
    <w:rsid w:val="00B664AA"/>
    <w:rsid w:val="00B66981"/>
    <w:rsid w:val="00B66F75"/>
    <w:rsid w:val="00B66FF1"/>
    <w:rsid w:val="00B67084"/>
    <w:rsid w:val="00B67131"/>
    <w:rsid w:val="00B67194"/>
    <w:rsid w:val="00B6729E"/>
    <w:rsid w:val="00B67466"/>
    <w:rsid w:val="00B67A96"/>
    <w:rsid w:val="00B67BE8"/>
    <w:rsid w:val="00B67CE1"/>
    <w:rsid w:val="00B7023E"/>
    <w:rsid w:val="00B705CF"/>
    <w:rsid w:val="00B70BF5"/>
    <w:rsid w:val="00B70F96"/>
    <w:rsid w:val="00B71030"/>
    <w:rsid w:val="00B71162"/>
    <w:rsid w:val="00B71438"/>
    <w:rsid w:val="00B716F8"/>
    <w:rsid w:val="00B718EC"/>
    <w:rsid w:val="00B7191A"/>
    <w:rsid w:val="00B71AFA"/>
    <w:rsid w:val="00B72297"/>
    <w:rsid w:val="00B726D6"/>
    <w:rsid w:val="00B72994"/>
    <w:rsid w:val="00B72B24"/>
    <w:rsid w:val="00B72B4E"/>
    <w:rsid w:val="00B72CFC"/>
    <w:rsid w:val="00B72ED1"/>
    <w:rsid w:val="00B73081"/>
    <w:rsid w:val="00B735E2"/>
    <w:rsid w:val="00B738B3"/>
    <w:rsid w:val="00B73C90"/>
    <w:rsid w:val="00B73D4F"/>
    <w:rsid w:val="00B73D67"/>
    <w:rsid w:val="00B73DD8"/>
    <w:rsid w:val="00B7400D"/>
    <w:rsid w:val="00B7408C"/>
    <w:rsid w:val="00B743B0"/>
    <w:rsid w:val="00B74428"/>
    <w:rsid w:val="00B7447C"/>
    <w:rsid w:val="00B7511A"/>
    <w:rsid w:val="00B75433"/>
    <w:rsid w:val="00B756F4"/>
    <w:rsid w:val="00B75807"/>
    <w:rsid w:val="00B7588D"/>
    <w:rsid w:val="00B7594E"/>
    <w:rsid w:val="00B75A11"/>
    <w:rsid w:val="00B75A43"/>
    <w:rsid w:val="00B75FC6"/>
    <w:rsid w:val="00B765A7"/>
    <w:rsid w:val="00B766BF"/>
    <w:rsid w:val="00B76D42"/>
    <w:rsid w:val="00B7705E"/>
    <w:rsid w:val="00B77282"/>
    <w:rsid w:val="00B77351"/>
    <w:rsid w:val="00B773B6"/>
    <w:rsid w:val="00B777F5"/>
    <w:rsid w:val="00B77B28"/>
    <w:rsid w:val="00B77BD0"/>
    <w:rsid w:val="00B77DB8"/>
    <w:rsid w:val="00B77F34"/>
    <w:rsid w:val="00B77F4C"/>
    <w:rsid w:val="00B801BD"/>
    <w:rsid w:val="00B803E4"/>
    <w:rsid w:val="00B80465"/>
    <w:rsid w:val="00B80C07"/>
    <w:rsid w:val="00B80C8F"/>
    <w:rsid w:val="00B80CD0"/>
    <w:rsid w:val="00B80EF5"/>
    <w:rsid w:val="00B810E7"/>
    <w:rsid w:val="00B811B2"/>
    <w:rsid w:val="00B81338"/>
    <w:rsid w:val="00B813AB"/>
    <w:rsid w:val="00B81551"/>
    <w:rsid w:val="00B81705"/>
    <w:rsid w:val="00B81908"/>
    <w:rsid w:val="00B81A29"/>
    <w:rsid w:val="00B81A89"/>
    <w:rsid w:val="00B81E0F"/>
    <w:rsid w:val="00B8217A"/>
    <w:rsid w:val="00B82742"/>
    <w:rsid w:val="00B828DF"/>
    <w:rsid w:val="00B82D5B"/>
    <w:rsid w:val="00B82DA4"/>
    <w:rsid w:val="00B82F02"/>
    <w:rsid w:val="00B82F4E"/>
    <w:rsid w:val="00B830B1"/>
    <w:rsid w:val="00B833A8"/>
    <w:rsid w:val="00B8348A"/>
    <w:rsid w:val="00B837DF"/>
    <w:rsid w:val="00B83898"/>
    <w:rsid w:val="00B83A97"/>
    <w:rsid w:val="00B83B6B"/>
    <w:rsid w:val="00B83DF0"/>
    <w:rsid w:val="00B84167"/>
    <w:rsid w:val="00B84233"/>
    <w:rsid w:val="00B842A5"/>
    <w:rsid w:val="00B844EC"/>
    <w:rsid w:val="00B84884"/>
    <w:rsid w:val="00B84CDE"/>
    <w:rsid w:val="00B84FE7"/>
    <w:rsid w:val="00B8518B"/>
    <w:rsid w:val="00B85209"/>
    <w:rsid w:val="00B85344"/>
    <w:rsid w:val="00B854C5"/>
    <w:rsid w:val="00B85673"/>
    <w:rsid w:val="00B85957"/>
    <w:rsid w:val="00B85C7E"/>
    <w:rsid w:val="00B85F80"/>
    <w:rsid w:val="00B86A27"/>
    <w:rsid w:val="00B86B36"/>
    <w:rsid w:val="00B86B8C"/>
    <w:rsid w:val="00B87085"/>
    <w:rsid w:val="00B87305"/>
    <w:rsid w:val="00B8756B"/>
    <w:rsid w:val="00B87884"/>
    <w:rsid w:val="00B87885"/>
    <w:rsid w:val="00B87A62"/>
    <w:rsid w:val="00B87C2B"/>
    <w:rsid w:val="00B87DA9"/>
    <w:rsid w:val="00B87DE3"/>
    <w:rsid w:val="00B87DFC"/>
    <w:rsid w:val="00B87F80"/>
    <w:rsid w:val="00B90008"/>
    <w:rsid w:val="00B901AD"/>
    <w:rsid w:val="00B9020E"/>
    <w:rsid w:val="00B9021E"/>
    <w:rsid w:val="00B9061D"/>
    <w:rsid w:val="00B90EBA"/>
    <w:rsid w:val="00B90EBB"/>
    <w:rsid w:val="00B9107E"/>
    <w:rsid w:val="00B911A1"/>
    <w:rsid w:val="00B9136B"/>
    <w:rsid w:val="00B913D5"/>
    <w:rsid w:val="00B914A5"/>
    <w:rsid w:val="00B91616"/>
    <w:rsid w:val="00B91934"/>
    <w:rsid w:val="00B91B21"/>
    <w:rsid w:val="00B91BC5"/>
    <w:rsid w:val="00B91C16"/>
    <w:rsid w:val="00B91EE7"/>
    <w:rsid w:val="00B91F2F"/>
    <w:rsid w:val="00B920D1"/>
    <w:rsid w:val="00B92114"/>
    <w:rsid w:val="00B921C3"/>
    <w:rsid w:val="00B92299"/>
    <w:rsid w:val="00B92481"/>
    <w:rsid w:val="00B9254C"/>
    <w:rsid w:val="00B92690"/>
    <w:rsid w:val="00B9292A"/>
    <w:rsid w:val="00B92AAD"/>
    <w:rsid w:val="00B930C9"/>
    <w:rsid w:val="00B9343E"/>
    <w:rsid w:val="00B93673"/>
    <w:rsid w:val="00B93869"/>
    <w:rsid w:val="00B93B13"/>
    <w:rsid w:val="00B93E76"/>
    <w:rsid w:val="00B93FBC"/>
    <w:rsid w:val="00B93FC1"/>
    <w:rsid w:val="00B9406F"/>
    <w:rsid w:val="00B9428E"/>
    <w:rsid w:val="00B9429B"/>
    <w:rsid w:val="00B946A9"/>
    <w:rsid w:val="00B947D0"/>
    <w:rsid w:val="00B9491B"/>
    <w:rsid w:val="00B949E2"/>
    <w:rsid w:val="00B94A2F"/>
    <w:rsid w:val="00B94E65"/>
    <w:rsid w:val="00B94E89"/>
    <w:rsid w:val="00B94F82"/>
    <w:rsid w:val="00B950BE"/>
    <w:rsid w:val="00B95114"/>
    <w:rsid w:val="00B95125"/>
    <w:rsid w:val="00B95322"/>
    <w:rsid w:val="00B953B7"/>
    <w:rsid w:val="00B953CF"/>
    <w:rsid w:val="00B955E2"/>
    <w:rsid w:val="00B95729"/>
    <w:rsid w:val="00B957B3"/>
    <w:rsid w:val="00B95889"/>
    <w:rsid w:val="00B95B61"/>
    <w:rsid w:val="00B95DD9"/>
    <w:rsid w:val="00B95E3C"/>
    <w:rsid w:val="00B95E75"/>
    <w:rsid w:val="00B95EF9"/>
    <w:rsid w:val="00B96852"/>
    <w:rsid w:val="00B96B85"/>
    <w:rsid w:val="00B96FE3"/>
    <w:rsid w:val="00B97042"/>
    <w:rsid w:val="00B972A5"/>
    <w:rsid w:val="00B97353"/>
    <w:rsid w:val="00B97426"/>
    <w:rsid w:val="00B97609"/>
    <w:rsid w:val="00B97A20"/>
    <w:rsid w:val="00BA01FE"/>
    <w:rsid w:val="00BA0358"/>
    <w:rsid w:val="00BA0890"/>
    <w:rsid w:val="00BA08A8"/>
    <w:rsid w:val="00BA0BF3"/>
    <w:rsid w:val="00BA0E8A"/>
    <w:rsid w:val="00BA14E1"/>
    <w:rsid w:val="00BA161B"/>
    <w:rsid w:val="00BA16B1"/>
    <w:rsid w:val="00BA170C"/>
    <w:rsid w:val="00BA1721"/>
    <w:rsid w:val="00BA182A"/>
    <w:rsid w:val="00BA183F"/>
    <w:rsid w:val="00BA18C4"/>
    <w:rsid w:val="00BA1965"/>
    <w:rsid w:val="00BA1BC8"/>
    <w:rsid w:val="00BA2076"/>
    <w:rsid w:val="00BA20CC"/>
    <w:rsid w:val="00BA2139"/>
    <w:rsid w:val="00BA21D3"/>
    <w:rsid w:val="00BA220A"/>
    <w:rsid w:val="00BA23EF"/>
    <w:rsid w:val="00BA2661"/>
    <w:rsid w:val="00BA27A6"/>
    <w:rsid w:val="00BA28B8"/>
    <w:rsid w:val="00BA29F6"/>
    <w:rsid w:val="00BA2A4F"/>
    <w:rsid w:val="00BA2A9F"/>
    <w:rsid w:val="00BA2BA8"/>
    <w:rsid w:val="00BA2EBA"/>
    <w:rsid w:val="00BA2F10"/>
    <w:rsid w:val="00BA347C"/>
    <w:rsid w:val="00BA3521"/>
    <w:rsid w:val="00BA364C"/>
    <w:rsid w:val="00BA36A1"/>
    <w:rsid w:val="00BA3723"/>
    <w:rsid w:val="00BA3A6B"/>
    <w:rsid w:val="00BA3A97"/>
    <w:rsid w:val="00BA3B20"/>
    <w:rsid w:val="00BA3E69"/>
    <w:rsid w:val="00BA3F90"/>
    <w:rsid w:val="00BA3FAE"/>
    <w:rsid w:val="00BA475D"/>
    <w:rsid w:val="00BA501D"/>
    <w:rsid w:val="00BA5052"/>
    <w:rsid w:val="00BA573F"/>
    <w:rsid w:val="00BA59CF"/>
    <w:rsid w:val="00BA5AC3"/>
    <w:rsid w:val="00BA5B15"/>
    <w:rsid w:val="00BA5CA2"/>
    <w:rsid w:val="00BA5FE5"/>
    <w:rsid w:val="00BA623A"/>
    <w:rsid w:val="00BA63F3"/>
    <w:rsid w:val="00BA6405"/>
    <w:rsid w:val="00BA6428"/>
    <w:rsid w:val="00BA64FE"/>
    <w:rsid w:val="00BA669F"/>
    <w:rsid w:val="00BA6A05"/>
    <w:rsid w:val="00BA71B2"/>
    <w:rsid w:val="00BA77D8"/>
    <w:rsid w:val="00BA79E7"/>
    <w:rsid w:val="00BA7CC7"/>
    <w:rsid w:val="00BA7D45"/>
    <w:rsid w:val="00BB0311"/>
    <w:rsid w:val="00BB04E8"/>
    <w:rsid w:val="00BB05BA"/>
    <w:rsid w:val="00BB093C"/>
    <w:rsid w:val="00BB12F5"/>
    <w:rsid w:val="00BB142A"/>
    <w:rsid w:val="00BB14BC"/>
    <w:rsid w:val="00BB15D7"/>
    <w:rsid w:val="00BB16C3"/>
    <w:rsid w:val="00BB185D"/>
    <w:rsid w:val="00BB1AF5"/>
    <w:rsid w:val="00BB1B74"/>
    <w:rsid w:val="00BB1BF4"/>
    <w:rsid w:val="00BB1BFC"/>
    <w:rsid w:val="00BB1C11"/>
    <w:rsid w:val="00BB1FC8"/>
    <w:rsid w:val="00BB22E9"/>
    <w:rsid w:val="00BB2B05"/>
    <w:rsid w:val="00BB2C0B"/>
    <w:rsid w:val="00BB3184"/>
    <w:rsid w:val="00BB3624"/>
    <w:rsid w:val="00BB3642"/>
    <w:rsid w:val="00BB3A6C"/>
    <w:rsid w:val="00BB3AD5"/>
    <w:rsid w:val="00BB3CF5"/>
    <w:rsid w:val="00BB3DDC"/>
    <w:rsid w:val="00BB3F2A"/>
    <w:rsid w:val="00BB3F9E"/>
    <w:rsid w:val="00BB3FAD"/>
    <w:rsid w:val="00BB3FCE"/>
    <w:rsid w:val="00BB4375"/>
    <w:rsid w:val="00BB4613"/>
    <w:rsid w:val="00BB47C0"/>
    <w:rsid w:val="00BB4903"/>
    <w:rsid w:val="00BB49D1"/>
    <w:rsid w:val="00BB4C37"/>
    <w:rsid w:val="00BB4C57"/>
    <w:rsid w:val="00BB5444"/>
    <w:rsid w:val="00BB5540"/>
    <w:rsid w:val="00BB5633"/>
    <w:rsid w:val="00BB5799"/>
    <w:rsid w:val="00BB5804"/>
    <w:rsid w:val="00BB5A30"/>
    <w:rsid w:val="00BB6427"/>
    <w:rsid w:val="00BB689D"/>
    <w:rsid w:val="00BB6935"/>
    <w:rsid w:val="00BB696A"/>
    <w:rsid w:val="00BB6970"/>
    <w:rsid w:val="00BB6C6A"/>
    <w:rsid w:val="00BB728A"/>
    <w:rsid w:val="00BB7591"/>
    <w:rsid w:val="00BC0122"/>
    <w:rsid w:val="00BC0186"/>
    <w:rsid w:val="00BC019A"/>
    <w:rsid w:val="00BC03BD"/>
    <w:rsid w:val="00BC052C"/>
    <w:rsid w:val="00BC05EB"/>
    <w:rsid w:val="00BC092B"/>
    <w:rsid w:val="00BC0A70"/>
    <w:rsid w:val="00BC0D8F"/>
    <w:rsid w:val="00BC0FA9"/>
    <w:rsid w:val="00BC1088"/>
    <w:rsid w:val="00BC118B"/>
    <w:rsid w:val="00BC1315"/>
    <w:rsid w:val="00BC1F5F"/>
    <w:rsid w:val="00BC1F9F"/>
    <w:rsid w:val="00BC1FCE"/>
    <w:rsid w:val="00BC2034"/>
    <w:rsid w:val="00BC21C6"/>
    <w:rsid w:val="00BC22AD"/>
    <w:rsid w:val="00BC256A"/>
    <w:rsid w:val="00BC25FE"/>
    <w:rsid w:val="00BC2626"/>
    <w:rsid w:val="00BC2701"/>
    <w:rsid w:val="00BC27BC"/>
    <w:rsid w:val="00BC2863"/>
    <w:rsid w:val="00BC2871"/>
    <w:rsid w:val="00BC28FC"/>
    <w:rsid w:val="00BC2B59"/>
    <w:rsid w:val="00BC2F09"/>
    <w:rsid w:val="00BC30BB"/>
    <w:rsid w:val="00BC35A1"/>
    <w:rsid w:val="00BC3671"/>
    <w:rsid w:val="00BC36C7"/>
    <w:rsid w:val="00BC3918"/>
    <w:rsid w:val="00BC396F"/>
    <w:rsid w:val="00BC3B00"/>
    <w:rsid w:val="00BC3B18"/>
    <w:rsid w:val="00BC3DA4"/>
    <w:rsid w:val="00BC4199"/>
    <w:rsid w:val="00BC42ED"/>
    <w:rsid w:val="00BC4810"/>
    <w:rsid w:val="00BC4836"/>
    <w:rsid w:val="00BC4AF6"/>
    <w:rsid w:val="00BC4D3D"/>
    <w:rsid w:val="00BC4FD1"/>
    <w:rsid w:val="00BC542D"/>
    <w:rsid w:val="00BC56E8"/>
    <w:rsid w:val="00BC57E6"/>
    <w:rsid w:val="00BC58E2"/>
    <w:rsid w:val="00BC591E"/>
    <w:rsid w:val="00BC5AEF"/>
    <w:rsid w:val="00BC5DA3"/>
    <w:rsid w:val="00BC5E30"/>
    <w:rsid w:val="00BC5E63"/>
    <w:rsid w:val="00BC6359"/>
    <w:rsid w:val="00BC6695"/>
    <w:rsid w:val="00BC68EA"/>
    <w:rsid w:val="00BC6C66"/>
    <w:rsid w:val="00BC6EE3"/>
    <w:rsid w:val="00BC6F36"/>
    <w:rsid w:val="00BC6FD0"/>
    <w:rsid w:val="00BC704B"/>
    <w:rsid w:val="00BC73C8"/>
    <w:rsid w:val="00BC7778"/>
    <w:rsid w:val="00BC7BDB"/>
    <w:rsid w:val="00BD00D5"/>
    <w:rsid w:val="00BD0216"/>
    <w:rsid w:val="00BD021E"/>
    <w:rsid w:val="00BD03E2"/>
    <w:rsid w:val="00BD0582"/>
    <w:rsid w:val="00BD0930"/>
    <w:rsid w:val="00BD0EFF"/>
    <w:rsid w:val="00BD1277"/>
    <w:rsid w:val="00BD12AF"/>
    <w:rsid w:val="00BD1401"/>
    <w:rsid w:val="00BD1469"/>
    <w:rsid w:val="00BD165B"/>
    <w:rsid w:val="00BD183F"/>
    <w:rsid w:val="00BD1C6B"/>
    <w:rsid w:val="00BD2098"/>
    <w:rsid w:val="00BD2121"/>
    <w:rsid w:val="00BD2182"/>
    <w:rsid w:val="00BD22B1"/>
    <w:rsid w:val="00BD239F"/>
    <w:rsid w:val="00BD27D6"/>
    <w:rsid w:val="00BD2920"/>
    <w:rsid w:val="00BD2D43"/>
    <w:rsid w:val="00BD2E98"/>
    <w:rsid w:val="00BD31DB"/>
    <w:rsid w:val="00BD3625"/>
    <w:rsid w:val="00BD396E"/>
    <w:rsid w:val="00BD3C25"/>
    <w:rsid w:val="00BD3D03"/>
    <w:rsid w:val="00BD3F24"/>
    <w:rsid w:val="00BD401E"/>
    <w:rsid w:val="00BD4050"/>
    <w:rsid w:val="00BD450C"/>
    <w:rsid w:val="00BD4529"/>
    <w:rsid w:val="00BD4597"/>
    <w:rsid w:val="00BD45C8"/>
    <w:rsid w:val="00BD4755"/>
    <w:rsid w:val="00BD4B4C"/>
    <w:rsid w:val="00BD4D20"/>
    <w:rsid w:val="00BD4DB9"/>
    <w:rsid w:val="00BD4E05"/>
    <w:rsid w:val="00BD5245"/>
    <w:rsid w:val="00BD5394"/>
    <w:rsid w:val="00BD55E8"/>
    <w:rsid w:val="00BD56E2"/>
    <w:rsid w:val="00BD583D"/>
    <w:rsid w:val="00BD58A1"/>
    <w:rsid w:val="00BD5BE0"/>
    <w:rsid w:val="00BD5C67"/>
    <w:rsid w:val="00BD5DCC"/>
    <w:rsid w:val="00BD5F38"/>
    <w:rsid w:val="00BD626E"/>
    <w:rsid w:val="00BD641F"/>
    <w:rsid w:val="00BD6998"/>
    <w:rsid w:val="00BD6C08"/>
    <w:rsid w:val="00BD6C12"/>
    <w:rsid w:val="00BD706B"/>
    <w:rsid w:val="00BD75B6"/>
    <w:rsid w:val="00BD77D9"/>
    <w:rsid w:val="00BD7AC1"/>
    <w:rsid w:val="00BD7CCD"/>
    <w:rsid w:val="00BE02AA"/>
    <w:rsid w:val="00BE02C6"/>
    <w:rsid w:val="00BE05AE"/>
    <w:rsid w:val="00BE08C3"/>
    <w:rsid w:val="00BE09A9"/>
    <w:rsid w:val="00BE0A1D"/>
    <w:rsid w:val="00BE0F69"/>
    <w:rsid w:val="00BE1170"/>
    <w:rsid w:val="00BE1545"/>
    <w:rsid w:val="00BE1694"/>
    <w:rsid w:val="00BE1813"/>
    <w:rsid w:val="00BE1839"/>
    <w:rsid w:val="00BE18AD"/>
    <w:rsid w:val="00BE1B4B"/>
    <w:rsid w:val="00BE1C30"/>
    <w:rsid w:val="00BE1F03"/>
    <w:rsid w:val="00BE1FD1"/>
    <w:rsid w:val="00BE221C"/>
    <w:rsid w:val="00BE2249"/>
    <w:rsid w:val="00BE2262"/>
    <w:rsid w:val="00BE2378"/>
    <w:rsid w:val="00BE25F9"/>
    <w:rsid w:val="00BE27C3"/>
    <w:rsid w:val="00BE2B3B"/>
    <w:rsid w:val="00BE2DB3"/>
    <w:rsid w:val="00BE333D"/>
    <w:rsid w:val="00BE3661"/>
    <w:rsid w:val="00BE39D9"/>
    <w:rsid w:val="00BE3B15"/>
    <w:rsid w:val="00BE3CA2"/>
    <w:rsid w:val="00BE3CC1"/>
    <w:rsid w:val="00BE3FBE"/>
    <w:rsid w:val="00BE4157"/>
    <w:rsid w:val="00BE44E9"/>
    <w:rsid w:val="00BE4770"/>
    <w:rsid w:val="00BE4DDD"/>
    <w:rsid w:val="00BE4F5B"/>
    <w:rsid w:val="00BE545B"/>
    <w:rsid w:val="00BE5531"/>
    <w:rsid w:val="00BE5537"/>
    <w:rsid w:val="00BE5995"/>
    <w:rsid w:val="00BE5AC0"/>
    <w:rsid w:val="00BE60F3"/>
    <w:rsid w:val="00BE61A0"/>
    <w:rsid w:val="00BE64F3"/>
    <w:rsid w:val="00BE6EE7"/>
    <w:rsid w:val="00BE71FA"/>
    <w:rsid w:val="00BE73C1"/>
    <w:rsid w:val="00BE76E7"/>
    <w:rsid w:val="00BE7788"/>
    <w:rsid w:val="00BE7A44"/>
    <w:rsid w:val="00BE7F0B"/>
    <w:rsid w:val="00BF07DD"/>
    <w:rsid w:val="00BF0B84"/>
    <w:rsid w:val="00BF0E3F"/>
    <w:rsid w:val="00BF0E67"/>
    <w:rsid w:val="00BF0F33"/>
    <w:rsid w:val="00BF0FB6"/>
    <w:rsid w:val="00BF1172"/>
    <w:rsid w:val="00BF1195"/>
    <w:rsid w:val="00BF1628"/>
    <w:rsid w:val="00BF199F"/>
    <w:rsid w:val="00BF1A83"/>
    <w:rsid w:val="00BF1B77"/>
    <w:rsid w:val="00BF1D59"/>
    <w:rsid w:val="00BF1F30"/>
    <w:rsid w:val="00BF2115"/>
    <w:rsid w:val="00BF272C"/>
    <w:rsid w:val="00BF287F"/>
    <w:rsid w:val="00BF2D51"/>
    <w:rsid w:val="00BF3381"/>
    <w:rsid w:val="00BF340B"/>
    <w:rsid w:val="00BF373E"/>
    <w:rsid w:val="00BF38A1"/>
    <w:rsid w:val="00BF404F"/>
    <w:rsid w:val="00BF45D2"/>
    <w:rsid w:val="00BF461C"/>
    <w:rsid w:val="00BF4D0B"/>
    <w:rsid w:val="00BF58E5"/>
    <w:rsid w:val="00BF5B6F"/>
    <w:rsid w:val="00BF5E42"/>
    <w:rsid w:val="00BF5E4A"/>
    <w:rsid w:val="00BF5EDE"/>
    <w:rsid w:val="00BF60AD"/>
    <w:rsid w:val="00BF60F6"/>
    <w:rsid w:val="00BF64FB"/>
    <w:rsid w:val="00BF73D8"/>
    <w:rsid w:val="00BF7512"/>
    <w:rsid w:val="00BF762F"/>
    <w:rsid w:val="00BF77BB"/>
    <w:rsid w:val="00BF7B0D"/>
    <w:rsid w:val="00BF7CF5"/>
    <w:rsid w:val="00BF7FC9"/>
    <w:rsid w:val="00C0049B"/>
    <w:rsid w:val="00C00597"/>
    <w:rsid w:val="00C006FD"/>
    <w:rsid w:val="00C00730"/>
    <w:rsid w:val="00C00B0D"/>
    <w:rsid w:val="00C010EA"/>
    <w:rsid w:val="00C01BAC"/>
    <w:rsid w:val="00C01D36"/>
    <w:rsid w:val="00C01E12"/>
    <w:rsid w:val="00C02006"/>
    <w:rsid w:val="00C023FE"/>
    <w:rsid w:val="00C02871"/>
    <w:rsid w:val="00C029C1"/>
    <w:rsid w:val="00C02A58"/>
    <w:rsid w:val="00C02D9B"/>
    <w:rsid w:val="00C03126"/>
    <w:rsid w:val="00C03196"/>
    <w:rsid w:val="00C035B3"/>
    <w:rsid w:val="00C036CD"/>
    <w:rsid w:val="00C03B2D"/>
    <w:rsid w:val="00C03E9F"/>
    <w:rsid w:val="00C04025"/>
    <w:rsid w:val="00C04120"/>
    <w:rsid w:val="00C041E2"/>
    <w:rsid w:val="00C04274"/>
    <w:rsid w:val="00C04789"/>
    <w:rsid w:val="00C04931"/>
    <w:rsid w:val="00C049B8"/>
    <w:rsid w:val="00C049E4"/>
    <w:rsid w:val="00C04C6E"/>
    <w:rsid w:val="00C04F66"/>
    <w:rsid w:val="00C050B2"/>
    <w:rsid w:val="00C050D1"/>
    <w:rsid w:val="00C05178"/>
    <w:rsid w:val="00C05247"/>
    <w:rsid w:val="00C05270"/>
    <w:rsid w:val="00C05875"/>
    <w:rsid w:val="00C05BB0"/>
    <w:rsid w:val="00C0611D"/>
    <w:rsid w:val="00C061D0"/>
    <w:rsid w:val="00C061E6"/>
    <w:rsid w:val="00C06368"/>
    <w:rsid w:val="00C067F9"/>
    <w:rsid w:val="00C06877"/>
    <w:rsid w:val="00C06B88"/>
    <w:rsid w:val="00C072C1"/>
    <w:rsid w:val="00C075B8"/>
    <w:rsid w:val="00C0777A"/>
    <w:rsid w:val="00C0783A"/>
    <w:rsid w:val="00C07885"/>
    <w:rsid w:val="00C07A34"/>
    <w:rsid w:val="00C07AA1"/>
    <w:rsid w:val="00C07C03"/>
    <w:rsid w:val="00C07FFB"/>
    <w:rsid w:val="00C10061"/>
    <w:rsid w:val="00C1019D"/>
    <w:rsid w:val="00C1021A"/>
    <w:rsid w:val="00C10332"/>
    <w:rsid w:val="00C10415"/>
    <w:rsid w:val="00C105B7"/>
    <w:rsid w:val="00C10601"/>
    <w:rsid w:val="00C1070F"/>
    <w:rsid w:val="00C1085A"/>
    <w:rsid w:val="00C10A21"/>
    <w:rsid w:val="00C10A4E"/>
    <w:rsid w:val="00C10BDF"/>
    <w:rsid w:val="00C1139C"/>
    <w:rsid w:val="00C114B6"/>
    <w:rsid w:val="00C1192C"/>
    <w:rsid w:val="00C11D18"/>
    <w:rsid w:val="00C11D69"/>
    <w:rsid w:val="00C120E8"/>
    <w:rsid w:val="00C1220B"/>
    <w:rsid w:val="00C12245"/>
    <w:rsid w:val="00C122BD"/>
    <w:rsid w:val="00C126FA"/>
    <w:rsid w:val="00C128AC"/>
    <w:rsid w:val="00C12959"/>
    <w:rsid w:val="00C12EF9"/>
    <w:rsid w:val="00C130B3"/>
    <w:rsid w:val="00C1313C"/>
    <w:rsid w:val="00C133D7"/>
    <w:rsid w:val="00C135F2"/>
    <w:rsid w:val="00C1360C"/>
    <w:rsid w:val="00C13776"/>
    <w:rsid w:val="00C13835"/>
    <w:rsid w:val="00C13BB7"/>
    <w:rsid w:val="00C13C63"/>
    <w:rsid w:val="00C13D99"/>
    <w:rsid w:val="00C13EC9"/>
    <w:rsid w:val="00C13EEA"/>
    <w:rsid w:val="00C13F44"/>
    <w:rsid w:val="00C140F2"/>
    <w:rsid w:val="00C141D1"/>
    <w:rsid w:val="00C14992"/>
    <w:rsid w:val="00C14AD4"/>
    <w:rsid w:val="00C14B0B"/>
    <w:rsid w:val="00C14C8D"/>
    <w:rsid w:val="00C14DCC"/>
    <w:rsid w:val="00C14FAC"/>
    <w:rsid w:val="00C15339"/>
    <w:rsid w:val="00C153E3"/>
    <w:rsid w:val="00C154BE"/>
    <w:rsid w:val="00C154CC"/>
    <w:rsid w:val="00C1556F"/>
    <w:rsid w:val="00C15974"/>
    <w:rsid w:val="00C15B89"/>
    <w:rsid w:val="00C15CB0"/>
    <w:rsid w:val="00C15DEF"/>
    <w:rsid w:val="00C15F29"/>
    <w:rsid w:val="00C16107"/>
    <w:rsid w:val="00C16254"/>
    <w:rsid w:val="00C162A9"/>
    <w:rsid w:val="00C162BC"/>
    <w:rsid w:val="00C16351"/>
    <w:rsid w:val="00C1645D"/>
    <w:rsid w:val="00C1671D"/>
    <w:rsid w:val="00C167B8"/>
    <w:rsid w:val="00C16C30"/>
    <w:rsid w:val="00C16CF1"/>
    <w:rsid w:val="00C16F83"/>
    <w:rsid w:val="00C170C3"/>
    <w:rsid w:val="00C170FA"/>
    <w:rsid w:val="00C17184"/>
    <w:rsid w:val="00C173CC"/>
    <w:rsid w:val="00C1749B"/>
    <w:rsid w:val="00C17577"/>
    <w:rsid w:val="00C17C35"/>
    <w:rsid w:val="00C17C8D"/>
    <w:rsid w:val="00C17C96"/>
    <w:rsid w:val="00C17D82"/>
    <w:rsid w:val="00C20113"/>
    <w:rsid w:val="00C20387"/>
    <w:rsid w:val="00C2072D"/>
    <w:rsid w:val="00C2080B"/>
    <w:rsid w:val="00C209C0"/>
    <w:rsid w:val="00C20C63"/>
    <w:rsid w:val="00C20EE8"/>
    <w:rsid w:val="00C2103D"/>
    <w:rsid w:val="00C21073"/>
    <w:rsid w:val="00C21327"/>
    <w:rsid w:val="00C2138E"/>
    <w:rsid w:val="00C215CD"/>
    <w:rsid w:val="00C21D8E"/>
    <w:rsid w:val="00C21DF6"/>
    <w:rsid w:val="00C2252C"/>
    <w:rsid w:val="00C225E5"/>
    <w:rsid w:val="00C2264C"/>
    <w:rsid w:val="00C22ED6"/>
    <w:rsid w:val="00C22F36"/>
    <w:rsid w:val="00C22FFE"/>
    <w:rsid w:val="00C2393F"/>
    <w:rsid w:val="00C23CB9"/>
    <w:rsid w:val="00C24042"/>
    <w:rsid w:val="00C24091"/>
    <w:rsid w:val="00C2414E"/>
    <w:rsid w:val="00C241F4"/>
    <w:rsid w:val="00C2435A"/>
    <w:rsid w:val="00C2470A"/>
    <w:rsid w:val="00C24726"/>
    <w:rsid w:val="00C24732"/>
    <w:rsid w:val="00C24892"/>
    <w:rsid w:val="00C24935"/>
    <w:rsid w:val="00C24939"/>
    <w:rsid w:val="00C24BAF"/>
    <w:rsid w:val="00C24DD4"/>
    <w:rsid w:val="00C25019"/>
    <w:rsid w:val="00C250F1"/>
    <w:rsid w:val="00C25208"/>
    <w:rsid w:val="00C2524B"/>
    <w:rsid w:val="00C25339"/>
    <w:rsid w:val="00C254F8"/>
    <w:rsid w:val="00C25A2F"/>
    <w:rsid w:val="00C25BB7"/>
    <w:rsid w:val="00C25C22"/>
    <w:rsid w:val="00C2614D"/>
    <w:rsid w:val="00C261F0"/>
    <w:rsid w:val="00C262FD"/>
    <w:rsid w:val="00C2635D"/>
    <w:rsid w:val="00C26463"/>
    <w:rsid w:val="00C265E2"/>
    <w:rsid w:val="00C267D6"/>
    <w:rsid w:val="00C26870"/>
    <w:rsid w:val="00C26C0C"/>
    <w:rsid w:val="00C26C3B"/>
    <w:rsid w:val="00C26D63"/>
    <w:rsid w:val="00C26ED9"/>
    <w:rsid w:val="00C2714A"/>
    <w:rsid w:val="00C27256"/>
    <w:rsid w:val="00C27313"/>
    <w:rsid w:val="00C274D3"/>
    <w:rsid w:val="00C2787D"/>
    <w:rsid w:val="00C27A25"/>
    <w:rsid w:val="00C27A74"/>
    <w:rsid w:val="00C27CB3"/>
    <w:rsid w:val="00C3047B"/>
    <w:rsid w:val="00C30802"/>
    <w:rsid w:val="00C30BD2"/>
    <w:rsid w:val="00C30C4F"/>
    <w:rsid w:val="00C312AF"/>
    <w:rsid w:val="00C3181B"/>
    <w:rsid w:val="00C319B8"/>
    <w:rsid w:val="00C32614"/>
    <w:rsid w:val="00C32646"/>
    <w:rsid w:val="00C32A4F"/>
    <w:rsid w:val="00C32A68"/>
    <w:rsid w:val="00C32C69"/>
    <w:rsid w:val="00C32E80"/>
    <w:rsid w:val="00C32FB2"/>
    <w:rsid w:val="00C33168"/>
    <w:rsid w:val="00C33593"/>
    <w:rsid w:val="00C335AB"/>
    <w:rsid w:val="00C33C7A"/>
    <w:rsid w:val="00C33D28"/>
    <w:rsid w:val="00C33D47"/>
    <w:rsid w:val="00C3408B"/>
    <w:rsid w:val="00C34287"/>
    <w:rsid w:val="00C34468"/>
    <w:rsid w:val="00C34D2B"/>
    <w:rsid w:val="00C34EE4"/>
    <w:rsid w:val="00C35050"/>
    <w:rsid w:val="00C35075"/>
    <w:rsid w:val="00C3533B"/>
    <w:rsid w:val="00C35593"/>
    <w:rsid w:val="00C3593D"/>
    <w:rsid w:val="00C36081"/>
    <w:rsid w:val="00C3627E"/>
    <w:rsid w:val="00C36314"/>
    <w:rsid w:val="00C36449"/>
    <w:rsid w:val="00C36A3B"/>
    <w:rsid w:val="00C36A95"/>
    <w:rsid w:val="00C36BA4"/>
    <w:rsid w:val="00C36DB1"/>
    <w:rsid w:val="00C36DF3"/>
    <w:rsid w:val="00C37307"/>
    <w:rsid w:val="00C375C8"/>
    <w:rsid w:val="00C378DA"/>
    <w:rsid w:val="00C37ACE"/>
    <w:rsid w:val="00C37C3B"/>
    <w:rsid w:val="00C37C44"/>
    <w:rsid w:val="00C401DF"/>
    <w:rsid w:val="00C4034C"/>
    <w:rsid w:val="00C4041F"/>
    <w:rsid w:val="00C4048A"/>
    <w:rsid w:val="00C4061C"/>
    <w:rsid w:val="00C407F3"/>
    <w:rsid w:val="00C40A07"/>
    <w:rsid w:val="00C40A1C"/>
    <w:rsid w:val="00C41034"/>
    <w:rsid w:val="00C4119E"/>
    <w:rsid w:val="00C413C3"/>
    <w:rsid w:val="00C4153E"/>
    <w:rsid w:val="00C418D8"/>
    <w:rsid w:val="00C4197D"/>
    <w:rsid w:val="00C4212C"/>
    <w:rsid w:val="00C426A5"/>
    <w:rsid w:val="00C4289B"/>
    <w:rsid w:val="00C428C9"/>
    <w:rsid w:val="00C42C9C"/>
    <w:rsid w:val="00C430FA"/>
    <w:rsid w:val="00C43284"/>
    <w:rsid w:val="00C433A2"/>
    <w:rsid w:val="00C434EA"/>
    <w:rsid w:val="00C43646"/>
    <w:rsid w:val="00C43AB0"/>
    <w:rsid w:val="00C43D85"/>
    <w:rsid w:val="00C4401B"/>
    <w:rsid w:val="00C44176"/>
    <w:rsid w:val="00C44303"/>
    <w:rsid w:val="00C4433B"/>
    <w:rsid w:val="00C44428"/>
    <w:rsid w:val="00C44532"/>
    <w:rsid w:val="00C447E9"/>
    <w:rsid w:val="00C44AC7"/>
    <w:rsid w:val="00C44AF7"/>
    <w:rsid w:val="00C44B6A"/>
    <w:rsid w:val="00C44D79"/>
    <w:rsid w:val="00C44D7E"/>
    <w:rsid w:val="00C45080"/>
    <w:rsid w:val="00C45119"/>
    <w:rsid w:val="00C45786"/>
    <w:rsid w:val="00C4582D"/>
    <w:rsid w:val="00C45B51"/>
    <w:rsid w:val="00C45EBD"/>
    <w:rsid w:val="00C46344"/>
    <w:rsid w:val="00C464FC"/>
    <w:rsid w:val="00C46554"/>
    <w:rsid w:val="00C46813"/>
    <w:rsid w:val="00C46816"/>
    <w:rsid w:val="00C46835"/>
    <w:rsid w:val="00C46BEF"/>
    <w:rsid w:val="00C46CC4"/>
    <w:rsid w:val="00C46D59"/>
    <w:rsid w:val="00C46F61"/>
    <w:rsid w:val="00C4704A"/>
    <w:rsid w:val="00C476A4"/>
    <w:rsid w:val="00C47955"/>
    <w:rsid w:val="00C47961"/>
    <w:rsid w:val="00C47A1F"/>
    <w:rsid w:val="00C47ABF"/>
    <w:rsid w:val="00C47B49"/>
    <w:rsid w:val="00C47BEB"/>
    <w:rsid w:val="00C47C61"/>
    <w:rsid w:val="00C47EDE"/>
    <w:rsid w:val="00C502D3"/>
    <w:rsid w:val="00C50322"/>
    <w:rsid w:val="00C505B5"/>
    <w:rsid w:val="00C50653"/>
    <w:rsid w:val="00C507C1"/>
    <w:rsid w:val="00C509DF"/>
    <w:rsid w:val="00C50CD6"/>
    <w:rsid w:val="00C50CE8"/>
    <w:rsid w:val="00C50F66"/>
    <w:rsid w:val="00C50FDE"/>
    <w:rsid w:val="00C51118"/>
    <w:rsid w:val="00C51643"/>
    <w:rsid w:val="00C517A3"/>
    <w:rsid w:val="00C51ACA"/>
    <w:rsid w:val="00C51B46"/>
    <w:rsid w:val="00C51DC4"/>
    <w:rsid w:val="00C51F74"/>
    <w:rsid w:val="00C52065"/>
    <w:rsid w:val="00C520CB"/>
    <w:rsid w:val="00C520CD"/>
    <w:rsid w:val="00C52306"/>
    <w:rsid w:val="00C523DD"/>
    <w:rsid w:val="00C525BD"/>
    <w:rsid w:val="00C52B78"/>
    <w:rsid w:val="00C530A4"/>
    <w:rsid w:val="00C531F5"/>
    <w:rsid w:val="00C53233"/>
    <w:rsid w:val="00C533FD"/>
    <w:rsid w:val="00C53861"/>
    <w:rsid w:val="00C53B0B"/>
    <w:rsid w:val="00C53CDD"/>
    <w:rsid w:val="00C54650"/>
    <w:rsid w:val="00C546AC"/>
    <w:rsid w:val="00C547EF"/>
    <w:rsid w:val="00C54961"/>
    <w:rsid w:val="00C54C93"/>
    <w:rsid w:val="00C54DC5"/>
    <w:rsid w:val="00C54F95"/>
    <w:rsid w:val="00C55112"/>
    <w:rsid w:val="00C556A2"/>
    <w:rsid w:val="00C5595B"/>
    <w:rsid w:val="00C55CF8"/>
    <w:rsid w:val="00C55D31"/>
    <w:rsid w:val="00C5611F"/>
    <w:rsid w:val="00C563EF"/>
    <w:rsid w:val="00C56502"/>
    <w:rsid w:val="00C5681B"/>
    <w:rsid w:val="00C569A8"/>
    <w:rsid w:val="00C56A7A"/>
    <w:rsid w:val="00C56B6C"/>
    <w:rsid w:val="00C56B9C"/>
    <w:rsid w:val="00C56E7F"/>
    <w:rsid w:val="00C56EF2"/>
    <w:rsid w:val="00C56FAE"/>
    <w:rsid w:val="00C574F7"/>
    <w:rsid w:val="00C57632"/>
    <w:rsid w:val="00C576AF"/>
    <w:rsid w:val="00C576D3"/>
    <w:rsid w:val="00C5790B"/>
    <w:rsid w:val="00C57A43"/>
    <w:rsid w:val="00C57E44"/>
    <w:rsid w:val="00C6003A"/>
    <w:rsid w:val="00C60046"/>
    <w:rsid w:val="00C6063F"/>
    <w:rsid w:val="00C60725"/>
    <w:rsid w:val="00C607D8"/>
    <w:rsid w:val="00C60CA7"/>
    <w:rsid w:val="00C60D9A"/>
    <w:rsid w:val="00C60E30"/>
    <w:rsid w:val="00C60F69"/>
    <w:rsid w:val="00C60FD4"/>
    <w:rsid w:val="00C61480"/>
    <w:rsid w:val="00C615CA"/>
    <w:rsid w:val="00C61B00"/>
    <w:rsid w:val="00C61D8B"/>
    <w:rsid w:val="00C61DF4"/>
    <w:rsid w:val="00C61F01"/>
    <w:rsid w:val="00C622C2"/>
    <w:rsid w:val="00C622C8"/>
    <w:rsid w:val="00C62313"/>
    <w:rsid w:val="00C6262B"/>
    <w:rsid w:val="00C62847"/>
    <w:rsid w:val="00C6296C"/>
    <w:rsid w:val="00C62FD3"/>
    <w:rsid w:val="00C6337B"/>
    <w:rsid w:val="00C63439"/>
    <w:rsid w:val="00C63845"/>
    <w:rsid w:val="00C6394A"/>
    <w:rsid w:val="00C63CAF"/>
    <w:rsid w:val="00C63DED"/>
    <w:rsid w:val="00C640C8"/>
    <w:rsid w:val="00C64434"/>
    <w:rsid w:val="00C6466F"/>
    <w:rsid w:val="00C64757"/>
    <w:rsid w:val="00C647D6"/>
    <w:rsid w:val="00C64808"/>
    <w:rsid w:val="00C6482A"/>
    <w:rsid w:val="00C64842"/>
    <w:rsid w:val="00C64ADF"/>
    <w:rsid w:val="00C64B86"/>
    <w:rsid w:val="00C64C2D"/>
    <w:rsid w:val="00C65085"/>
    <w:rsid w:val="00C65346"/>
    <w:rsid w:val="00C6561C"/>
    <w:rsid w:val="00C65918"/>
    <w:rsid w:val="00C65A5A"/>
    <w:rsid w:val="00C65C31"/>
    <w:rsid w:val="00C660BD"/>
    <w:rsid w:val="00C66202"/>
    <w:rsid w:val="00C6642F"/>
    <w:rsid w:val="00C665B3"/>
    <w:rsid w:val="00C66687"/>
    <w:rsid w:val="00C66AAC"/>
    <w:rsid w:val="00C67327"/>
    <w:rsid w:val="00C6750B"/>
    <w:rsid w:val="00C67AF1"/>
    <w:rsid w:val="00C70451"/>
    <w:rsid w:val="00C7056D"/>
    <w:rsid w:val="00C70785"/>
    <w:rsid w:val="00C708D5"/>
    <w:rsid w:val="00C70ADD"/>
    <w:rsid w:val="00C70CCC"/>
    <w:rsid w:val="00C717D4"/>
    <w:rsid w:val="00C71816"/>
    <w:rsid w:val="00C71CCE"/>
    <w:rsid w:val="00C71FC9"/>
    <w:rsid w:val="00C72225"/>
    <w:rsid w:val="00C7254F"/>
    <w:rsid w:val="00C726C4"/>
    <w:rsid w:val="00C72819"/>
    <w:rsid w:val="00C72870"/>
    <w:rsid w:val="00C72891"/>
    <w:rsid w:val="00C72A4A"/>
    <w:rsid w:val="00C73243"/>
    <w:rsid w:val="00C735EE"/>
    <w:rsid w:val="00C7367A"/>
    <w:rsid w:val="00C736EF"/>
    <w:rsid w:val="00C7382D"/>
    <w:rsid w:val="00C73D86"/>
    <w:rsid w:val="00C73D87"/>
    <w:rsid w:val="00C73EA2"/>
    <w:rsid w:val="00C7415D"/>
    <w:rsid w:val="00C7431B"/>
    <w:rsid w:val="00C74419"/>
    <w:rsid w:val="00C74491"/>
    <w:rsid w:val="00C74B6F"/>
    <w:rsid w:val="00C74C02"/>
    <w:rsid w:val="00C74D99"/>
    <w:rsid w:val="00C74EA0"/>
    <w:rsid w:val="00C74FBD"/>
    <w:rsid w:val="00C74FEF"/>
    <w:rsid w:val="00C75087"/>
    <w:rsid w:val="00C75213"/>
    <w:rsid w:val="00C755BB"/>
    <w:rsid w:val="00C756AE"/>
    <w:rsid w:val="00C7595C"/>
    <w:rsid w:val="00C75AE7"/>
    <w:rsid w:val="00C75B18"/>
    <w:rsid w:val="00C760AA"/>
    <w:rsid w:val="00C76400"/>
    <w:rsid w:val="00C764D7"/>
    <w:rsid w:val="00C7654D"/>
    <w:rsid w:val="00C765DC"/>
    <w:rsid w:val="00C7673C"/>
    <w:rsid w:val="00C76AC3"/>
    <w:rsid w:val="00C77013"/>
    <w:rsid w:val="00C77080"/>
    <w:rsid w:val="00C7732D"/>
    <w:rsid w:val="00C773E0"/>
    <w:rsid w:val="00C77758"/>
    <w:rsid w:val="00C7786C"/>
    <w:rsid w:val="00C77BEE"/>
    <w:rsid w:val="00C77CE3"/>
    <w:rsid w:val="00C77E9A"/>
    <w:rsid w:val="00C77FB2"/>
    <w:rsid w:val="00C800D6"/>
    <w:rsid w:val="00C801A2"/>
    <w:rsid w:val="00C801FA"/>
    <w:rsid w:val="00C80278"/>
    <w:rsid w:val="00C8046A"/>
    <w:rsid w:val="00C804BA"/>
    <w:rsid w:val="00C804BE"/>
    <w:rsid w:val="00C804C7"/>
    <w:rsid w:val="00C8074D"/>
    <w:rsid w:val="00C80897"/>
    <w:rsid w:val="00C80987"/>
    <w:rsid w:val="00C80A1D"/>
    <w:rsid w:val="00C80A74"/>
    <w:rsid w:val="00C80CC7"/>
    <w:rsid w:val="00C80D66"/>
    <w:rsid w:val="00C81705"/>
    <w:rsid w:val="00C8178B"/>
    <w:rsid w:val="00C817F4"/>
    <w:rsid w:val="00C8180A"/>
    <w:rsid w:val="00C81873"/>
    <w:rsid w:val="00C81ADC"/>
    <w:rsid w:val="00C81E0E"/>
    <w:rsid w:val="00C81E86"/>
    <w:rsid w:val="00C82176"/>
    <w:rsid w:val="00C8255F"/>
    <w:rsid w:val="00C82828"/>
    <w:rsid w:val="00C82A55"/>
    <w:rsid w:val="00C82A9D"/>
    <w:rsid w:val="00C8307C"/>
    <w:rsid w:val="00C83271"/>
    <w:rsid w:val="00C832ED"/>
    <w:rsid w:val="00C834E9"/>
    <w:rsid w:val="00C834EA"/>
    <w:rsid w:val="00C83689"/>
    <w:rsid w:val="00C83753"/>
    <w:rsid w:val="00C837DB"/>
    <w:rsid w:val="00C839DA"/>
    <w:rsid w:val="00C83A4B"/>
    <w:rsid w:val="00C83C56"/>
    <w:rsid w:val="00C83DB5"/>
    <w:rsid w:val="00C841BF"/>
    <w:rsid w:val="00C845F4"/>
    <w:rsid w:val="00C8463A"/>
    <w:rsid w:val="00C8477B"/>
    <w:rsid w:val="00C848A6"/>
    <w:rsid w:val="00C8497D"/>
    <w:rsid w:val="00C84CE4"/>
    <w:rsid w:val="00C84D87"/>
    <w:rsid w:val="00C8508D"/>
    <w:rsid w:val="00C854E0"/>
    <w:rsid w:val="00C854F0"/>
    <w:rsid w:val="00C85551"/>
    <w:rsid w:val="00C85695"/>
    <w:rsid w:val="00C858CA"/>
    <w:rsid w:val="00C85AF4"/>
    <w:rsid w:val="00C85C6C"/>
    <w:rsid w:val="00C85F79"/>
    <w:rsid w:val="00C86082"/>
    <w:rsid w:val="00C86083"/>
    <w:rsid w:val="00C86165"/>
    <w:rsid w:val="00C862D0"/>
    <w:rsid w:val="00C86317"/>
    <w:rsid w:val="00C868E4"/>
    <w:rsid w:val="00C86A14"/>
    <w:rsid w:val="00C86A72"/>
    <w:rsid w:val="00C86B11"/>
    <w:rsid w:val="00C86C0F"/>
    <w:rsid w:val="00C86C51"/>
    <w:rsid w:val="00C87207"/>
    <w:rsid w:val="00C873E4"/>
    <w:rsid w:val="00C8750B"/>
    <w:rsid w:val="00C87720"/>
    <w:rsid w:val="00C877D6"/>
    <w:rsid w:val="00C87D6F"/>
    <w:rsid w:val="00C87D75"/>
    <w:rsid w:val="00C87FE3"/>
    <w:rsid w:val="00C90001"/>
    <w:rsid w:val="00C9030E"/>
    <w:rsid w:val="00C907AF"/>
    <w:rsid w:val="00C907CB"/>
    <w:rsid w:val="00C9088C"/>
    <w:rsid w:val="00C90946"/>
    <w:rsid w:val="00C90AF0"/>
    <w:rsid w:val="00C90D1F"/>
    <w:rsid w:val="00C9115E"/>
    <w:rsid w:val="00C912A7"/>
    <w:rsid w:val="00C91491"/>
    <w:rsid w:val="00C918A1"/>
    <w:rsid w:val="00C91BB5"/>
    <w:rsid w:val="00C91CA6"/>
    <w:rsid w:val="00C91EB2"/>
    <w:rsid w:val="00C9203C"/>
    <w:rsid w:val="00C920F5"/>
    <w:rsid w:val="00C9233A"/>
    <w:rsid w:val="00C923A8"/>
    <w:rsid w:val="00C925D4"/>
    <w:rsid w:val="00C925DA"/>
    <w:rsid w:val="00C9273B"/>
    <w:rsid w:val="00C92831"/>
    <w:rsid w:val="00C92FE1"/>
    <w:rsid w:val="00C932E8"/>
    <w:rsid w:val="00C93401"/>
    <w:rsid w:val="00C936FE"/>
    <w:rsid w:val="00C937E3"/>
    <w:rsid w:val="00C9426B"/>
    <w:rsid w:val="00C942BA"/>
    <w:rsid w:val="00C947D4"/>
    <w:rsid w:val="00C94A96"/>
    <w:rsid w:val="00C94C65"/>
    <w:rsid w:val="00C95069"/>
    <w:rsid w:val="00C95114"/>
    <w:rsid w:val="00C952B3"/>
    <w:rsid w:val="00C9567A"/>
    <w:rsid w:val="00C958AB"/>
    <w:rsid w:val="00C95A59"/>
    <w:rsid w:val="00C961A0"/>
    <w:rsid w:val="00C96300"/>
    <w:rsid w:val="00C96AAD"/>
    <w:rsid w:val="00C97421"/>
    <w:rsid w:val="00C976F6"/>
    <w:rsid w:val="00C977B4"/>
    <w:rsid w:val="00C97812"/>
    <w:rsid w:val="00C97A9A"/>
    <w:rsid w:val="00C97C9D"/>
    <w:rsid w:val="00CA0420"/>
    <w:rsid w:val="00CA0570"/>
    <w:rsid w:val="00CA0577"/>
    <w:rsid w:val="00CA06D6"/>
    <w:rsid w:val="00CA0AF7"/>
    <w:rsid w:val="00CA0C77"/>
    <w:rsid w:val="00CA0C85"/>
    <w:rsid w:val="00CA10BF"/>
    <w:rsid w:val="00CA11F7"/>
    <w:rsid w:val="00CA121F"/>
    <w:rsid w:val="00CA12CD"/>
    <w:rsid w:val="00CA12DB"/>
    <w:rsid w:val="00CA154B"/>
    <w:rsid w:val="00CA16C8"/>
    <w:rsid w:val="00CA1B12"/>
    <w:rsid w:val="00CA1C99"/>
    <w:rsid w:val="00CA21B2"/>
    <w:rsid w:val="00CA2288"/>
    <w:rsid w:val="00CA23D3"/>
    <w:rsid w:val="00CA258E"/>
    <w:rsid w:val="00CA2822"/>
    <w:rsid w:val="00CA2A28"/>
    <w:rsid w:val="00CA2A4C"/>
    <w:rsid w:val="00CA2AB5"/>
    <w:rsid w:val="00CA2B43"/>
    <w:rsid w:val="00CA3470"/>
    <w:rsid w:val="00CA34B1"/>
    <w:rsid w:val="00CA3577"/>
    <w:rsid w:val="00CA3C0A"/>
    <w:rsid w:val="00CA3C66"/>
    <w:rsid w:val="00CA3C9E"/>
    <w:rsid w:val="00CA3CE7"/>
    <w:rsid w:val="00CA3FCD"/>
    <w:rsid w:val="00CA4113"/>
    <w:rsid w:val="00CA4400"/>
    <w:rsid w:val="00CA44DE"/>
    <w:rsid w:val="00CA45AE"/>
    <w:rsid w:val="00CA46D1"/>
    <w:rsid w:val="00CA4D88"/>
    <w:rsid w:val="00CA531B"/>
    <w:rsid w:val="00CA5360"/>
    <w:rsid w:val="00CA5473"/>
    <w:rsid w:val="00CA54E2"/>
    <w:rsid w:val="00CA554E"/>
    <w:rsid w:val="00CA58A1"/>
    <w:rsid w:val="00CA5ACB"/>
    <w:rsid w:val="00CA5F0B"/>
    <w:rsid w:val="00CA5F28"/>
    <w:rsid w:val="00CA5F77"/>
    <w:rsid w:val="00CA62BE"/>
    <w:rsid w:val="00CA63D5"/>
    <w:rsid w:val="00CA6405"/>
    <w:rsid w:val="00CA643E"/>
    <w:rsid w:val="00CA64EE"/>
    <w:rsid w:val="00CA65CE"/>
    <w:rsid w:val="00CA6711"/>
    <w:rsid w:val="00CA6AF4"/>
    <w:rsid w:val="00CA6B2A"/>
    <w:rsid w:val="00CA701E"/>
    <w:rsid w:val="00CA7396"/>
    <w:rsid w:val="00CA778A"/>
    <w:rsid w:val="00CA7860"/>
    <w:rsid w:val="00CA7AA7"/>
    <w:rsid w:val="00CA7B37"/>
    <w:rsid w:val="00CA7CD8"/>
    <w:rsid w:val="00CA7ED5"/>
    <w:rsid w:val="00CA7F79"/>
    <w:rsid w:val="00CA7FB9"/>
    <w:rsid w:val="00CB001B"/>
    <w:rsid w:val="00CB00B1"/>
    <w:rsid w:val="00CB0264"/>
    <w:rsid w:val="00CB06E9"/>
    <w:rsid w:val="00CB0E37"/>
    <w:rsid w:val="00CB0ED9"/>
    <w:rsid w:val="00CB10A9"/>
    <w:rsid w:val="00CB1165"/>
    <w:rsid w:val="00CB1698"/>
    <w:rsid w:val="00CB17B7"/>
    <w:rsid w:val="00CB17ED"/>
    <w:rsid w:val="00CB1838"/>
    <w:rsid w:val="00CB1EE8"/>
    <w:rsid w:val="00CB2129"/>
    <w:rsid w:val="00CB23FF"/>
    <w:rsid w:val="00CB24BB"/>
    <w:rsid w:val="00CB26C1"/>
    <w:rsid w:val="00CB2713"/>
    <w:rsid w:val="00CB29B4"/>
    <w:rsid w:val="00CB2D68"/>
    <w:rsid w:val="00CB33A2"/>
    <w:rsid w:val="00CB34AC"/>
    <w:rsid w:val="00CB3658"/>
    <w:rsid w:val="00CB36A3"/>
    <w:rsid w:val="00CB377B"/>
    <w:rsid w:val="00CB3AC3"/>
    <w:rsid w:val="00CB3F62"/>
    <w:rsid w:val="00CB40C4"/>
    <w:rsid w:val="00CB4154"/>
    <w:rsid w:val="00CB4487"/>
    <w:rsid w:val="00CB4AEB"/>
    <w:rsid w:val="00CB4C0E"/>
    <w:rsid w:val="00CB4C1D"/>
    <w:rsid w:val="00CB4F07"/>
    <w:rsid w:val="00CB5425"/>
    <w:rsid w:val="00CB5541"/>
    <w:rsid w:val="00CB5582"/>
    <w:rsid w:val="00CB572C"/>
    <w:rsid w:val="00CB57B2"/>
    <w:rsid w:val="00CB5AC7"/>
    <w:rsid w:val="00CB5AD3"/>
    <w:rsid w:val="00CB5B6C"/>
    <w:rsid w:val="00CB5CBF"/>
    <w:rsid w:val="00CB5D4B"/>
    <w:rsid w:val="00CB5E19"/>
    <w:rsid w:val="00CB5E4E"/>
    <w:rsid w:val="00CB6097"/>
    <w:rsid w:val="00CB62A4"/>
    <w:rsid w:val="00CB662F"/>
    <w:rsid w:val="00CB6719"/>
    <w:rsid w:val="00CB683F"/>
    <w:rsid w:val="00CB6B0D"/>
    <w:rsid w:val="00CB6B31"/>
    <w:rsid w:val="00CB6C47"/>
    <w:rsid w:val="00CB6CB7"/>
    <w:rsid w:val="00CB6E1E"/>
    <w:rsid w:val="00CB6E51"/>
    <w:rsid w:val="00CB6EE5"/>
    <w:rsid w:val="00CB722E"/>
    <w:rsid w:val="00CB724A"/>
    <w:rsid w:val="00CB7285"/>
    <w:rsid w:val="00CB7411"/>
    <w:rsid w:val="00CB7749"/>
    <w:rsid w:val="00CB77B2"/>
    <w:rsid w:val="00CB7A1C"/>
    <w:rsid w:val="00CB7E94"/>
    <w:rsid w:val="00CB7FFE"/>
    <w:rsid w:val="00CC00D5"/>
    <w:rsid w:val="00CC0268"/>
    <w:rsid w:val="00CC05CF"/>
    <w:rsid w:val="00CC0A16"/>
    <w:rsid w:val="00CC0F8E"/>
    <w:rsid w:val="00CC10B3"/>
    <w:rsid w:val="00CC1235"/>
    <w:rsid w:val="00CC13DB"/>
    <w:rsid w:val="00CC165D"/>
    <w:rsid w:val="00CC18F4"/>
    <w:rsid w:val="00CC1931"/>
    <w:rsid w:val="00CC1D6C"/>
    <w:rsid w:val="00CC1E40"/>
    <w:rsid w:val="00CC1E79"/>
    <w:rsid w:val="00CC1ED5"/>
    <w:rsid w:val="00CC1F3F"/>
    <w:rsid w:val="00CC2078"/>
    <w:rsid w:val="00CC2175"/>
    <w:rsid w:val="00CC22FC"/>
    <w:rsid w:val="00CC2BCF"/>
    <w:rsid w:val="00CC2BFA"/>
    <w:rsid w:val="00CC2C67"/>
    <w:rsid w:val="00CC2D08"/>
    <w:rsid w:val="00CC2FDD"/>
    <w:rsid w:val="00CC346E"/>
    <w:rsid w:val="00CC3472"/>
    <w:rsid w:val="00CC39CF"/>
    <w:rsid w:val="00CC3A51"/>
    <w:rsid w:val="00CC3B93"/>
    <w:rsid w:val="00CC3B9B"/>
    <w:rsid w:val="00CC4199"/>
    <w:rsid w:val="00CC420C"/>
    <w:rsid w:val="00CC4215"/>
    <w:rsid w:val="00CC4947"/>
    <w:rsid w:val="00CC4F4F"/>
    <w:rsid w:val="00CC4FDF"/>
    <w:rsid w:val="00CC555A"/>
    <w:rsid w:val="00CC55B8"/>
    <w:rsid w:val="00CC563F"/>
    <w:rsid w:val="00CC5BBC"/>
    <w:rsid w:val="00CC5E0C"/>
    <w:rsid w:val="00CC60B8"/>
    <w:rsid w:val="00CC6169"/>
    <w:rsid w:val="00CC61FA"/>
    <w:rsid w:val="00CC6209"/>
    <w:rsid w:val="00CC62E5"/>
    <w:rsid w:val="00CC642A"/>
    <w:rsid w:val="00CC6702"/>
    <w:rsid w:val="00CC6740"/>
    <w:rsid w:val="00CC6861"/>
    <w:rsid w:val="00CC6906"/>
    <w:rsid w:val="00CC6C1C"/>
    <w:rsid w:val="00CC6FF9"/>
    <w:rsid w:val="00CC7038"/>
    <w:rsid w:val="00CC7676"/>
    <w:rsid w:val="00CC7B1F"/>
    <w:rsid w:val="00CC7B4E"/>
    <w:rsid w:val="00CC7B5F"/>
    <w:rsid w:val="00CC7B83"/>
    <w:rsid w:val="00CC7D05"/>
    <w:rsid w:val="00CC7EA7"/>
    <w:rsid w:val="00CC7FA2"/>
    <w:rsid w:val="00CD027A"/>
    <w:rsid w:val="00CD08DD"/>
    <w:rsid w:val="00CD0AD8"/>
    <w:rsid w:val="00CD0BCF"/>
    <w:rsid w:val="00CD0BEC"/>
    <w:rsid w:val="00CD0CC8"/>
    <w:rsid w:val="00CD0D27"/>
    <w:rsid w:val="00CD0FCC"/>
    <w:rsid w:val="00CD1341"/>
    <w:rsid w:val="00CD1348"/>
    <w:rsid w:val="00CD145F"/>
    <w:rsid w:val="00CD1526"/>
    <w:rsid w:val="00CD180F"/>
    <w:rsid w:val="00CD1914"/>
    <w:rsid w:val="00CD1B6E"/>
    <w:rsid w:val="00CD1B97"/>
    <w:rsid w:val="00CD1E14"/>
    <w:rsid w:val="00CD1EE3"/>
    <w:rsid w:val="00CD1F2A"/>
    <w:rsid w:val="00CD1FAB"/>
    <w:rsid w:val="00CD209E"/>
    <w:rsid w:val="00CD20B5"/>
    <w:rsid w:val="00CD21DB"/>
    <w:rsid w:val="00CD2462"/>
    <w:rsid w:val="00CD25DE"/>
    <w:rsid w:val="00CD270E"/>
    <w:rsid w:val="00CD28C4"/>
    <w:rsid w:val="00CD29F3"/>
    <w:rsid w:val="00CD2ED3"/>
    <w:rsid w:val="00CD2EE0"/>
    <w:rsid w:val="00CD3245"/>
    <w:rsid w:val="00CD3345"/>
    <w:rsid w:val="00CD34A8"/>
    <w:rsid w:val="00CD360A"/>
    <w:rsid w:val="00CD3BDA"/>
    <w:rsid w:val="00CD3DAE"/>
    <w:rsid w:val="00CD3F3A"/>
    <w:rsid w:val="00CD418F"/>
    <w:rsid w:val="00CD41B0"/>
    <w:rsid w:val="00CD446F"/>
    <w:rsid w:val="00CD4769"/>
    <w:rsid w:val="00CD4C31"/>
    <w:rsid w:val="00CD4C55"/>
    <w:rsid w:val="00CD4F7C"/>
    <w:rsid w:val="00CD4F97"/>
    <w:rsid w:val="00CD5102"/>
    <w:rsid w:val="00CD523F"/>
    <w:rsid w:val="00CD52CD"/>
    <w:rsid w:val="00CD5318"/>
    <w:rsid w:val="00CD53C0"/>
    <w:rsid w:val="00CD54E4"/>
    <w:rsid w:val="00CD59C2"/>
    <w:rsid w:val="00CD5AEE"/>
    <w:rsid w:val="00CD5C95"/>
    <w:rsid w:val="00CD5EF1"/>
    <w:rsid w:val="00CD62FD"/>
    <w:rsid w:val="00CD661A"/>
    <w:rsid w:val="00CD66A4"/>
    <w:rsid w:val="00CD6B15"/>
    <w:rsid w:val="00CD6D26"/>
    <w:rsid w:val="00CD6E9A"/>
    <w:rsid w:val="00CD6FE5"/>
    <w:rsid w:val="00CD731E"/>
    <w:rsid w:val="00CD75ED"/>
    <w:rsid w:val="00CD772C"/>
    <w:rsid w:val="00CD7745"/>
    <w:rsid w:val="00CD7EF7"/>
    <w:rsid w:val="00CD7FA7"/>
    <w:rsid w:val="00CE014B"/>
    <w:rsid w:val="00CE0177"/>
    <w:rsid w:val="00CE0186"/>
    <w:rsid w:val="00CE0648"/>
    <w:rsid w:val="00CE0A54"/>
    <w:rsid w:val="00CE0AC0"/>
    <w:rsid w:val="00CE0C79"/>
    <w:rsid w:val="00CE0C9D"/>
    <w:rsid w:val="00CE0E5D"/>
    <w:rsid w:val="00CE10C0"/>
    <w:rsid w:val="00CE11DF"/>
    <w:rsid w:val="00CE129E"/>
    <w:rsid w:val="00CE1300"/>
    <w:rsid w:val="00CE1B39"/>
    <w:rsid w:val="00CE1C02"/>
    <w:rsid w:val="00CE1D45"/>
    <w:rsid w:val="00CE1D9A"/>
    <w:rsid w:val="00CE208E"/>
    <w:rsid w:val="00CE20BB"/>
    <w:rsid w:val="00CE20E9"/>
    <w:rsid w:val="00CE2334"/>
    <w:rsid w:val="00CE26F6"/>
    <w:rsid w:val="00CE272A"/>
    <w:rsid w:val="00CE28B7"/>
    <w:rsid w:val="00CE29F2"/>
    <w:rsid w:val="00CE2A28"/>
    <w:rsid w:val="00CE2B2A"/>
    <w:rsid w:val="00CE31D6"/>
    <w:rsid w:val="00CE34D0"/>
    <w:rsid w:val="00CE387A"/>
    <w:rsid w:val="00CE3AAF"/>
    <w:rsid w:val="00CE3C49"/>
    <w:rsid w:val="00CE3E2B"/>
    <w:rsid w:val="00CE3E9D"/>
    <w:rsid w:val="00CE4192"/>
    <w:rsid w:val="00CE4568"/>
    <w:rsid w:val="00CE45D3"/>
    <w:rsid w:val="00CE46F8"/>
    <w:rsid w:val="00CE501A"/>
    <w:rsid w:val="00CE5142"/>
    <w:rsid w:val="00CE51D1"/>
    <w:rsid w:val="00CE52DB"/>
    <w:rsid w:val="00CE5428"/>
    <w:rsid w:val="00CE5457"/>
    <w:rsid w:val="00CE57C2"/>
    <w:rsid w:val="00CE594A"/>
    <w:rsid w:val="00CE60B9"/>
    <w:rsid w:val="00CE652B"/>
    <w:rsid w:val="00CE6569"/>
    <w:rsid w:val="00CE65FF"/>
    <w:rsid w:val="00CE665E"/>
    <w:rsid w:val="00CE66B9"/>
    <w:rsid w:val="00CE6777"/>
    <w:rsid w:val="00CE6781"/>
    <w:rsid w:val="00CE6C35"/>
    <w:rsid w:val="00CE6DDE"/>
    <w:rsid w:val="00CE6E05"/>
    <w:rsid w:val="00CE71ED"/>
    <w:rsid w:val="00CE7427"/>
    <w:rsid w:val="00CE7593"/>
    <w:rsid w:val="00CE75D6"/>
    <w:rsid w:val="00CE7672"/>
    <w:rsid w:val="00CE7803"/>
    <w:rsid w:val="00CE781B"/>
    <w:rsid w:val="00CE78D5"/>
    <w:rsid w:val="00CE7A32"/>
    <w:rsid w:val="00CE7A93"/>
    <w:rsid w:val="00CE7F62"/>
    <w:rsid w:val="00CF0098"/>
    <w:rsid w:val="00CF0284"/>
    <w:rsid w:val="00CF02C3"/>
    <w:rsid w:val="00CF05E8"/>
    <w:rsid w:val="00CF0607"/>
    <w:rsid w:val="00CF06F8"/>
    <w:rsid w:val="00CF0E86"/>
    <w:rsid w:val="00CF1484"/>
    <w:rsid w:val="00CF18E3"/>
    <w:rsid w:val="00CF1962"/>
    <w:rsid w:val="00CF1FDA"/>
    <w:rsid w:val="00CF2A6E"/>
    <w:rsid w:val="00CF2ACA"/>
    <w:rsid w:val="00CF2B04"/>
    <w:rsid w:val="00CF2B67"/>
    <w:rsid w:val="00CF2F46"/>
    <w:rsid w:val="00CF3030"/>
    <w:rsid w:val="00CF31C9"/>
    <w:rsid w:val="00CF395F"/>
    <w:rsid w:val="00CF3A35"/>
    <w:rsid w:val="00CF3F01"/>
    <w:rsid w:val="00CF3F21"/>
    <w:rsid w:val="00CF49A5"/>
    <w:rsid w:val="00CF4A14"/>
    <w:rsid w:val="00CF4B31"/>
    <w:rsid w:val="00CF4C10"/>
    <w:rsid w:val="00CF4ED1"/>
    <w:rsid w:val="00CF4F8E"/>
    <w:rsid w:val="00CF5426"/>
    <w:rsid w:val="00CF54AC"/>
    <w:rsid w:val="00CF54C3"/>
    <w:rsid w:val="00CF5CAB"/>
    <w:rsid w:val="00CF6093"/>
    <w:rsid w:val="00CF63E8"/>
    <w:rsid w:val="00CF63ED"/>
    <w:rsid w:val="00CF64B4"/>
    <w:rsid w:val="00CF65FF"/>
    <w:rsid w:val="00CF6C17"/>
    <w:rsid w:val="00CF6CAC"/>
    <w:rsid w:val="00CF6F42"/>
    <w:rsid w:val="00CF732B"/>
    <w:rsid w:val="00CF7614"/>
    <w:rsid w:val="00CF7BCF"/>
    <w:rsid w:val="00CF7C69"/>
    <w:rsid w:val="00CF7D43"/>
    <w:rsid w:val="00D000DF"/>
    <w:rsid w:val="00D001AC"/>
    <w:rsid w:val="00D00260"/>
    <w:rsid w:val="00D0044D"/>
    <w:rsid w:val="00D007A0"/>
    <w:rsid w:val="00D007B5"/>
    <w:rsid w:val="00D00A6A"/>
    <w:rsid w:val="00D00C93"/>
    <w:rsid w:val="00D00E35"/>
    <w:rsid w:val="00D01356"/>
    <w:rsid w:val="00D013E4"/>
    <w:rsid w:val="00D01885"/>
    <w:rsid w:val="00D01933"/>
    <w:rsid w:val="00D019DE"/>
    <w:rsid w:val="00D01D8C"/>
    <w:rsid w:val="00D01D8D"/>
    <w:rsid w:val="00D02055"/>
    <w:rsid w:val="00D02502"/>
    <w:rsid w:val="00D02785"/>
    <w:rsid w:val="00D028C4"/>
    <w:rsid w:val="00D02C0D"/>
    <w:rsid w:val="00D02C6D"/>
    <w:rsid w:val="00D02DAB"/>
    <w:rsid w:val="00D02DD4"/>
    <w:rsid w:val="00D02F39"/>
    <w:rsid w:val="00D02F86"/>
    <w:rsid w:val="00D035E3"/>
    <w:rsid w:val="00D03793"/>
    <w:rsid w:val="00D03808"/>
    <w:rsid w:val="00D03C1C"/>
    <w:rsid w:val="00D03D3A"/>
    <w:rsid w:val="00D0404E"/>
    <w:rsid w:val="00D041D9"/>
    <w:rsid w:val="00D045DE"/>
    <w:rsid w:val="00D04675"/>
    <w:rsid w:val="00D04A19"/>
    <w:rsid w:val="00D04B53"/>
    <w:rsid w:val="00D04D7A"/>
    <w:rsid w:val="00D05193"/>
    <w:rsid w:val="00D057C2"/>
    <w:rsid w:val="00D05802"/>
    <w:rsid w:val="00D059EB"/>
    <w:rsid w:val="00D05CD9"/>
    <w:rsid w:val="00D05E68"/>
    <w:rsid w:val="00D05F45"/>
    <w:rsid w:val="00D062BA"/>
    <w:rsid w:val="00D063DD"/>
    <w:rsid w:val="00D0641E"/>
    <w:rsid w:val="00D06B16"/>
    <w:rsid w:val="00D07156"/>
    <w:rsid w:val="00D07389"/>
    <w:rsid w:val="00D075F5"/>
    <w:rsid w:val="00D075FA"/>
    <w:rsid w:val="00D07649"/>
    <w:rsid w:val="00D0770D"/>
    <w:rsid w:val="00D07768"/>
    <w:rsid w:val="00D07E47"/>
    <w:rsid w:val="00D07E7D"/>
    <w:rsid w:val="00D1015C"/>
    <w:rsid w:val="00D10222"/>
    <w:rsid w:val="00D10250"/>
    <w:rsid w:val="00D103C6"/>
    <w:rsid w:val="00D105AA"/>
    <w:rsid w:val="00D10814"/>
    <w:rsid w:val="00D109C5"/>
    <w:rsid w:val="00D10CB5"/>
    <w:rsid w:val="00D10D0F"/>
    <w:rsid w:val="00D10D15"/>
    <w:rsid w:val="00D11179"/>
    <w:rsid w:val="00D1192C"/>
    <w:rsid w:val="00D11B2D"/>
    <w:rsid w:val="00D12911"/>
    <w:rsid w:val="00D12A16"/>
    <w:rsid w:val="00D12E86"/>
    <w:rsid w:val="00D12F53"/>
    <w:rsid w:val="00D131AF"/>
    <w:rsid w:val="00D1323E"/>
    <w:rsid w:val="00D13263"/>
    <w:rsid w:val="00D133FE"/>
    <w:rsid w:val="00D13678"/>
    <w:rsid w:val="00D13763"/>
    <w:rsid w:val="00D13951"/>
    <w:rsid w:val="00D13BC2"/>
    <w:rsid w:val="00D13DC3"/>
    <w:rsid w:val="00D13F28"/>
    <w:rsid w:val="00D140E8"/>
    <w:rsid w:val="00D142EB"/>
    <w:rsid w:val="00D14328"/>
    <w:rsid w:val="00D1447E"/>
    <w:rsid w:val="00D147DA"/>
    <w:rsid w:val="00D14827"/>
    <w:rsid w:val="00D14BCA"/>
    <w:rsid w:val="00D14F01"/>
    <w:rsid w:val="00D15157"/>
    <w:rsid w:val="00D155E9"/>
    <w:rsid w:val="00D156AC"/>
    <w:rsid w:val="00D1576B"/>
    <w:rsid w:val="00D15860"/>
    <w:rsid w:val="00D15A2E"/>
    <w:rsid w:val="00D15A66"/>
    <w:rsid w:val="00D15BE9"/>
    <w:rsid w:val="00D15DBC"/>
    <w:rsid w:val="00D15F60"/>
    <w:rsid w:val="00D160CE"/>
    <w:rsid w:val="00D1632C"/>
    <w:rsid w:val="00D1660A"/>
    <w:rsid w:val="00D1663B"/>
    <w:rsid w:val="00D16F01"/>
    <w:rsid w:val="00D16F29"/>
    <w:rsid w:val="00D1705F"/>
    <w:rsid w:val="00D17080"/>
    <w:rsid w:val="00D17273"/>
    <w:rsid w:val="00D172C9"/>
    <w:rsid w:val="00D17363"/>
    <w:rsid w:val="00D17372"/>
    <w:rsid w:val="00D17416"/>
    <w:rsid w:val="00D175EF"/>
    <w:rsid w:val="00D179DB"/>
    <w:rsid w:val="00D17ABE"/>
    <w:rsid w:val="00D201FD"/>
    <w:rsid w:val="00D20212"/>
    <w:rsid w:val="00D20346"/>
    <w:rsid w:val="00D20494"/>
    <w:rsid w:val="00D20548"/>
    <w:rsid w:val="00D20796"/>
    <w:rsid w:val="00D20943"/>
    <w:rsid w:val="00D20AB7"/>
    <w:rsid w:val="00D20D28"/>
    <w:rsid w:val="00D20E18"/>
    <w:rsid w:val="00D2122B"/>
    <w:rsid w:val="00D21523"/>
    <w:rsid w:val="00D21ADD"/>
    <w:rsid w:val="00D21B7C"/>
    <w:rsid w:val="00D21F54"/>
    <w:rsid w:val="00D22110"/>
    <w:rsid w:val="00D22422"/>
    <w:rsid w:val="00D2264B"/>
    <w:rsid w:val="00D228F7"/>
    <w:rsid w:val="00D22976"/>
    <w:rsid w:val="00D229C0"/>
    <w:rsid w:val="00D22A01"/>
    <w:rsid w:val="00D22C8B"/>
    <w:rsid w:val="00D22D1E"/>
    <w:rsid w:val="00D22F57"/>
    <w:rsid w:val="00D22F96"/>
    <w:rsid w:val="00D22FD6"/>
    <w:rsid w:val="00D2345A"/>
    <w:rsid w:val="00D235D2"/>
    <w:rsid w:val="00D2382D"/>
    <w:rsid w:val="00D23C80"/>
    <w:rsid w:val="00D24323"/>
    <w:rsid w:val="00D24446"/>
    <w:rsid w:val="00D24497"/>
    <w:rsid w:val="00D24A5A"/>
    <w:rsid w:val="00D24CBA"/>
    <w:rsid w:val="00D257FB"/>
    <w:rsid w:val="00D25944"/>
    <w:rsid w:val="00D25B80"/>
    <w:rsid w:val="00D25B9F"/>
    <w:rsid w:val="00D26366"/>
    <w:rsid w:val="00D2638C"/>
    <w:rsid w:val="00D2678C"/>
    <w:rsid w:val="00D26AE5"/>
    <w:rsid w:val="00D26AEE"/>
    <w:rsid w:val="00D27313"/>
    <w:rsid w:val="00D276B8"/>
    <w:rsid w:val="00D27F98"/>
    <w:rsid w:val="00D301DD"/>
    <w:rsid w:val="00D305F0"/>
    <w:rsid w:val="00D30968"/>
    <w:rsid w:val="00D30D20"/>
    <w:rsid w:val="00D311C3"/>
    <w:rsid w:val="00D315CD"/>
    <w:rsid w:val="00D31F30"/>
    <w:rsid w:val="00D324AC"/>
    <w:rsid w:val="00D3270C"/>
    <w:rsid w:val="00D328A9"/>
    <w:rsid w:val="00D329F8"/>
    <w:rsid w:val="00D32E11"/>
    <w:rsid w:val="00D32E96"/>
    <w:rsid w:val="00D32F72"/>
    <w:rsid w:val="00D332F4"/>
    <w:rsid w:val="00D339F2"/>
    <w:rsid w:val="00D33A3C"/>
    <w:rsid w:val="00D33C7A"/>
    <w:rsid w:val="00D33E22"/>
    <w:rsid w:val="00D34327"/>
    <w:rsid w:val="00D34469"/>
    <w:rsid w:val="00D344A4"/>
    <w:rsid w:val="00D344CC"/>
    <w:rsid w:val="00D347ED"/>
    <w:rsid w:val="00D348D1"/>
    <w:rsid w:val="00D34ADC"/>
    <w:rsid w:val="00D352E8"/>
    <w:rsid w:val="00D3558A"/>
    <w:rsid w:val="00D355B5"/>
    <w:rsid w:val="00D356BF"/>
    <w:rsid w:val="00D356ED"/>
    <w:rsid w:val="00D3574A"/>
    <w:rsid w:val="00D35C2B"/>
    <w:rsid w:val="00D3637A"/>
    <w:rsid w:val="00D3638F"/>
    <w:rsid w:val="00D365B8"/>
    <w:rsid w:val="00D36A35"/>
    <w:rsid w:val="00D36B6A"/>
    <w:rsid w:val="00D36BD2"/>
    <w:rsid w:val="00D36C23"/>
    <w:rsid w:val="00D36D00"/>
    <w:rsid w:val="00D36D7F"/>
    <w:rsid w:val="00D36E13"/>
    <w:rsid w:val="00D3703C"/>
    <w:rsid w:val="00D370C1"/>
    <w:rsid w:val="00D37114"/>
    <w:rsid w:val="00D3715D"/>
    <w:rsid w:val="00D37548"/>
    <w:rsid w:val="00D37586"/>
    <w:rsid w:val="00D37747"/>
    <w:rsid w:val="00D3782F"/>
    <w:rsid w:val="00D37879"/>
    <w:rsid w:val="00D37FBE"/>
    <w:rsid w:val="00D4008A"/>
    <w:rsid w:val="00D40270"/>
    <w:rsid w:val="00D40301"/>
    <w:rsid w:val="00D40311"/>
    <w:rsid w:val="00D40679"/>
    <w:rsid w:val="00D40731"/>
    <w:rsid w:val="00D407DB"/>
    <w:rsid w:val="00D40915"/>
    <w:rsid w:val="00D409B4"/>
    <w:rsid w:val="00D40AAD"/>
    <w:rsid w:val="00D40BC8"/>
    <w:rsid w:val="00D40CF0"/>
    <w:rsid w:val="00D40E97"/>
    <w:rsid w:val="00D41645"/>
    <w:rsid w:val="00D4166E"/>
    <w:rsid w:val="00D4183D"/>
    <w:rsid w:val="00D41A8E"/>
    <w:rsid w:val="00D41C00"/>
    <w:rsid w:val="00D41EDB"/>
    <w:rsid w:val="00D41F71"/>
    <w:rsid w:val="00D422D7"/>
    <w:rsid w:val="00D423C4"/>
    <w:rsid w:val="00D423EB"/>
    <w:rsid w:val="00D425D8"/>
    <w:rsid w:val="00D42694"/>
    <w:rsid w:val="00D429C3"/>
    <w:rsid w:val="00D42C6B"/>
    <w:rsid w:val="00D43043"/>
    <w:rsid w:val="00D43429"/>
    <w:rsid w:val="00D435DD"/>
    <w:rsid w:val="00D439D7"/>
    <w:rsid w:val="00D43D35"/>
    <w:rsid w:val="00D43DAE"/>
    <w:rsid w:val="00D44457"/>
    <w:rsid w:val="00D44AA0"/>
    <w:rsid w:val="00D44AC1"/>
    <w:rsid w:val="00D4503A"/>
    <w:rsid w:val="00D4530F"/>
    <w:rsid w:val="00D4555C"/>
    <w:rsid w:val="00D45787"/>
    <w:rsid w:val="00D45BDF"/>
    <w:rsid w:val="00D45C51"/>
    <w:rsid w:val="00D45DAE"/>
    <w:rsid w:val="00D45E37"/>
    <w:rsid w:val="00D464F5"/>
    <w:rsid w:val="00D46579"/>
    <w:rsid w:val="00D46671"/>
    <w:rsid w:val="00D468B8"/>
    <w:rsid w:val="00D468BA"/>
    <w:rsid w:val="00D46A75"/>
    <w:rsid w:val="00D46AA3"/>
    <w:rsid w:val="00D46C48"/>
    <w:rsid w:val="00D46F1E"/>
    <w:rsid w:val="00D470FD"/>
    <w:rsid w:val="00D4713B"/>
    <w:rsid w:val="00D475FE"/>
    <w:rsid w:val="00D47675"/>
    <w:rsid w:val="00D47929"/>
    <w:rsid w:val="00D47A69"/>
    <w:rsid w:val="00D47BAF"/>
    <w:rsid w:val="00D47C4F"/>
    <w:rsid w:val="00D47D59"/>
    <w:rsid w:val="00D47E23"/>
    <w:rsid w:val="00D47F65"/>
    <w:rsid w:val="00D5099D"/>
    <w:rsid w:val="00D50C5D"/>
    <w:rsid w:val="00D50ECC"/>
    <w:rsid w:val="00D50FE2"/>
    <w:rsid w:val="00D51190"/>
    <w:rsid w:val="00D51CA8"/>
    <w:rsid w:val="00D51F8D"/>
    <w:rsid w:val="00D52034"/>
    <w:rsid w:val="00D5209E"/>
    <w:rsid w:val="00D520AB"/>
    <w:rsid w:val="00D5244E"/>
    <w:rsid w:val="00D52AAD"/>
    <w:rsid w:val="00D52AB4"/>
    <w:rsid w:val="00D52AF8"/>
    <w:rsid w:val="00D52C2A"/>
    <w:rsid w:val="00D52CD7"/>
    <w:rsid w:val="00D5316A"/>
    <w:rsid w:val="00D534D5"/>
    <w:rsid w:val="00D536C0"/>
    <w:rsid w:val="00D537DE"/>
    <w:rsid w:val="00D539D1"/>
    <w:rsid w:val="00D539E4"/>
    <w:rsid w:val="00D53A07"/>
    <w:rsid w:val="00D53A18"/>
    <w:rsid w:val="00D54030"/>
    <w:rsid w:val="00D541E4"/>
    <w:rsid w:val="00D5443C"/>
    <w:rsid w:val="00D5463C"/>
    <w:rsid w:val="00D54B98"/>
    <w:rsid w:val="00D54C6E"/>
    <w:rsid w:val="00D54E35"/>
    <w:rsid w:val="00D55193"/>
    <w:rsid w:val="00D552D6"/>
    <w:rsid w:val="00D552E0"/>
    <w:rsid w:val="00D55414"/>
    <w:rsid w:val="00D554FB"/>
    <w:rsid w:val="00D5599D"/>
    <w:rsid w:val="00D55AE2"/>
    <w:rsid w:val="00D55DD3"/>
    <w:rsid w:val="00D55DDB"/>
    <w:rsid w:val="00D55FED"/>
    <w:rsid w:val="00D56798"/>
    <w:rsid w:val="00D56AE2"/>
    <w:rsid w:val="00D56C74"/>
    <w:rsid w:val="00D56C7B"/>
    <w:rsid w:val="00D56DEC"/>
    <w:rsid w:val="00D5761C"/>
    <w:rsid w:val="00D57640"/>
    <w:rsid w:val="00D60350"/>
    <w:rsid w:val="00D605BC"/>
    <w:rsid w:val="00D6082E"/>
    <w:rsid w:val="00D60A22"/>
    <w:rsid w:val="00D60EF9"/>
    <w:rsid w:val="00D60F0D"/>
    <w:rsid w:val="00D60F4D"/>
    <w:rsid w:val="00D60FB6"/>
    <w:rsid w:val="00D61312"/>
    <w:rsid w:val="00D6138B"/>
    <w:rsid w:val="00D618EE"/>
    <w:rsid w:val="00D6197C"/>
    <w:rsid w:val="00D619E2"/>
    <w:rsid w:val="00D61B87"/>
    <w:rsid w:val="00D61D4C"/>
    <w:rsid w:val="00D61EE8"/>
    <w:rsid w:val="00D6203C"/>
    <w:rsid w:val="00D62211"/>
    <w:rsid w:val="00D62262"/>
    <w:rsid w:val="00D6261D"/>
    <w:rsid w:val="00D62786"/>
    <w:rsid w:val="00D627D3"/>
    <w:rsid w:val="00D62889"/>
    <w:rsid w:val="00D62F6A"/>
    <w:rsid w:val="00D631D6"/>
    <w:rsid w:val="00D632DF"/>
    <w:rsid w:val="00D635BA"/>
    <w:rsid w:val="00D6397E"/>
    <w:rsid w:val="00D6399A"/>
    <w:rsid w:val="00D63A13"/>
    <w:rsid w:val="00D63C9F"/>
    <w:rsid w:val="00D63EB4"/>
    <w:rsid w:val="00D63FA0"/>
    <w:rsid w:val="00D64052"/>
    <w:rsid w:val="00D64144"/>
    <w:rsid w:val="00D64172"/>
    <w:rsid w:val="00D641D1"/>
    <w:rsid w:val="00D645FD"/>
    <w:rsid w:val="00D6461F"/>
    <w:rsid w:val="00D64672"/>
    <w:rsid w:val="00D64732"/>
    <w:rsid w:val="00D6476E"/>
    <w:rsid w:val="00D648E4"/>
    <w:rsid w:val="00D64B08"/>
    <w:rsid w:val="00D64CF9"/>
    <w:rsid w:val="00D64DDE"/>
    <w:rsid w:val="00D64F90"/>
    <w:rsid w:val="00D657FE"/>
    <w:rsid w:val="00D65840"/>
    <w:rsid w:val="00D6595C"/>
    <w:rsid w:val="00D6595F"/>
    <w:rsid w:val="00D659BA"/>
    <w:rsid w:val="00D65D0D"/>
    <w:rsid w:val="00D66303"/>
    <w:rsid w:val="00D664D5"/>
    <w:rsid w:val="00D66778"/>
    <w:rsid w:val="00D66A2A"/>
    <w:rsid w:val="00D66ABC"/>
    <w:rsid w:val="00D66BAE"/>
    <w:rsid w:val="00D66E28"/>
    <w:rsid w:val="00D67197"/>
    <w:rsid w:val="00D67283"/>
    <w:rsid w:val="00D6741B"/>
    <w:rsid w:val="00D67831"/>
    <w:rsid w:val="00D67962"/>
    <w:rsid w:val="00D67A6F"/>
    <w:rsid w:val="00D67B93"/>
    <w:rsid w:val="00D7020E"/>
    <w:rsid w:val="00D70310"/>
    <w:rsid w:val="00D70429"/>
    <w:rsid w:val="00D70514"/>
    <w:rsid w:val="00D707FD"/>
    <w:rsid w:val="00D7087C"/>
    <w:rsid w:val="00D70893"/>
    <w:rsid w:val="00D70B1D"/>
    <w:rsid w:val="00D70DEA"/>
    <w:rsid w:val="00D71120"/>
    <w:rsid w:val="00D71146"/>
    <w:rsid w:val="00D7124F"/>
    <w:rsid w:val="00D7129F"/>
    <w:rsid w:val="00D71DB0"/>
    <w:rsid w:val="00D71DB5"/>
    <w:rsid w:val="00D71EC3"/>
    <w:rsid w:val="00D7212C"/>
    <w:rsid w:val="00D722A0"/>
    <w:rsid w:val="00D726C3"/>
    <w:rsid w:val="00D727F4"/>
    <w:rsid w:val="00D728C0"/>
    <w:rsid w:val="00D729AC"/>
    <w:rsid w:val="00D72A26"/>
    <w:rsid w:val="00D72C23"/>
    <w:rsid w:val="00D72C3F"/>
    <w:rsid w:val="00D73183"/>
    <w:rsid w:val="00D731E3"/>
    <w:rsid w:val="00D734FB"/>
    <w:rsid w:val="00D7380E"/>
    <w:rsid w:val="00D7389C"/>
    <w:rsid w:val="00D7394D"/>
    <w:rsid w:val="00D739D0"/>
    <w:rsid w:val="00D73AD9"/>
    <w:rsid w:val="00D73C78"/>
    <w:rsid w:val="00D73CB0"/>
    <w:rsid w:val="00D73DE0"/>
    <w:rsid w:val="00D73EFF"/>
    <w:rsid w:val="00D7405C"/>
    <w:rsid w:val="00D74135"/>
    <w:rsid w:val="00D74201"/>
    <w:rsid w:val="00D742F6"/>
    <w:rsid w:val="00D7430C"/>
    <w:rsid w:val="00D745BD"/>
    <w:rsid w:val="00D7469F"/>
    <w:rsid w:val="00D747A4"/>
    <w:rsid w:val="00D74CA4"/>
    <w:rsid w:val="00D74D7D"/>
    <w:rsid w:val="00D7509B"/>
    <w:rsid w:val="00D75115"/>
    <w:rsid w:val="00D75CCB"/>
    <w:rsid w:val="00D75DA0"/>
    <w:rsid w:val="00D76159"/>
    <w:rsid w:val="00D7615D"/>
    <w:rsid w:val="00D761A8"/>
    <w:rsid w:val="00D76304"/>
    <w:rsid w:val="00D76346"/>
    <w:rsid w:val="00D7636A"/>
    <w:rsid w:val="00D764A7"/>
    <w:rsid w:val="00D766D6"/>
    <w:rsid w:val="00D76D9F"/>
    <w:rsid w:val="00D76F53"/>
    <w:rsid w:val="00D7736B"/>
    <w:rsid w:val="00D77A3E"/>
    <w:rsid w:val="00D77AF8"/>
    <w:rsid w:val="00D77B52"/>
    <w:rsid w:val="00D77D4C"/>
    <w:rsid w:val="00D803EB"/>
    <w:rsid w:val="00D8043E"/>
    <w:rsid w:val="00D80472"/>
    <w:rsid w:val="00D80A76"/>
    <w:rsid w:val="00D810E1"/>
    <w:rsid w:val="00D81289"/>
    <w:rsid w:val="00D8144C"/>
    <w:rsid w:val="00D81C3D"/>
    <w:rsid w:val="00D81CEC"/>
    <w:rsid w:val="00D81D04"/>
    <w:rsid w:val="00D8248B"/>
    <w:rsid w:val="00D8288C"/>
    <w:rsid w:val="00D82EDE"/>
    <w:rsid w:val="00D82F67"/>
    <w:rsid w:val="00D83344"/>
    <w:rsid w:val="00D834DA"/>
    <w:rsid w:val="00D83573"/>
    <w:rsid w:val="00D8357D"/>
    <w:rsid w:val="00D83B69"/>
    <w:rsid w:val="00D83CBD"/>
    <w:rsid w:val="00D8444E"/>
    <w:rsid w:val="00D84562"/>
    <w:rsid w:val="00D845AB"/>
    <w:rsid w:val="00D84789"/>
    <w:rsid w:val="00D848A0"/>
    <w:rsid w:val="00D8497C"/>
    <w:rsid w:val="00D84B8B"/>
    <w:rsid w:val="00D84D02"/>
    <w:rsid w:val="00D84F83"/>
    <w:rsid w:val="00D850BB"/>
    <w:rsid w:val="00D851C0"/>
    <w:rsid w:val="00D85224"/>
    <w:rsid w:val="00D8538D"/>
    <w:rsid w:val="00D853DF"/>
    <w:rsid w:val="00D854F6"/>
    <w:rsid w:val="00D85667"/>
    <w:rsid w:val="00D85A22"/>
    <w:rsid w:val="00D85CBF"/>
    <w:rsid w:val="00D86014"/>
    <w:rsid w:val="00D8601D"/>
    <w:rsid w:val="00D860B7"/>
    <w:rsid w:val="00D8678A"/>
    <w:rsid w:val="00D868C0"/>
    <w:rsid w:val="00D8693D"/>
    <w:rsid w:val="00D86A11"/>
    <w:rsid w:val="00D86BDD"/>
    <w:rsid w:val="00D87473"/>
    <w:rsid w:val="00D87834"/>
    <w:rsid w:val="00D87896"/>
    <w:rsid w:val="00D879D9"/>
    <w:rsid w:val="00D87A25"/>
    <w:rsid w:val="00D87B22"/>
    <w:rsid w:val="00D87B7F"/>
    <w:rsid w:val="00D87E19"/>
    <w:rsid w:val="00D900A2"/>
    <w:rsid w:val="00D9016F"/>
    <w:rsid w:val="00D90381"/>
    <w:rsid w:val="00D904C9"/>
    <w:rsid w:val="00D90530"/>
    <w:rsid w:val="00D90533"/>
    <w:rsid w:val="00D9084F"/>
    <w:rsid w:val="00D90857"/>
    <w:rsid w:val="00D909DA"/>
    <w:rsid w:val="00D90B53"/>
    <w:rsid w:val="00D90BBA"/>
    <w:rsid w:val="00D90DA8"/>
    <w:rsid w:val="00D911F6"/>
    <w:rsid w:val="00D914D7"/>
    <w:rsid w:val="00D919AC"/>
    <w:rsid w:val="00D91A72"/>
    <w:rsid w:val="00D91C61"/>
    <w:rsid w:val="00D91D76"/>
    <w:rsid w:val="00D91E81"/>
    <w:rsid w:val="00D91EFC"/>
    <w:rsid w:val="00D92171"/>
    <w:rsid w:val="00D922D6"/>
    <w:rsid w:val="00D929CD"/>
    <w:rsid w:val="00D92A13"/>
    <w:rsid w:val="00D92BE0"/>
    <w:rsid w:val="00D92C61"/>
    <w:rsid w:val="00D92D46"/>
    <w:rsid w:val="00D92DD4"/>
    <w:rsid w:val="00D92E3A"/>
    <w:rsid w:val="00D92FBE"/>
    <w:rsid w:val="00D93121"/>
    <w:rsid w:val="00D93152"/>
    <w:rsid w:val="00D9335B"/>
    <w:rsid w:val="00D93A25"/>
    <w:rsid w:val="00D941C2"/>
    <w:rsid w:val="00D94533"/>
    <w:rsid w:val="00D94B2F"/>
    <w:rsid w:val="00D94C3E"/>
    <w:rsid w:val="00D94E72"/>
    <w:rsid w:val="00D95042"/>
    <w:rsid w:val="00D95250"/>
    <w:rsid w:val="00D9530A"/>
    <w:rsid w:val="00D95433"/>
    <w:rsid w:val="00D955AF"/>
    <w:rsid w:val="00D95763"/>
    <w:rsid w:val="00D95824"/>
    <w:rsid w:val="00D95836"/>
    <w:rsid w:val="00D959D8"/>
    <w:rsid w:val="00D95AFF"/>
    <w:rsid w:val="00D95E2D"/>
    <w:rsid w:val="00D95E7F"/>
    <w:rsid w:val="00D96016"/>
    <w:rsid w:val="00D96085"/>
    <w:rsid w:val="00D966D7"/>
    <w:rsid w:val="00D96A78"/>
    <w:rsid w:val="00D96DF5"/>
    <w:rsid w:val="00D96E7E"/>
    <w:rsid w:val="00D9703E"/>
    <w:rsid w:val="00D9739D"/>
    <w:rsid w:val="00D974DA"/>
    <w:rsid w:val="00D97689"/>
    <w:rsid w:val="00D979A3"/>
    <w:rsid w:val="00D97A84"/>
    <w:rsid w:val="00D97B21"/>
    <w:rsid w:val="00D97C2A"/>
    <w:rsid w:val="00D97CE6"/>
    <w:rsid w:val="00D97E2B"/>
    <w:rsid w:val="00D97F52"/>
    <w:rsid w:val="00DA0144"/>
    <w:rsid w:val="00DA04E0"/>
    <w:rsid w:val="00DA07AB"/>
    <w:rsid w:val="00DA098F"/>
    <w:rsid w:val="00DA0B73"/>
    <w:rsid w:val="00DA0C56"/>
    <w:rsid w:val="00DA0CA2"/>
    <w:rsid w:val="00DA10B8"/>
    <w:rsid w:val="00DA113E"/>
    <w:rsid w:val="00DA149F"/>
    <w:rsid w:val="00DA1711"/>
    <w:rsid w:val="00DA18EC"/>
    <w:rsid w:val="00DA1B8F"/>
    <w:rsid w:val="00DA1B90"/>
    <w:rsid w:val="00DA1C2F"/>
    <w:rsid w:val="00DA20CB"/>
    <w:rsid w:val="00DA219C"/>
    <w:rsid w:val="00DA22C9"/>
    <w:rsid w:val="00DA23B1"/>
    <w:rsid w:val="00DA2460"/>
    <w:rsid w:val="00DA25FA"/>
    <w:rsid w:val="00DA2602"/>
    <w:rsid w:val="00DA266B"/>
    <w:rsid w:val="00DA26F2"/>
    <w:rsid w:val="00DA2726"/>
    <w:rsid w:val="00DA27F3"/>
    <w:rsid w:val="00DA2C0F"/>
    <w:rsid w:val="00DA2C46"/>
    <w:rsid w:val="00DA3063"/>
    <w:rsid w:val="00DA3313"/>
    <w:rsid w:val="00DA33FF"/>
    <w:rsid w:val="00DA3B0C"/>
    <w:rsid w:val="00DA3B85"/>
    <w:rsid w:val="00DA3C8E"/>
    <w:rsid w:val="00DA425D"/>
    <w:rsid w:val="00DA429D"/>
    <w:rsid w:val="00DA45C3"/>
    <w:rsid w:val="00DA4714"/>
    <w:rsid w:val="00DA49F3"/>
    <w:rsid w:val="00DA4B1F"/>
    <w:rsid w:val="00DA4B3C"/>
    <w:rsid w:val="00DA4EFD"/>
    <w:rsid w:val="00DA51C6"/>
    <w:rsid w:val="00DA5535"/>
    <w:rsid w:val="00DA56D0"/>
    <w:rsid w:val="00DA5ADE"/>
    <w:rsid w:val="00DA5BC4"/>
    <w:rsid w:val="00DA5CC7"/>
    <w:rsid w:val="00DA5D76"/>
    <w:rsid w:val="00DA5E0F"/>
    <w:rsid w:val="00DA5EF9"/>
    <w:rsid w:val="00DA629A"/>
    <w:rsid w:val="00DA6452"/>
    <w:rsid w:val="00DA6825"/>
    <w:rsid w:val="00DA6C20"/>
    <w:rsid w:val="00DA7121"/>
    <w:rsid w:val="00DA764E"/>
    <w:rsid w:val="00DA7654"/>
    <w:rsid w:val="00DA7887"/>
    <w:rsid w:val="00DA788A"/>
    <w:rsid w:val="00DA792F"/>
    <w:rsid w:val="00DA794B"/>
    <w:rsid w:val="00DA7B69"/>
    <w:rsid w:val="00DA7BC1"/>
    <w:rsid w:val="00DA7E2C"/>
    <w:rsid w:val="00DA7FAB"/>
    <w:rsid w:val="00DB0376"/>
    <w:rsid w:val="00DB0393"/>
    <w:rsid w:val="00DB04E6"/>
    <w:rsid w:val="00DB07CC"/>
    <w:rsid w:val="00DB0875"/>
    <w:rsid w:val="00DB0CB3"/>
    <w:rsid w:val="00DB1285"/>
    <w:rsid w:val="00DB1356"/>
    <w:rsid w:val="00DB1375"/>
    <w:rsid w:val="00DB14B6"/>
    <w:rsid w:val="00DB1A48"/>
    <w:rsid w:val="00DB1FD9"/>
    <w:rsid w:val="00DB203E"/>
    <w:rsid w:val="00DB2140"/>
    <w:rsid w:val="00DB23DC"/>
    <w:rsid w:val="00DB26AC"/>
    <w:rsid w:val="00DB2899"/>
    <w:rsid w:val="00DB2C6B"/>
    <w:rsid w:val="00DB2F00"/>
    <w:rsid w:val="00DB3009"/>
    <w:rsid w:val="00DB3119"/>
    <w:rsid w:val="00DB330C"/>
    <w:rsid w:val="00DB343D"/>
    <w:rsid w:val="00DB390D"/>
    <w:rsid w:val="00DB3AC2"/>
    <w:rsid w:val="00DB3C83"/>
    <w:rsid w:val="00DB3F14"/>
    <w:rsid w:val="00DB3F8C"/>
    <w:rsid w:val="00DB4299"/>
    <w:rsid w:val="00DB4518"/>
    <w:rsid w:val="00DB47DE"/>
    <w:rsid w:val="00DB4966"/>
    <w:rsid w:val="00DB4AA8"/>
    <w:rsid w:val="00DB4B7A"/>
    <w:rsid w:val="00DB4BC7"/>
    <w:rsid w:val="00DB4F04"/>
    <w:rsid w:val="00DB53E4"/>
    <w:rsid w:val="00DB55A8"/>
    <w:rsid w:val="00DB57E6"/>
    <w:rsid w:val="00DB5914"/>
    <w:rsid w:val="00DB5A89"/>
    <w:rsid w:val="00DB5AFE"/>
    <w:rsid w:val="00DB5B01"/>
    <w:rsid w:val="00DB5CD2"/>
    <w:rsid w:val="00DB5D6D"/>
    <w:rsid w:val="00DB5F36"/>
    <w:rsid w:val="00DB5F5C"/>
    <w:rsid w:val="00DB6164"/>
    <w:rsid w:val="00DB62C9"/>
    <w:rsid w:val="00DB6682"/>
    <w:rsid w:val="00DB697B"/>
    <w:rsid w:val="00DB6ACD"/>
    <w:rsid w:val="00DB6B73"/>
    <w:rsid w:val="00DB6FCA"/>
    <w:rsid w:val="00DB70F2"/>
    <w:rsid w:val="00DB72E3"/>
    <w:rsid w:val="00DB74F3"/>
    <w:rsid w:val="00DB7637"/>
    <w:rsid w:val="00DB766C"/>
    <w:rsid w:val="00DB7E11"/>
    <w:rsid w:val="00DC02E8"/>
    <w:rsid w:val="00DC0305"/>
    <w:rsid w:val="00DC06CD"/>
    <w:rsid w:val="00DC07FB"/>
    <w:rsid w:val="00DC0B17"/>
    <w:rsid w:val="00DC0BB3"/>
    <w:rsid w:val="00DC0D3F"/>
    <w:rsid w:val="00DC0E24"/>
    <w:rsid w:val="00DC16BE"/>
    <w:rsid w:val="00DC1841"/>
    <w:rsid w:val="00DC188B"/>
    <w:rsid w:val="00DC19A5"/>
    <w:rsid w:val="00DC1C7C"/>
    <w:rsid w:val="00DC1FC7"/>
    <w:rsid w:val="00DC21BE"/>
    <w:rsid w:val="00DC23FB"/>
    <w:rsid w:val="00DC2942"/>
    <w:rsid w:val="00DC2C03"/>
    <w:rsid w:val="00DC2CBA"/>
    <w:rsid w:val="00DC2CEA"/>
    <w:rsid w:val="00DC2EC1"/>
    <w:rsid w:val="00DC2EF4"/>
    <w:rsid w:val="00DC348C"/>
    <w:rsid w:val="00DC34A9"/>
    <w:rsid w:val="00DC3C90"/>
    <w:rsid w:val="00DC4026"/>
    <w:rsid w:val="00DC419B"/>
    <w:rsid w:val="00DC4296"/>
    <w:rsid w:val="00DC4656"/>
    <w:rsid w:val="00DC467B"/>
    <w:rsid w:val="00DC4774"/>
    <w:rsid w:val="00DC48C0"/>
    <w:rsid w:val="00DC4999"/>
    <w:rsid w:val="00DC49AD"/>
    <w:rsid w:val="00DC49D1"/>
    <w:rsid w:val="00DC4BAD"/>
    <w:rsid w:val="00DC4C74"/>
    <w:rsid w:val="00DC5059"/>
    <w:rsid w:val="00DC511E"/>
    <w:rsid w:val="00DC5356"/>
    <w:rsid w:val="00DC5358"/>
    <w:rsid w:val="00DC55BF"/>
    <w:rsid w:val="00DC5614"/>
    <w:rsid w:val="00DC5809"/>
    <w:rsid w:val="00DC5C24"/>
    <w:rsid w:val="00DC5C57"/>
    <w:rsid w:val="00DC5C98"/>
    <w:rsid w:val="00DC5D69"/>
    <w:rsid w:val="00DC62B2"/>
    <w:rsid w:val="00DC62F6"/>
    <w:rsid w:val="00DC63A6"/>
    <w:rsid w:val="00DC6498"/>
    <w:rsid w:val="00DC6C69"/>
    <w:rsid w:val="00DC6D68"/>
    <w:rsid w:val="00DC6D95"/>
    <w:rsid w:val="00DC6F82"/>
    <w:rsid w:val="00DC7147"/>
    <w:rsid w:val="00DC75A9"/>
    <w:rsid w:val="00DC75B9"/>
    <w:rsid w:val="00DC75DD"/>
    <w:rsid w:val="00DC7952"/>
    <w:rsid w:val="00DC7BAC"/>
    <w:rsid w:val="00DC7BD6"/>
    <w:rsid w:val="00DC7CF8"/>
    <w:rsid w:val="00DD0421"/>
    <w:rsid w:val="00DD0696"/>
    <w:rsid w:val="00DD085E"/>
    <w:rsid w:val="00DD0D4E"/>
    <w:rsid w:val="00DD0D6F"/>
    <w:rsid w:val="00DD0E4F"/>
    <w:rsid w:val="00DD12F6"/>
    <w:rsid w:val="00DD136C"/>
    <w:rsid w:val="00DD1385"/>
    <w:rsid w:val="00DD141C"/>
    <w:rsid w:val="00DD1924"/>
    <w:rsid w:val="00DD1A28"/>
    <w:rsid w:val="00DD2062"/>
    <w:rsid w:val="00DD20E6"/>
    <w:rsid w:val="00DD2231"/>
    <w:rsid w:val="00DD2710"/>
    <w:rsid w:val="00DD292D"/>
    <w:rsid w:val="00DD29D9"/>
    <w:rsid w:val="00DD2A09"/>
    <w:rsid w:val="00DD2A80"/>
    <w:rsid w:val="00DD2D8D"/>
    <w:rsid w:val="00DD2DE7"/>
    <w:rsid w:val="00DD2E06"/>
    <w:rsid w:val="00DD2F3D"/>
    <w:rsid w:val="00DD35A0"/>
    <w:rsid w:val="00DD3647"/>
    <w:rsid w:val="00DD3F6D"/>
    <w:rsid w:val="00DD3FB0"/>
    <w:rsid w:val="00DD4040"/>
    <w:rsid w:val="00DD4709"/>
    <w:rsid w:val="00DD49C2"/>
    <w:rsid w:val="00DD49C4"/>
    <w:rsid w:val="00DD4D3C"/>
    <w:rsid w:val="00DD4DF4"/>
    <w:rsid w:val="00DD4F1A"/>
    <w:rsid w:val="00DD517C"/>
    <w:rsid w:val="00DD51A6"/>
    <w:rsid w:val="00DD5270"/>
    <w:rsid w:val="00DD53B7"/>
    <w:rsid w:val="00DD56B1"/>
    <w:rsid w:val="00DD5707"/>
    <w:rsid w:val="00DD58DF"/>
    <w:rsid w:val="00DD5A51"/>
    <w:rsid w:val="00DD5D94"/>
    <w:rsid w:val="00DD5E9C"/>
    <w:rsid w:val="00DD61A0"/>
    <w:rsid w:val="00DD6678"/>
    <w:rsid w:val="00DD685B"/>
    <w:rsid w:val="00DD68C7"/>
    <w:rsid w:val="00DD6B7B"/>
    <w:rsid w:val="00DD6C46"/>
    <w:rsid w:val="00DD6D65"/>
    <w:rsid w:val="00DD6DB7"/>
    <w:rsid w:val="00DD6F4E"/>
    <w:rsid w:val="00DD6FF6"/>
    <w:rsid w:val="00DD70D6"/>
    <w:rsid w:val="00DD712C"/>
    <w:rsid w:val="00DD7250"/>
    <w:rsid w:val="00DD73E4"/>
    <w:rsid w:val="00DD7928"/>
    <w:rsid w:val="00DD793F"/>
    <w:rsid w:val="00DD79B1"/>
    <w:rsid w:val="00DD7FFD"/>
    <w:rsid w:val="00DE0050"/>
    <w:rsid w:val="00DE06BC"/>
    <w:rsid w:val="00DE0C08"/>
    <w:rsid w:val="00DE0C4F"/>
    <w:rsid w:val="00DE0DBC"/>
    <w:rsid w:val="00DE0E61"/>
    <w:rsid w:val="00DE0F26"/>
    <w:rsid w:val="00DE1182"/>
    <w:rsid w:val="00DE12C6"/>
    <w:rsid w:val="00DE158E"/>
    <w:rsid w:val="00DE1AFA"/>
    <w:rsid w:val="00DE1B6F"/>
    <w:rsid w:val="00DE1E4E"/>
    <w:rsid w:val="00DE211E"/>
    <w:rsid w:val="00DE22E0"/>
    <w:rsid w:val="00DE2636"/>
    <w:rsid w:val="00DE2705"/>
    <w:rsid w:val="00DE274E"/>
    <w:rsid w:val="00DE2AE6"/>
    <w:rsid w:val="00DE2CC4"/>
    <w:rsid w:val="00DE2E4B"/>
    <w:rsid w:val="00DE3016"/>
    <w:rsid w:val="00DE34D4"/>
    <w:rsid w:val="00DE35B9"/>
    <w:rsid w:val="00DE35D5"/>
    <w:rsid w:val="00DE3BDF"/>
    <w:rsid w:val="00DE3F0F"/>
    <w:rsid w:val="00DE3F3E"/>
    <w:rsid w:val="00DE4008"/>
    <w:rsid w:val="00DE4401"/>
    <w:rsid w:val="00DE44F5"/>
    <w:rsid w:val="00DE4733"/>
    <w:rsid w:val="00DE47DD"/>
    <w:rsid w:val="00DE47DE"/>
    <w:rsid w:val="00DE49A1"/>
    <w:rsid w:val="00DE4A9F"/>
    <w:rsid w:val="00DE4E48"/>
    <w:rsid w:val="00DE4EE0"/>
    <w:rsid w:val="00DE5504"/>
    <w:rsid w:val="00DE557C"/>
    <w:rsid w:val="00DE56C3"/>
    <w:rsid w:val="00DE571D"/>
    <w:rsid w:val="00DE5786"/>
    <w:rsid w:val="00DE5846"/>
    <w:rsid w:val="00DE5BA0"/>
    <w:rsid w:val="00DE5ECB"/>
    <w:rsid w:val="00DE65FD"/>
    <w:rsid w:val="00DE6760"/>
    <w:rsid w:val="00DE688A"/>
    <w:rsid w:val="00DE69E6"/>
    <w:rsid w:val="00DE6A6B"/>
    <w:rsid w:val="00DE6B6A"/>
    <w:rsid w:val="00DE6B6C"/>
    <w:rsid w:val="00DE6C90"/>
    <w:rsid w:val="00DE6EA6"/>
    <w:rsid w:val="00DE70AC"/>
    <w:rsid w:val="00DE77BE"/>
    <w:rsid w:val="00DE7813"/>
    <w:rsid w:val="00DE78D8"/>
    <w:rsid w:val="00DE79D2"/>
    <w:rsid w:val="00DE7B2A"/>
    <w:rsid w:val="00DE7B2E"/>
    <w:rsid w:val="00DE7B3F"/>
    <w:rsid w:val="00DE7DBF"/>
    <w:rsid w:val="00DE7E62"/>
    <w:rsid w:val="00DF00BE"/>
    <w:rsid w:val="00DF00C4"/>
    <w:rsid w:val="00DF01A3"/>
    <w:rsid w:val="00DF020B"/>
    <w:rsid w:val="00DF027A"/>
    <w:rsid w:val="00DF0333"/>
    <w:rsid w:val="00DF0409"/>
    <w:rsid w:val="00DF04BA"/>
    <w:rsid w:val="00DF072E"/>
    <w:rsid w:val="00DF08DA"/>
    <w:rsid w:val="00DF09D7"/>
    <w:rsid w:val="00DF1132"/>
    <w:rsid w:val="00DF152A"/>
    <w:rsid w:val="00DF155A"/>
    <w:rsid w:val="00DF159C"/>
    <w:rsid w:val="00DF1758"/>
    <w:rsid w:val="00DF1765"/>
    <w:rsid w:val="00DF1C60"/>
    <w:rsid w:val="00DF1F25"/>
    <w:rsid w:val="00DF21C7"/>
    <w:rsid w:val="00DF2495"/>
    <w:rsid w:val="00DF252D"/>
    <w:rsid w:val="00DF257D"/>
    <w:rsid w:val="00DF2780"/>
    <w:rsid w:val="00DF2875"/>
    <w:rsid w:val="00DF2D35"/>
    <w:rsid w:val="00DF3172"/>
    <w:rsid w:val="00DF34EF"/>
    <w:rsid w:val="00DF36B3"/>
    <w:rsid w:val="00DF383A"/>
    <w:rsid w:val="00DF3955"/>
    <w:rsid w:val="00DF3CA6"/>
    <w:rsid w:val="00DF3D28"/>
    <w:rsid w:val="00DF3EE6"/>
    <w:rsid w:val="00DF3EEE"/>
    <w:rsid w:val="00DF411C"/>
    <w:rsid w:val="00DF44E9"/>
    <w:rsid w:val="00DF4714"/>
    <w:rsid w:val="00DF4899"/>
    <w:rsid w:val="00DF4A6B"/>
    <w:rsid w:val="00DF4AC4"/>
    <w:rsid w:val="00DF501E"/>
    <w:rsid w:val="00DF5358"/>
    <w:rsid w:val="00DF54D8"/>
    <w:rsid w:val="00DF5597"/>
    <w:rsid w:val="00DF56DF"/>
    <w:rsid w:val="00DF56F9"/>
    <w:rsid w:val="00DF6064"/>
    <w:rsid w:val="00DF6121"/>
    <w:rsid w:val="00DF633F"/>
    <w:rsid w:val="00DF6373"/>
    <w:rsid w:val="00DF680C"/>
    <w:rsid w:val="00DF68B1"/>
    <w:rsid w:val="00DF6915"/>
    <w:rsid w:val="00DF69E8"/>
    <w:rsid w:val="00DF6A62"/>
    <w:rsid w:val="00DF6D36"/>
    <w:rsid w:val="00DF6FC9"/>
    <w:rsid w:val="00DF76AF"/>
    <w:rsid w:val="00DF7730"/>
    <w:rsid w:val="00DF7A57"/>
    <w:rsid w:val="00DF7BFB"/>
    <w:rsid w:val="00DF7D1A"/>
    <w:rsid w:val="00DF7D22"/>
    <w:rsid w:val="00DF7EB2"/>
    <w:rsid w:val="00E00068"/>
    <w:rsid w:val="00E0007A"/>
    <w:rsid w:val="00E0048A"/>
    <w:rsid w:val="00E008C2"/>
    <w:rsid w:val="00E008E8"/>
    <w:rsid w:val="00E00E80"/>
    <w:rsid w:val="00E00FA7"/>
    <w:rsid w:val="00E01069"/>
    <w:rsid w:val="00E01194"/>
    <w:rsid w:val="00E014E9"/>
    <w:rsid w:val="00E016C5"/>
    <w:rsid w:val="00E01961"/>
    <w:rsid w:val="00E019B4"/>
    <w:rsid w:val="00E01CA5"/>
    <w:rsid w:val="00E01E61"/>
    <w:rsid w:val="00E02700"/>
    <w:rsid w:val="00E02818"/>
    <w:rsid w:val="00E02E88"/>
    <w:rsid w:val="00E03126"/>
    <w:rsid w:val="00E0315E"/>
    <w:rsid w:val="00E03250"/>
    <w:rsid w:val="00E0327B"/>
    <w:rsid w:val="00E0352A"/>
    <w:rsid w:val="00E03621"/>
    <w:rsid w:val="00E0383E"/>
    <w:rsid w:val="00E039A2"/>
    <w:rsid w:val="00E03BCB"/>
    <w:rsid w:val="00E03C8F"/>
    <w:rsid w:val="00E03CD4"/>
    <w:rsid w:val="00E04254"/>
    <w:rsid w:val="00E042B9"/>
    <w:rsid w:val="00E042D6"/>
    <w:rsid w:val="00E0465A"/>
    <w:rsid w:val="00E0473B"/>
    <w:rsid w:val="00E049DD"/>
    <w:rsid w:val="00E04A39"/>
    <w:rsid w:val="00E04B32"/>
    <w:rsid w:val="00E05188"/>
    <w:rsid w:val="00E052D9"/>
    <w:rsid w:val="00E0585F"/>
    <w:rsid w:val="00E05892"/>
    <w:rsid w:val="00E05BF6"/>
    <w:rsid w:val="00E05D68"/>
    <w:rsid w:val="00E05D8F"/>
    <w:rsid w:val="00E05E84"/>
    <w:rsid w:val="00E05F54"/>
    <w:rsid w:val="00E05FDE"/>
    <w:rsid w:val="00E0601D"/>
    <w:rsid w:val="00E06241"/>
    <w:rsid w:val="00E06423"/>
    <w:rsid w:val="00E067A6"/>
    <w:rsid w:val="00E067E3"/>
    <w:rsid w:val="00E067F5"/>
    <w:rsid w:val="00E06911"/>
    <w:rsid w:val="00E06923"/>
    <w:rsid w:val="00E06933"/>
    <w:rsid w:val="00E06AD2"/>
    <w:rsid w:val="00E06AD7"/>
    <w:rsid w:val="00E06B6B"/>
    <w:rsid w:val="00E06B9A"/>
    <w:rsid w:val="00E06D0F"/>
    <w:rsid w:val="00E07297"/>
    <w:rsid w:val="00E074DA"/>
    <w:rsid w:val="00E076AE"/>
    <w:rsid w:val="00E07911"/>
    <w:rsid w:val="00E07A61"/>
    <w:rsid w:val="00E07ED6"/>
    <w:rsid w:val="00E07F3A"/>
    <w:rsid w:val="00E07F4D"/>
    <w:rsid w:val="00E100BA"/>
    <w:rsid w:val="00E10894"/>
    <w:rsid w:val="00E109EA"/>
    <w:rsid w:val="00E10A03"/>
    <w:rsid w:val="00E10E3E"/>
    <w:rsid w:val="00E10E79"/>
    <w:rsid w:val="00E112F4"/>
    <w:rsid w:val="00E1157D"/>
    <w:rsid w:val="00E1157E"/>
    <w:rsid w:val="00E11796"/>
    <w:rsid w:val="00E11C37"/>
    <w:rsid w:val="00E11EE6"/>
    <w:rsid w:val="00E1217C"/>
    <w:rsid w:val="00E122EA"/>
    <w:rsid w:val="00E12465"/>
    <w:rsid w:val="00E12598"/>
    <w:rsid w:val="00E12660"/>
    <w:rsid w:val="00E1278F"/>
    <w:rsid w:val="00E128A0"/>
    <w:rsid w:val="00E12AB5"/>
    <w:rsid w:val="00E12C03"/>
    <w:rsid w:val="00E12F7E"/>
    <w:rsid w:val="00E13230"/>
    <w:rsid w:val="00E134FA"/>
    <w:rsid w:val="00E13573"/>
    <w:rsid w:val="00E1359F"/>
    <w:rsid w:val="00E135F4"/>
    <w:rsid w:val="00E138F9"/>
    <w:rsid w:val="00E14447"/>
    <w:rsid w:val="00E14455"/>
    <w:rsid w:val="00E144C6"/>
    <w:rsid w:val="00E146BC"/>
    <w:rsid w:val="00E14805"/>
    <w:rsid w:val="00E148F6"/>
    <w:rsid w:val="00E14A0D"/>
    <w:rsid w:val="00E14CB5"/>
    <w:rsid w:val="00E14E0F"/>
    <w:rsid w:val="00E14EEE"/>
    <w:rsid w:val="00E1517F"/>
    <w:rsid w:val="00E15838"/>
    <w:rsid w:val="00E15D5D"/>
    <w:rsid w:val="00E15DDF"/>
    <w:rsid w:val="00E15F65"/>
    <w:rsid w:val="00E16022"/>
    <w:rsid w:val="00E16125"/>
    <w:rsid w:val="00E1629B"/>
    <w:rsid w:val="00E166A7"/>
    <w:rsid w:val="00E16998"/>
    <w:rsid w:val="00E16A5B"/>
    <w:rsid w:val="00E16BF7"/>
    <w:rsid w:val="00E16F61"/>
    <w:rsid w:val="00E17148"/>
    <w:rsid w:val="00E171EB"/>
    <w:rsid w:val="00E179D3"/>
    <w:rsid w:val="00E17B35"/>
    <w:rsid w:val="00E20056"/>
    <w:rsid w:val="00E20259"/>
    <w:rsid w:val="00E204BB"/>
    <w:rsid w:val="00E2051A"/>
    <w:rsid w:val="00E20533"/>
    <w:rsid w:val="00E2097C"/>
    <w:rsid w:val="00E20A2C"/>
    <w:rsid w:val="00E20A96"/>
    <w:rsid w:val="00E20B97"/>
    <w:rsid w:val="00E21460"/>
    <w:rsid w:val="00E21B47"/>
    <w:rsid w:val="00E21BBA"/>
    <w:rsid w:val="00E21EA7"/>
    <w:rsid w:val="00E2211C"/>
    <w:rsid w:val="00E22810"/>
    <w:rsid w:val="00E22973"/>
    <w:rsid w:val="00E229A9"/>
    <w:rsid w:val="00E23044"/>
    <w:rsid w:val="00E231F9"/>
    <w:rsid w:val="00E234F4"/>
    <w:rsid w:val="00E2353D"/>
    <w:rsid w:val="00E23BFC"/>
    <w:rsid w:val="00E242E5"/>
    <w:rsid w:val="00E24628"/>
    <w:rsid w:val="00E24670"/>
    <w:rsid w:val="00E24A3D"/>
    <w:rsid w:val="00E24BB6"/>
    <w:rsid w:val="00E24C10"/>
    <w:rsid w:val="00E24FCC"/>
    <w:rsid w:val="00E25044"/>
    <w:rsid w:val="00E252D5"/>
    <w:rsid w:val="00E25499"/>
    <w:rsid w:val="00E25965"/>
    <w:rsid w:val="00E25BC3"/>
    <w:rsid w:val="00E25D00"/>
    <w:rsid w:val="00E25EAE"/>
    <w:rsid w:val="00E260C1"/>
    <w:rsid w:val="00E26311"/>
    <w:rsid w:val="00E266F1"/>
    <w:rsid w:val="00E266F9"/>
    <w:rsid w:val="00E26714"/>
    <w:rsid w:val="00E26722"/>
    <w:rsid w:val="00E26968"/>
    <w:rsid w:val="00E26B17"/>
    <w:rsid w:val="00E26B8C"/>
    <w:rsid w:val="00E26BC9"/>
    <w:rsid w:val="00E26C4B"/>
    <w:rsid w:val="00E26ED7"/>
    <w:rsid w:val="00E26EF5"/>
    <w:rsid w:val="00E27168"/>
    <w:rsid w:val="00E27318"/>
    <w:rsid w:val="00E2736E"/>
    <w:rsid w:val="00E279A2"/>
    <w:rsid w:val="00E27B59"/>
    <w:rsid w:val="00E27D3A"/>
    <w:rsid w:val="00E27F00"/>
    <w:rsid w:val="00E30177"/>
    <w:rsid w:val="00E30B56"/>
    <w:rsid w:val="00E30D22"/>
    <w:rsid w:val="00E30F9F"/>
    <w:rsid w:val="00E3123D"/>
    <w:rsid w:val="00E3139A"/>
    <w:rsid w:val="00E313DD"/>
    <w:rsid w:val="00E31566"/>
    <w:rsid w:val="00E316CC"/>
    <w:rsid w:val="00E3174C"/>
    <w:rsid w:val="00E317F4"/>
    <w:rsid w:val="00E31814"/>
    <w:rsid w:val="00E31A18"/>
    <w:rsid w:val="00E31BD5"/>
    <w:rsid w:val="00E323FA"/>
    <w:rsid w:val="00E32514"/>
    <w:rsid w:val="00E3274B"/>
    <w:rsid w:val="00E32C66"/>
    <w:rsid w:val="00E32EB8"/>
    <w:rsid w:val="00E32FA9"/>
    <w:rsid w:val="00E3307F"/>
    <w:rsid w:val="00E33084"/>
    <w:rsid w:val="00E331DB"/>
    <w:rsid w:val="00E3320B"/>
    <w:rsid w:val="00E33477"/>
    <w:rsid w:val="00E33650"/>
    <w:rsid w:val="00E33AED"/>
    <w:rsid w:val="00E33E2A"/>
    <w:rsid w:val="00E33F3C"/>
    <w:rsid w:val="00E342B0"/>
    <w:rsid w:val="00E34372"/>
    <w:rsid w:val="00E344E0"/>
    <w:rsid w:val="00E34B56"/>
    <w:rsid w:val="00E34BC7"/>
    <w:rsid w:val="00E34CF6"/>
    <w:rsid w:val="00E34EC3"/>
    <w:rsid w:val="00E35506"/>
    <w:rsid w:val="00E357E7"/>
    <w:rsid w:val="00E3592C"/>
    <w:rsid w:val="00E35A6C"/>
    <w:rsid w:val="00E35ABB"/>
    <w:rsid w:val="00E35E1F"/>
    <w:rsid w:val="00E36329"/>
    <w:rsid w:val="00E36C28"/>
    <w:rsid w:val="00E36F71"/>
    <w:rsid w:val="00E379B1"/>
    <w:rsid w:val="00E37CEE"/>
    <w:rsid w:val="00E37DB2"/>
    <w:rsid w:val="00E37DEE"/>
    <w:rsid w:val="00E37E8A"/>
    <w:rsid w:val="00E37F36"/>
    <w:rsid w:val="00E400FD"/>
    <w:rsid w:val="00E40346"/>
    <w:rsid w:val="00E403F2"/>
    <w:rsid w:val="00E4054E"/>
    <w:rsid w:val="00E4074A"/>
    <w:rsid w:val="00E40B70"/>
    <w:rsid w:val="00E40BE1"/>
    <w:rsid w:val="00E40BEF"/>
    <w:rsid w:val="00E40FE4"/>
    <w:rsid w:val="00E411C8"/>
    <w:rsid w:val="00E412E0"/>
    <w:rsid w:val="00E4192F"/>
    <w:rsid w:val="00E419A4"/>
    <w:rsid w:val="00E41A81"/>
    <w:rsid w:val="00E41DB9"/>
    <w:rsid w:val="00E41F90"/>
    <w:rsid w:val="00E42514"/>
    <w:rsid w:val="00E42553"/>
    <w:rsid w:val="00E425A0"/>
    <w:rsid w:val="00E426F1"/>
    <w:rsid w:val="00E42968"/>
    <w:rsid w:val="00E42B09"/>
    <w:rsid w:val="00E42B87"/>
    <w:rsid w:val="00E42E5D"/>
    <w:rsid w:val="00E43111"/>
    <w:rsid w:val="00E4339E"/>
    <w:rsid w:val="00E434D1"/>
    <w:rsid w:val="00E436CC"/>
    <w:rsid w:val="00E43D5B"/>
    <w:rsid w:val="00E43D65"/>
    <w:rsid w:val="00E43EF7"/>
    <w:rsid w:val="00E43F4A"/>
    <w:rsid w:val="00E43FA4"/>
    <w:rsid w:val="00E440FA"/>
    <w:rsid w:val="00E4427C"/>
    <w:rsid w:val="00E445D3"/>
    <w:rsid w:val="00E44600"/>
    <w:rsid w:val="00E44874"/>
    <w:rsid w:val="00E44A5C"/>
    <w:rsid w:val="00E44CF6"/>
    <w:rsid w:val="00E44E4C"/>
    <w:rsid w:val="00E4508D"/>
    <w:rsid w:val="00E45096"/>
    <w:rsid w:val="00E45195"/>
    <w:rsid w:val="00E4547F"/>
    <w:rsid w:val="00E4584F"/>
    <w:rsid w:val="00E458C0"/>
    <w:rsid w:val="00E45C2E"/>
    <w:rsid w:val="00E45DC9"/>
    <w:rsid w:val="00E46196"/>
    <w:rsid w:val="00E46396"/>
    <w:rsid w:val="00E46433"/>
    <w:rsid w:val="00E46571"/>
    <w:rsid w:val="00E46669"/>
    <w:rsid w:val="00E4679D"/>
    <w:rsid w:val="00E46AB7"/>
    <w:rsid w:val="00E46D5D"/>
    <w:rsid w:val="00E46EA3"/>
    <w:rsid w:val="00E47263"/>
    <w:rsid w:val="00E4788F"/>
    <w:rsid w:val="00E47C20"/>
    <w:rsid w:val="00E47C72"/>
    <w:rsid w:val="00E47CE2"/>
    <w:rsid w:val="00E47D94"/>
    <w:rsid w:val="00E47F69"/>
    <w:rsid w:val="00E506AF"/>
    <w:rsid w:val="00E507B6"/>
    <w:rsid w:val="00E50821"/>
    <w:rsid w:val="00E5087A"/>
    <w:rsid w:val="00E50AE7"/>
    <w:rsid w:val="00E50E56"/>
    <w:rsid w:val="00E51A7E"/>
    <w:rsid w:val="00E51B14"/>
    <w:rsid w:val="00E51D8F"/>
    <w:rsid w:val="00E51DBB"/>
    <w:rsid w:val="00E51E51"/>
    <w:rsid w:val="00E5248B"/>
    <w:rsid w:val="00E52645"/>
    <w:rsid w:val="00E526FE"/>
    <w:rsid w:val="00E5272E"/>
    <w:rsid w:val="00E52832"/>
    <w:rsid w:val="00E52AC0"/>
    <w:rsid w:val="00E52CB0"/>
    <w:rsid w:val="00E52F65"/>
    <w:rsid w:val="00E52F70"/>
    <w:rsid w:val="00E52FC2"/>
    <w:rsid w:val="00E53783"/>
    <w:rsid w:val="00E53B3F"/>
    <w:rsid w:val="00E53D96"/>
    <w:rsid w:val="00E53DBC"/>
    <w:rsid w:val="00E54362"/>
    <w:rsid w:val="00E545F9"/>
    <w:rsid w:val="00E548A4"/>
    <w:rsid w:val="00E54A3B"/>
    <w:rsid w:val="00E54C5E"/>
    <w:rsid w:val="00E5516D"/>
    <w:rsid w:val="00E553E5"/>
    <w:rsid w:val="00E55447"/>
    <w:rsid w:val="00E554D6"/>
    <w:rsid w:val="00E5561D"/>
    <w:rsid w:val="00E557E8"/>
    <w:rsid w:val="00E55A02"/>
    <w:rsid w:val="00E55B96"/>
    <w:rsid w:val="00E55CA5"/>
    <w:rsid w:val="00E55F31"/>
    <w:rsid w:val="00E56010"/>
    <w:rsid w:val="00E5663D"/>
    <w:rsid w:val="00E5669B"/>
    <w:rsid w:val="00E56833"/>
    <w:rsid w:val="00E56B24"/>
    <w:rsid w:val="00E56FBF"/>
    <w:rsid w:val="00E570B3"/>
    <w:rsid w:val="00E57115"/>
    <w:rsid w:val="00E574A5"/>
    <w:rsid w:val="00E578E4"/>
    <w:rsid w:val="00E6014A"/>
    <w:rsid w:val="00E60214"/>
    <w:rsid w:val="00E60322"/>
    <w:rsid w:val="00E60F4E"/>
    <w:rsid w:val="00E6121D"/>
    <w:rsid w:val="00E614F1"/>
    <w:rsid w:val="00E6183E"/>
    <w:rsid w:val="00E6184F"/>
    <w:rsid w:val="00E61975"/>
    <w:rsid w:val="00E61C3E"/>
    <w:rsid w:val="00E61F8E"/>
    <w:rsid w:val="00E6203B"/>
    <w:rsid w:val="00E622BE"/>
    <w:rsid w:val="00E62768"/>
    <w:rsid w:val="00E62919"/>
    <w:rsid w:val="00E629DE"/>
    <w:rsid w:val="00E62D54"/>
    <w:rsid w:val="00E62E18"/>
    <w:rsid w:val="00E63166"/>
    <w:rsid w:val="00E63589"/>
    <w:rsid w:val="00E63763"/>
    <w:rsid w:val="00E642BB"/>
    <w:rsid w:val="00E644A4"/>
    <w:rsid w:val="00E6457A"/>
    <w:rsid w:val="00E6476D"/>
    <w:rsid w:val="00E6497F"/>
    <w:rsid w:val="00E64AFA"/>
    <w:rsid w:val="00E64C2B"/>
    <w:rsid w:val="00E64E12"/>
    <w:rsid w:val="00E64E6F"/>
    <w:rsid w:val="00E654BD"/>
    <w:rsid w:val="00E6553F"/>
    <w:rsid w:val="00E65C18"/>
    <w:rsid w:val="00E661E0"/>
    <w:rsid w:val="00E66215"/>
    <w:rsid w:val="00E66340"/>
    <w:rsid w:val="00E665C7"/>
    <w:rsid w:val="00E6690C"/>
    <w:rsid w:val="00E66A2B"/>
    <w:rsid w:val="00E66D14"/>
    <w:rsid w:val="00E66D5D"/>
    <w:rsid w:val="00E67127"/>
    <w:rsid w:val="00E6739D"/>
    <w:rsid w:val="00E673C9"/>
    <w:rsid w:val="00E67416"/>
    <w:rsid w:val="00E67599"/>
    <w:rsid w:val="00E67639"/>
    <w:rsid w:val="00E6781C"/>
    <w:rsid w:val="00E67B05"/>
    <w:rsid w:val="00E67B4B"/>
    <w:rsid w:val="00E67EA5"/>
    <w:rsid w:val="00E7007A"/>
    <w:rsid w:val="00E70282"/>
    <w:rsid w:val="00E705B8"/>
    <w:rsid w:val="00E71045"/>
    <w:rsid w:val="00E710D8"/>
    <w:rsid w:val="00E71216"/>
    <w:rsid w:val="00E71221"/>
    <w:rsid w:val="00E712E3"/>
    <w:rsid w:val="00E71B64"/>
    <w:rsid w:val="00E71BCB"/>
    <w:rsid w:val="00E71C45"/>
    <w:rsid w:val="00E71DF7"/>
    <w:rsid w:val="00E720FC"/>
    <w:rsid w:val="00E725CC"/>
    <w:rsid w:val="00E729C6"/>
    <w:rsid w:val="00E72AA8"/>
    <w:rsid w:val="00E72C81"/>
    <w:rsid w:val="00E72CC8"/>
    <w:rsid w:val="00E72D2D"/>
    <w:rsid w:val="00E72F7E"/>
    <w:rsid w:val="00E73187"/>
    <w:rsid w:val="00E73199"/>
    <w:rsid w:val="00E739DB"/>
    <w:rsid w:val="00E73A00"/>
    <w:rsid w:val="00E74128"/>
    <w:rsid w:val="00E7443E"/>
    <w:rsid w:val="00E749B2"/>
    <w:rsid w:val="00E74AB7"/>
    <w:rsid w:val="00E75004"/>
    <w:rsid w:val="00E75184"/>
    <w:rsid w:val="00E7550A"/>
    <w:rsid w:val="00E75794"/>
    <w:rsid w:val="00E758DB"/>
    <w:rsid w:val="00E75FF9"/>
    <w:rsid w:val="00E7626E"/>
    <w:rsid w:val="00E76353"/>
    <w:rsid w:val="00E7689B"/>
    <w:rsid w:val="00E76A43"/>
    <w:rsid w:val="00E76AC9"/>
    <w:rsid w:val="00E76DA9"/>
    <w:rsid w:val="00E7731D"/>
    <w:rsid w:val="00E7746C"/>
    <w:rsid w:val="00E779BD"/>
    <w:rsid w:val="00E779E9"/>
    <w:rsid w:val="00E77B6E"/>
    <w:rsid w:val="00E77ECA"/>
    <w:rsid w:val="00E77F68"/>
    <w:rsid w:val="00E77F8C"/>
    <w:rsid w:val="00E77FED"/>
    <w:rsid w:val="00E8014A"/>
    <w:rsid w:val="00E801CE"/>
    <w:rsid w:val="00E8045F"/>
    <w:rsid w:val="00E8059E"/>
    <w:rsid w:val="00E80A5F"/>
    <w:rsid w:val="00E80EB2"/>
    <w:rsid w:val="00E80F26"/>
    <w:rsid w:val="00E81323"/>
    <w:rsid w:val="00E813A7"/>
    <w:rsid w:val="00E814C2"/>
    <w:rsid w:val="00E81A2A"/>
    <w:rsid w:val="00E81DD8"/>
    <w:rsid w:val="00E821BF"/>
    <w:rsid w:val="00E82336"/>
    <w:rsid w:val="00E823F1"/>
    <w:rsid w:val="00E8241E"/>
    <w:rsid w:val="00E82436"/>
    <w:rsid w:val="00E82997"/>
    <w:rsid w:val="00E829D7"/>
    <w:rsid w:val="00E8305B"/>
    <w:rsid w:val="00E830E6"/>
    <w:rsid w:val="00E838F8"/>
    <w:rsid w:val="00E83975"/>
    <w:rsid w:val="00E83ACC"/>
    <w:rsid w:val="00E83B37"/>
    <w:rsid w:val="00E83BA5"/>
    <w:rsid w:val="00E8411D"/>
    <w:rsid w:val="00E84157"/>
    <w:rsid w:val="00E847D8"/>
    <w:rsid w:val="00E84999"/>
    <w:rsid w:val="00E84B75"/>
    <w:rsid w:val="00E84C94"/>
    <w:rsid w:val="00E84D71"/>
    <w:rsid w:val="00E84EC8"/>
    <w:rsid w:val="00E84ECD"/>
    <w:rsid w:val="00E8506F"/>
    <w:rsid w:val="00E85321"/>
    <w:rsid w:val="00E85BB4"/>
    <w:rsid w:val="00E85C8C"/>
    <w:rsid w:val="00E85CC8"/>
    <w:rsid w:val="00E85DB4"/>
    <w:rsid w:val="00E85ED8"/>
    <w:rsid w:val="00E85F48"/>
    <w:rsid w:val="00E85F56"/>
    <w:rsid w:val="00E860D0"/>
    <w:rsid w:val="00E863FC"/>
    <w:rsid w:val="00E867F1"/>
    <w:rsid w:val="00E86BF6"/>
    <w:rsid w:val="00E86DC7"/>
    <w:rsid w:val="00E875B4"/>
    <w:rsid w:val="00E876D8"/>
    <w:rsid w:val="00E87C8A"/>
    <w:rsid w:val="00E900C5"/>
    <w:rsid w:val="00E901B4"/>
    <w:rsid w:val="00E9023B"/>
    <w:rsid w:val="00E904A0"/>
    <w:rsid w:val="00E906A1"/>
    <w:rsid w:val="00E90E7C"/>
    <w:rsid w:val="00E90F3A"/>
    <w:rsid w:val="00E91061"/>
    <w:rsid w:val="00E91179"/>
    <w:rsid w:val="00E91419"/>
    <w:rsid w:val="00E91C83"/>
    <w:rsid w:val="00E91CBE"/>
    <w:rsid w:val="00E91F49"/>
    <w:rsid w:val="00E9201C"/>
    <w:rsid w:val="00E922EB"/>
    <w:rsid w:val="00E923C2"/>
    <w:rsid w:val="00E92684"/>
    <w:rsid w:val="00E92AAB"/>
    <w:rsid w:val="00E92F4C"/>
    <w:rsid w:val="00E92FAD"/>
    <w:rsid w:val="00E93268"/>
    <w:rsid w:val="00E932BF"/>
    <w:rsid w:val="00E933FA"/>
    <w:rsid w:val="00E935BF"/>
    <w:rsid w:val="00E93652"/>
    <w:rsid w:val="00E936D8"/>
    <w:rsid w:val="00E93844"/>
    <w:rsid w:val="00E93BF9"/>
    <w:rsid w:val="00E93D99"/>
    <w:rsid w:val="00E93D9F"/>
    <w:rsid w:val="00E93EB6"/>
    <w:rsid w:val="00E93ECC"/>
    <w:rsid w:val="00E9436A"/>
    <w:rsid w:val="00E94383"/>
    <w:rsid w:val="00E94722"/>
    <w:rsid w:val="00E95330"/>
    <w:rsid w:val="00E95502"/>
    <w:rsid w:val="00E9557C"/>
    <w:rsid w:val="00E95580"/>
    <w:rsid w:val="00E95592"/>
    <w:rsid w:val="00E956B4"/>
    <w:rsid w:val="00E95A5A"/>
    <w:rsid w:val="00E95C1B"/>
    <w:rsid w:val="00E95DFF"/>
    <w:rsid w:val="00E95F27"/>
    <w:rsid w:val="00E9614A"/>
    <w:rsid w:val="00E961DE"/>
    <w:rsid w:val="00E9633A"/>
    <w:rsid w:val="00E9647C"/>
    <w:rsid w:val="00E964E8"/>
    <w:rsid w:val="00E9662F"/>
    <w:rsid w:val="00E966A5"/>
    <w:rsid w:val="00E966D5"/>
    <w:rsid w:val="00E96CA1"/>
    <w:rsid w:val="00E96D5B"/>
    <w:rsid w:val="00E96D6B"/>
    <w:rsid w:val="00E96EE8"/>
    <w:rsid w:val="00E97235"/>
    <w:rsid w:val="00E9779E"/>
    <w:rsid w:val="00E979B1"/>
    <w:rsid w:val="00E979EB"/>
    <w:rsid w:val="00E97BA0"/>
    <w:rsid w:val="00E97BF3"/>
    <w:rsid w:val="00E97D76"/>
    <w:rsid w:val="00EA020C"/>
    <w:rsid w:val="00EA02BD"/>
    <w:rsid w:val="00EA036E"/>
    <w:rsid w:val="00EA0396"/>
    <w:rsid w:val="00EA05E1"/>
    <w:rsid w:val="00EA073F"/>
    <w:rsid w:val="00EA0779"/>
    <w:rsid w:val="00EA0801"/>
    <w:rsid w:val="00EA08B0"/>
    <w:rsid w:val="00EA0A00"/>
    <w:rsid w:val="00EA0BCD"/>
    <w:rsid w:val="00EA0C4D"/>
    <w:rsid w:val="00EA0C80"/>
    <w:rsid w:val="00EA1046"/>
    <w:rsid w:val="00EA1133"/>
    <w:rsid w:val="00EA1248"/>
    <w:rsid w:val="00EA153D"/>
    <w:rsid w:val="00EA18DB"/>
    <w:rsid w:val="00EA19CD"/>
    <w:rsid w:val="00EA1EC9"/>
    <w:rsid w:val="00EA21EE"/>
    <w:rsid w:val="00EA2327"/>
    <w:rsid w:val="00EA242A"/>
    <w:rsid w:val="00EA2569"/>
    <w:rsid w:val="00EA2727"/>
    <w:rsid w:val="00EA2C34"/>
    <w:rsid w:val="00EA3070"/>
    <w:rsid w:val="00EA3151"/>
    <w:rsid w:val="00EA33AB"/>
    <w:rsid w:val="00EA3545"/>
    <w:rsid w:val="00EA3666"/>
    <w:rsid w:val="00EA36B0"/>
    <w:rsid w:val="00EA38AB"/>
    <w:rsid w:val="00EA3946"/>
    <w:rsid w:val="00EA39FA"/>
    <w:rsid w:val="00EA3B19"/>
    <w:rsid w:val="00EA3B23"/>
    <w:rsid w:val="00EA3CA7"/>
    <w:rsid w:val="00EA3CB2"/>
    <w:rsid w:val="00EA4357"/>
    <w:rsid w:val="00EA4937"/>
    <w:rsid w:val="00EA4A37"/>
    <w:rsid w:val="00EA4C6B"/>
    <w:rsid w:val="00EA4DB0"/>
    <w:rsid w:val="00EA4F90"/>
    <w:rsid w:val="00EA51B3"/>
    <w:rsid w:val="00EA5989"/>
    <w:rsid w:val="00EA5B5B"/>
    <w:rsid w:val="00EA5BE3"/>
    <w:rsid w:val="00EA5CE5"/>
    <w:rsid w:val="00EA5E9F"/>
    <w:rsid w:val="00EA6036"/>
    <w:rsid w:val="00EA6062"/>
    <w:rsid w:val="00EA6143"/>
    <w:rsid w:val="00EA6230"/>
    <w:rsid w:val="00EA67A6"/>
    <w:rsid w:val="00EA6A1D"/>
    <w:rsid w:val="00EA7045"/>
    <w:rsid w:val="00EA70BC"/>
    <w:rsid w:val="00EA7195"/>
    <w:rsid w:val="00EA7460"/>
    <w:rsid w:val="00EA7483"/>
    <w:rsid w:val="00EA7805"/>
    <w:rsid w:val="00EA7839"/>
    <w:rsid w:val="00EA7A3E"/>
    <w:rsid w:val="00EA7ABA"/>
    <w:rsid w:val="00EA7C0E"/>
    <w:rsid w:val="00EA7C97"/>
    <w:rsid w:val="00EA7CCD"/>
    <w:rsid w:val="00EA7E0C"/>
    <w:rsid w:val="00EB0044"/>
    <w:rsid w:val="00EB0178"/>
    <w:rsid w:val="00EB0295"/>
    <w:rsid w:val="00EB07B7"/>
    <w:rsid w:val="00EB086C"/>
    <w:rsid w:val="00EB0A6C"/>
    <w:rsid w:val="00EB0FFF"/>
    <w:rsid w:val="00EB11C7"/>
    <w:rsid w:val="00EB1590"/>
    <w:rsid w:val="00EB1732"/>
    <w:rsid w:val="00EB1AAA"/>
    <w:rsid w:val="00EB1CC2"/>
    <w:rsid w:val="00EB1F05"/>
    <w:rsid w:val="00EB236C"/>
    <w:rsid w:val="00EB247D"/>
    <w:rsid w:val="00EB2483"/>
    <w:rsid w:val="00EB257B"/>
    <w:rsid w:val="00EB270C"/>
    <w:rsid w:val="00EB27DF"/>
    <w:rsid w:val="00EB2A42"/>
    <w:rsid w:val="00EB2F35"/>
    <w:rsid w:val="00EB2FFC"/>
    <w:rsid w:val="00EB304F"/>
    <w:rsid w:val="00EB3090"/>
    <w:rsid w:val="00EB39AC"/>
    <w:rsid w:val="00EB39FE"/>
    <w:rsid w:val="00EB3A08"/>
    <w:rsid w:val="00EB3D6A"/>
    <w:rsid w:val="00EB3E48"/>
    <w:rsid w:val="00EB3F6F"/>
    <w:rsid w:val="00EB3F96"/>
    <w:rsid w:val="00EB4143"/>
    <w:rsid w:val="00EB4424"/>
    <w:rsid w:val="00EB4507"/>
    <w:rsid w:val="00EB4692"/>
    <w:rsid w:val="00EB4957"/>
    <w:rsid w:val="00EB4A06"/>
    <w:rsid w:val="00EB4CBA"/>
    <w:rsid w:val="00EB4F49"/>
    <w:rsid w:val="00EB4FF3"/>
    <w:rsid w:val="00EB556A"/>
    <w:rsid w:val="00EB5834"/>
    <w:rsid w:val="00EB5843"/>
    <w:rsid w:val="00EB58FF"/>
    <w:rsid w:val="00EB6205"/>
    <w:rsid w:val="00EB6987"/>
    <w:rsid w:val="00EB69C7"/>
    <w:rsid w:val="00EB6C35"/>
    <w:rsid w:val="00EB6FBC"/>
    <w:rsid w:val="00EB7010"/>
    <w:rsid w:val="00EB701A"/>
    <w:rsid w:val="00EB72D4"/>
    <w:rsid w:val="00EB73B5"/>
    <w:rsid w:val="00EB745C"/>
    <w:rsid w:val="00EB74A7"/>
    <w:rsid w:val="00EB7AF3"/>
    <w:rsid w:val="00EB7AFF"/>
    <w:rsid w:val="00EB7B36"/>
    <w:rsid w:val="00EB7DF5"/>
    <w:rsid w:val="00EB7FE4"/>
    <w:rsid w:val="00EC0107"/>
    <w:rsid w:val="00EC0855"/>
    <w:rsid w:val="00EC093C"/>
    <w:rsid w:val="00EC0B6B"/>
    <w:rsid w:val="00EC0F7A"/>
    <w:rsid w:val="00EC15F8"/>
    <w:rsid w:val="00EC1704"/>
    <w:rsid w:val="00EC178A"/>
    <w:rsid w:val="00EC17DC"/>
    <w:rsid w:val="00EC1B9D"/>
    <w:rsid w:val="00EC1C0A"/>
    <w:rsid w:val="00EC1EB0"/>
    <w:rsid w:val="00EC1F23"/>
    <w:rsid w:val="00EC2098"/>
    <w:rsid w:val="00EC223B"/>
    <w:rsid w:val="00EC2545"/>
    <w:rsid w:val="00EC25F4"/>
    <w:rsid w:val="00EC2844"/>
    <w:rsid w:val="00EC2A83"/>
    <w:rsid w:val="00EC2B42"/>
    <w:rsid w:val="00EC2C4A"/>
    <w:rsid w:val="00EC2CFF"/>
    <w:rsid w:val="00EC2D76"/>
    <w:rsid w:val="00EC31A7"/>
    <w:rsid w:val="00EC3428"/>
    <w:rsid w:val="00EC35EC"/>
    <w:rsid w:val="00EC3703"/>
    <w:rsid w:val="00EC3B4A"/>
    <w:rsid w:val="00EC3CD8"/>
    <w:rsid w:val="00EC40C4"/>
    <w:rsid w:val="00EC48B3"/>
    <w:rsid w:val="00EC4900"/>
    <w:rsid w:val="00EC4A5D"/>
    <w:rsid w:val="00EC4D51"/>
    <w:rsid w:val="00EC5125"/>
    <w:rsid w:val="00EC51CC"/>
    <w:rsid w:val="00EC528D"/>
    <w:rsid w:val="00EC558B"/>
    <w:rsid w:val="00EC5836"/>
    <w:rsid w:val="00EC5999"/>
    <w:rsid w:val="00EC5A82"/>
    <w:rsid w:val="00EC5D5B"/>
    <w:rsid w:val="00EC5E00"/>
    <w:rsid w:val="00EC5E2D"/>
    <w:rsid w:val="00EC6080"/>
    <w:rsid w:val="00EC62D7"/>
    <w:rsid w:val="00EC652A"/>
    <w:rsid w:val="00EC6D5C"/>
    <w:rsid w:val="00EC6D6D"/>
    <w:rsid w:val="00EC6DE1"/>
    <w:rsid w:val="00EC6E3C"/>
    <w:rsid w:val="00EC7009"/>
    <w:rsid w:val="00EC71EA"/>
    <w:rsid w:val="00EC7225"/>
    <w:rsid w:val="00EC74A2"/>
    <w:rsid w:val="00EC764D"/>
    <w:rsid w:val="00EC7918"/>
    <w:rsid w:val="00EC7D73"/>
    <w:rsid w:val="00EC7DE8"/>
    <w:rsid w:val="00ED0231"/>
    <w:rsid w:val="00ED05FC"/>
    <w:rsid w:val="00ED0CB0"/>
    <w:rsid w:val="00ED1069"/>
    <w:rsid w:val="00ED1182"/>
    <w:rsid w:val="00ED12A0"/>
    <w:rsid w:val="00ED12F4"/>
    <w:rsid w:val="00ED13B8"/>
    <w:rsid w:val="00ED1695"/>
    <w:rsid w:val="00ED1733"/>
    <w:rsid w:val="00ED1B9B"/>
    <w:rsid w:val="00ED20BD"/>
    <w:rsid w:val="00ED2743"/>
    <w:rsid w:val="00ED27C3"/>
    <w:rsid w:val="00ED2911"/>
    <w:rsid w:val="00ED291E"/>
    <w:rsid w:val="00ED2D29"/>
    <w:rsid w:val="00ED2E62"/>
    <w:rsid w:val="00ED2FD1"/>
    <w:rsid w:val="00ED30FB"/>
    <w:rsid w:val="00ED3345"/>
    <w:rsid w:val="00ED33A5"/>
    <w:rsid w:val="00ED3522"/>
    <w:rsid w:val="00ED3EC1"/>
    <w:rsid w:val="00ED3FF3"/>
    <w:rsid w:val="00ED4251"/>
    <w:rsid w:val="00ED42E4"/>
    <w:rsid w:val="00ED4679"/>
    <w:rsid w:val="00ED4AE6"/>
    <w:rsid w:val="00ED4C12"/>
    <w:rsid w:val="00ED4CD0"/>
    <w:rsid w:val="00ED4E3C"/>
    <w:rsid w:val="00ED4F15"/>
    <w:rsid w:val="00ED521A"/>
    <w:rsid w:val="00ED52D7"/>
    <w:rsid w:val="00ED5504"/>
    <w:rsid w:val="00ED5770"/>
    <w:rsid w:val="00ED57AA"/>
    <w:rsid w:val="00ED599F"/>
    <w:rsid w:val="00ED5B3F"/>
    <w:rsid w:val="00ED5D9D"/>
    <w:rsid w:val="00ED6920"/>
    <w:rsid w:val="00ED71AE"/>
    <w:rsid w:val="00ED724A"/>
    <w:rsid w:val="00ED7445"/>
    <w:rsid w:val="00ED76B6"/>
    <w:rsid w:val="00ED77D2"/>
    <w:rsid w:val="00ED7903"/>
    <w:rsid w:val="00ED7AF2"/>
    <w:rsid w:val="00ED7DD9"/>
    <w:rsid w:val="00EE04E2"/>
    <w:rsid w:val="00EE053E"/>
    <w:rsid w:val="00EE084D"/>
    <w:rsid w:val="00EE09A0"/>
    <w:rsid w:val="00EE0A24"/>
    <w:rsid w:val="00EE0CDD"/>
    <w:rsid w:val="00EE0D04"/>
    <w:rsid w:val="00EE0FB2"/>
    <w:rsid w:val="00EE117D"/>
    <w:rsid w:val="00EE1300"/>
    <w:rsid w:val="00EE141C"/>
    <w:rsid w:val="00EE14C0"/>
    <w:rsid w:val="00EE16B8"/>
    <w:rsid w:val="00EE16E3"/>
    <w:rsid w:val="00EE193E"/>
    <w:rsid w:val="00EE1B62"/>
    <w:rsid w:val="00EE1F51"/>
    <w:rsid w:val="00EE22C2"/>
    <w:rsid w:val="00EE2903"/>
    <w:rsid w:val="00EE2948"/>
    <w:rsid w:val="00EE299A"/>
    <w:rsid w:val="00EE2C03"/>
    <w:rsid w:val="00EE301C"/>
    <w:rsid w:val="00EE308E"/>
    <w:rsid w:val="00EE30D2"/>
    <w:rsid w:val="00EE30D8"/>
    <w:rsid w:val="00EE3182"/>
    <w:rsid w:val="00EE31AB"/>
    <w:rsid w:val="00EE334A"/>
    <w:rsid w:val="00EE3481"/>
    <w:rsid w:val="00EE3AB2"/>
    <w:rsid w:val="00EE3F16"/>
    <w:rsid w:val="00EE41CD"/>
    <w:rsid w:val="00EE4824"/>
    <w:rsid w:val="00EE49EA"/>
    <w:rsid w:val="00EE49F7"/>
    <w:rsid w:val="00EE4B8E"/>
    <w:rsid w:val="00EE5016"/>
    <w:rsid w:val="00EE517B"/>
    <w:rsid w:val="00EE51F7"/>
    <w:rsid w:val="00EE556E"/>
    <w:rsid w:val="00EE55C6"/>
    <w:rsid w:val="00EE566E"/>
    <w:rsid w:val="00EE5808"/>
    <w:rsid w:val="00EE5B42"/>
    <w:rsid w:val="00EE5C59"/>
    <w:rsid w:val="00EE5E5A"/>
    <w:rsid w:val="00EE5F05"/>
    <w:rsid w:val="00EE5F23"/>
    <w:rsid w:val="00EE5F9A"/>
    <w:rsid w:val="00EE5FC1"/>
    <w:rsid w:val="00EE606B"/>
    <w:rsid w:val="00EE60FF"/>
    <w:rsid w:val="00EE6365"/>
    <w:rsid w:val="00EE6572"/>
    <w:rsid w:val="00EE66E8"/>
    <w:rsid w:val="00EE6A9D"/>
    <w:rsid w:val="00EE6E21"/>
    <w:rsid w:val="00EE700A"/>
    <w:rsid w:val="00EE71B7"/>
    <w:rsid w:val="00EE7415"/>
    <w:rsid w:val="00EE76D8"/>
    <w:rsid w:val="00EE77CC"/>
    <w:rsid w:val="00EE784B"/>
    <w:rsid w:val="00EE7A33"/>
    <w:rsid w:val="00EE7D0D"/>
    <w:rsid w:val="00EE7DE1"/>
    <w:rsid w:val="00EF0634"/>
    <w:rsid w:val="00EF06BE"/>
    <w:rsid w:val="00EF06F9"/>
    <w:rsid w:val="00EF07D7"/>
    <w:rsid w:val="00EF0890"/>
    <w:rsid w:val="00EF0AC1"/>
    <w:rsid w:val="00EF0EDD"/>
    <w:rsid w:val="00EF0F7B"/>
    <w:rsid w:val="00EF0FA9"/>
    <w:rsid w:val="00EF1096"/>
    <w:rsid w:val="00EF114E"/>
    <w:rsid w:val="00EF138E"/>
    <w:rsid w:val="00EF1494"/>
    <w:rsid w:val="00EF167B"/>
    <w:rsid w:val="00EF18C3"/>
    <w:rsid w:val="00EF1935"/>
    <w:rsid w:val="00EF1BC8"/>
    <w:rsid w:val="00EF1C2B"/>
    <w:rsid w:val="00EF1D59"/>
    <w:rsid w:val="00EF1E8B"/>
    <w:rsid w:val="00EF2108"/>
    <w:rsid w:val="00EF2126"/>
    <w:rsid w:val="00EF236E"/>
    <w:rsid w:val="00EF257B"/>
    <w:rsid w:val="00EF276A"/>
    <w:rsid w:val="00EF2A7F"/>
    <w:rsid w:val="00EF2BEE"/>
    <w:rsid w:val="00EF2CA2"/>
    <w:rsid w:val="00EF314A"/>
    <w:rsid w:val="00EF33C7"/>
    <w:rsid w:val="00EF3404"/>
    <w:rsid w:val="00EF3518"/>
    <w:rsid w:val="00EF3595"/>
    <w:rsid w:val="00EF3782"/>
    <w:rsid w:val="00EF37B2"/>
    <w:rsid w:val="00EF3889"/>
    <w:rsid w:val="00EF398D"/>
    <w:rsid w:val="00EF3B3B"/>
    <w:rsid w:val="00EF3CBC"/>
    <w:rsid w:val="00EF3E30"/>
    <w:rsid w:val="00EF3E83"/>
    <w:rsid w:val="00EF423E"/>
    <w:rsid w:val="00EF4500"/>
    <w:rsid w:val="00EF4630"/>
    <w:rsid w:val="00EF464E"/>
    <w:rsid w:val="00EF4AE3"/>
    <w:rsid w:val="00EF50CA"/>
    <w:rsid w:val="00EF527F"/>
    <w:rsid w:val="00EF545F"/>
    <w:rsid w:val="00EF54ED"/>
    <w:rsid w:val="00EF5526"/>
    <w:rsid w:val="00EF57A3"/>
    <w:rsid w:val="00EF5D2D"/>
    <w:rsid w:val="00EF6031"/>
    <w:rsid w:val="00EF6418"/>
    <w:rsid w:val="00EF6839"/>
    <w:rsid w:val="00EF68C3"/>
    <w:rsid w:val="00EF68C5"/>
    <w:rsid w:val="00EF6911"/>
    <w:rsid w:val="00EF6ABD"/>
    <w:rsid w:val="00EF6C5D"/>
    <w:rsid w:val="00EF6EF8"/>
    <w:rsid w:val="00EF6F38"/>
    <w:rsid w:val="00EF6F5F"/>
    <w:rsid w:val="00EF7005"/>
    <w:rsid w:val="00EF7284"/>
    <w:rsid w:val="00EF7357"/>
    <w:rsid w:val="00EF788A"/>
    <w:rsid w:val="00EF7950"/>
    <w:rsid w:val="00EF79B4"/>
    <w:rsid w:val="00EF7B0B"/>
    <w:rsid w:val="00EF7FA9"/>
    <w:rsid w:val="00F0079C"/>
    <w:rsid w:val="00F00846"/>
    <w:rsid w:val="00F008D2"/>
    <w:rsid w:val="00F00A8D"/>
    <w:rsid w:val="00F00B3D"/>
    <w:rsid w:val="00F00EA2"/>
    <w:rsid w:val="00F00F34"/>
    <w:rsid w:val="00F00FA2"/>
    <w:rsid w:val="00F01511"/>
    <w:rsid w:val="00F01BB8"/>
    <w:rsid w:val="00F01E3F"/>
    <w:rsid w:val="00F02010"/>
    <w:rsid w:val="00F022D9"/>
    <w:rsid w:val="00F029C5"/>
    <w:rsid w:val="00F02A6B"/>
    <w:rsid w:val="00F02B98"/>
    <w:rsid w:val="00F02C29"/>
    <w:rsid w:val="00F02CBB"/>
    <w:rsid w:val="00F02D3B"/>
    <w:rsid w:val="00F02F78"/>
    <w:rsid w:val="00F031AE"/>
    <w:rsid w:val="00F0335E"/>
    <w:rsid w:val="00F033BA"/>
    <w:rsid w:val="00F0346C"/>
    <w:rsid w:val="00F03480"/>
    <w:rsid w:val="00F0379D"/>
    <w:rsid w:val="00F038D2"/>
    <w:rsid w:val="00F038F2"/>
    <w:rsid w:val="00F03CA7"/>
    <w:rsid w:val="00F03F00"/>
    <w:rsid w:val="00F0444B"/>
    <w:rsid w:val="00F04A24"/>
    <w:rsid w:val="00F04F1C"/>
    <w:rsid w:val="00F053FD"/>
    <w:rsid w:val="00F054FC"/>
    <w:rsid w:val="00F05623"/>
    <w:rsid w:val="00F0578F"/>
    <w:rsid w:val="00F05B6C"/>
    <w:rsid w:val="00F05C39"/>
    <w:rsid w:val="00F066AE"/>
    <w:rsid w:val="00F066B5"/>
    <w:rsid w:val="00F06761"/>
    <w:rsid w:val="00F06894"/>
    <w:rsid w:val="00F06B21"/>
    <w:rsid w:val="00F06CD7"/>
    <w:rsid w:val="00F06E69"/>
    <w:rsid w:val="00F06EEB"/>
    <w:rsid w:val="00F074E2"/>
    <w:rsid w:val="00F0768C"/>
    <w:rsid w:val="00F07C5B"/>
    <w:rsid w:val="00F07E2F"/>
    <w:rsid w:val="00F100E0"/>
    <w:rsid w:val="00F101A6"/>
    <w:rsid w:val="00F101EC"/>
    <w:rsid w:val="00F102C7"/>
    <w:rsid w:val="00F104C0"/>
    <w:rsid w:val="00F1060B"/>
    <w:rsid w:val="00F10752"/>
    <w:rsid w:val="00F10EEC"/>
    <w:rsid w:val="00F1134B"/>
    <w:rsid w:val="00F11350"/>
    <w:rsid w:val="00F11385"/>
    <w:rsid w:val="00F114A8"/>
    <w:rsid w:val="00F115FA"/>
    <w:rsid w:val="00F11BE3"/>
    <w:rsid w:val="00F11D78"/>
    <w:rsid w:val="00F11EDF"/>
    <w:rsid w:val="00F11EE3"/>
    <w:rsid w:val="00F12037"/>
    <w:rsid w:val="00F122B1"/>
    <w:rsid w:val="00F122F1"/>
    <w:rsid w:val="00F12554"/>
    <w:rsid w:val="00F125D1"/>
    <w:rsid w:val="00F1267B"/>
    <w:rsid w:val="00F1269C"/>
    <w:rsid w:val="00F12761"/>
    <w:rsid w:val="00F12B85"/>
    <w:rsid w:val="00F12C44"/>
    <w:rsid w:val="00F12E88"/>
    <w:rsid w:val="00F12FC0"/>
    <w:rsid w:val="00F1302B"/>
    <w:rsid w:val="00F130F8"/>
    <w:rsid w:val="00F13254"/>
    <w:rsid w:val="00F135F2"/>
    <w:rsid w:val="00F13757"/>
    <w:rsid w:val="00F138AB"/>
    <w:rsid w:val="00F13A17"/>
    <w:rsid w:val="00F13D4F"/>
    <w:rsid w:val="00F13FC2"/>
    <w:rsid w:val="00F14367"/>
    <w:rsid w:val="00F146E6"/>
    <w:rsid w:val="00F149FE"/>
    <w:rsid w:val="00F14ADF"/>
    <w:rsid w:val="00F14AE3"/>
    <w:rsid w:val="00F15195"/>
    <w:rsid w:val="00F153EB"/>
    <w:rsid w:val="00F1548D"/>
    <w:rsid w:val="00F15554"/>
    <w:rsid w:val="00F155AF"/>
    <w:rsid w:val="00F1564B"/>
    <w:rsid w:val="00F156B8"/>
    <w:rsid w:val="00F156F2"/>
    <w:rsid w:val="00F1650F"/>
    <w:rsid w:val="00F16549"/>
    <w:rsid w:val="00F166CF"/>
    <w:rsid w:val="00F1679B"/>
    <w:rsid w:val="00F167AB"/>
    <w:rsid w:val="00F16C48"/>
    <w:rsid w:val="00F16E5E"/>
    <w:rsid w:val="00F16EB4"/>
    <w:rsid w:val="00F1725C"/>
    <w:rsid w:val="00F17897"/>
    <w:rsid w:val="00F17AB9"/>
    <w:rsid w:val="00F17B75"/>
    <w:rsid w:val="00F17FF2"/>
    <w:rsid w:val="00F202CA"/>
    <w:rsid w:val="00F2041B"/>
    <w:rsid w:val="00F204E9"/>
    <w:rsid w:val="00F20528"/>
    <w:rsid w:val="00F20639"/>
    <w:rsid w:val="00F20953"/>
    <w:rsid w:val="00F20A8A"/>
    <w:rsid w:val="00F20C13"/>
    <w:rsid w:val="00F20C76"/>
    <w:rsid w:val="00F20D06"/>
    <w:rsid w:val="00F2108D"/>
    <w:rsid w:val="00F2115B"/>
    <w:rsid w:val="00F211C3"/>
    <w:rsid w:val="00F21227"/>
    <w:rsid w:val="00F21479"/>
    <w:rsid w:val="00F2168B"/>
    <w:rsid w:val="00F21900"/>
    <w:rsid w:val="00F2194A"/>
    <w:rsid w:val="00F219A4"/>
    <w:rsid w:val="00F21B80"/>
    <w:rsid w:val="00F21FF6"/>
    <w:rsid w:val="00F2204C"/>
    <w:rsid w:val="00F22155"/>
    <w:rsid w:val="00F2248B"/>
    <w:rsid w:val="00F224EA"/>
    <w:rsid w:val="00F22528"/>
    <w:rsid w:val="00F2266F"/>
    <w:rsid w:val="00F22879"/>
    <w:rsid w:val="00F229B1"/>
    <w:rsid w:val="00F229C6"/>
    <w:rsid w:val="00F22D9C"/>
    <w:rsid w:val="00F22E0A"/>
    <w:rsid w:val="00F231D7"/>
    <w:rsid w:val="00F233B7"/>
    <w:rsid w:val="00F2345C"/>
    <w:rsid w:val="00F23557"/>
    <w:rsid w:val="00F2360B"/>
    <w:rsid w:val="00F236FD"/>
    <w:rsid w:val="00F23849"/>
    <w:rsid w:val="00F2388D"/>
    <w:rsid w:val="00F23A7D"/>
    <w:rsid w:val="00F23DA4"/>
    <w:rsid w:val="00F23ED3"/>
    <w:rsid w:val="00F24155"/>
    <w:rsid w:val="00F24242"/>
    <w:rsid w:val="00F247B9"/>
    <w:rsid w:val="00F24C29"/>
    <w:rsid w:val="00F24F90"/>
    <w:rsid w:val="00F25060"/>
    <w:rsid w:val="00F250B9"/>
    <w:rsid w:val="00F253DF"/>
    <w:rsid w:val="00F254F3"/>
    <w:rsid w:val="00F25525"/>
    <w:rsid w:val="00F2559B"/>
    <w:rsid w:val="00F25803"/>
    <w:rsid w:val="00F25B4F"/>
    <w:rsid w:val="00F25D0B"/>
    <w:rsid w:val="00F261D2"/>
    <w:rsid w:val="00F26393"/>
    <w:rsid w:val="00F265C9"/>
    <w:rsid w:val="00F266D2"/>
    <w:rsid w:val="00F266E3"/>
    <w:rsid w:val="00F26860"/>
    <w:rsid w:val="00F26861"/>
    <w:rsid w:val="00F26F8B"/>
    <w:rsid w:val="00F26FC5"/>
    <w:rsid w:val="00F27129"/>
    <w:rsid w:val="00F274DF"/>
    <w:rsid w:val="00F27712"/>
    <w:rsid w:val="00F27754"/>
    <w:rsid w:val="00F27BAE"/>
    <w:rsid w:val="00F30182"/>
    <w:rsid w:val="00F30413"/>
    <w:rsid w:val="00F3046C"/>
    <w:rsid w:val="00F3064E"/>
    <w:rsid w:val="00F30659"/>
    <w:rsid w:val="00F306C2"/>
    <w:rsid w:val="00F3084F"/>
    <w:rsid w:val="00F30861"/>
    <w:rsid w:val="00F309EE"/>
    <w:rsid w:val="00F30AAD"/>
    <w:rsid w:val="00F30F60"/>
    <w:rsid w:val="00F31168"/>
    <w:rsid w:val="00F31297"/>
    <w:rsid w:val="00F3152A"/>
    <w:rsid w:val="00F31664"/>
    <w:rsid w:val="00F3193B"/>
    <w:rsid w:val="00F31A73"/>
    <w:rsid w:val="00F32133"/>
    <w:rsid w:val="00F3230F"/>
    <w:rsid w:val="00F32445"/>
    <w:rsid w:val="00F32AD0"/>
    <w:rsid w:val="00F32C37"/>
    <w:rsid w:val="00F32FB8"/>
    <w:rsid w:val="00F32FC5"/>
    <w:rsid w:val="00F332EF"/>
    <w:rsid w:val="00F334EF"/>
    <w:rsid w:val="00F3361D"/>
    <w:rsid w:val="00F337A6"/>
    <w:rsid w:val="00F3385C"/>
    <w:rsid w:val="00F338AA"/>
    <w:rsid w:val="00F338EE"/>
    <w:rsid w:val="00F33C11"/>
    <w:rsid w:val="00F33DA4"/>
    <w:rsid w:val="00F33FBC"/>
    <w:rsid w:val="00F343D2"/>
    <w:rsid w:val="00F34416"/>
    <w:rsid w:val="00F345D8"/>
    <w:rsid w:val="00F3474A"/>
    <w:rsid w:val="00F34A05"/>
    <w:rsid w:val="00F34A70"/>
    <w:rsid w:val="00F34AD3"/>
    <w:rsid w:val="00F353EA"/>
    <w:rsid w:val="00F35600"/>
    <w:rsid w:val="00F358D3"/>
    <w:rsid w:val="00F35D01"/>
    <w:rsid w:val="00F3638C"/>
    <w:rsid w:val="00F36523"/>
    <w:rsid w:val="00F3678C"/>
    <w:rsid w:val="00F367B3"/>
    <w:rsid w:val="00F36880"/>
    <w:rsid w:val="00F3703C"/>
    <w:rsid w:val="00F371E5"/>
    <w:rsid w:val="00F37333"/>
    <w:rsid w:val="00F3752B"/>
    <w:rsid w:val="00F376A2"/>
    <w:rsid w:val="00F37701"/>
    <w:rsid w:val="00F3771C"/>
    <w:rsid w:val="00F379F3"/>
    <w:rsid w:val="00F37C69"/>
    <w:rsid w:val="00F37CBE"/>
    <w:rsid w:val="00F37DD3"/>
    <w:rsid w:val="00F37EC9"/>
    <w:rsid w:val="00F400E7"/>
    <w:rsid w:val="00F40391"/>
    <w:rsid w:val="00F405AF"/>
    <w:rsid w:val="00F40AD5"/>
    <w:rsid w:val="00F40B37"/>
    <w:rsid w:val="00F40BF9"/>
    <w:rsid w:val="00F40C7B"/>
    <w:rsid w:val="00F40EDC"/>
    <w:rsid w:val="00F411C0"/>
    <w:rsid w:val="00F41612"/>
    <w:rsid w:val="00F4190F"/>
    <w:rsid w:val="00F41E5B"/>
    <w:rsid w:val="00F41EA2"/>
    <w:rsid w:val="00F4230B"/>
    <w:rsid w:val="00F423EE"/>
    <w:rsid w:val="00F42488"/>
    <w:rsid w:val="00F4248A"/>
    <w:rsid w:val="00F42604"/>
    <w:rsid w:val="00F42A1C"/>
    <w:rsid w:val="00F42E91"/>
    <w:rsid w:val="00F430A1"/>
    <w:rsid w:val="00F43118"/>
    <w:rsid w:val="00F43153"/>
    <w:rsid w:val="00F4350F"/>
    <w:rsid w:val="00F43599"/>
    <w:rsid w:val="00F43877"/>
    <w:rsid w:val="00F43B31"/>
    <w:rsid w:val="00F43C47"/>
    <w:rsid w:val="00F43E1E"/>
    <w:rsid w:val="00F441BA"/>
    <w:rsid w:val="00F4430F"/>
    <w:rsid w:val="00F44998"/>
    <w:rsid w:val="00F44FDB"/>
    <w:rsid w:val="00F453DD"/>
    <w:rsid w:val="00F45743"/>
    <w:rsid w:val="00F45944"/>
    <w:rsid w:val="00F45B26"/>
    <w:rsid w:val="00F45DF0"/>
    <w:rsid w:val="00F45F09"/>
    <w:rsid w:val="00F45F53"/>
    <w:rsid w:val="00F45FDE"/>
    <w:rsid w:val="00F46064"/>
    <w:rsid w:val="00F46147"/>
    <w:rsid w:val="00F4628C"/>
    <w:rsid w:val="00F4659F"/>
    <w:rsid w:val="00F469F3"/>
    <w:rsid w:val="00F46ED6"/>
    <w:rsid w:val="00F4762B"/>
    <w:rsid w:val="00F47743"/>
    <w:rsid w:val="00F47932"/>
    <w:rsid w:val="00F47C6F"/>
    <w:rsid w:val="00F47E1A"/>
    <w:rsid w:val="00F47FAD"/>
    <w:rsid w:val="00F5002B"/>
    <w:rsid w:val="00F502A5"/>
    <w:rsid w:val="00F5030A"/>
    <w:rsid w:val="00F50430"/>
    <w:rsid w:val="00F504D7"/>
    <w:rsid w:val="00F50516"/>
    <w:rsid w:val="00F5052B"/>
    <w:rsid w:val="00F50642"/>
    <w:rsid w:val="00F50823"/>
    <w:rsid w:val="00F50AC3"/>
    <w:rsid w:val="00F50AF9"/>
    <w:rsid w:val="00F50EEE"/>
    <w:rsid w:val="00F51142"/>
    <w:rsid w:val="00F51279"/>
    <w:rsid w:val="00F51306"/>
    <w:rsid w:val="00F5172D"/>
    <w:rsid w:val="00F517CB"/>
    <w:rsid w:val="00F517F1"/>
    <w:rsid w:val="00F51910"/>
    <w:rsid w:val="00F51CD5"/>
    <w:rsid w:val="00F51D9A"/>
    <w:rsid w:val="00F51EA2"/>
    <w:rsid w:val="00F51F7C"/>
    <w:rsid w:val="00F5225E"/>
    <w:rsid w:val="00F52611"/>
    <w:rsid w:val="00F527EE"/>
    <w:rsid w:val="00F52994"/>
    <w:rsid w:val="00F52F32"/>
    <w:rsid w:val="00F5329A"/>
    <w:rsid w:val="00F53672"/>
    <w:rsid w:val="00F5388A"/>
    <w:rsid w:val="00F53BFB"/>
    <w:rsid w:val="00F53C09"/>
    <w:rsid w:val="00F53EED"/>
    <w:rsid w:val="00F54037"/>
    <w:rsid w:val="00F5405F"/>
    <w:rsid w:val="00F541EF"/>
    <w:rsid w:val="00F5431E"/>
    <w:rsid w:val="00F5433A"/>
    <w:rsid w:val="00F545DD"/>
    <w:rsid w:val="00F54827"/>
    <w:rsid w:val="00F54876"/>
    <w:rsid w:val="00F54971"/>
    <w:rsid w:val="00F54C22"/>
    <w:rsid w:val="00F54D08"/>
    <w:rsid w:val="00F54DE1"/>
    <w:rsid w:val="00F54E66"/>
    <w:rsid w:val="00F55453"/>
    <w:rsid w:val="00F557A3"/>
    <w:rsid w:val="00F55813"/>
    <w:rsid w:val="00F5582E"/>
    <w:rsid w:val="00F55879"/>
    <w:rsid w:val="00F55A24"/>
    <w:rsid w:val="00F55B18"/>
    <w:rsid w:val="00F55D37"/>
    <w:rsid w:val="00F560F6"/>
    <w:rsid w:val="00F56385"/>
    <w:rsid w:val="00F5653B"/>
    <w:rsid w:val="00F56A89"/>
    <w:rsid w:val="00F56ABE"/>
    <w:rsid w:val="00F56AC8"/>
    <w:rsid w:val="00F56B62"/>
    <w:rsid w:val="00F56B90"/>
    <w:rsid w:val="00F56F0F"/>
    <w:rsid w:val="00F571DB"/>
    <w:rsid w:val="00F573EC"/>
    <w:rsid w:val="00F573EF"/>
    <w:rsid w:val="00F57559"/>
    <w:rsid w:val="00F5774E"/>
    <w:rsid w:val="00F60849"/>
    <w:rsid w:val="00F60E26"/>
    <w:rsid w:val="00F61D1B"/>
    <w:rsid w:val="00F61E1F"/>
    <w:rsid w:val="00F62039"/>
    <w:rsid w:val="00F6221D"/>
    <w:rsid w:val="00F6232F"/>
    <w:rsid w:val="00F6233E"/>
    <w:rsid w:val="00F62400"/>
    <w:rsid w:val="00F62450"/>
    <w:rsid w:val="00F62A6E"/>
    <w:rsid w:val="00F62AAE"/>
    <w:rsid w:val="00F62BE0"/>
    <w:rsid w:val="00F62F45"/>
    <w:rsid w:val="00F631DB"/>
    <w:rsid w:val="00F63261"/>
    <w:rsid w:val="00F6332E"/>
    <w:rsid w:val="00F633CE"/>
    <w:rsid w:val="00F63650"/>
    <w:rsid w:val="00F6370A"/>
    <w:rsid w:val="00F63841"/>
    <w:rsid w:val="00F63E19"/>
    <w:rsid w:val="00F63EFE"/>
    <w:rsid w:val="00F64025"/>
    <w:rsid w:val="00F64068"/>
    <w:rsid w:val="00F642A2"/>
    <w:rsid w:val="00F6487E"/>
    <w:rsid w:val="00F64BC8"/>
    <w:rsid w:val="00F64F07"/>
    <w:rsid w:val="00F650CB"/>
    <w:rsid w:val="00F65124"/>
    <w:rsid w:val="00F6539D"/>
    <w:rsid w:val="00F65454"/>
    <w:rsid w:val="00F654DF"/>
    <w:rsid w:val="00F65D04"/>
    <w:rsid w:val="00F6647F"/>
    <w:rsid w:val="00F66535"/>
    <w:rsid w:val="00F66761"/>
    <w:rsid w:val="00F66D85"/>
    <w:rsid w:val="00F66E8C"/>
    <w:rsid w:val="00F66EB7"/>
    <w:rsid w:val="00F674A0"/>
    <w:rsid w:val="00F6757D"/>
    <w:rsid w:val="00F677B7"/>
    <w:rsid w:val="00F67D05"/>
    <w:rsid w:val="00F67DA1"/>
    <w:rsid w:val="00F67F2B"/>
    <w:rsid w:val="00F70228"/>
    <w:rsid w:val="00F70463"/>
    <w:rsid w:val="00F70515"/>
    <w:rsid w:val="00F70710"/>
    <w:rsid w:val="00F70AF3"/>
    <w:rsid w:val="00F70D61"/>
    <w:rsid w:val="00F70F41"/>
    <w:rsid w:val="00F70FC0"/>
    <w:rsid w:val="00F71247"/>
    <w:rsid w:val="00F713E0"/>
    <w:rsid w:val="00F717CD"/>
    <w:rsid w:val="00F71FA4"/>
    <w:rsid w:val="00F72614"/>
    <w:rsid w:val="00F7296D"/>
    <w:rsid w:val="00F729B7"/>
    <w:rsid w:val="00F72E2B"/>
    <w:rsid w:val="00F72EAF"/>
    <w:rsid w:val="00F72F02"/>
    <w:rsid w:val="00F73BA1"/>
    <w:rsid w:val="00F73D2C"/>
    <w:rsid w:val="00F740D5"/>
    <w:rsid w:val="00F741AB"/>
    <w:rsid w:val="00F7477D"/>
    <w:rsid w:val="00F74823"/>
    <w:rsid w:val="00F74867"/>
    <w:rsid w:val="00F74BBB"/>
    <w:rsid w:val="00F74CFE"/>
    <w:rsid w:val="00F752C6"/>
    <w:rsid w:val="00F752D6"/>
    <w:rsid w:val="00F75596"/>
    <w:rsid w:val="00F75A6E"/>
    <w:rsid w:val="00F75B00"/>
    <w:rsid w:val="00F75B9A"/>
    <w:rsid w:val="00F76083"/>
    <w:rsid w:val="00F76300"/>
    <w:rsid w:val="00F76482"/>
    <w:rsid w:val="00F76578"/>
    <w:rsid w:val="00F76594"/>
    <w:rsid w:val="00F766C2"/>
    <w:rsid w:val="00F76DE6"/>
    <w:rsid w:val="00F770C0"/>
    <w:rsid w:val="00F771D0"/>
    <w:rsid w:val="00F777BE"/>
    <w:rsid w:val="00F77C93"/>
    <w:rsid w:val="00F77D24"/>
    <w:rsid w:val="00F8007F"/>
    <w:rsid w:val="00F80177"/>
    <w:rsid w:val="00F80213"/>
    <w:rsid w:val="00F805E3"/>
    <w:rsid w:val="00F807ED"/>
    <w:rsid w:val="00F809ED"/>
    <w:rsid w:val="00F80F93"/>
    <w:rsid w:val="00F81023"/>
    <w:rsid w:val="00F81C58"/>
    <w:rsid w:val="00F81E63"/>
    <w:rsid w:val="00F81E76"/>
    <w:rsid w:val="00F82038"/>
    <w:rsid w:val="00F82121"/>
    <w:rsid w:val="00F82525"/>
    <w:rsid w:val="00F82590"/>
    <w:rsid w:val="00F82639"/>
    <w:rsid w:val="00F82717"/>
    <w:rsid w:val="00F8298D"/>
    <w:rsid w:val="00F82AA2"/>
    <w:rsid w:val="00F82B13"/>
    <w:rsid w:val="00F82E60"/>
    <w:rsid w:val="00F831BA"/>
    <w:rsid w:val="00F8331F"/>
    <w:rsid w:val="00F83AE2"/>
    <w:rsid w:val="00F84120"/>
    <w:rsid w:val="00F8417B"/>
    <w:rsid w:val="00F8425B"/>
    <w:rsid w:val="00F84795"/>
    <w:rsid w:val="00F847EA"/>
    <w:rsid w:val="00F8487F"/>
    <w:rsid w:val="00F85241"/>
    <w:rsid w:val="00F85258"/>
    <w:rsid w:val="00F853D7"/>
    <w:rsid w:val="00F854C6"/>
    <w:rsid w:val="00F858AF"/>
    <w:rsid w:val="00F85B3E"/>
    <w:rsid w:val="00F85C5F"/>
    <w:rsid w:val="00F86444"/>
    <w:rsid w:val="00F865D6"/>
    <w:rsid w:val="00F86676"/>
    <w:rsid w:val="00F873D0"/>
    <w:rsid w:val="00F874C7"/>
    <w:rsid w:val="00F875A0"/>
    <w:rsid w:val="00F87661"/>
    <w:rsid w:val="00F8771D"/>
    <w:rsid w:val="00F8776B"/>
    <w:rsid w:val="00F87E44"/>
    <w:rsid w:val="00F87EC0"/>
    <w:rsid w:val="00F87F6F"/>
    <w:rsid w:val="00F87FC7"/>
    <w:rsid w:val="00F9006F"/>
    <w:rsid w:val="00F90288"/>
    <w:rsid w:val="00F9063F"/>
    <w:rsid w:val="00F9081A"/>
    <w:rsid w:val="00F90B3D"/>
    <w:rsid w:val="00F90F94"/>
    <w:rsid w:val="00F912E3"/>
    <w:rsid w:val="00F91305"/>
    <w:rsid w:val="00F91551"/>
    <w:rsid w:val="00F916CA"/>
    <w:rsid w:val="00F91AA4"/>
    <w:rsid w:val="00F91D3C"/>
    <w:rsid w:val="00F91D60"/>
    <w:rsid w:val="00F921C3"/>
    <w:rsid w:val="00F927C0"/>
    <w:rsid w:val="00F92825"/>
    <w:rsid w:val="00F9299B"/>
    <w:rsid w:val="00F92B72"/>
    <w:rsid w:val="00F930B1"/>
    <w:rsid w:val="00F9311F"/>
    <w:rsid w:val="00F931FF"/>
    <w:rsid w:val="00F932E7"/>
    <w:rsid w:val="00F93426"/>
    <w:rsid w:val="00F935DB"/>
    <w:rsid w:val="00F93675"/>
    <w:rsid w:val="00F93742"/>
    <w:rsid w:val="00F93839"/>
    <w:rsid w:val="00F9394B"/>
    <w:rsid w:val="00F93B3F"/>
    <w:rsid w:val="00F93D36"/>
    <w:rsid w:val="00F93FB9"/>
    <w:rsid w:val="00F9403B"/>
    <w:rsid w:val="00F94772"/>
    <w:rsid w:val="00F94A48"/>
    <w:rsid w:val="00F94C3F"/>
    <w:rsid w:val="00F94E94"/>
    <w:rsid w:val="00F952C6"/>
    <w:rsid w:val="00F95348"/>
    <w:rsid w:val="00F95392"/>
    <w:rsid w:val="00F955A0"/>
    <w:rsid w:val="00F955E3"/>
    <w:rsid w:val="00F956CF"/>
    <w:rsid w:val="00F95716"/>
    <w:rsid w:val="00F95CDD"/>
    <w:rsid w:val="00F95D5D"/>
    <w:rsid w:val="00F96196"/>
    <w:rsid w:val="00F9643B"/>
    <w:rsid w:val="00F96529"/>
    <w:rsid w:val="00F966AD"/>
    <w:rsid w:val="00F96712"/>
    <w:rsid w:val="00F96ABA"/>
    <w:rsid w:val="00F96C73"/>
    <w:rsid w:val="00F96C75"/>
    <w:rsid w:val="00F96DBC"/>
    <w:rsid w:val="00F96E66"/>
    <w:rsid w:val="00F96F6E"/>
    <w:rsid w:val="00F97054"/>
    <w:rsid w:val="00F970A7"/>
    <w:rsid w:val="00F970E3"/>
    <w:rsid w:val="00F97286"/>
    <w:rsid w:val="00F97332"/>
    <w:rsid w:val="00F9739F"/>
    <w:rsid w:val="00F9740D"/>
    <w:rsid w:val="00F97505"/>
    <w:rsid w:val="00F976A2"/>
    <w:rsid w:val="00F976BE"/>
    <w:rsid w:val="00F9775E"/>
    <w:rsid w:val="00F978E9"/>
    <w:rsid w:val="00F97B5A"/>
    <w:rsid w:val="00F97D5A"/>
    <w:rsid w:val="00F97D6A"/>
    <w:rsid w:val="00F97FF9"/>
    <w:rsid w:val="00FA03A2"/>
    <w:rsid w:val="00FA044D"/>
    <w:rsid w:val="00FA0569"/>
    <w:rsid w:val="00FA0996"/>
    <w:rsid w:val="00FA0F6F"/>
    <w:rsid w:val="00FA12B5"/>
    <w:rsid w:val="00FA12C7"/>
    <w:rsid w:val="00FA14E6"/>
    <w:rsid w:val="00FA1644"/>
    <w:rsid w:val="00FA2069"/>
    <w:rsid w:val="00FA209D"/>
    <w:rsid w:val="00FA20F5"/>
    <w:rsid w:val="00FA228F"/>
    <w:rsid w:val="00FA235F"/>
    <w:rsid w:val="00FA238D"/>
    <w:rsid w:val="00FA272D"/>
    <w:rsid w:val="00FA2B1A"/>
    <w:rsid w:val="00FA2C91"/>
    <w:rsid w:val="00FA2E67"/>
    <w:rsid w:val="00FA325A"/>
    <w:rsid w:val="00FA34FE"/>
    <w:rsid w:val="00FA3686"/>
    <w:rsid w:val="00FA39D3"/>
    <w:rsid w:val="00FA3A2E"/>
    <w:rsid w:val="00FA3B98"/>
    <w:rsid w:val="00FA3C42"/>
    <w:rsid w:val="00FA3D8C"/>
    <w:rsid w:val="00FA3F78"/>
    <w:rsid w:val="00FA4197"/>
    <w:rsid w:val="00FA41E8"/>
    <w:rsid w:val="00FA435D"/>
    <w:rsid w:val="00FA437A"/>
    <w:rsid w:val="00FA4440"/>
    <w:rsid w:val="00FA44C9"/>
    <w:rsid w:val="00FA4690"/>
    <w:rsid w:val="00FA476D"/>
    <w:rsid w:val="00FA4A9E"/>
    <w:rsid w:val="00FA4ABA"/>
    <w:rsid w:val="00FA4D10"/>
    <w:rsid w:val="00FA4DB8"/>
    <w:rsid w:val="00FA4FEE"/>
    <w:rsid w:val="00FA5172"/>
    <w:rsid w:val="00FA519B"/>
    <w:rsid w:val="00FA561F"/>
    <w:rsid w:val="00FA569A"/>
    <w:rsid w:val="00FA56C4"/>
    <w:rsid w:val="00FA589C"/>
    <w:rsid w:val="00FA5A0E"/>
    <w:rsid w:val="00FA5A4D"/>
    <w:rsid w:val="00FA5DD2"/>
    <w:rsid w:val="00FA5F56"/>
    <w:rsid w:val="00FA6235"/>
    <w:rsid w:val="00FA642B"/>
    <w:rsid w:val="00FA67D3"/>
    <w:rsid w:val="00FA67FE"/>
    <w:rsid w:val="00FA69AA"/>
    <w:rsid w:val="00FA69AD"/>
    <w:rsid w:val="00FA6CEC"/>
    <w:rsid w:val="00FA6CF1"/>
    <w:rsid w:val="00FA6F1F"/>
    <w:rsid w:val="00FA713D"/>
    <w:rsid w:val="00FA73A9"/>
    <w:rsid w:val="00FA788E"/>
    <w:rsid w:val="00FB0C85"/>
    <w:rsid w:val="00FB1495"/>
    <w:rsid w:val="00FB1809"/>
    <w:rsid w:val="00FB1AFF"/>
    <w:rsid w:val="00FB1CFD"/>
    <w:rsid w:val="00FB1D7E"/>
    <w:rsid w:val="00FB1DE7"/>
    <w:rsid w:val="00FB1EE3"/>
    <w:rsid w:val="00FB24E5"/>
    <w:rsid w:val="00FB2515"/>
    <w:rsid w:val="00FB265C"/>
    <w:rsid w:val="00FB2785"/>
    <w:rsid w:val="00FB27F4"/>
    <w:rsid w:val="00FB296C"/>
    <w:rsid w:val="00FB2CB0"/>
    <w:rsid w:val="00FB2E1F"/>
    <w:rsid w:val="00FB2F10"/>
    <w:rsid w:val="00FB303A"/>
    <w:rsid w:val="00FB31DA"/>
    <w:rsid w:val="00FB332E"/>
    <w:rsid w:val="00FB3601"/>
    <w:rsid w:val="00FB398F"/>
    <w:rsid w:val="00FB3A31"/>
    <w:rsid w:val="00FB3A73"/>
    <w:rsid w:val="00FB3D32"/>
    <w:rsid w:val="00FB424A"/>
    <w:rsid w:val="00FB44DF"/>
    <w:rsid w:val="00FB44F7"/>
    <w:rsid w:val="00FB476E"/>
    <w:rsid w:val="00FB4A18"/>
    <w:rsid w:val="00FB4BB1"/>
    <w:rsid w:val="00FB4D7F"/>
    <w:rsid w:val="00FB4FD8"/>
    <w:rsid w:val="00FB52E1"/>
    <w:rsid w:val="00FB550A"/>
    <w:rsid w:val="00FB55B8"/>
    <w:rsid w:val="00FB55C0"/>
    <w:rsid w:val="00FB583B"/>
    <w:rsid w:val="00FB5A4A"/>
    <w:rsid w:val="00FB5BA7"/>
    <w:rsid w:val="00FB6002"/>
    <w:rsid w:val="00FB60E1"/>
    <w:rsid w:val="00FB6238"/>
    <w:rsid w:val="00FB635A"/>
    <w:rsid w:val="00FB6455"/>
    <w:rsid w:val="00FB6687"/>
    <w:rsid w:val="00FB670A"/>
    <w:rsid w:val="00FB6897"/>
    <w:rsid w:val="00FB68B0"/>
    <w:rsid w:val="00FB693E"/>
    <w:rsid w:val="00FB69C3"/>
    <w:rsid w:val="00FB6A6D"/>
    <w:rsid w:val="00FB6D06"/>
    <w:rsid w:val="00FB6ED1"/>
    <w:rsid w:val="00FB707A"/>
    <w:rsid w:val="00FB70CA"/>
    <w:rsid w:val="00FB7358"/>
    <w:rsid w:val="00FB773D"/>
    <w:rsid w:val="00FB78E1"/>
    <w:rsid w:val="00FB7CEA"/>
    <w:rsid w:val="00FB7EBF"/>
    <w:rsid w:val="00FB7EC7"/>
    <w:rsid w:val="00FB7EF2"/>
    <w:rsid w:val="00FC014C"/>
    <w:rsid w:val="00FC0187"/>
    <w:rsid w:val="00FC0998"/>
    <w:rsid w:val="00FC0C87"/>
    <w:rsid w:val="00FC0D19"/>
    <w:rsid w:val="00FC11A6"/>
    <w:rsid w:val="00FC130F"/>
    <w:rsid w:val="00FC1BAA"/>
    <w:rsid w:val="00FC1BFA"/>
    <w:rsid w:val="00FC1CCB"/>
    <w:rsid w:val="00FC1DFC"/>
    <w:rsid w:val="00FC1F85"/>
    <w:rsid w:val="00FC1FCD"/>
    <w:rsid w:val="00FC20F1"/>
    <w:rsid w:val="00FC22EB"/>
    <w:rsid w:val="00FC2704"/>
    <w:rsid w:val="00FC289F"/>
    <w:rsid w:val="00FC2DE4"/>
    <w:rsid w:val="00FC2E32"/>
    <w:rsid w:val="00FC2FBE"/>
    <w:rsid w:val="00FC30B7"/>
    <w:rsid w:val="00FC353F"/>
    <w:rsid w:val="00FC36B4"/>
    <w:rsid w:val="00FC39C0"/>
    <w:rsid w:val="00FC3A52"/>
    <w:rsid w:val="00FC3A7D"/>
    <w:rsid w:val="00FC3C56"/>
    <w:rsid w:val="00FC40F3"/>
    <w:rsid w:val="00FC4307"/>
    <w:rsid w:val="00FC44E4"/>
    <w:rsid w:val="00FC466D"/>
    <w:rsid w:val="00FC4680"/>
    <w:rsid w:val="00FC4AC5"/>
    <w:rsid w:val="00FC4B23"/>
    <w:rsid w:val="00FC50C3"/>
    <w:rsid w:val="00FC5140"/>
    <w:rsid w:val="00FC5220"/>
    <w:rsid w:val="00FC52B8"/>
    <w:rsid w:val="00FC52BC"/>
    <w:rsid w:val="00FC5322"/>
    <w:rsid w:val="00FC546E"/>
    <w:rsid w:val="00FC54F2"/>
    <w:rsid w:val="00FC5575"/>
    <w:rsid w:val="00FC61CE"/>
    <w:rsid w:val="00FC6360"/>
    <w:rsid w:val="00FC6456"/>
    <w:rsid w:val="00FC672E"/>
    <w:rsid w:val="00FC6AC3"/>
    <w:rsid w:val="00FC6CEF"/>
    <w:rsid w:val="00FC6D2A"/>
    <w:rsid w:val="00FC6DCD"/>
    <w:rsid w:val="00FC72C7"/>
    <w:rsid w:val="00FC738C"/>
    <w:rsid w:val="00FC77E8"/>
    <w:rsid w:val="00FC7870"/>
    <w:rsid w:val="00FC7996"/>
    <w:rsid w:val="00FC79A6"/>
    <w:rsid w:val="00FC7CD5"/>
    <w:rsid w:val="00FC7D86"/>
    <w:rsid w:val="00FC7E27"/>
    <w:rsid w:val="00FC7E82"/>
    <w:rsid w:val="00FC7EE0"/>
    <w:rsid w:val="00FD0375"/>
    <w:rsid w:val="00FD03BB"/>
    <w:rsid w:val="00FD08B8"/>
    <w:rsid w:val="00FD09C5"/>
    <w:rsid w:val="00FD09FB"/>
    <w:rsid w:val="00FD0A3D"/>
    <w:rsid w:val="00FD0BC9"/>
    <w:rsid w:val="00FD1070"/>
    <w:rsid w:val="00FD15EB"/>
    <w:rsid w:val="00FD1614"/>
    <w:rsid w:val="00FD175D"/>
    <w:rsid w:val="00FD1931"/>
    <w:rsid w:val="00FD1BFA"/>
    <w:rsid w:val="00FD272C"/>
    <w:rsid w:val="00FD2776"/>
    <w:rsid w:val="00FD28C8"/>
    <w:rsid w:val="00FD2B53"/>
    <w:rsid w:val="00FD323C"/>
    <w:rsid w:val="00FD354A"/>
    <w:rsid w:val="00FD35C3"/>
    <w:rsid w:val="00FD36E9"/>
    <w:rsid w:val="00FD3E0A"/>
    <w:rsid w:val="00FD3FE5"/>
    <w:rsid w:val="00FD45FB"/>
    <w:rsid w:val="00FD4701"/>
    <w:rsid w:val="00FD4993"/>
    <w:rsid w:val="00FD4A56"/>
    <w:rsid w:val="00FD4AC6"/>
    <w:rsid w:val="00FD4DAD"/>
    <w:rsid w:val="00FD4FC3"/>
    <w:rsid w:val="00FD520E"/>
    <w:rsid w:val="00FD539F"/>
    <w:rsid w:val="00FD56D4"/>
    <w:rsid w:val="00FD5728"/>
    <w:rsid w:val="00FD5736"/>
    <w:rsid w:val="00FD57CD"/>
    <w:rsid w:val="00FD5AF7"/>
    <w:rsid w:val="00FD5BA9"/>
    <w:rsid w:val="00FD5C30"/>
    <w:rsid w:val="00FD6300"/>
    <w:rsid w:val="00FD6449"/>
    <w:rsid w:val="00FD6704"/>
    <w:rsid w:val="00FD6791"/>
    <w:rsid w:val="00FD67DF"/>
    <w:rsid w:val="00FD6B25"/>
    <w:rsid w:val="00FD6BB3"/>
    <w:rsid w:val="00FD6C93"/>
    <w:rsid w:val="00FD73A2"/>
    <w:rsid w:val="00FD760E"/>
    <w:rsid w:val="00FD76E7"/>
    <w:rsid w:val="00FD7DE3"/>
    <w:rsid w:val="00FD7E16"/>
    <w:rsid w:val="00FD7E34"/>
    <w:rsid w:val="00FE00DA"/>
    <w:rsid w:val="00FE06CD"/>
    <w:rsid w:val="00FE06DC"/>
    <w:rsid w:val="00FE07EF"/>
    <w:rsid w:val="00FE08DE"/>
    <w:rsid w:val="00FE0A36"/>
    <w:rsid w:val="00FE0DC9"/>
    <w:rsid w:val="00FE125E"/>
    <w:rsid w:val="00FE1287"/>
    <w:rsid w:val="00FE1646"/>
    <w:rsid w:val="00FE1BEC"/>
    <w:rsid w:val="00FE1FE6"/>
    <w:rsid w:val="00FE21A8"/>
    <w:rsid w:val="00FE229D"/>
    <w:rsid w:val="00FE2461"/>
    <w:rsid w:val="00FE2594"/>
    <w:rsid w:val="00FE25A4"/>
    <w:rsid w:val="00FE2628"/>
    <w:rsid w:val="00FE2640"/>
    <w:rsid w:val="00FE27E2"/>
    <w:rsid w:val="00FE2DFB"/>
    <w:rsid w:val="00FE304E"/>
    <w:rsid w:val="00FE3813"/>
    <w:rsid w:val="00FE387E"/>
    <w:rsid w:val="00FE3F6B"/>
    <w:rsid w:val="00FE40E4"/>
    <w:rsid w:val="00FE4120"/>
    <w:rsid w:val="00FE42D7"/>
    <w:rsid w:val="00FE44E1"/>
    <w:rsid w:val="00FE4504"/>
    <w:rsid w:val="00FE4715"/>
    <w:rsid w:val="00FE4B72"/>
    <w:rsid w:val="00FE4BB9"/>
    <w:rsid w:val="00FE4BD2"/>
    <w:rsid w:val="00FE4E09"/>
    <w:rsid w:val="00FE4EBE"/>
    <w:rsid w:val="00FE4F0B"/>
    <w:rsid w:val="00FE4FBB"/>
    <w:rsid w:val="00FE535C"/>
    <w:rsid w:val="00FE536D"/>
    <w:rsid w:val="00FE5576"/>
    <w:rsid w:val="00FE57BB"/>
    <w:rsid w:val="00FE582B"/>
    <w:rsid w:val="00FE6573"/>
    <w:rsid w:val="00FE6696"/>
    <w:rsid w:val="00FE680A"/>
    <w:rsid w:val="00FE687B"/>
    <w:rsid w:val="00FE6A2E"/>
    <w:rsid w:val="00FE711D"/>
    <w:rsid w:val="00FE7610"/>
    <w:rsid w:val="00FE7917"/>
    <w:rsid w:val="00FE798A"/>
    <w:rsid w:val="00FE7C62"/>
    <w:rsid w:val="00FE7DE2"/>
    <w:rsid w:val="00FE7E72"/>
    <w:rsid w:val="00FE7FCF"/>
    <w:rsid w:val="00FE7FFA"/>
    <w:rsid w:val="00FF0029"/>
    <w:rsid w:val="00FF03F3"/>
    <w:rsid w:val="00FF078D"/>
    <w:rsid w:val="00FF07F4"/>
    <w:rsid w:val="00FF0828"/>
    <w:rsid w:val="00FF08C5"/>
    <w:rsid w:val="00FF0A78"/>
    <w:rsid w:val="00FF0D5B"/>
    <w:rsid w:val="00FF10B7"/>
    <w:rsid w:val="00FF123F"/>
    <w:rsid w:val="00FF1466"/>
    <w:rsid w:val="00FF148A"/>
    <w:rsid w:val="00FF1495"/>
    <w:rsid w:val="00FF1618"/>
    <w:rsid w:val="00FF1679"/>
    <w:rsid w:val="00FF1A2A"/>
    <w:rsid w:val="00FF1C97"/>
    <w:rsid w:val="00FF1CF4"/>
    <w:rsid w:val="00FF1D03"/>
    <w:rsid w:val="00FF1DD4"/>
    <w:rsid w:val="00FF20F4"/>
    <w:rsid w:val="00FF23B5"/>
    <w:rsid w:val="00FF2671"/>
    <w:rsid w:val="00FF27F7"/>
    <w:rsid w:val="00FF28E3"/>
    <w:rsid w:val="00FF297F"/>
    <w:rsid w:val="00FF2A54"/>
    <w:rsid w:val="00FF3022"/>
    <w:rsid w:val="00FF3129"/>
    <w:rsid w:val="00FF3233"/>
    <w:rsid w:val="00FF32D9"/>
    <w:rsid w:val="00FF344B"/>
    <w:rsid w:val="00FF3B42"/>
    <w:rsid w:val="00FF3D24"/>
    <w:rsid w:val="00FF3E3E"/>
    <w:rsid w:val="00FF4148"/>
    <w:rsid w:val="00FF433C"/>
    <w:rsid w:val="00FF45F3"/>
    <w:rsid w:val="00FF46DF"/>
    <w:rsid w:val="00FF4715"/>
    <w:rsid w:val="00FF481F"/>
    <w:rsid w:val="00FF48D4"/>
    <w:rsid w:val="00FF49E9"/>
    <w:rsid w:val="00FF4B28"/>
    <w:rsid w:val="00FF4D37"/>
    <w:rsid w:val="00FF4F71"/>
    <w:rsid w:val="00FF507E"/>
    <w:rsid w:val="00FF5190"/>
    <w:rsid w:val="00FF51E0"/>
    <w:rsid w:val="00FF5273"/>
    <w:rsid w:val="00FF536A"/>
    <w:rsid w:val="00FF5501"/>
    <w:rsid w:val="00FF57AF"/>
    <w:rsid w:val="00FF5A17"/>
    <w:rsid w:val="00FF5D6E"/>
    <w:rsid w:val="00FF6001"/>
    <w:rsid w:val="00FF60B1"/>
    <w:rsid w:val="00FF6161"/>
    <w:rsid w:val="00FF617C"/>
    <w:rsid w:val="00FF6211"/>
    <w:rsid w:val="00FF6269"/>
    <w:rsid w:val="00FF6A84"/>
    <w:rsid w:val="00FF6B6C"/>
    <w:rsid w:val="00FF6D79"/>
    <w:rsid w:val="00FF6DFE"/>
    <w:rsid w:val="00FF6FD1"/>
    <w:rsid w:val="00FF7880"/>
    <w:rsid w:val="00FF7932"/>
    <w:rsid w:val="00FF7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B48AB9"/>
  <w15:docId w15:val="{257F1F4B-33A6-429E-B875-8DE864688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4785"/>
    <w:rPr>
      <w:rFonts w:ascii="Arial" w:hAnsi="Arial" w:cs="Arial"/>
      <w:sz w:val="24"/>
      <w:szCs w:val="24"/>
    </w:rPr>
  </w:style>
  <w:style w:type="paragraph" w:styleId="Heading1">
    <w:name w:val="heading 1"/>
    <w:basedOn w:val="Normal"/>
    <w:next w:val="BodyTextFirstIndent"/>
    <w:link w:val="Heading1Char"/>
    <w:qFormat/>
    <w:rsid w:val="00584785"/>
    <w:pPr>
      <w:keepNext/>
      <w:keepLines/>
      <w:pageBreakBefore/>
      <w:spacing w:after="240"/>
      <w:contextualSpacing/>
      <w:jc w:val="center"/>
      <w:outlineLvl w:val="0"/>
    </w:pPr>
    <w:rPr>
      <w:b/>
      <w:kern w:val="28"/>
      <w:sz w:val="48"/>
    </w:rPr>
  </w:style>
  <w:style w:type="paragraph" w:styleId="Heading2">
    <w:name w:val="heading 2"/>
    <w:basedOn w:val="Normal"/>
    <w:next w:val="BodyTextFirstIndent"/>
    <w:link w:val="Heading2Char"/>
    <w:qFormat/>
    <w:rsid w:val="00584785"/>
    <w:pPr>
      <w:keepNext/>
      <w:keepLines/>
      <w:spacing w:before="480" w:after="240"/>
      <w:jc w:val="center"/>
      <w:outlineLvl w:val="1"/>
    </w:pPr>
    <w:rPr>
      <w:b/>
      <w:sz w:val="40"/>
    </w:rPr>
  </w:style>
  <w:style w:type="paragraph" w:styleId="Heading3">
    <w:name w:val="heading 3"/>
    <w:basedOn w:val="Normal"/>
    <w:next w:val="BodyTextFirstIndent"/>
    <w:link w:val="Heading3Char"/>
    <w:qFormat/>
    <w:rsid w:val="00584785"/>
    <w:pPr>
      <w:keepNext/>
      <w:keepLines/>
      <w:spacing w:before="480" w:after="240"/>
      <w:jc w:val="center"/>
      <w:outlineLvl w:val="2"/>
    </w:pPr>
    <w:rPr>
      <w:b/>
      <w:sz w:val="32"/>
      <w:u w:val="single"/>
    </w:rPr>
  </w:style>
  <w:style w:type="paragraph" w:styleId="Heading4">
    <w:name w:val="heading 4"/>
    <w:basedOn w:val="Normal"/>
    <w:next w:val="BodyTextFirstIndent"/>
    <w:qFormat/>
    <w:rsid w:val="00584785"/>
    <w:pPr>
      <w:keepNext/>
      <w:keepLines/>
      <w:spacing w:before="360" w:after="120"/>
      <w:outlineLvl w:val="3"/>
    </w:pPr>
    <w:rPr>
      <w:b/>
      <w:sz w:val="28"/>
    </w:rPr>
  </w:style>
  <w:style w:type="paragraph" w:styleId="Heading5">
    <w:name w:val="heading 5"/>
    <w:basedOn w:val="Normal"/>
    <w:next w:val="Normal"/>
    <w:link w:val="Heading5Char"/>
    <w:qFormat/>
    <w:rsid w:val="00584785"/>
    <w:pPr>
      <w:keepNext/>
      <w:keepLines/>
      <w:spacing w:before="480" w:after="120"/>
      <w:outlineLvl w:val="4"/>
    </w:pPr>
    <w:rPr>
      <w:b/>
      <w:iCs/>
      <w:szCs w:val="26"/>
    </w:rPr>
  </w:style>
  <w:style w:type="paragraph" w:styleId="Heading6">
    <w:name w:val="heading 6"/>
    <w:basedOn w:val="Normal"/>
    <w:next w:val="Normal"/>
    <w:qFormat/>
    <w:rsid w:val="00584785"/>
    <w:pPr>
      <w:keepNext/>
      <w:keepLines/>
      <w:spacing w:before="240" w:after="120"/>
      <w:outlineLvl w:val="5"/>
    </w:pPr>
    <w:rPr>
      <w:b/>
      <w:bCs/>
      <w:i/>
      <w:color w:val="800080"/>
      <w:szCs w:val="22"/>
    </w:rPr>
  </w:style>
  <w:style w:type="character" w:default="1" w:styleId="DefaultParagraphFont">
    <w:name w:val="Default Paragraph Font"/>
    <w:uiPriority w:val="1"/>
    <w:semiHidden/>
    <w:unhideWhenUsed/>
    <w:rsid w:val="00584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785"/>
  </w:style>
  <w:style w:type="paragraph" w:styleId="BodyTextFirstIndent">
    <w:name w:val="Body Text First Indent"/>
    <w:basedOn w:val="BodyText"/>
    <w:link w:val="BodyTextFirstIndentChar"/>
    <w:rsid w:val="00584785"/>
    <w:pPr>
      <w:overflowPunct w:val="0"/>
      <w:autoSpaceDE w:val="0"/>
      <w:autoSpaceDN w:val="0"/>
      <w:adjustRightInd w:val="0"/>
      <w:ind w:firstLine="720"/>
      <w:textAlignment w:val="baseline"/>
    </w:pPr>
    <w:rPr>
      <w:szCs w:val="20"/>
    </w:rPr>
  </w:style>
  <w:style w:type="paragraph" w:styleId="BodyText">
    <w:name w:val="Body Text"/>
    <w:basedOn w:val="Normal"/>
    <w:link w:val="BodyTextChar"/>
    <w:rsid w:val="00584785"/>
    <w:pPr>
      <w:spacing w:after="240"/>
    </w:pPr>
  </w:style>
  <w:style w:type="character" w:customStyle="1" w:styleId="BodyTextChar">
    <w:name w:val="Body Text Char"/>
    <w:basedOn w:val="DefaultParagraphFont"/>
    <w:link w:val="BodyText"/>
    <w:rsid w:val="00584785"/>
    <w:rPr>
      <w:rFonts w:ascii="Arial" w:hAnsi="Arial" w:cs="Arial"/>
      <w:sz w:val="24"/>
      <w:szCs w:val="24"/>
    </w:rPr>
  </w:style>
  <w:style w:type="character" w:customStyle="1" w:styleId="Heading1Char">
    <w:name w:val="Heading 1 Char"/>
    <w:basedOn w:val="DefaultParagraphFont"/>
    <w:link w:val="Heading1"/>
    <w:rsid w:val="00584785"/>
    <w:rPr>
      <w:rFonts w:ascii="Arial" w:hAnsi="Arial" w:cs="Arial"/>
      <w:b/>
      <w:kern w:val="28"/>
      <w:sz w:val="48"/>
      <w:szCs w:val="24"/>
    </w:rPr>
  </w:style>
  <w:style w:type="character" w:customStyle="1" w:styleId="Heading2Char">
    <w:name w:val="Heading 2 Char"/>
    <w:basedOn w:val="DefaultParagraphFont"/>
    <w:link w:val="Heading2"/>
    <w:rsid w:val="00584785"/>
    <w:rPr>
      <w:rFonts w:ascii="Arial" w:hAnsi="Arial" w:cs="Arial"/>
      <w:b/>
      <w:sz w:val="40"/>
      <w:szCs w:val="24"/>
    </w:rPr>
  </w:style>
  <w:style w:type="character" w:customStyle="1" w:styleId="Heading5Char">
    <w:name w:val="Heading 5 Char"/>
    <w:basedOn w:val="DefaultParagraphFont"/>
    <w:link w:val="Heading5"/>
    <w:rsid w:val="00584785"/>
    <w:rPr>
      <w:rFonts w:ascii="Arial" w:hAnsi="Arial" w:cs="Arial"/>
      <w:b/>
      <w:iCs/>
      <w:sz w:val="24"/>
      <w:szCs w:val="26"/>
    </w:rPr>
  </w:style>
  <w:style w:type="paragraph" w:styleId="ListBullet3">
    <w:name w:val="List Bullet 3"/>
    <w:basedOn w:val="Normal"/>
    <w:link w:val="ListBullet3Char"/>
    <w:rsid w:val="00584785"/>
    <w:pPr>
      <w:numPr>
        <w:numId w:val="2"/>
      </w:numPr>
    </w:pPr>
  </w:style>
  <w:style w:type="character" w:customStyle="1" w:styleId="ListBullet3Char">
    <w:name w:val="List Bullet 3 Char"/>
    <w:basedOn w:val="DefaultParagraphFont"/>
    <w:link w:val="ListBullet3"/>
    <w:rsid w:val="00584785"/>
    <w:rPr>
      <w:rFonts w:ascii="Arial" w:hAnsi="Arial" w:cs="Arial"/>
      <w:sz w:val="24"/>
      <w:szCs w:val="24"/>
    </w:rPr>
  </w:style>
  <w:style w:type="paragraph" w:styleId="ListBullet">
    <w:name w:val="List Bullet"/>
    <w:basedOn w:val="Normal"/>
    <w:link w:val="ListBulletChar"/>
    <w:rsid w:val="00584785"/>
    <w:pPr>
      <w:numPr>
        <w:numId w:val="1"/>
      </w:numPr>
      <w:spacing w:before="240"/>
    </w:pPr>
  </w:style>
  <w:style w:type="character" w:customStyle="1" w:styleId="ListBulletChar">
    <w:name w:val="List Bullet Char"/>
    <w:basedOn w:val="DefaultParagraphFont"/>
    <w:link w:val="ListBullet"/>
    <w:rsid w:val="00584785"/>
    <w:rPr>
      <w:rFonts w:ascii="Arial" w:hAnsi="Arial" w:cs="Arial"/>
      <w:sz w:val="24"/>
      <w:szCs w:val="24"/>
    </w:rPr>
  </w:style>
  <w:style w:type="paragraph" w:customStyle="1" w:styleId="Hi1">
    <w:name w:val="Hi 1"/>
    <w:basedOn w:val="Normal"/>
    <w:rsid w:val="00584785"/>
    <w:pPr>
      <w:tabs>
        <w:tab w:val="left" w:pos="288"/>
      </w:tabs>
      <w:ind w:left="288" w:hanging="288"/>
    </w:pPr>
  </w:style>
  <w:style w:type="character" w:customStyle="1" w:styleId="HowItWorks">
    <w:name w:val="How It Works"/>
    <w:basedOn w:val="DefaultParagraphFont"/>
    <w:rsid w:val="00584785"/>
    <w:rPr>
      <w:b/>
      <w:color w:val="FF6600"/>
    </w:rPr>
  </w:style>
  <w:style w:type="paragraph" w:styleId="Header">
    <w:name w:val="header"/>
    <w:basedOn w:val="Normal"/>
    <w:rsid w:val="00584785"/>
    <w:pPr>
      <w:tabs>
        <w:tab w:val="center" w:pos="4680"/>
        <w:tab w:val="right" w:pos="9360"/>
      </w:tabs>
    </w:pPr>
  </w:style>
  <w:style w:type="paragraph" w:styleId="Footer">
    <w:name w:val="footer"/>
    <w:basedOn w:val="Normal"/>
    <w:link w:val="FooterChar"/>
    <w:rsid w:val="00584785"/>
    <w:pPr>
      <w:tabs>
        <w:tab w:val="center" w:pos="4680"/>
        <w:tab w:val="right" w:pos="9360"/>
      </w:tabs>
    </w:pPr>
  </w:style>
  <w:style w:type="paragraph" w:customStyle="1" w:styleId="SpaceHalf">
    <w:name w:val="Space Half"/>
    <w:basedOn w:val="Normal"/>
    <w:rsid w:val="00584785"/>
    <w:pPr>
      <w:spacing w:line="120" w:lineRule="exact"/>
    </w:pPr>
  </w:style>
  <w:style w:type="paragraph" w:customStyle="1" w:styleId="SpaceSingle">
    <w:name w:val="Space Single"/>
    <w:basedOn w:val="Normal"/>
    <w:link w:val="SpaceSingleChar"/>
    <w:rsid w:val="00584785"/>
  </w:style>
  <w:style w:type="paragraph" w:customStyle="1" w:styleId="Hi2">
    <w:name w:val="Hi 2"/>
    <w:basedOn w:val="Normal"/>
    <w:rsid w:val="00584785"/>
    <w:pPr>
      <w:tabs>
        <w:tab w:val="left" w:pos="1008"/>
      </w:tabs>
      <w:ind w:left="1008" w:hanging="288"/>
    </w:pPr>
  </w:style>
  <w:style w:type="paragraph" w:customStyle="1" w:styleId="Hi3">
    <w:name w:val="Hi 3"/>
    <w:basedOn w:val="Normal"/>
    <w:link w:val="Hi3Char"/>
    <w:rsid w:val="00584785"/>
    <w:pPr>
      <w:tabs>
        <w:tab w:val="left" w:pos="1728"/>
      </w:tabs>
      <w:ind w:left="1728" w:hanging="288"/>
    </w:pPr>
  </w:style>
  <w:style w:type="character" w:customStyle="1" w:styleId="Hi3Char">
    <w:name w:val="Hi 3 Char"/>
    <w:basedOn w:val="DefaultParagraphFont"/>
    <w:link w:val="Hi3"/>
    <w:rsid w:val="00584785"/>
    <w:rPr>
      <w:rFonts w:ascii="Arial" w:hAnsi="Arial" w:cs="Arial"/>
      <w:sz w:val="24"/>
      <w:szCs w:val="24"/>
    </w:rPr>
  </w:style>
  <w:style w:type="paragraph" w:customStyle="1" w:styleId="Hi4">
    <w:name w:val="Hi 4"/>
    <w:basedOn w:val="Normal"/>
    <w:rsid w:val="00584785"/>
    <w:pPr>
      <w:tabs>
        <w:tab w:val="left" w:pos="2448"/>
      </w:tabs>
      <w:ind w:left="2448" w:hanging="288"/>
    </w:pPr>
  </w:style>
  <w:style w:type="paragraph" w:styleId="ListNumber">
    <w:name w:val="List Number"/>
    <w:basedOn w:val="Normal"/>
    <w:rsid w:val="00584785"/>
    <w:pPr>
      <w:tabs>
        <w:tab w:val="left" w:pos="288"/>
      </w:tabs>
      <w:spacing w:after="240"/>
      <w:ind w:left="288" w:hanging="288"/>
    </w:pPr>
  </w:style>
  <w:style w:type="character" w:styleId="Hyperlink">
    <w:name w:val="Hyperlink"/>
    <w:basedOn w:val="DefaultParagraphFont"/>
    <w:rsid w:val="00584785"/>
    <w:rPr>
      <w:color w:val="0000FF"/>
      <w:u w:val="single"/>
    </w:rPr>
  </w:style>
  <w:style w:type="paragraph" w:styleId="ListBullet2">
    <w:name w:val="List Bullet 2"/>
    <w:basedOn w:val="Normal"/>
    <w:link w:val="ListBullet2Char"/>
    <w:rsid w:val="00584785"/>
    <w:pPr>
      <w:numPr>
        <w:numId w:val="3"/>
      </w:numPr>
      <w:ind w:left="1080"/>
    </w:pPr>
  </w:style>
  <w:style w:type="character" w:customStyle="1" w:styleId="ListBullet2Char">
    <w:name w:val="List Bullet 2 Char"/>
    <w:basedOn w:val="DefaultParagraphFont"/>
    <w:link w:val="ListBullet2"/>
    <w:rsid w:val="00584785"/>
    <w:rPr>
      <w:rFonts w:ascii="Arial" w:hAnsi="Arial" w:cs="Arial"/>
      <w:sz w:val="24"/>
      <w:szCs w:val="24"/>
    </w:rPr>
  </w:style>
  <w:style w:type="paragraph" w:styleId="ListBullet4">
    <w:name w:val="List Bullet 4"/>
    <w:basedOn w:val="Normal"/>
    <w:link w:val="ListBullet4Char"/>
    <w:rsid w:val="00584785"/>
    <w:pPr>
      <w:numPr>
        <w:numId w:val="4"/>
      </w:numPr>
      <w:ind w:left="2520"/>
    </w:pPr>
  </w:style>
  <w:style w:type="character" w:customStyle="1" w:styleId="ListBullet4Char">
    <w:name w:val="List Bullet 4 Char"/>
    <w:basedOn w:val="DefaultParagraphFont"/>
    <w:link w:val="ListBullet4"/>
    <w:rsid w:val="00584785"/>
    <w:rPr>
      <w:rFonts w:ascii="Arial" w:hAnsi="Arial" w:cs="Arial"/>
      <w:sz w:val="24"/>
      <w:szCs w:val="24"/>
    </w:rPr>
  </w:style>
  <w:style w:type="paragraph" w:customStyle="1" w:styleId="Abbrev">
    <w:name w:val="Abbrev"/>
    <w:basedOn w:val="Normal"/>
    <w:rsid w:val="00584785"/>
    <w:pPr>
      <w:tabs>
        <w:tab w:val="left" w:pos="1008"/>
      </w:tabs>
      <w:spacing w:after="240"/>
      <w:ind w:left="1008" w:hanging="1008"/>
    </w:pPr>
  </w:style>
  <w:style w:type="paragraph" w:styleId="ListBullet5">
    <w:name w:val="List Bullet 5"/>
    <w:basedOn w:val="Normal"/>
    <w:rsid w:val="00584785"/>
    <w:pPr>
      <w:numPr>
        <w:numId w:val="5"/>
      </w:numPr>
      <w:ind w:left="3240"/>
    </w:pPr>
  </w:style>
  <w:style w:type="paragraph" w:styleId="TOC2">
    <w:name w:val="toc 2"/>
    <w:basedOn w:val="Normal"/>
    <w:next w:val="Normal"/>
    <w:rsid w:val="00584785"/>
    <w:pPr>
      <w:tabs>
        <w:tab w:val="right" w:leader="dot" w:pos="9346"/>
      </w:tabs>
      <w:spacing w:before="60"/>
      <w:ind w:left="288"/>
    </w:pPr>
    <w:rPr>
      <w:b/>
      <w:sz w:val="28"/>
    </w:rPr>
  </w:style>
  <w:style w:type="paragraph" w:styleId="TOC1">
    <w:name w:val="toc 1"/>
    <w:basedOn w:val="Normal"/>
    <w:next w:val="Normal"/>
    <w:rsid w:val="00584785"/>
    <w:pPr>
      <w:keepNext/>
      <w:tabs>
        <w:tab w:val="right" w:leader="dot" w:pos="9346"/>
      </w:tabs>
      <w:spacing w:before="120" w:after="60"/>
    </w:pPr>
    <w:rPr>
      <w:b/>
      <w:sz w:val="32"/>
    </w:rPr>
  </w:style>
  <w:style w:type="paragraph" w:styleId="TOC3">
    <w:name w:val="toc 3"/>
    <w:basedOn w:val="Normal"/>
    <w:next w:val="Normal"/>
    <w:rsid w:val="00584785"/>
    <w:pPr>
      <w:tabs>
        <w:tab w:val="right" w:leader="dot" w:pos="9350"/>
      </w:tabs>
      <w:ind w:left="576"/>
    </w:pPr>
  </w:style>
  <w:style w:type="paragraph" w:styleId="TOC4">
    <w:name w:val="toc 4"/>
    <w:basedOn w:val="Normal"/>
    <w:next w:val="Normal"/>
    <w:rsid w:val="00584785"/>
    <w:pPr>
      <w:ind w:left="864"/>
    </w:pPr>
  </w:style>
  <w:style w:type="character" w:styleId="PageNumber">
    <w:name w:val="page number"/>
    <w:basedOn w:val="DefaultParagraphFont"/>
    <w:rsid w:val="00584785"/>
  </w:style>
  <w:style w:type="table" w:styleId="TableGrid">
    <w:name w:val="Table Grid"/>
    <w:basedOn w:val="TableNormal"/>
    <w:rsid w:val="005847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
    <w:name w:val="Source"/>
    <w:basedOn w:val="Normal"/>
    <w:rsid w:val="00584785"/>
    <w:rPr>
      <w:sz w:val="16"/>
    </w:rPr>
  </w:style>
  <w:style w:type="paragraph" w:customStyle="1" w:styleId="ImageCentered">
    <w:name w:val="Image Centered"/>
    <w:basedOn w:val="Normal"/>
    <w:next w:val="Caption"/>
    <w:rsid w:val="00584785"/>
    <w:pPr>
      <w:jc w:val="center"/>
    </w:pPr>
  </w:style>
  <w:style w:type="paragraph" w:styleId="Caption">
    <w:name w:val="caption"/>
    <w:basedOn w:val="Normal"/>
    <w:next w:val="Normal"/>
    <w:qFormat/>
    <w:rsid w:val="00584785"/>
    <w:pPr>
      <w:spacing w:before="60"/>
      <w:jc w:val="center"/>
    </w:pPr>
    <w:rPr>
      <w:bCs/>
      <w:sz w:val="20"/>
    </w:rPr>
  </w:style>
  <w:style w:type="paragraph" w:customStyle="1" w:styleId="TableTitle">
    <w:name w:val="Table Title"/>
    <w:basedOn w:val="BodyText"/>
    <w:link w:val="TableTitleChar"/>
    <w:rsid w:val="00584785"/>
    <w:pPr>
      <w:keepNext/>
      <w:spacing w:before="240"/>
      <w:jc w:val="center"/>
    </w:pPr>
    <w:rPr>
      <w:b/>
      <w:sz w:val="28"/>
    </w:rPr>
  </w:style>
  <w:style w:type="character" w:customStyle="1" w:styleId="TableTitleChar">
    <w:name w:val="Table Title Char"/>
    <w:basedOn w:val="BodyTextChar"/>
    <w:link w:val="TableTitle"/>
    <w:rsid w:val="00584785"/>
    <w:rPr>
      <w:rFonts w:ascii="Arial" w:hAnsi="Arial" w:cs="Arial"/>
      <w:b/>
      <w:sz w:val="28"/>
      <w:szCs w:val="24"/>
    </w:rPr>
  </w:style>
  <w:style w:type="character" w:styleId="FollowedHyperlink">
    <w:name w:val="FollowedHyperlink"/>
    <w:basedOn w:val="DefaultParagraphFont"/>
    <w:rsid w:val="00584785"/>
    <w:rPr>
      <w:color w:val="800080"/>
      <w:u w:val="single"/>
    </w:rPr>
  </w:style>
  <w:style w:type="paragraph" w:styleId="TOC5">
    <w:name w:val="toc 5"/>
    <w:basedOn w:val="Normal"/>
    <w:next w:val="Normal"/>
    <w:rsid w:val="00584785"/>
    <w:pPr>
      <w:ind w:left="1152"/>
    </w:pPr>
  </w:style>
  <w:style w:type="paragraph" w:styleId="TOC6">
    <w:name w:val="toc 6"/>
    <w:basedOn w:val="Normal"/>
    <w:next w:val="Normal"/>
    <w:rsid w:val="00584785"/>
    <w:pPr>
      <w:ind w:left="1200"/>
    </w:pPr>
    <w:rPr>
      <w:rFonts w:ascii="Times New Roman" w:hAnsi="Times New Roman"/>
    </w:rPr>
  </w:style>
  <w:style w:type="paragraph" w:styleId="TOC7">
    <w:name w:val="toc 7"/>
    <w:basedOn w:val="Normal"/>
    <w:next w:val="Normal"/>
    <w:autoRedefine/>
    <w:semiHidden/>
    <w:rsid w:val="00584785"/>
    <w:pPr>
      <w:ind w:left="1440"/>
    </w:pPr>
    <w:rPr>
      <w:rFonts w:ascii="Times New Roman" w:hAnsi="Times New Roman"/>
    </w:rPr>
  </w:style>
  <w:style w:type="paragraph" w:styleId="TOC8">
    <w:name w:val="toc 8"/>
    <w:basedOn w:val="Normal"/>
    <w:next w:val="Normal"/>
    <w:autoRedefine/>
    <w:semiHidden/>
    <w:rsid w:val="00584785"/>
    <w:pPr>
      <w:ind w:left="1680"/>
    </w:pPr>
    <w:rPr>
      <w:rFonts w:ascii="Times New Roman" w:hAnsi="Times New Roman"/>
    </w:rPr>
  </w:style>
  <w:style w:type="paragraph" w:styleId="TOC9">
    <w:name w:val="toc 9"/>
    <w:basedOn w:val="Normal"/>
    <w:next w:val="Normal"/>
    <w:autoRedefine/>
    <w:semiHidden/>
    <w:rsid w:val="00584785"/>
    <w:pPr>
      <w:ind w:left="1920"/>
    </w:pPr>
    <w:rPr>
      <w:rFonts w:ascii="Times New Roman" w:hAnsi="Times New Roman"/>
    </w:rPr>
  </w:style>
  <w:style w:type="paragraph" w:styleId="Bibliography">
    <w:name w:val="Bibliography"/>
    <w:basedOn w:val="Normal"/>
    <w:link w:val="BibliographyChar"/>
    <w:rsid w:val="00584785"/>
    <w:pPr>
      <w:spacing w:after="240"/>
      <w:ind w:left="720" w:hanging="720"/>
    </w:pPr>
  </w:style>
  <w:style w:type="character" w:customStyle="1" w:styleId="BibliographyChar">
    <w:name w:val="Bibliography Char"/>
    <w:basedOn w:val="DefaultParagraphFont"/>
    <w:link w:val="Bibliography"/>
    <w:rsid w:val="00584785"/>
    <w:rPr>
      <w:rFonts w:ascii="Arial" w:hAnsi="Arial" w:cs="Arial"/>
      <w:sz w:val="24"/>
      <w:szCs w:val="24"/>
    </w:rPr>
  </w:style>
  <w:style w:type="paragraph" w:styleId="ListNumber2">
    <w:name w:val="List Number 2"/>
    <w:basedOn w:val="Normal"/>
    <w:link w:val="ListNumber2Char"/>
    <w:rsid w:val="00584785"/>
    <w:pPr>
      <w:tabs>
        <w:tab w:val="left" w:pos="1008"/>
      </w:tabs>
      <w:spacing w:after="240"/>
      <w:ind w:left="1008" w:hanging="288"/>
    </w:pPr>
  </w:style>
  <w:style w:type="character" w:customStyle="1" w:styleId="ListNumber2Char">
    <w:name w:val="List Number 2 Char"/>
    <w:basedOn w:val="DefaultParagraphFont"/>
    <w:link w:val="ListNumber2"/>
    <w:rsid w:val="00584785"/>
    <w:rPr>
      <w:rFonts w:ascii="Arial" w:hAnsi="Arial" w:cs="Arial"/>
      <w:sz w:val="24"/>
      <w:szCs w:val="24"/>
    </w:rPr>
  </w:style>
  <w:style w:type="paragraph" w:styleId="ListNumber4">
    <w:name w:val="List Number 4"/>
    <w:basedOn w:val="Normal"/>
    <w:rsid w:val="00584785"/>
    <w:pPr>
      <w:tabs>
        <w:tab w:val="left" w:pos="1440"/>
        <w:tab w:val="left" w:pos="2448"/>
      </w:tabs>
      <w:spacing w:after="240"/>
      <w:ind w:left="2448" w:hanging="288"/>
    </w:pPr>
  </w:style>
  <w:style w:type="paragraph" w:styleId="ListNumber5">
    <w:name w:val="List Number 5"/>
    <w:basedOn w:val="Normal"/>
    <w:rsid w:val="00584785"/>
    <w:pPr>
      <w:tabs>
        <w:tab w:val="left" w:pos="3168"/>
      </w:tabs>
      <w:spacing w:after="240"/>
      <w:ind w:left="3168" w:hanging="288"/>
    </w:pPr>
  </w:style>
  <w:style w:type="paragraph" w:styleId="Signature">
    <w:name w:val="Signature"/>
    <w:basedOn w:val="Normal"/>
    <w:rsid w:val="00584785"/>
    <w:pPr>
      <w:ind w:left="7200"/>
    </w:pPr>
    <w:rPr>
      <w:rFonts w:ascii="Script MT Bold" w:hAnsi="Script MT Bold"/>
      <w:sz w:val="40"/>
      <w:szCs w:val="40"/>
    </w:rPr>
  </w:style>
  <w:style w:type="paragraph" w:customStyle="1" w:styleId="Centered">
    <w:name w:val="Centered"/>
    <w:basedOn w:val="Normal"/>
    <w:rsid w:val="00584785"/>
    <w:pPr>
      <w:jc w:val="center"/>
    </w:pPr>
  </w:style>
  <w:style w:type="paragraph" w:customStyle="1" w:styleId="Signature1">
    <w:name w:val="Signature1"/>
    <w:basedOn w:val="Signature"/>
    <w:rsid w:val="00584785"/>
    <w:rPr>
      <w:rFonts w:ascii="Arial" w:hAnsi="Arial"/>
      <w:sz w:val="20"/>
    </w:rPr>
  </w:style>
  <w:style w:type="paragraph" w:customStyle="1" w:styleId="Confidential">
    <w:name w:val="Confidential"/>
    <w:basedOn w:val="Normal"/>
    <w:rsid w:val="00584785"/>
    <w:pPr>
      <w:jc w:val="center"/>
    </w:pPr>
    <w:rPr>
      <w:b/>
      <w:sz w:val="120"/>
      <w:szCs w:val="120"/>
    </w:rPr>
  </w:style>
  <w:style w:type="paragraph" w:styleId="BalloonText">
    <w:name w:val="Balloon Text"/>
    <w:basedOn w:val="Normal"/>
    <w:semiHidden/>
    <w:rsid w:val="00584785"/>
    <w:rPr>
      <w:rFonts w:ascii="Tahoma" w:hAnsi="Tahoma" w:cs="Tahoma"/>
      <w:sz w:val="16"/>
      <w:szCs w:val="16"/>
    </w:rPr>
  </w:style>
  <w:style w:type="character" w:styleId="CommentReference">
    <w:name w:val="annotation reference"/>
    <w:basedOn w:val="DefaultParagraphFont"/>
    <w:semiHidden/>
    <w:rsid w:val="00584785"/>
    <w:rPr>
      <w:sz w:val="16"/>
      <w:szCs w:val="16"/>
    </w:rPr>
  </w:style>
  <w:style w:type="paragraph" w:styleId="CommentText">
    <w:name w:val="annotation text"/>
    <w:basedOn w:val="Normal"/>
    <w:semiHidden/>
    <w:rsid w:val="00584785"/>
    <w:rPr>
      <w:sz w:val="20"/>
    </w:rPr>
  </w:style>
  <w:style w:type="paragraph" w:styleId="CommentSubject">
    <w:name w:val="annotation subject"/>
    <w:basedOn w:val="CommentText"/>
    <w:next w:val="CommentText"/>
    <w:semiHidden/>
    <w:rsid w:val="00584785"/>
    <w:rPr>
      <w:b/>
      <w:bCs/>
    </w:rPr>
  </w:style>
  <w:style w:type="paragraph" w:styleId="DocumentMap">
    <w:name w:val="Document Map"/>
    <w:basedOn w:val="Normal"/>
    <w:semiHidden/>
    <w:rsid w:val="00584785"/>
    <w:pPr>
      <w:shd w:val="clear" w:color="auto" w:fill="000080"/>
    </w:pPr>
    <w:rPr>
      <w:rFonts w:ascii="Tahoma" w:hAnsi="Tahoma" w:cs="Tahoma"/>
      <w:sz w:val="20"/>
      <w:szCs w:val="20"/>
    </w:rPr>
  </w:style>
  <w:style w:type="character" w:customStyle="1" w:styleId="Note">
    <w:name w:val="Note"/>
    <w:basedOn w:val="DefaultParagraphFont"/>
    <w:rsid w:val="00584785"/>
    <w:rPr>
      <w:b/>
      <w:bCs/>
      <w:color w:val="008000"/>
    </w:rPr>
  </w:style>
  <w:style w:type="paragraph" w:customStyle="1" w:styleId="HyperlinkRight">
    <w:name w:val="Hyperlink Right"/>
    <w:basedOn w:val="Normal"/>
    <w:link w:val="HyperlinkRightCharChar"/>
    <w:rsid w:val="00584785"/>
    <w:pPr>
      <w:spacing w:before="80" w:after="160"/>
      <w:jc w:val="right"/>
    </w:pPr>
    <w:rPr>
      <w:color w:val="0000FF"/>
      <w:sz w:val="22"/>
      <w:szCs w:val="22"/>
      <w:u w:val="single"/>
    </w:rPr>
  </w:style>
  <w:style w:type="character" w:customStyle="1" w:styleId="HyperlinkRightCharChar">
    <w:name w:val="Hyperlink Right Char Char"/>
    <w:basedOn w:val="ListBulletChar"/>
    <w:link w:val="HyperlinkRight"/>
    <w:rsid w:val="00584785"/>
    <w:rPr>
      <w:rFonts w:ascii="Arial" w:hAnsi="Arial" w:cs="Arial"/>
      <w:color w:val="0000FF"/>
      <w:sz w:val="22"/>
      <w:szCs w:val="22"/>
      <w:u w:val="single"/>
    </w:rPr>
  </w:style>
  <w:style w:type="paragraph" w:customStyle="1" w:styleId="TOCHead">
    <w:name w:val="TOC Head"/>
    <w:basedOn w:val="SpaceSingle"/>
    <w:rsid w:val="00584785"/>
    <w:pPr>
      <w:keepNext/>
      <w:keepLines/>
      <w:pageBreakBefore/>
      <w:spacing w:after="360"/>
      <w:jc w:val="center"/>
    </w:pPr>
    <w:rPr>
      <w:b/>
      <w:noProof/>
      <w:sz w:val="48"/>
    </w:rPr>
  </w:style>
  <w:style w:type="paragraph" w:styleId="ListNumber3">
    <w:name w:val="List Number 3"/>
    <w:basedOn w:val="Normal"/>
    <w:rsid w:val="00584785"/>
    <w:pPr>
      <w:tabs>
        <w:tab w:val="left" w:pos="1728"/>
      </w:tabs>
      <w:spacing w:after="120"/>
      <w:ind w:left="1728" w:hanging="288"/>
    </w:pPr>
  </w:style>
  <w:style w:type="character" w:customStyle="1" w:styleId="Heading3Char">
    <w:name w:val="Heading 3 Char"/>
    <w:basedOn w:val="DefaultParagraphFont"/>
    <w:link w:val="Heading3"/>
    <w:rsid w:val="00C378DA"/>
    <w:rPr>
      <w:rFonts w:ascii="Arial" w:hAnsi="Arial" w:cs="Arial"/>
      <w:b/>
      <w:sz w:val="32"/>
      <w:szCs w:val="24"/>
      <w:u w:val="single"/>
    </w:rPr>
  </w:style>
  <w:style w:type="character" w:customStyle="1" w:styleId="BodyTextFirstIndentChar">
    <w:name w:val="Body Text First Indent Char"/>
    <w:basedOn w:val="BodyTextChar"/>
    <w:link w:val="BodyTextFirstIndent"/>
    <w:rsid w:val="00C378DA"/>
    <w:rPr>
      <w:rFonts w:ascii="Arial" w:hAnsi="Arial" w:cs="Arial"/>
      <w:sz w:val="24"/>
      <w:szCs w:val="24"/>
    </w:rPr>
  </w:style>
  <w:style w:type="character" w:customStyle="1" w:styleId="SpaceSingleChar">
    <w:name w:val="Space Single Char"/>
    <w:link w:val="SpaceSingle"/>
    <w:rsid w:val="00907F01"/>
    <w:rPr>
      <w:rFonts w:ascii="Arial" w:hAnsi="Arial" w:cs="Arial"/>
      <w:sz w:val="24"/>
      <w:szCs w:val="24"/>
    </w:rPr>
  </w:style>
  <w:style w:type="character" w:customStyle="1" w:styleId="tooltiptext">
    <w:name w:val="tooltiptext"/>
    <w:basedOn w:val="DefaultParagraphFont"/>
    <w:rsid w:val="00F23849"/>
  </w:style>
  <w:style w:type="character" w:customStyle="1" w:styleId="highlight">
    <w:name w:val="highlight"/>
    <w:basedOn w:val="DefaultParagraphFont"/>
    <w:rsid w:val="00F23849"/>
  </w:style>
  <w:style w:type="paragraph" w:styleId="NormalWeb">
    <w:name w:val="Normal (Web)"/>
    <w:basedOn w:val="Normal"/>
    <w:uiPriority w:val="99"/>
    <w:semiHidden/>
    <w:unhideWhenUsed/>
    <w:rsid w:val="004B46FC"/>
    <w:pPr>
      <w:spacing w:before="100" w:beforeAutospacing="1" w:after="100" w:afterAutospacing="1"/>
    </w:pPr>
    <w:rPr>
      <w:rFonts w:ascii="Times New Roman" w:hAnsi="Times New Roman" w:cs="Times New Roman"/>
    </w:rPr>
  </w:style>
  <w:style w:type="character" w:customStyle="1" w:styleId="markedcontent">
    <w:name w:val="markedcontent"/>
    <w:basedOn w:val="DefaultParagraphFont"/>
    <w:rsid w:val="00BA573F"/>
  </w:style>
  <w:style w:type="character" w:styleId="Strong">
    <w:name w:val="Strong"/>
    <w:basedOn w:val="DefaultParagraphFont"/>
    <w:uiPriority w:val="22"/>
    <w:qFormat/>
    <w:rsid w:val="00F56A89"/>
    <w:rPr>
      <w:b/>
      <w:bCs/>
    </w:rPr>
  </w:style>
  <w:style w:type="character" w:customStyle="1" w:styleId="FooterChar">
    <w:name w:val="Footer Char"/>
    <w:basedOn w:val="DefaultParagraphFont"/>
    <w:link w:val="Footer"/>
    <w:rsid w:val="009F716C"/>
    <w:rPr>
      <w:rFonts w:ascii="Arial" w:hAnsi="Arial" w:cs="Arial"/>
      <w:sz w:val="24"/>
      <w:szCs w:val="24"/>
    </w:rPr>
  </w:style>
  <w:style w:type="character" w:styleId="UnresolvedMention">
    <w:name w:val="Unresolved Mention"/>
    <w:basedOn w:val="DefaultParagraphFont"/>
    <w:uiPriority w:val="99"/>
    <w:semiHidden/>
    <w:unhideWhenUsed/>
    <w:rsid w:val="00A36EA7"/>
    <w:rPr>
      <w:color w:val="605E5C"/>
      <w:shd w:val="clear" w:color="auto" w:fill="E1DFDD"/>
    </w:rPr>
  </w:style>
  <w:style w:type="paragraph" w:styleId="NoSpacing">
    <w:name w:val="No Spacing"/>
    <w:uiPriority w:val="1"/>
    <w:qFormat/>
    <w:rsid w:val="0099375A"/>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9586">
      <w:bodyDiv w:val="1"/>
      <w:marLeft w:val="0"/>
      <w:marRight w:val="0"/>
      <w:marTop w:val="0"/>
      <w:marBottom w:val="0"/>
      <w:divBdr>
        <w:top w:val="none" w:sz="0" w:space="0" w:color="auto"/>
        <w:left w:val="none" w:sz="0" w:space="0" w:color="auto"/>
        <w:bottom w:val="none" w:sz="0" w:space="0" w:color="auto"/>
        <w:right w:val="none" w:sz="0" w:space="0" w:color="auto"/>
      </w:divBdr>
    </w:div>
    <w:div w:id="3479438">
      <w:bodyDiv w:val="1"/>
      <w:marLeft w:val="0"/>
      <w:marRight w:val="0"/>
      <w:marTop w:val="0"/>
      <w:marBottom w:val="0"/>
      <w:divBdr>
        <w:top w:val="none" w:sz="0" w:space="0" w:color="auto"/>
        <w:left w:val="none" w:sz="0" w:space="0" w:color="auto"/>
        <w:bottom w:val="none" w:sz="0" w:space="0" w:color="auto"/>
        <w:right w:val="none" w:sz="0" w:space="0" w:color="auto"/>
      </w:divBdr>
    </w:div>
    <w:div w:id="5443212">
      <w:bodyDiv w:val="1"/>
      <w:marLeft w:val="0"/>
      <w:marRight w:val="0"/>
      <w:marTop w:val="0"/>
      <w:marBottom w:val="0"/>
      <w:divBdr>
        <w:top w:val="none" w:sz="0" w:space="0" w:color="auto"/>
        <w:left w:val="none" w:sz="0" w:space="0" w:color="auto"/>
        <w:bottom w:val="none" w:sz="0" w:space="0" w:color="auto"/>
        <w:right w:val="none" w:sz="0" w:space="0" w:color="auto"/>
      </w:divBdr>
    </w:div>
    <w:div w:id="14769206">
      <w:bodyDiv w:val="1"/>
      <w:marLeft w:val="0"/>
      <w:marRight w:val="0"/>
      <w:marTop w:val="0"/>
      <w:marBottom w:val="0"/>
      <w:divBdr>
        <w:top w:val="none" w:sz="0" w:space="0" w:color="auto"/>
        <w:left w:val="none" w:sz="0" w:space="0" w:color="auto"/>
        <w:bottom w:val="none" w:sz="0" w:space="0" w:color="auto"/>
        <w:right w:val="none" w:sz="0" w:space="0" w:color="auto"/>
      </w:divBdr>
    </w:div>
    <w:div w:id="35589873">
      <w:bodyDiv w:val="1"/>
      <w:marLeft w:val="0"/>
      <w:marRight w:val="0"/>
      <w:marTop w:val="0"/>
      <w:marBottom w:val="0"/>
      <w:divBdr>
        <w:top w:val="none" w:sz="0" w:space="0" w:color="auto"/>
        <w:left w:val="none" w:sz="0" w:space="0" w:color="auto"/>
        <w:bottom w:val="none" w:sz="0" w:space="0" w:color="auto"/>
        <w:right w:val="none" w:sz="0" w:space="0" w:color="auto"/>
      </w:divBdr>
    </w:div>
    <w:div w:id="42214113">
      <w:bodyDiv w:val="1"/>
      <w:marLeft w:val="0"/>
      <w:marRight w:val="0"/>
      <w:marTop w:val="0"/>
      <w:marBottom w:val="0"/>
      <w:divBdr>
        <w:top w:val="none" w:sz="0" w:space="0" w:color="auto"/>
        <w:left w:val="none" w:sz="0" w:space="0" w:color="auto"/>
        <w:bottom w:val="none" w:sz="0" w:space="0" w:color="auto"/>
        <w:right w:val="none" w:sz="0" w:space="0" w:color="auto"/>
      </w:divBdr>
      <w:divsChild>
        <w:div w:id="813644852">
          <w:marLeft w:val="0"/>
          <w:marRight w:val="0"/>
          <w:marTop w:val="0"/>
          <w:marBottom w:val="0"/>
          <w:divBdr>
            <w:top w:val="none" w:sz="0" w:space="0" w:color="auto"/>
            <w:left w:val="none" w:sz="0" w:space="0" w:color="auto"/>
            <w:bottom w:val="none" w:sz="0" w:space="0" w:color="auto"/>
            <w:right w:val="none" w:sz="0" w:space="0" w:color="auto"/>
          </w:divBdr>
        </w:div>
        <w:div w:id="505363342">
          <w:marLeft w:val="0"/>
          <w:marRight w:val="0"/>
          <w:marTop w:val="0"/>
          <w:marBottom w:val="0"/>
          <w:divBdr>
            <w:top w:val="none" w:sz="0" w:space="0" w:color="auto"/>
            <w:left w:val="none" w:sz="0" w:space="0" w:color="auto"/>
            <w:bottom w:val="none" w:sz="0" w:space="0" w:color="auto"/>
            <w:right w:val="none" w:sz="0" w:space="0" w:color="auto"/>
          </w:divBdr>
        </w:div>
        <w:div w:id="1358239985">
          <w:marLeft w:val="0"/>
          <w:marRight w:val="0"/>
          <w:marTop w:val="0"/>
          <w:marBottom w:val="0"/>
          <w:divBdr>
            <w:top w:val="none" w:sz="0" w:space="0" w:color="auto"/>
            <w:left w:val="none" w:sz="0" w:space="0" w:color="auto"/>
            <w:bottom w:val="none" w:sz="0" w:space="0" w:color="auto"/>
            <w:right w:val="none" w:sz="0" w:space="0" w:color="auto"/>
          </w:divBdr>
        </w:div>
        <w:div w:id="1787193455">
          <w:marLeft w:val="0"/>
          <w:marRight w:val="0"/>
          <w:marTop w:val="0"/>
          <w:marBottom w:val="0"/>
          <w:divBdr>
            <w:top w:val="none" w:sz="0" w:space="0" w:color="auto"/>
            <w:left w:val="none" w:sz="0" w:space="0" w:color="auto"/>
            <w:bottom w:val="none" w:sz="0" w:space="0" w:color="auto"/>
            <w:right w:val="none" w:sz="0" w:space="0" w:color="auto"/>
          </w:divBdr>
        </w:div>
      </w:divsChild>
    </w:div>
    <w:div w:id="43406625">
      <w:bodyDiv w:val="1"/>
      <w:marLeft w:val="0"/>
      <w:marRight w:val="0"/>
      <w:marTop w:val="0"/>
      <w:marBottom w:val="0"/>
      <w:divBdr>
        <w:top w:val="none" w:sz="0" w:space="0" w:color="auto"/>
        <w:left w:val="none" w:sz="0" w:space="0" w:color="auto"/>
        <w:bottom w:val="none" w:sz="0" w:space="0" w:color="auto"/>
        <w:right w:val="none" w:sz="0" w:space="0" w:color="auto"/>
      </w:divBdr>
    </w:div>
    <w:div w:id="102499340">
      <w:bodyDiv w:val="1"/>
      <w:marLeft w:val="0"/>
      <w:marRight w:val="0"/>
      <w:marTop w:val="0"/>
      <w:marBottom w:val="0"/>
      <w:divBdr>
        <w:top w:val="none" w:sz="0" w:space="0" w:color="auto"/>
        <w:left w:val="none" w:sz="0" w:space="0" w:color="auto"/>
        <w:bottom w:val="none" w:sz="0" w:space="0" w:color="auto"/>
        <w:right w:val="none" w:sz="0" w:space="0" w:color="auto"/>
      </w:divBdr>
    </w:div>
    <w:div w:id="107284566">
      <w:bodyDiv w:val="1"/>
      <w:marLeft w:val="0"/>
      <w:marRight w:val="0"/>
      <w:marTop w:val="0"/>
      <w:marBottom w:val="0"/>
      <w:divBdr>
        <w:top w:val="none" w:sz="0" w:space="0" w:color="auto"/>
        <w:left w:val="none" w:sz="0" w:space="0" w:color="auto"/>
        <w:bottom w:val="none" w:sz="0" w:space="0" w:color="auto"/>
        <w:right w:val="none" w:sz="0" w:space="0" w:color="auto"/>
      </w:divBdr>
    </w:div>
    <w:div w:id="115999073">
      <w:bodyDiv w:val="1"/>
      <w:marLeft w:val="0"/>
      <w:marRight w:val="0"/>
      <w:marTop w:val="0"/>
      <w:marBottom w:val="0"/>
      <w:divBdr>
        <w:top w:val="none" w:sz="0" w:space="0" w:color="auto"/>
        <w:left w:val="none" w:sz="0" w:space="0" w:color="auto"/>
        <w:bottom w:val="none" w:sz="0" w:space="0" w:color="auto"/>
        <w:right w:val="none" w:sz="0" w:space="0" w:color="auto"/>
      </w:divBdr>
    </w:div>
    <w:div w:id="116267655">
      <w:bodyDiv w:val="1"/>
      <w:marLeft w:val="0"/>
      <w:marRight w:val="0"/>
      <w:marTop w:val="0"/>
      <w:marBottom w:val="0"/>
      <w:divBdr>
        <w:top w:val="none" w:sz="0" w:space="0" w:color="auto"/>
        <w:left w:val="none" w:sz="0" w:space="0" w:color="auto"/>
        <w:bottom w:val="none" w:sz="0" w:space="0" w:color="auto"/>
        <w:right w:val="none" w:sz="0" w:space="0" w:color="auto"/>
      </w:divBdr>
    </w:div>
    <w:div w:id="126706565">
      <w:bodyDiv w:val="1"/>
      <w:marLeft w:val="0"/>
      <w:marRight w:val="0"/>
      <w:marTop w:val="0"/>
      <w:marBottom w:val="0"/>
      <w:divBdr>
        <w:top w:val="none" w:sz="0" w:space="0" w:color="auto"/>
        <w:left w:val="none" w:sz="0" w:space="0" w:color="auto"/>
        <w:bottom w:val="none" w:sz="0" w:space="0" w:color="auto"/>
        <w:right w:val="none" w:sz="0" w:space="0" w:color="auto"/>
      </w:divBdr>
    </w:div>
    <w:div w:id="145512329">
      <w:bodyDiv w:val="1"/>
      <w:marLeft w:val="0"/>
      <w:marRight w:val="0"/>
      <w:marTop w:val="0"/>
      <w:marBottom w:val="0"/>
      <w:divBdr>
        <w:top w:val="none" w:sz="0" w:space="0" w:color="auto"/>
        <w:left w:val="none" w:sz="0" w:space="0" w:color="auto"/>
        <w:bottom w:val="none" w:sz="0" w:space="0" w:color="auto"/>
        <w:right w:val="none" w:sz="0" w:space="0" w:color="auto"/>
      </w:divBdr>
    </w:div>
    <w:div w:id="156925802">
      <w:bodyDiv w:val="1"/>
      <w:marLeft w:val="0"/>
      <w:marRight w:val="0"/>
      <w:marTop w:val="0"/>
      <w:marBottom w:val="0"/>
      <w:divBdr>
        <w:top w:val="none" w:sz="0" w:space="0" w:color="auto"/>
        <w:left w:val="none" w:sz="0" w:space="0" w:color="auto"/>
        <w:bottom w:val="none" w:sz="0" w:space="0" w:color="auto"/>
        <w:right w:val="none" w:sz="0" w:space="0" w:color="auto"/>
      </w:divBdr>
    </w:div>
    <w:div w:id="175849994">
      <w:bodyDiv w:val="1"/>
      <w:marLeft w:val="0"/>
      <w:marRight w:val="0"/>
      <w:marTop w:val="0"/>
      <w:marBottom w:val="0"/>
      <w:divBdr>
        <w:top w:val="none" w:sz="0" w:space="0" w:color="auto"/>
        <w:left w:val="none" w:sz="0" w:space="0" w:color="auto"/>
        <w:bottom w:val="none" w:sz="0" w:space="0" w:color="auto"/>
        <w:right w:val="none" w:sz="0" w:space="0" w:color="auto"/>
      </w:divBdr>
    </w:div>
    <w:div w:id="186716077">
      <w:bodyDiv w:val="1"/>
      <w:marLeft w:val="0"/>
      <w:marRight w:val="0"/>
      <w:marTop w:val="0"/>
      <w:marBottom w:val="0"/>
      <w:divBdr>
        <w:top w:val="none" w:sz="0" w:space="0" w:color="auto"/>
        <w:left w:val="none" w:sz="0" w:space="0" w:color="auto"/>
        <w:bottom w:val="none" w:sz="0" w:space="0" w:color="auto"/>
        <w:right w:val="none" w:sz="0" w:space="0" w:color="auto"/>
      </w:divBdr>
    </w:div>
    <w:div w:id="187959458">
      <w:bodyDiv w:val="1"/>
      <w:marLeft w:val="0"/>
      <w:marRight w:val="0"/>
      <w:marTop w:val="0"/>
      <w:marBottom w:val="0"/>
      <w:divBdr>
        <w:top w:val="none" w:sz="0" w:space="0" w:color="auto"/>
        <w:left w:val="none" w:sz="0" w:space="0" w:color="auto"/>
        <w:bottom w:val="none" w:sz="0" w:space="0" w:color="auto"/>
        <w:right w:val="none" w:sz="0" w:space="0" w:color="auto"/>
      </w:divBdr>
    </w:div>
    <w:div w:id="220598924">
      <w:bodyDiv w:val="1"/>
      <w:marLeft w:val="0"/>
      <w:marRight w:val="0"/>
      <w:marTop w:val="0"/>
      <w:marBottom w:val="0"/>
      <w:divBdr>
        <w:top w:val="none" w:sz="0" w:space="0" w:color="auto"/>
        <w:left w:val="none" w:sz="0" w:space="0" w:color="auto"/>
        <w:bottom w:val="none" w:sz="0" w:space="0" w:color="auto"/>
        <w:right w:val="none" w:sz="0" w:space="0" w:color="auto"/>
      </w:divBdr>
    </w:div>
    <w:div w:id="226770525">
      <w:bodyDiv w:val="1"/>
      <w:marLeft w:val="0"/>
      <w:marRight w:val="0"/>
      <w:marTop w:val="0"/>
      <w:marBottom w:val="0"/>
      <w:divBdr>
        <w:top w:val="none" w:sz="0" w:space="0" w:color="auto"/>
        <w:left w:val="none" w:sz="0" w:space="0" w:color="auto"/>
        <w:bottom w:val="none" w:sz="0" w:space="0" w:color="auto"/>
        <w:right w:val="none" w:sz="0" w:space="0" w:color="auto"/>
      </w:divBdr>
    </w:div>
    <w:div w:id="228224527">
      <w:bodyDiv w:val="1"/>
      <w:marLeft w:val="0"/>
      <w:marRight w:val="0"/>
      <w:marTop w:val="0"/>
      <w:marBottom w:val="0"/>
      <w:divBdr>
        <w:top w:val="none" w:sz="0" w:space="0" w:color="auto"/>
        <w:left w:val="none" w:sz="0" w:space="0" w:color="auto"/>
        <w:bottom w:val="none" w:sz="0" w:space="0" w:color="auto"/>
        <w:right w:val="none" w:sz="0" w:space="0" w:color="auto"/>
      </w:divBdr>
    </w:div>
    <w:div w:id="233856056">
      <w:bodyDiv w:val="1"/>
      <w:marLeft w:val="0"/>
      <w:marRight w:val="0"/>
      <w:marTop w:val="0"/>
      <w:marBottom w:val="0"/>
      <w:divBdr>
        <w:top w:val="none" w:sz="0" w:space="0" w:color="auto"/>
        <w:left w:val="none" w:sz="0" w:space="0" w:color="auto"/>
        <w:bottom w:val="none" w:sz="0" w:space="0" w:color="auto"/>
        <w:right w:val="none" w:sz="0" w:space="0" w:color="auto"/>
      </w:divBdr>
    </w:div>
    <w:div w:id="244918776">
      <w:bodyDiv w:val="1"/>
      <w:marLeft w:val="0"/>
      <w:marRight w:val="0"/>
      <w:marTop w:val="0"/>
      <w:marBottom w:val="0"/>
      <w:divBdr>
        <w:top w:val="none" w:sz="0" w:space="0" w:color="auto"/>
        <w:left w:val="none" w:sz="0" w:space="0" w:color="auto"/>
        <w:bottom w:val="none" w:sz="0" w:space="0" w:color="auto"/>
        <w:right w:val="none" w:sz="0" w:space="0" w:color="auto"/>
      </w:divBdr>
    </w:div>
    <w:div w:id="248925352">
      <w:bodyDiv w:val="1"/>
      <w:marLeft w:val="0"/>
      <w:marRight w:val="0"/>
      <w:marTop w:val="0"/>
      <w:marBottom w:val="0"/>
      <w:divBdr>
        <w:top w:val="none" w:sz="0" w:space="0" w:color="auto"/>
        <w:left w:val="none" w:sz="0" w:space="0" w:color="auto"/>
        <w:bottom w:val="none" w:sz="0" w:space="0" w:color="auto"/>
        <w:right w:val="none" w:sz="0" w:space="0" w:color="auto"/>
      </w:divBdr>
    </w:div>
    <w:div w:id="258686554">
      <w:bodyDiv w:val="1"/>
      <w:marLeft w:val="0"/>
      <w:marRight w:val="0"/>
      <w:marTop w:val="0"/>
      <w:marBottom w:val="0"/>
      <w:divBdr>
        <w:top w:val="none" w:sz="0" w:space="0" w:color="auto"/>
        <w:left w:val="none" w:sz="0" w:space="0" w:color="auto"/>
        <w:bottom w:val="none" w:sz="0" w:space="0" w:color="auto"/>
        <w:right w:val="none" w:sz="0" w:space="0" w:color="auto"/>
      </w:divBdr>
    </w:div>
    <w:div w:id="270939151">
      <w:bodyDiv w:val="1"/>
      <w:marLeft w:val="0"/>
      <w:marRight w:val="0"/>
      <w:marTop w:val="0"/>
      <w:marBottom w:val="0"/>
      <w:divBdr>
        <w:top w:val="none" w:sz="0" w:space="0" w:color="auto"/>
        <w:left w:val="none" w:sz="0" w:space="0" w:color="auto"/>
        <w:bottom w:val="none" w:sz="0" w:space="0" w:color="auto"/>
        <w:right w:val="none" w:sz="0" w:space="0" w:color="auto"/>
      </w:divBdr>
    </w:div>
    <w:div w:id="282079166">
      <w:bodyDiv w:val="1"/>
      <w:marLeft w:val="0"/>
      <w:marRight w:val="0"/>
      <w:marTop w:val="0"/>
      <w:marBottom w:val="0"/>
      <w:divBdr>
        <w:top w:val="none" w:sz="0" w:space="0" w:color="auto"/>
        <w:left w:val="none" w:sz="0" w:space="0" w:color="auto"/>
        <w:bottom w:val="none" w:sz="0" w:space="0" w:color="auto"/>
        <w:right w:val="none" w:sz="0" w:space="0" w:color="auto"/>
      </w:divBdr>
    </w:div>
    <w:div w:id="323900641">
      <w:bodyDiv w:val="1"/>
      <w:marLeft w:val="0"/>
      <w:marRight w:val="0"/>
      <w:marTop w:val="0"/>
      <w:marBottom w:val="0"/>
      <w:divBdr>
        <w:top w:val="none" w:sz="0" w:space="0" w:color="auto"/>
        <w:left w:val="none" w:sz="0" w:space="0" w:color="auto"/>
        <w:bottom w:val="none" w:sz="0" w:space="0" w:color="auto"/>
        <w:right w:val="none" w:sz="0" w:space="0" w:color="auto"/>
      </w:divBdr>
    </w:div>
    <w:div w:id="337125497">
      <w:bodyDiv w:val="1"/>
      <w:marLeft w:val="0"/>
      <w:marRight w:val="0"/>
      <w:marTop w:val="0"/>
      <w:marBottom w:val="0"/>
      <w:divBdr>
        <w:top w:val="none" w:sz="0" w:space="0" w:color="auto"/>
        <w:left w:val="none" w:sz="0" w:space="0" w:color="auto"/>
        <w:bottom w:val="none" w:sz="0" w:space="0" w:color="auto"/>
        <w:right w:val="none" w:sz="0" w:space="0" w:color="auto"/>
      </w:divBdr>
    </w:div>
    <w:div w:id="359478433">
      <w:bodyDiv w:val="1"/>
      <w:marLeft w:val="0"/>
      <w:marRight w:val="0"/>
      <w:marTop w:val="0"/>
      <w:marBottom w:val="0"/>
      <w:divBdr>
        <w:top w:val="none" w:sz="0" w:space="0" w:color="auto"/>
        <w:left w:val="none" w:sz="0" w:space="0" w:color="auto"/>
        <w:bottom w:val="none" w:sz="0" w:space="0" w:color="auto"/>
        <w:right w:val="none" w:sz="0" w:space="0" w:color="auto"/>
      </w:divBdr>
    </w:div>
    <w:div w:id="367070650">
      <w:bodyDiv w:val="1"/>
      <w:marLeft w:val="0"/>
      <w:marRight w:val="0"/>
      <w:marTop w:val="0"/>
      <w:marBottom w:val="0"/>
      <w:divBdr>
        <w:top w:val="none" w:sz="0" w:space="0" w:color="auto"/>
        <w:left w:val="none" w:sz="0" w:space="0" w:color="auto"/>
        <w:bottom w:val="none" w:sz="0" w:space="0" w:color="auto"/>
        <w:right w:val="none" w:sz="0" w:space="0" w:color="auto"/>
      </w:divBdr>
    </w:div>
    <w:div w:id="370569248">
      <w:bodyDiv w:val="1"/>
      <w:marLeft w:val="0"/>
      <w:marRight w:val="0"/>
      <w:marTop w:val="0"/>
      <w:marBottom w:val="0"/>
      <w:divBdr>
        <w:top w:val="none" w:sz="0" w:space="0" w:color="auto"/>
        <w:left w:val="none" w:sz="0" w:space="0" w:color="auto"/>
        <w:bottom w:val="none" w:sz="0" w:space="0" w:color="auto"/>
        <w:right w:val="none" w:sz="0" w:space="0" w:color="auto"/>
      </w:divBdr>
    </w:div>
    <w:div w:id="372123328">
      <w:bodyDiv w:val="1"/>
      <w:marLeft w:val="0"/>
      <w:marRight w:val="0"/>
      <w:marTop w:val="0"/>
      <w:marBottom w:val="0"/>
      <w:divBdr>
        <w:top w:val="none" w:sz="0" w:space="0" w:color="auto"/>
        <w:left w:val="none" w:sz="0" w:space="0" w:color="auto"/>
        <w:bottom w:val="none" w:sz="0" w:space="0" w:color="auto"/>
        <w:right w:val="none" w:sz="0" w:space="0" w:color="auto"/>
      </w:divBdr>
    </w:div>
    <w:div w:id="380058097">
      <w:bodyDiv w:val="1"/>
      <w:marLeft w:val="0"/>
      <w:marRight w:val="0"/>
      <w:marTop w:val="0"/>
      <w:marBottom w:val="0"/>
      <w:divBdr>
        <w:top w:val="none" w:sz="0" w:space="0" w:color="auto"/>
        <w:left w:val="none" w:sz="0" w:space="0" w:color="auto"/>
        <w:bottom w:val="none" w:sz="0" w:space="0" w:color="auto"/>
        <w:right w:val="none" w:sz="0" w:space="0" w:color="auto"/>
      </w:divBdr>
    </w:div>
    <w:div w:id="388499021">
      <w:bodyDiv w:val="1"/>
      <w:marLeft w:val="0"/>
      <w:marRight w:val="0"/>
      <w:marTop w:val="0"/>
      <w:marBottom w:val="0"/>
      <w:divBdr>
        <w:top w:val="none" w:sz="0" w:space="0" w:color="auto"/>
        <w:left w:val="none" w:sz="0" w:space="0" w:color="auto"/>
        <w:bottom w:val="none" w:sz="0" w:space="0" w:color="auto"/>
        <w:right w:val="none" w:sz="0" w:space="0" w:color="auto"/>
      </w:divBdr>
    </w:div>
    <w:div w:id="396517330">
      <w:bodyDiv w:val="1"/>
      <w:marLeft w:val="0"/>
      <w:marRight w:val="0"/>
      <w:marTop w:val="0"/>
      <w:marBottom w:val="0"/>
      <w:divBdr>
        <w:top w:val="none" w:sz="0" w:space="0" w:color="auto"/>
        <w:left w:val="none" w:sz="0" w:space="0" w:color="auto"/>
        <w:bottom w:val="none" w:sz="0" w:space="0" w:color="auto"/>
        <w:right w:val="none" w:sz="0" w:space="0" w:color="auto"/>
      </w:divBdr>
    </w:div>
    <w:div w:id="406880118">
      <w:bodyDiv w:val="1"/>
      <w:marLeft w:val="0"/>
      <w:marRight w:val="0"/>
      <w:marTop w:val="0"/>
      <w:marBottom w:val="0"/>
      <w:divBdr>
        <w:top w:val="none" w:sz="0" w:space="0" w:color="auto"/>
        <w:left w:val="none" w:sz="0" w:space="0" w:color="auto"/>
        <w:bottom w:val="none" w:sz="0" w:space="0" w:color="auto"/>
        <w:right w:val="none" w:sz="0" w:space="0" w:color="auto"/>
      </w:divBdr>
    </w:div>
    <w:div w:id="407076661">
      <w:bodyDiv w:val="1"/>
      <w:marLeft w:val="0"/>
      <w:marRight w:val="0"/>
      <w:marTop w:val="0"/>
      <w:marBottom w:val="0"/>
      <w:divBdr>
        <w:top w:val="none" w:sz="0" w:space="0" w:color="auto"/>
        <w:left w:val="none" w:sz="0" w:space="0" w:color="auto"/>
        <w:bottom w:val="none" w:sz="0" w:space="0" w:color="auto"/>
        <w:right w:val="none" w:sz="0" w:space="0" w:color="auto"/>
      </w:divBdr>
    </w:div>
    <w:div w:id="444661821">
      <w:bodyDiv w:val="1"/>
      <w:marLeft w:val="0"/>
      <w:marRight w:val="0"/>
      <w:marTop w:val="0"/>
      <w:marBottom w:val="0"/>
      <w:divBdr>
        <w:top w:val="none" w:sz="0" w:space="0" w:color="auto"/>
        <w:left w:val="none" w:sz="0" w:space="0" w:color="auto"/>
        <w:bottom w:val="none" w:sz="0" w:space="0" w:color="auto"/>
        <w:right w:val="none" w:sz="0" w:space="0" w:color="auto"/>
      </w:divBdr>
    </w:div>
    <w:div w:id="449982780">
      <w:bodyDiv w:val="1"/>
      <w:marLeft w:val="0"/>
      <w:marRight w:val="0"/>
      <w:marTop w:val="0"/>
      <w:marBottom w:val="0"/>
      <w:divBdr>
        <w:top w:val="none" w:sz="0" w:space="0" w:color="auto"/>
        <w:left w:val="none" w:sz="0" w:space="0" w:color="auto"/>
        <w:bottom w:val="none" w:sz="0" w:space="0" w:color="auto"/>
        <w:right w:val="none" w:sz="0" w:space="0" w:color="auto"/>
      </w:divBdr>
    </w:div>
    <w:div w:id="458959404">
      <w:bodyDiv w:val="1"/>
      <w:marLeft w:val="0"/>
      <w:marRight w:val="0"/>
      <w:marTop w:val="0"/>
      <w:marBottom w:val="0"/>
      <w:divBdr>
        <w:top w:val="none" w:sz="0" w:space="0" w:color="auto"/>
        <w:left w:val="none" w:sz="0" w:space="0" w:color="auto"/>
        <w:bottom w:val="none" w:sz="0" w:space="0" w:color="auto"/>
        <w:right w:val="none" w:sz="0" w:space="0" w:color="auto"/>
      </w:divBdr>
    </w:div>
    <w:div w:id="463087135">
      <w:bodyDiv w:val="1"/>
      <w:marLeft w:val="0"/>
      <w:marRight w:val="0"/>
      <w:marTop w:val="0"/>
      <w:marBottom w:val="0"/>
      <w:divBdr>
        <w:top w:val="none" w:sz="0" w:space="0" w:color="auto"/>
        <w:left w:val="none" w:sz="0" w:space="0" w:color="auto"/>
        <w:bottom w:val="none" w:sz="0" w:space="0" w:color="auto"/>
        <w:right w:val="none" w:sz="0" w:space="0" w:color="auto"/>
      </w:divBdr>
    </w:div>
    <w:div w:id="496962017">
      <w:bodyDiv w:val="1"/>
      <w:marLeft w:val="0"/>
      <w:marRight w:val="0"/>
      <w:marTop w:val="0"/>
      <w:marBottom w:val="0"/>
      <w:divBdr>
        <w:top w:val="none" w:sz="0" w:space="0" w:color="auto"/>
        <w:left w:val="none" w:sz="0" w:space="0" w:color="auto"/>
        <w:bottom w:val="none" w:sz="0" w:space="0" w:color="auto"/>
        <w:right w:val="none" w:sz="0" w:space="0" w:color="auto"/>
      </w:divBdr>
    </w:div>
    <w:div w:id="505050542">
      <w:bodyDiv w:val="1"/>
      <w:marLeft w:val="0"/>
      <w:marRight w:val="0"/>
      <w:marTop w:val="0"/>
      <w:marBottom w:val="0"/>
      <w:divBdr>
        <w:top w:val="none" w:sz="0" w:space="0" w:color="auto"/>
        <w:left w:val="none" w:sz="0" w:space="0" w:color="auto"/>
        <w:bottom w:val="none" w:sz="0" w:space="0" w:color="auto"/>
        <w:right w:val="none" w:sz="0" w:space="0" w:color="auto"/>
      </w:divBdr>
    </w:div>
    <w:div w:id="510030202">
      <w:bodyDiv w:val="1"/>
      <w:marLeft w:val="0"/>
      <w:marRight w:val="0"/>
      <w:marTop w:val="0"/>
      <w:marBottom w:val="0"/>
      <w:divBdr>
        <w:top w:val="none" w:sz="0" w:space="0" w:color="auto"/>
        <w:left w:val="none" w:sz="0" w:space="0" w:color="auto"/>
        <w:bottom w:val="none" w:sz="0" w:space="0" w:color="auto"/>
        <w:right w:val="none" w:sz="0" w:space="0" w:color="auto"/>
      </w:divBdr>
    </w:div>
    <w:div w:id="519197863">
      <w:bodyDiv w:val="1"/>
      <w:marLeft w:val="0"/>
      <w:marRight w:val="0"/>
      <w:marTop w:val="0"/>
      <w:marBottom w:val="0"/>
      <w:divBdr>
        <w:top w:val="none" w:sz="0" w:space="0" w:color="auto"/>
        <w:left w:val="none" w:sz="0" w:space="0" w:color="auto"/>
        <w:bottom w:val="none" w:sz="0" w:space="0" w:color="auto"/>
        <w:right w:val="none" w:sz="0" w:space="0" w:color="auto"/>
      </w:divBdr>
    </w:div>
    <w:div w:id="525218577">
      <w:bodyDiv w:val="1"/>
      <w:marLeft w:val="0"/>
      <w:marRight w:val="0"/>
      <w:marTop w:val="0"/>
      <w:marBottom w:val="0"/>
      <w:divBdr>
        <w:top w:val="none" w:sz="0" w:space="0" w:color="auto"/>
        <w:left w:val="none" w:sz="0" w:space="0" w:color="auto"/>
        <w:bottom w:val="none" w:sz="0" w:space="0" w:color="auto"/>
        <w:right w:val="none" w:sz="0" w:space="0" w:color="auto"/>
      </w:divBdr>
    </w:div>
    <w:div w:id="549851454">
      <w:bodyDiv w:val="1"/>
      <w:marLeft w:val="0"/>
      <w:marRight w:val="0"/>
      <w:marTop w:val="0"/>
      <w:marBottom w:val="0"/>
      <w:divBdr>
        <w:top w:val="none" w:sz="0" w:space="0" w:color="auto"/>
        <w:left w:val="none" w:sz="0" w:space="0" w:color="auto"/>
        <w:bottom w:val="none" w:sz="0" w:space="0" w:color="auto"/>
        <w:right w:val="none" w:sz="0" w:space="0" w:color="auto"/>
      </w:divBdr>
    </w:div>
    <w:div w:id="553664147">
      <w:bodyDiv w:val="1"/>
      <w:marLeft w:val="0"/>
      <w:marRight w:val="0"/>
      <w:marTop w:val="0"/>
      <w:marBottom w:val="0"/>
      <w:divBdr>
        <w:top w:val="none" w:sz="0" w:space="0" w:color="auto"/>
        <w:left w:val="none" w:sz="0" w:space="0" w:color="auto"/>
        <w:bottom w:val="none" w:sz="0" w:space="0" w:color="auto"/>
        <w:right w:val="none" w:sz="0" w:space="0" w:color="auto"/>
      </w:divBdr>
    </w:div>
    <w:div w:id="578293344">
      <w:bodyDiv w:val="1"/>
      <w:marLeft w:val="0"/>
      <w:marRight w:val="0"/>
      <w:marTop w:val="0"/>
      <w:marBottom w:val="0"/>
      <w:divBdr>
        <w:top w:val="none" w:sz="0" w:space="0" w:color="auto"/>
        <w:left w:val="none" w:sz="0" w:space="0" w:color="auto"/>
        <w:bottom w:val="none" w:sz="0" w:space="0" w:color="auto"/>
        <w:right w:val="none" w:sz="0" w:space="0" w:color="auto"/>
      </w:divBdr>
    </w:div>
    <w:div w:id="586617935">
      <w:bodyDiv w:val="1"/>
      <w:marLeft w:val="0"/>
      <w:marRight w:val="0"/>
      <w:marTop w:val="0"/>
      <w:marBottom w:val="0"/>
      <w:divBdr>
        <w:top w:val="none" w:sz="0" w:space="0" w:color="auto"/>
        <w:left w:val="none" w:sz="0" w:space="0" w:color="auto"/>
        <w:bottom w:val="none" w:sz="0" w:space="0" w:color="auto"/>
        <w:right w:val="none" w:sz="0" w:space="0" w:color="auto"/>
      </w:divBdr>
    </w:div>
    <w:div w:id="626618162">
      <w:bodyDiv w:val="1"/>
      <w:marLeft w:val="0"/>
      <w:marRight w:val="0"/>
      <w:marTop w:val="0"/>
      <w:marBottom w:val="0"/>
      <w:divBdr>
        <w:top w:val="none" w:sz="0" w:space="0" w:color="auto"/>
        <w:left w:val="none" w:sz="0" w:space="0" w:color="auto"/>
        <w:bottom w:val="none" w:sz="0" w:space="0" w:color="auto"/>
        <w:right w:val="none" w:sz="0" w:space="0" w:color="auto"/>
      </w:divBdr>
    </w:div>
    <w:div w:id="640042112">
      <w:bodyDiv w:val="1"/>
      <w:marLeft w:val="0"/>
      <w:marRight w:val="0"/>
      <w:marTop w:val="0"/>
      <w:marBottom w:val="0"/>
      <w:divBdr>
        <w:top w:val="none" w:sz="0" w:space="0" w:color="auto"/>
        <w:left w:val="none" w:sz="0" w:space="0" w:color="auto"/>
        <w:bottom w:val="none" w:sz="0" w:space="0" w:color="auto"/>
        <w:right w:val="none" w:sz="0" w:space="0" w:color="auto"/>
      </w:divBdr>
    </w:div>
    <w:div w:id="640381091">
      <w:bodyDiv w:val="1"/>
      <w:marLeft w:val="0"/>
      <w:marRight w:val="0"/>
      <w:marTop w:val="0"/>
      <w:marBottom w:val="0"/>
      <w:divBdr>
        <w:top w:val="none" w:sz="0" w:space="0" w:color="auto"/>
        <w:left w:val="none" w:sz="0" w:space="0" w:color="auto"/>
        <w:bottom w:val="none" w:sz="0" w:space="0" w:color="auto"/>
        <w:right w:val="none" w:sz="0" w:space="0" w:color="auto"/>
      </w:divBdr>
    </w:div>
    <w:div w:id="644747762">
      <w:bodyDiv w:val="1"/>
      <w:marLeft w:val="0"/>
      <w:marRight w:val="0"/>
      <w:marTop w:val="0"/>
      <w:marBottom w:val="0"/>
      <w:divBdr>
        <w:top w:val="none" w:sz="0" w:space="0" w:color="auto"/>
        <w:left w:val="none" w:sz="0" w:space="0" w:color="auto"/>
        <w:bottom w:val="none" w:sz="0" w:space="0" w:color="auto"/>
        <w:right w:val="none" w:sz="0" w:space="0" w:color="auto"/>
      </w:divBdr>
    </w:div>
    <w:div w:id="647784767">
      <w:bodyDiv w:val="1"/>
      <w:marLeft w:val="0"/>
      <w:marRight w:val="0"/>
      <w:marTop w:val="0"/>
      <w:marBottom w:val="0"/>
      <w:divBdr>
        <w:top w:val="none" w:sz="0" w:space="0" w:color="auto"/>
        <w:left w:val="none" w:sz="0" w:space="0" w:color="auto"/>
        <w:bottom w:val="none" w:sz="0" w:space="0" w:color="auto"/>
        <w:right w:val="none" w:sz="0" w:space="0" w:color="auto"/>
      </w:divBdr>
    </w:div>
    <w:div w:id="657197025">
      <w:bodyDiv w:val="1"/>
      <w:marLeft w:val="0"/>
      <w:marRight w:val="0"/>
      <w:marTop w:val="0"/>
      <w:marBottom w:val="0"/>
      <w:divBdr>
        <w:top w:val="none" w:sz="0" w:space="0" w:color="auto"/>
        <w:left w:val="none" w:sz="0" w:space="0" w:color="auto"/>
        <w:bottom w:val="none" w:sz="0" w:space="0" w:color="auto"/>
        <w:right w:val="none" w:sz="0" w:space="0" w:color="auto"/>
      </w:divBdr>
    </w:div>
    <w:div w:id="666252731">
      <w:bodyDiv w:val="1"/>
      <w:marLeft w:val="0"/>
      <w:marRight w:val="0"/>
      <w:marTop w:val="0"/>
      <w:marBottom w:val="0"/>
      <w:divBdr>
        <w:top w:val="none" w:sz="0" w:space="0" w:color="auto"/>
        <w:left w:val="none" w:sz="0" w:space="0" w:color="auto"/>
        <w:bottom w:val="none" w:sz="0" w:space="0" w:color="auto"/>
        <w:right w:val="none" w:sz="0" w:space="0" w:color="auto"/>
      </w:divBdr>
    </w:div>
    <w:div w:id="702439432">
      <w:bodyDiv w:val="1"/>
      <w:marLeft w:val="0"/>
      <w:marRight w:val="0"/>
      <w:marTop w:val="0"/>
      <w:marBottom w:val="0"/>
      <w:divBdr>
        <w:top w:val="none" w:sz="0" w:space="0" w:color="auto"/>
        <w:left w:val="none" w:sz="0" w:space="0" w:color="auto"/>
        <w:bottom w:val="none" w:sz="0" w:space="0" w:color="auto"/>
        <w:right w:val="none" w:sz="0" w:space="0" w:color="auto"/>
      </w:divBdr>
    </w:div>
    <w:div w:id="710377088">
      <w:bodyDiv w:val="1"/>
      <w:marLeft w:val="0"/>
      <w:marRight w:val="0"/>
      <w:marTop w:val="0"/>
      <w:marBottom w:val="0"/>
      <w:divBdr>
        <w:top w:val="none" w:sz="0" w:space="0" w:color="auto"/>
        <w:left w:val="none" w:sz="0" w:space="0" w:color="auto"/>
        <w:bottom w:val="none" w:sz="0" w:space="0" w:color="auto"/>
        <w:right w:val="none" w:sz="0" w:space="0" w:color="auto"/>
      </w:divBdr>
    </w:div>
    <w:div w:id="717513118">
      <w:bodyDiv w:val="1"/>
      <w:marLeft w:val="0"/>
      <w:marRight w:val="0"/>
      <w:marTop w:val="0"/>
      <w:marBottom w:val="0"/>
      <w:divBdr>
        <w:top w:val="none" w:sz="0" w:space="0" w:color="auto"/>
        <w:left w:val="none" w:sz="0" w:space="0" w:color="auto"/>
        <w:bottom w:val="none" w:sz="0" w:space="0" w:color="auto"/>
        <w:right w:val="none" w:sz="0" w:space="0" w:color="auto"/>
      </w:divBdr>
    </w:div>
    <w:div w:id="722217339">
      <w:bodyDiv w:val="1"/>
      <w:marLeft w:val="0"/>
      <w:marRight w:val="0"/>
      <w:marTop w:val="0"/>
      <w:marBottom w:val="0"/>
      <w:divBdr>
        <w:top w:val="none" w:sz="0" w:space="0" w:color="auto"/>
        <w:left w:val="none" w:sz="0" w:space="0" w:color="auto"/>
        <w:bottom w:val="none" w:sz="0" w:space="0" w:color="auto"/>
        <w:right w:val="none" w:sz="0" w:space="0" w:color="auto"/>
      </w:divBdr>
    </w:div>
    <w:div w:id="728069573">
      <w:bodyDiv w:val="1"/>
      <w:marLeft w:val="0"/>
      <w:marRight w:val="0"/>
      <w:marTop w:val="0"/>
      <w:marBottom w:val="0"/>
      <w:divBdr>
        <w:top w:val="none" w:sz="0" w:space="0" w:color="auto"/>
        <w:left w:val="none" w:sz="0" w:space="0" w:color="auto"/>
        <w:bottom w:val="none" w:sz="0" w:space="0" w:color="auto"/>
        <w:right w:val="none" w:sz="0" w:space="0" w:color="auto"/>
      </w:divBdr>
    </w:div>
    <w:div w:id="733966256">
      <w:bodyDiv w:val="1"/>
      <w:marLeft w:val="0"/>
      <w:marRight w:val="0"/>
      <w:marTop w:val="0"/>
      <w:marBottom w:val="0"/>
      <w:divBdr>
        <w:top w:val="none" w:sz="0" w:space="0" w:color="auto"/>
        <w:left w:val="none" w:sz="0" w:space="0" w:color="auto"/>
        <w:bottom w:val="none" w:sz="0" w:space="0" w:color="auto"/>
        <w:right w:val="none" w:sz="0" w:space="0" w:color="auto"/>
      </w:divBdr>
    </w:div>
    <w:div w:id="735007246">
      <w:bodyDiv w:val="1"/>
      <w:marLeft w:val="0"/>
      <w:marRight w:val="0"/>
      <w:marTop w:val="0"/>
      <w:marBottom w:val="0"/>
      <w:divBdr>
        <w:top w:val="none" w:sz="0" w:space="0" w:color="auto"/>
        <w:left w:val="none" w:sz="0" w:space="0" w:color="auto"/>
        <w:bottom w:val="none" w:sz="0" w:space="0" w:color="auto"/>
        <w:right w:val="none" w:sz="0" w:space="0" w:color="auto"/>
      </w:divBdr>
      <w:divsChild>
        <w:div w:id="648248544">
          <w:marLeft w:val="0"/>
          <w:marRight w:val="0"/>
          <w:marTop w:val="0"/>
          <w:marBottom w:val="0"/>
          <w:divBdr>
            <w:top w:val="none" w:sz="0" w:space="0" w:color="auto"/>
            <w:left w:val="none" w:sz="0" w:space="0" w:color="auto"/>
            <w:bottom w:val="none" w:sz="0" w:space="0" w:color="auto"/>
            <w:right w:val="none" w:sz="0" w:space="0" w:color="auto"/>
          </w:divBdr>
        </w:div>
        <w:div w:id="1370451033">
          <w:marLeft w:val="0"/>
          <w:marRight w:val="0"/>
          <w:marTop w:val="0"/>
          <w:marBottom w:val="0"/>
          <w:divBdr>
            <w:top w:val="none" w:sz="0" w:space="0" w:color="auto"/>
            <w:left w:val="none" w:sz="0" w:space="0" w:color="auto"/>
            <w:bottom w:val="none" w:sz="0" w:space="0" w:color="auto"/>
            <w:right w:val="none" w:sz="0" w:space="0" w:color="auto"/>
          </w:divBdr>
        </w:div>
        <w:div w:id="700472190">
          <w:marLeft w:val="0"/>
          <w:marRight w:val="0"/>
          <w:marTop w:val="0"/>
          <w:marBottom w:val="0"/>
          <w:divBdr>
            <w:top w:val="none" w:sz="0" w:space="0" w:color="auto"/>
            <w:left w:val="none" w:sz="0" w:space="0" w:color="auto"/>
            <w:bottom w:val="none" w:sz="0" w:space="0" w:color="auto"/>
            <w:right w:val="none" w:sz="0" w:space="0" w:color="auto"/>
          </w:divBdr>
        </w:div>
        <w:div w:id="480315967">
          <w:marLeft w:val="0"/>
          <w:marRight w:val="0"/>
          <w:marTop w:val="0"/>
          <w:marBottom w:val="0"/>
          <w:divBdr>
            <w:top w:val="none" w:sz="0" w:space="0" w:color="auto"/>
            <w:left w:val="none" w:sz="0" w:space="0" w:color="auto"/>
            <w:bottom w:val="none" w:sz="0" w:space="0" w:color="auto"/>
            <w:right w:val="none" w:sz="0" w:space="0" w:color="auto"/>
          </w:divBdr>
        </w:div>
      </w:divsChild>
    </w:div>
    <w:div w:id="736172783">
      <w:bodyDiv w:val="1"/>
      <w:marLeft w:val="0"/>
      <w:marRight w:val="0"/>
      <w:marTop w:val="0"/>
      <w:marBottom w:val="0"/>
      <w:divBdr>
        <w:top w:val="none" w:sz="0" w:space="0" w:color="auto"/>
        <w:left w:val="none" w:sz="0" w:space="0" w:color="auto"/>
        <w:bottom w:val="none" w:sz="0" w:space="0" w:color="auto"/>
        <w:right w:val="none" w:sz="0" w:space="0" w:color="auto"/>
      </w:divBdr>
      <w:divsChild>
        <w:div w:id="2035418781">
          <w:marLeft w:val="0"/>
          <w:marRight w:val="0"/>
          <w:marTop w:val="0"/>
          <w:marBottom w:val="0"/>
          <w:divBdr>
            <w:top w:val="none" w:sz="0" w:space="0" w:color="auto"/>
            <w:left w:val="none" w:sz="0" w:space="0" w:color="auto"/>
            <w:bottom w:val="none" w:sz="0" w:space="0" w:color="auto"/>
            <w:right w:val="none" w:sz="0" w:space="0" w:color="auto"/>
          </w:divBdr>
        </w:div>
        <w:div w:id="1325744087">
          <w:marLeft w:val="0"/>
          <w:marRight w:val="0"/>
          <w:marTop w:val="0"/>
          <w:marBottom w:val="0"/>
          <w:divBdr>
            <w:top w:val="none" w:sz="0" w:space="0" w:color="auto"/>
            <w:left w:val="none" w:sz="0" w:space="0" w:color="auto"/>
            <w:bottom w:val="none" w:sz="0" w:space="0" w:color="auto"/>
            <w:right w:val="none" w:sz="0" w:space="0" w:color="auto"/>
          </w:divBdr>
        </w:div>
        <w:div w:id="948006216">
          <w:marLeft w:val="0"/>
          <w:marRight w:val="0"/>
          <w:marTop w:val="0"/>
          <w:marBottom w:val="0"/>
          <w:divBdr>
            <w:top w:val="none" w:sz="0" w:space="0" w:color="auto"/>
            <w:left w:val="none" w:sz="0" w:space="0" w:color="auto"/>
            <w:bottom w:val="none" w:sz="0" w:space="0" w:color="auto"/>
            <w:right w:val="none" w:sz="0" w:space="0" w:color="auto"/>
          </w:divBdr>
        </w:div>
        <w:div w:id="2026251870">
          <w:marLeft w:val="0"/>
          <w:marRight w:val="0"/>
          <w:marTop w:val="0"/>
          <w:marBottom w:val="0"/>
          <w:divBdr>
            <w:top w:val="none" w:sz="0" w:space="0" w:color="auto"/>
            <w:left w:val="none" w:sz="0" w:space="0" w:color="auto"/>
            <w:bottom w:val="none" w:sz="0" w:space="0" w:color="auto"/>
            <w:right w:val="none" w:sz="0" w:space="0" w:color="auto"/>
          </w:divBdr>
        </w:div>
        <w:div w:id="154490133">
          <w:marLeft w:val="0"/>
          <w:marRight w:val="0"/>
          <w:marTop w:val="0"/>
          <w:marBottom w:val="0"/>
          <w:divBdr>
            <w:top w:val="none" w:sz="0" w:space="0" w:color="auto"/>
            <w:left w:val="none" w:sz="0" w:space="0" w:color="auto"/>
            <w:bottom w:val="none" w:sz="0" w:space="0" w:color="auto"/>
            <w:right w:val="none" w:sz="0" w:space="0" w:color="auto"/>
          </w:divBdr>
        </w:div>
        <w:div w:id="850097638">
          <w:marLeft w:val="0"/>
          <w:marRight w:val="0"/>
          <w:marTop w:val="0"/>
          <w:marBottom w:val="0"/>
          <w:divBdr>
            <w:top w:val="none" w:sz="0" w:space="0" w:color="auto"/>
            <w:left w:val="none" w:sz="0" w:space="0" w:color="auto"/>
            <w:bottom w:val="none" w:sz="0" w:space="0" w:color="auto"/>
            <w:right w:val="none" w:sz="0" w:space="0" w:color="auto"/>
          </w:divBdr>
        </w:div>
        <w:div w:id="494108616">
          <w:marLeft w:val="0"/>
          <w:marRight w:val="0"/>
          <w:marTop w:val="0"/>
          <w:marBottom w:val="0"/>
          <w:divBdr>
            <w:top w:val="none" w:sz="0" w:space="0" w:color="auto"/>
            <w:left w:val="none" w:sz="0" w:space="0" w:color="auto"/>
            <w:bottom w:val="none" w:sz="0" w:space="0" w:color="auto"/>
            <w:right w:val="none" w:sz="0" w:space="0" w:color="auto"/>
          </w:divBdr>
        </w:div>
        <w:div w:id="1025518042">
          <w:marLeft w:val="0"/>
          <w:marRight w:val="0"/>
          <w:marTop w:val="0"/>
          <w:marBottom w:val="0"/>
          <w:divBdr>
            <w:top w:val="none" w:sz="0" w:space="0" w:color="auto"/>
            <w:left w:val="none" w:sz="0" w:space="0" w:color="auto"/>
            <w:bottom w:val="none" w:sz="0" w:space="0" w:color="auto"/>
            <w:right w:val="none" w:sz="0" w:space="0" w:color="auto"/>
          </w:divBdr>
        </w:div>
        <w:div w:id="886720614">
          <w:marLeft w:val="0"/>
          <w:marRight w:val="0"/>
          <w:marTop w:val="0"/>
          <w:marBottom w:val="0"/>
          <w:divBdr>
            <w:top w:val="none" w:sz="0" w:space="0" w:color="auto"/>
            <w:left w:val="none" w:sz="0" w:space="0" w:color="auto"/>
            <w:bottom w:val="none" w:sz="0" w:space="0" w:color="auto"/>
            <w:right w:val="none" w:sz="0" w:space="0" w:color="auto"/>
          </w:divBdr>
        </w:div>
        <w:div w:id="305281900">
          <w:marLeft w:val="0"/>
          <w:marRight w:val="0"/>
          <w:marTop w:val="0"/>
          <w:marBottom w:val="0"/>
          <w:divBdr>
            <w:top w:val="none" w:sz="0" w:space="0" w:color="auto"/>
            <w:left w:val="none" w:sz="0" w:space="0" w:color="auto"/>
            <w:bottom w:val="none" w:sz="0" w:space="0" w:color="auto"/>
            <w:right w:val="none" w:sz="0" w:space="0" w:color="auto"/>
          </w:divBdr>
        </w:div>
        <w:div w:id="685710288">
          <w:marLeft w:val="0"/>
          <w:marRight w:val="0"/>
          <w:marTop w:val="0"/>
          <w:marBottom w:val="0"/>
          <w:divBdr>
            <w:top w:val="none" w:sz="0" w:space="0" w:color="auto"/>
            <w:left w:val="none" w:sz="0" w:space="0" w:color="auto"/>
            <w:bottom w:val="none" w:sz="0" w:space="0" w:color="auto"/>
            <w:right w:val="none" w:sz="0" w:space="0" w:color="auto"/>
          </w:divBdr>
        </w:div>
        <w:div w:id="2028436767">
          <w:marLeft w:val="0"/>
          <w:marRight w:val="0"/>
          <w:marTop w:val="0"/>
          <w:marBottom w:val="0"/>
          <w:divBdr>
            <w:top w:val="none" w:sz="0" w:space="0" w:color="auto"/>
            <w:left w:val="none" w:sz="0" w:space="0" w:color="auto"/>
            <w:bottom w:val="none" w:sz="0" w:space="0" w:color="auto"/>
            <w:right w:val="none" w:sz="0" w:space="0" w:color="auto"/>
          </w:divBdr>
        </w:div>
      </w:divsChild>
    </w:div>
    <w:div w:id="739400100">
      <w:bodyDiv w:val="1"/>
      <w:marLeft w:val="0"/>
      <w:marRight w:val="0"/>
      <w:marTop w:val="0"/>
      <w:marBottom w:val="0"/>
      <w:divBdr>
        <w:top w:val="none" w:sz="0" w:space="0" w:color="auto"/>
        <w:left w:val="none" w:sz="0" w:space="0" w:color="auto"/>
        <w:bottom w:val="none" w:sz="0" w:space="0" w:color="auto"/>
        <w:right w:val="none" w:sz="0" w:space="0" w:color="auto"/>
      </w:divBdr>
    </w:div>
    <w:div w:id="750350911">
      <w:bodyDiv w:val="1"/>
      <w:marLeft w:val="0"/>
      <w:marRight w:val="0"/>
      <w:marTop w:val="0"/>
      <w:marBottom w:val="0"/>
      <w:divBdr>
        <w:top w:val="none" w:sz="0" w:space="0" w:color="auto"/>
        <w:left w:val="none" w:sz="0" w:space="0" w:color="auto"/>
        <w:bottom w:val="none" w:sz="0" w:space="0" w:color="auto"/>
        <w:right w:val="none" w:sz="0" w:space="0" w:color="auto"/>
      </w:divBdr>
    </w:div>
    <w:div w:id="752702663">
      <w:bodyDiv w:val="1"/>
      <w:marLeft w:val="0"/>
      <w:marRight w:val="0"/>
      <w:marTop w:val="0"/>
      <w:marBottom w:val="0"/>
      <w:divBdr>
        <w:top w:val="none" w:sz="0" w:space="0" w:color="auto"/>
        <w:left w:val="none" w:sz="0" w:space="0" w:color="auto"/>
        <w:bottom w:val="none" w:sz="0" w:space="0" w:color="auto"/>
        <w:right w:val="none" w:sz="0" w:space="0" w:color="auto"/>
      </w:divBdr>
    </w:div>
    <w:div w:id="764688667">
      <w:bodyDiv w:val="1"/>
      <w:marLeft w:val="0"/>
      <w:marRight w:val="0"/>
      <w:marTop w:val="0"/>
      <w:marBottom w:val="0"/>
      <w:divBdr>
        <w:top w:val="none" w:sz="0" w:space="0" w:color="auto"/>
        <w:left w:val="none" w:sz="0" w:space="0" w:color="auto"/>
        <w:bottom w:val="none" w:sz="0" w:space="0" w:color="auto"/>
        <w:right w:val="none" w:sz="0" w:space="0" w:color="auto"/>
      </w:divBdr>
    </w:div>
    <w:div w:id="769475530">
      <w:bodyDiv w:val="1"/>
      <w:marLeft w:val="0"/>
      <w:marRight w:val="0"/>
      <w:marTop w:val="0"/>
      <w:marBottom w:val="0"/>
      <w:divBdr>
        <w:top w:val="none" w:sz="0" w:space="0" w:color="auto"/>
        <w:left w:val="none" w:sz="0" w:space="0" w:color="auto"/>
        <w:bottom w:val="none" w:sz="0" w:space="0" w:color="auto"/>
        <w:right w:val="none" w:sz="0" w:space="0" w:color="auto"/>
      </w:divBdr>
    </w:div>
    <w:div w:id="775760070">
      <w:bodyDiv w:val="1"/>
      <w:marLeft w:val="0"/>
      <w:marRight w:val="0"/>
      <w:marTop w:val="0"/>
      <w:marBottom w:val="0"/>
      <w:divBdr>
        <w:top w:val="none" w:sz="0" w:space="0" w:color="auto"/>
        <w:left w:val="none" w:sz="0" w:space="0" w:color="auto"/>
        <w:bottom w:val="none" w:sz="0" w:space="0" w:color="auto"/>
        <w:right w:val="none" w:sz="0" w:space="0" w:color="auto"/>
      </w:divBdr>
    </w:div>
    <w:div w:id="789326725">
      <w:bodyDiv w:val="1"/>
      <w:marLeft w:val="0"/>
      <w:marRight w:val="0"/>
      <w:marTop w:val="0"/>
      <w:marBottom w:val="0"/>
      <w:divBdr>
        <w:top w:val="none" w:sz="0" w:space="0" w:color="auto"/>
        <w:left w:val="none" w:sz="0" w:space="0" w:color="auto"/>
        <w:bottom w:val="none" w:sz="0" w:space="0" w:color="auto"/>
        <w:right w:val="none" w:sz="0" w:space="0" w:color="auto"/>
      </w:divBdr>
    </w:div>
    <w:div w:id="790128893">
      <w:bodyDiv w:val="1"/>
      <w:marLeft w:val="0"/>
      <w:marRight w:val="0"/>
      <w:marTop w:val="0"/>
      <w:marBottom w:val="0"/>
      <w:divBdr>
        <w:top w:val="none" w:sz="0" w:space="0" w:color="auto"/>
        <w:left w:val="none" w:sz="0" w:space="0" w:color="auto"/>
        <w:bottom w:val="none" w:sz="0" w:space="0" w:color="auto"/>
        <w:right w:val="none" w:sz="0" w:space="0" w:color="auto"/>
      </w:divBdr>
    </w:div>
    <w:div w:id="794714127">
      <w:bodyDiv w:val="1"/>
      <w:marLeft w:val="0"/>
      <w:marRight w:val="0"/>
      <w:marTop w:val="0"/>
      <w:marBottom w:val="0"/>
      <w:divBdr>
        <w:top w:val="none" w:sz="0" w:space="0" w:color="auto"/>
        <w:left w:val="none" w:sz="0" w:space="0" w:color="auto"/>
        <w:bottom w:val="none" w:sz="0" w:space="0" w:color="auto"/>
        <w:right w:val="none" w:sz="0" w:space="0" w:color="auto"/>
      </w:divBdr>
    </w:div>
    <w:div w:id="822543657">
      <w:bodyDiv w:val="1"/>
      <w:marLeft w:val="0"/>
      <w:marRight w:val="0"/>
      <w:marTop w:val="0"/>
      <w:marBottom w:val="0"/>
      <w:divBdr>
        <w:top w:val="none" w:sz="0" w:space="0" w:color="auto"/>
        <w:left w:val="none" w:sz="0" w:space="0" w:color="auto"/>
        <w:bottom w:val="none" w:sz="0" w:space="0" w:color="auto"/>
        <w:right w:val="none" w:sz="0" w:space="0" w:color="auto"/>
      </w:divBdr>
    </w:div>
    <w:div w:id="825899609">
      <w:bodyDiv w:val="1"/>
      <w:marLeft w:val="0"/>
      <w:marRight w:val="0"/>
      <w:marTop w:val="0"/>
      <w:marBottom w:val="0"/>
      <w:divBdr>
        <w:top w:val="none" w:sz="0" w:space="0" w:color="auto"/>
        <w:left w:val="none" w:sz="0" w:space="0" w:color="auto"/>
        <w:bottom w:val="none" w:sz="0" w:space="0" w:color="auto"/>
        <w:right w:val="none" w:sz="0" w:space="0" w:color="auto"/>
      </w:divBdr>
      <w:divsChild>
        <w:div w:id="643971721">
          <w:marLeft w:val="0"/>
          <w:marRight w:val="0"/>
          <w:marTop w:val="0"/>
          <w:marBottom w:val="0"/>
          <w:divBdr>
            <w:top w:val="none" w:sz="0" w:space="0" w:color="auto"/>
            <w:left w:val="none" w:sz="0" w:space="0" w:color="auto"/>
            <w:bottom w:val="none" w:sz="0" w:space="0" w:color="auto"/>
            <w:right w:val="none" w:sz="0" w:space="0" w:color="auto"/>
          </w:divBdr>
          <w:divsChild>
            <w:div w:id="18362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364808">
      <w:bodyDiv w:val="1"/>
      <w:marLeft w:val="0"/>
      <w:marRight w:val="0"/>
      <w:marTop w:val="0"/>
      <w:marBottom w:val="0"/>
      <w:divBdr>
        <w:top w:val="none" w:sz="0" w:space="0" w:color="auto"/>
        <w:left w:val="none" w:sz="0" w:space="0" w:color="auto"/>
        <w:bottom w:val="none" w:sz="0" w:space="0" w:color="auto"/>
        <w:right w:val="none" w:sz="0" w:space="0" w:color="auto"/>
      </w:divBdr>
    </w:div>
    <w:div w:id="832717537">
      <w:bodyDiv w:val="1"/>
      <w:marLeft w:val="0"/>
      <w:marRight w:val="0"/>
      <w:marTop w:val="0"/>
      <w:marBottom w:val="0"/>
      <w:divBdr>
        <w:top w:val="none" w:sz="0" w:space="0" w:color="auto"/>
        <w:left w:val="none" w:sz="0" w:space="0" w:color="auto"/>
        <w:bottom w:val="none" w:sz="0" w:space="0" w:color="auto"/>
        <w:right w:val="none" w:sz="0" w:space="0" w:color="auto"/>
      </w:divBdr>
    </w:div>
    <w:div w:id="838354645">
      <w:bodyDiv w:val="1"/>
      <w:marLeft w:val="0"/>
      <w:marRight w:val="0"/>
      <w:marTop w:val="0"/>
      <w:marBottom w:val="0"/>
      <w:divBdr>
        <w:top w:val="none" w:sz="0" w:space="0" w:color="auto"/>
        <w:left w:val="none" w:sz="0" w:space="0" w:color="auto"/>
        <w:bottom w:val="none" w:sz="0" w:space="0" w:color="auto"/>
        <w:right w:val="none" w:sz="0" w:space="0" w:color="auto"/>
      </w:divBdr>
    </w:div>
    <w:div w:id="844057350">
      <w:bodyDiv w:val="1"/>
      <w:marLeft w:val="0"/>
      <w:marRight w:val="0"/>
      <w:marTop w:val="0"/>
      <w:marBottom w:val="0"/>
      <w:divBdr>
        <w:top w:val="none" w:sz="0" w:space="0" w:color="auto"/>
        <w:left w:val="none" w:sz="0" w:space="0" w:color="auto"/>
        <w:bottom w:val="none" w:sz="0" w:space="0" w:color="auto"/>
        <w:right w:val="none" w:sz="0" w:space="0" w:color="auto"/>
      </w:divBdr>
    </w:div>
    <w:div w:id="850141100">
      <w:bodyDiv w:val="1"/>
      <w:marLeft w:val="0"/>
      <w:marRight w:val="0"/>
      <w:marTop w:val="0"/>
      <w:marBottom w:val="0"/>
      <w:divBdr>
        <w:top w:val="none" w:sz="0" w:space="0" w:color="auto"/>
        <w:left w:val="none" w:sz="0" w:space="0" w:color="auto"/>
        <w:bottom w:val="none" w:sz="0" w:space="0" w:color="auto"/>
        <w:right w:val="none" w:sz="0" w:space="0" w:color="auto"/>
      </w:divBdr>
    </w:div>
    <w:div w:id="850798015">
      <w:bodyDiv w:val="1"/>
      <w:marLeft w:val="0"/>
      <w:marRight w:val="0"/>
      <w:marTop w:val="0"/>
      <w:marBottom w:val="0"/>
      <w:divBdr>
        <w:top w:val="none" w:sz="0" w:space="0" w:color="auto"/>
        <w:left w:val="none" w:sz="0" w:space="0" w:color="auto"/>
        <w:bottom w:val="none" w:sz="0" w:space="0" w:color="auto"/>
        <w:right w:val="none" w:sz="0" w:space="0" w:color="auto"/>
      </w:divBdr>
    </w:div>
    <w:div w:id="860821078">
      <w:bodyDiv w:val="1"/>
      <w:marLeft w:val="0"/>
      <w:marRight w:val="0"/>
      <w:marTop w:val="0"/>
      <w:marBottom w:val="0"/>
      <w:divBdr>
        <w:top w:val="none" w:sz="0" w:space="0" w:color="auto"/>
        <w:left w:val="none" w:sz="0" w:space="0" w:color="auto"/>
        <w:bottom w:val="none" w:sz="0" w:space="0" w:color="auto"/>
        <w:right w:val="none" w:sz="0" w:space="0" w:color="auto"/>
      </w:divBdr>
    </w:div>
    <w:div w:id="861086548">
      <w:bodyDiv w:val="1"/>
      <w:marLeft w:val="0"/>
      <w:marRight w:val="0"/>
      <w:marTop w:val="0"/>
      <w:marBottom w:val="0"/>
      <w:divBdr>
        <w:top w:val="none" w:sz="0" w:space="0" w:color="auto"/>
        <w:left w:val="none" w:sz="0" w:space="0" w:color="auto"/>
        <w:bottom w:val="none" w:sz="0" w:space="0" w:color="auto"/>
        <w:right w:val="none" w:sz="0" w:space="0" w:color="auto"/>
      </w:divBdr>
    </w:div>
    <w:div w:id="871651878">
      <w:bodyDiv w:val="1"/>
      <w:marLeft w:val="0"/>
      <w:marRight w:val="0"/>
      <w:marTop w:val="0"/>
      <w:marBottom w:val="0"/>
      <w:divBdr>
        <w:top w:val="none" w:sz="0" w:space="0" w:color="auto"/>
        <w:left w:val="none" w:sz="0" w:space="0" w:color="auto"/>
        <w:bottom w:val="none" w:sz="0" w:space="0" w:color="auto"/>
        <w:right w:val="none" w:sz="0" w:space="0" w:color="auto"/>
      </w:divBdr>
    </w:div>
    <w:div w:id="886911055">
      <w:bodyDiv w:val="1"/>
      <w:marLeft w:val="0"/>
      <w:marRight w:val="0"/>
      <w:marTop w:val="0"/>
      <w:marBottom w:val="0"/>
      <w:divBdr>
        <w:top w:val="none" w:sz="0" w:space="0" w:color="auto"/>
        <w:left w:val="none" w:sz="0" w:space="0" w:color="auto"/>
        <w:bottom w:val="none" w:sz="0" w:space="0" w:color="auto"/>
        <w:right w:val="none" w:sz="0" w:space="0" w:color="auto"/>
      </w:divBdr>
    </w:div>
    <w:div w:id="897059014">
      <w:bodyDiv w:val="1"/>
      <w:marLeft w:val="0"/>
      <w:marRight w:val="0"/>
      <w:marTop w:val="0"/>
      <w:marBottom w:val="0"/>
      <w:divBdr>
        <w:top w:val="none" w:sz="0" w:space="0" w:color="auto"/>
        <w:left w:val="none" w:sz="0" w:space="0" w:color="auto"/>
        <w:bottom w:val="none" w:sz="0" w:space="0" w:color="auto"/>
        <w:right w:val="none" w:sz="0" w:space="0" w:color="auto"/>
      </w:divBdr>
    </w:div>
    <w:div w:id="899512596">
      <w:bodyDiv w:val="1"/>
      <w:marLeft w:val="0"/>
      <w:marRight w:val="0"/>
      <w:marTop w:val="0"/>
      <w:marBottom w:val="0"/>
      <w:divBdr>
        <w:top w:val="none" w:sz="0" w:space="0" w:color="auto"/>
        <w:left w:val="none" w:sz="0" w:space="0" w:color="auto"/>
        <w:bottom w:val="none" w:sz="0" w:space="0" w:color="auto"/>
        <w:right w:val="none" w:sz="0" w:space="0" w:color="auto"/>
      </w:divBdr>
    </w:div>
    <w:div w:id="909729853">
      <w:bodyDiv w:val="1"/>
      <w:marLeft w:val="0"/>
      <w:marRight w:val="0"/>
      <w:marTop w:val="0"/>
      <w:marBottom w:val="0"/>
      <w:divBdr>
        <w:top w:val="none" w:sz="0" w:space="0" w:color="auto"/>
        <w:left w:val="none" w:sz="0" w:space="0" w:color="auto"/>
        <w:bottom w:val="none" w:sz="0" w:space="0" w:color="auto"/>
        <w:right w:val="none" w:sz="0" w:space="0" w:color="auto"/>
      </w:divBdr>
    </w:div>
    <w:div w:id="923805583">
      <w:bodyDiv w:val="1"/>
      <w:marLeft w:val="0"/>
      <w:marRight w:val="0"/>
      <w:marTop w:val="0"/>
      <w:marBottom w:val="0"/>
      <w:divBdr>
        <w:top w:val="none" w:sz="0" w:space="0" w:color="auto"/>
        <w:left w:val="none" w:sz="0" w:space="0" w:color="auto"/>
        <w:bottom w:val="none" w:sz="0" w:space="0" w:color="auto"/>
        <w:right w:val="none" w:sz="0" w:space="0" w:color="auto"/>
      </w:divBdr>
    </w:div>
    <w:div w:id="924535572">
      <w:bodyDiv w:val="1"/>
      <w:marLeft w:val="0"/>
      <w:marRight w:val="0"/>
      <w:marTop w:val="0"/>
      <w:marBottom w:val="0"/>
      <w:divBdr>
        <w:top w:val="none" w:sz="0" w:space="0" w:color="auto"/>
        <w:left w:val="none" w:sz="0" w:space="0" w:color="auto"/>
        <w:bottom w:val="none" w:sz="0" w:space="0" w:color="auto"/>
        <w:right w:val="none" w:sz="0" w:space="0" w:color="auto"/>
      </w:divBdr>
    </w:div>
    <w:div w:id="929238334">
      <w:bodyDiv w:val="1"/>
      <w:marLeft w:val="0"/>
      <w:marRight w:val="0"/>
      <w:marTop w:val="0"/>
      <w:marBottom w:val="0"/>
      <w:divBdr>
        <w:top w:val="none" w:sz="0" w:space="0" w:color="auto"/>
        <w:left w:val="none" w:sz="0" w:space="0" w:color="auto"/>
        <w:bottom w:val="none" w:sz="0" w:space="0" w:color="auto"/>
        <w:right w:val="none" w:sz="0" w:space="0" w:color="auto"/>
      </w:divBdr>
    </w:div>
    <w:div w:id="952444506">
      <w:bodyDiv w:val="1"/>
      <w:marLeft w:val="0"/>
      <w:marRight w:val="0"/>
      <w:marTop w:val="0"/>
      <w:marBottom w:val="0"/>
      <w:divBdr>
        <w:top w:val="none" w:sz="0" w:space="0" w:color="auto"/>
        <w:left w:val="none" w:sz="0" w:space="0" w:color="auto"/>
        <w:bottom w:val="none" w:sz="0" w:space="0" w:color="auto"/>
        <w:right w:val="none" w:sz="0" w:space="0" w:color="auto"/>
      </w:divBdr>
    </w:div>
    <w:div w:id="953249222">
      <w:bodyDiv w:val="1"/>
      <w:marLeft w:val="0"/>
      <w:marRight w:val="0"/>
      <w:marTop w:val="0"/>
      <w:marBottom w:val="0"/>
      <w:divBdr>
        <w:top w:val="none" w:sz="0" w:space="0" w:color="auto"/>
        <w:left w:val="none" w:sz="0" w:space="0" w:color="auto"/>
        <w:bottom w:val="none" w:sz="0" w:space="0" w:color="auto"/>
        <w:right w:val="none" w:sz="0" w:space="0" w:color="auto"/>
      </w:divBdr>
    </w:div>
    <w:div w:id="963081356">
      <w:bodyDiv w:val="1"/>
      <w:marLeft w:val="0"/>
      <w:marRight w:val="0"/>
      <w:marTop w:val="0"/>
      <w:marBottom w:val="0"/>
      <w:divBdr>
        <w:top w:val="none" w:sz="0" w:space="0" w:color="auto"/>
        <w:left w:val="none" w:sz="0" w:space="0" w:color="auto"/>
        <w:bottom w:val="none" w:sz="0" w:space="0" w:color="auto"/>
        <w:right w:val="none" w:sz="0" w:space="0" w:color="auto"/>
      </w:divBdr>
    </w:div>
    <w:div w:id="970281324">
      <w:bodyDiv w:val="1"/>
      <w:marLeft w:val="0"/>
      <w:marRight w:val="0"/>
      <w:marTop w:val="0"/>
      <w:marBottom w:val="0"/>
      <w:divBdr>
        <w:top w:val="none" w:sz="0" w:space="0" w:color="auto"/>
        <w:left w:val="none" w:sz="0" w:space="0" w:color="auto"/>
        <w:bottom w:val="none" w:sz="0" w:space="0" w:color="auto"/>
        <w:right w:val="none" w:sz="0" w:space="0" w:color="auto"/>
      </w:divBdr>
    </w:div>
    <w:div w:id="972442987">
      <w:bodyDiv w:val="1"/>
      <w:marLeft w:val="0"/>
      <w:marRight w:val="0"/>
      <w:marTop w:val="0"/>
      <w:marBottom w:val="0"/>
      <w:divBdr>
        <w:top w:val="none" w:sz="0" w:space="0" w:color="auto"/>
        <w:left w:val="none" w:sz="0" w:space="0" w:color="auto"/>
        <w:bottom w:val="none" w:sz="0" w:space="0" w:color="auto"/>
        <w:right w:val="none" w:sz="0" w:space="0" w:color="auto"/>
      </w:divBdr>
    </w:div>
    <w:div w:id="982125453">
      <w:bodyDiv w:val="1"/>
      <w:marLeft w:val="0"/>
      <w:marRight w:val="0"/>
      <w:marTop w:val="0"/>
      <w:marBottom w:val="0"/>
      <w:divBdr>
        <w:top w:val="none" w:sz="0" w:space="0" w:color="auto"/>
        <w:left w:val="none" w:sz="0" w:space="0" w:color="auto"/>
        <w:bottom w:val="none" w:sz="0" w:space="0" w:color="auto"/>
        <w:right w:val="none" w:sz="0" w:space="0" w:color="auto"/>
      </w:divBdr>
    </w:div>
    <w:div w:id="991450257">
      <w:bodyDiv w:val="1"/>
      <w:marLeft w:val="0"/>
      <w:marRight w:val="0"/>
      <w:marTop w:val="0"/>
      <w:marBottom w:val="0"/>
      <w:divBdr>
        <w:top w:val="none" w:sz="0" w:space="0" w:color="auto"/>
        <w:left w:val="none" w:sz="0" w:space="0" w:color="auto"/>
        <w:bottom w:val="none" w:sz="0" w:space="0" w:color="auto"/>
        <w:right w:val="none" w:sz="0" w:space="0" w:color="auto"/>
      </w:divBdr>
    </w:div>
    <w:div w:id="1014110879">
      <w:bodyDiv w:val="1"/>
      <w:marLeft w:val="0"/>
      <w:marRight w:val="0"/>
      <w:marTop w:val="0"/>
      <w:marBottom w:val="0"/>
      <w:divBdr>
        <w:top w:val="none" w:sz="0" w:space="0" w:color="auto"/>
        <w:left w:val="none" w:sz="0" w:space="0" w:color="auto"/>
        <w:bottom w:val="none" w:sz="0" w:space="0" w:color="auto"/>
        <w:right w:val="none" w:sz="0" w:space="0" w:color="auto"/>
      </w:divBdr>
    </w:div>
    <w:div w:id="1014838731">
      <w:bodyDiv w:val="1"/>
      <w:marLeft w:val="0"/>
      <w:marRight w:val="0"/>
      <w:marTop w:val="0"/>
      <w:marBottom w:val="0"/>
      <w:divBdr>
        <w:top w:val="none" w:sz="0" w:space="0" w:color="auto"/>
        <w:left w:val="none" w:sz="0" w:space="0" w:color="auto"/>
        <w:bottom w:val="none" w:sz="0" w:space="0" w:color="auto"/>
        <w:right w:val="none" w:sz="0" w:space="0" w:color="auto"/>
      </w:divBdr>
    </w:div>
    <w:div w:id="1027095284">
      <w:bodyDiv w:val="1"/>
      <w:marLeft w:val="0"/>
      <w:marRight w:val="0"/>
      <w:marTop w:val="0"/>
      <w:marBottom w:val="0"/>
      <w:divBdr>
        <w:top w:val="none" w:sz="0" w:space="0" w:color="auto"/>
        <w:left w:val="none" w:sz="0" w:space="0" w:color="auto"/>
        <w:bottom w:val="none" w:sz="0" w:space="0" w:color="auto"/>
        <w:right w:val="none" w:sz="0" w:space="0" w:color="auto"/>
      </w:divBdr>
    </w:div>
    <w:div w:id="1043746400">
      <w:bodyDiv w:val="1"/>
      <w:marLeft w:val="0"/>
      <w:marRight w:val="0"/>
      <w:marTop w:val="0"/>
      <w:marBottom w:val="0"/>
      <w:divBdr>
        <w:top w:val="none" w:sz="0" w:space="0" w:color="auto"/>
        <w:left w:val="none" w:sz="0" w:space="0" w:color="auto"/>
        <w:bottom w:val="none" w:sz="0" w:space="0" w:color="auto"/>
        <w:right w:val="none" w:sz="0" w:space="0" w:color="auto"/>
      </w:divBdr>
    </w:div>
    <w:div w:id="1053501953">
      <w:bodyDiv w:val="1"/>
      <w:marLeft w:val="0"/>
      <w:marRight w:val="0"/>
      <w:marTop w:val="0"/>
      <w:marBottom w:val="0"/>
      <w:divBdr>
        <w:top w:val="none" w:sz="0" w:space="0" w:color="auto"/>
        <w:left w:val="none" w:sz="0" w:space="0" w:color="auto"/>
        <w:bottom w:val="none" w:sz="0" w:space="0" w:color="auto"/>
        <w:right w:val="none" w:sz="0" w:space="0" w:color="auto"/>
      </w:divBdr>
    </w:div>
    <w:div w:id="1066877565">
      <w:bodyDiv w:val="1"/>
      <w:marLeft w:val="0"/>
      <w:marRight w:val="0"/>
      <w:marTop w:val="0"/>
      <w:marBottom w:val="0"/>
      <w:divBdr>
        <w:top w:val="none" w:sz="0" w:space="0" w:color="auto"/>
        <w:left w:val="none" w:sz="0" w:space="0" w:color="auto"/>
        <w:bottom w:val="none" w:sz="0" w:space="0" w:color="auto"/>
        <w:right w:val="none" w:sz="0" w:space="0" w:color="auto"/>
      </w:divBdr>
    </w:div>
    <w:div w:id="1072384267">
      <w:bodyDiv w:val="1"/>
      <w:marLeft w:val="0"/>
      <w:marRight w:val="0"/>
      <w:marTop w:val="0"/>
      <w:marBottom w:val="0"/>
      <w:divBdr>
        <w:top w:val="none" w:sz="0" w:space="0" w:color="auto"/>
        <w:left w:val="none" w:sz="0" w:space="0" w:color="auto"/>
        <w:bottom w:val="none" w:sz="0" w:space="0" w:color="auto"/>
        <w:right w:val="none" w:sz="0" w:space="0" w:color="auto"/>
      </w:divBdr>
    </w:div>
    <w:div w:id="1098217094">
      <w:bodyDiv w:val="1"/>
      <w:marLeft w:val="0"/>
      <w:marRight w:val="0"/>
      <w:marTop w:val="0"/>
      <w:marBottom w:val="0"/>
      <w:divBdr>
        <w:top w:val="none" w:sz="0" w:space="0" w:color="auto"/>
        <w:left w:val="none" w:sz="0" w:space="0" w:color="auto"/>
        <w:bottom w:val="none" w:sz="0" w:space="0" w:color="auto"/>
        <w:right w:val="none" w:sz="0" w:space="0" w:color="auto"/>
      </w:divBdr>
    </w:div>
    <w:div w:id="1129127807">
      <w:bodyDiv w:val="1"/>
      <w:marLeft w:val="0"/>
      <w:marRight w:val="0"/>
      <w:marTop w:val="0"/>
      <w:marBottom w:val="0"/>
      <w:divBdr>
        <w:top w:val="none" w:sz="0" w:space="0" w:color="auto"/>
        <w:left w:val="none" w:sz="0" w:space="0" w:color="auto"/>
        <w:bottom w:val="none" w:sz="0" w:space="0" w:color="auto"/>
        <w:right w:val="none" w:sz="0" w:space="0" w:color="auto"/>
      </w:divBdr>
    </w:div>
    <w:div w:id="1151168256">
      <w:bodyDiv w:val="1"/>
      <w:marLeft w:val="0"/>
      <w:marRight w:val="0"/>
      <w:marTop w:val="0"/>
      <w:marBottom w:val="0"/>
      <w:divBdr>
        <w:top w:val="none" w:sz="0" w:space="0" w:color="auto"/>
        <w:left w:val="none" w:sz="0" w:space="0" w:color="auto"/>
        <w:bottom w:val="none" w:sz="0" w:space="0" w:color="auto"/>
        <w:right w:val="none" w:sz="0" w:space="0" w:color="auto"/>
      </w:divBdr>
    </w:div>
    <w:div w:id="1155341637">
      <w:bodyDiv w:val="1"/>
      <w:marLeft w:val="0"/>
      <w:marRight w:val="0"/>
      <w:marTop w:val="0"/>
      <w:marBottom w:val="0"/>
      <w:divBdr>
        <w:top w:val="none" w:sz="0" w:space="0" w:color="auto"/>
        <w:left w:val="none" w:sz="0" w:space="0" w:color="auto"/>
        <w:bottom w:val="none" w:sz="0" w:space="0" w:color="auto"/>
        <w:right w:val="none" w:sz="0" w:space="0" w:color="auto"/>
      </w:divBdr>
    </w:div>
    <w:div w:id="1161694593">
      <w:bodyDiv w:val="1"/>
      <w:marLeft w:val="0"/>
      <w:marRight w:val="0"/>
      <w:marTop w:val="0"/>
      <w:marBottom w:val="0"/>
      <w:divBdr>
        <w:top w:val="none" w:sz="0" w:space="0" w:color="auto"/>
        <w:left w:val="none" w:sz="0" w:space="0" w:color="auto"/>
        <w:bottom w:val="none" w:sz="0" w:space="0" w:color="auto"/>
        <w:right w:val="none" w:sz="0" w:space="0" w:color="auto"/>
      </w:divBdr>
    </w:div>
    <w:div w:id="1177577628">
      <w:bodyDiv w:val="1"/>
      <w:marLeft w:val="0"/>
      <w:marRight w:val="0"/>
      <w:marTop w:val="0"/>
      <w:marBottom w:val="0"/>
      <w:divBdr>
        <w:top w:val="none" w:sz="0" w:space="0" w:color="auto"/>
        <w:left w:val="none" w:sz="0" w:space="0" w:color="auto"/>
        <w:bottom w:val="none" w:sz="0" w:space="0" w:color="auto"/>
        <w:right w:val="none" w:sz="0" w:space="0" w:color="auto"/>
      </w:divBdr>
    </w:div>
    <w:div w:id="1184199324">
      <w:bodyDiv w:val="1"/>
      <w:marLeft w:val="0"/>
      <w:marRight w:val="0"/>
      <w:marTop w:val="0"/>
      <w:marBottom w:val="0"/>
      <w:divBdr>
        <w:top w:val="none" w:sz="0" w:space="0" w:color="auto"/>
        <w:left w:val="none" w:sz="0" w:space="0" w:color="auto"/>
        <w:bottom w:val="none" w:sz="0" w:space="0" w:color="auto"/>
        <w:right w:val="none" w:sz="0" w:space="0" w:color="auto"/>
      </w:divBdr>
    </w:div>
    <w:div w:id="1191071480">
      <w:bodyDiv w:val="1"/>
      <w:marLeft w:val="0"/>
      <w:marRight w:val="0"/>
      <w:marTop w:val="0"/>
      <w:marBottom w:val="0"/>
      <w:divBdr>
        <w:top w:val="none" w:sz="0" w:space="0" w:color="auto"/>
        <w:left w:val="none" w:sz="0" w:space="0" w:color="auto"/>
        <w:bottom w:val="none" w:sz="0" w:space="0" w:color="auto"/>
        <w:right w:val="none" w:sz="0" w:space="0" w:color="auto"/>
      </w:divBdr>
    </w:div>
    <w:div w:id="1192911795">
      <w:bodyDiv w:val="1"/>
      <w:marLeft w:val="0"/>
      <w:marRight w:val="0"/>
      <w:marTop w:val="0"/>
      <w:marBottom w:val="0"/>
      <w:divBdr>
        <w:top w:val="none" w:sz="0" w:space="0" w:color="auto"/>
        <w:left w:val="none" w:sz="0" w:space="0" w:color="auto"/>
        <w:bottom w:val="none" w:sz="0" w:space="0" w:color="auto"/>
        <w:right w:val="none" w:sz="0" w:space="0" w:color="auto"/>
      </w:divBdr>
    </w:div>
    <w:div w:id="1198005083">
      <w:bodyDiv w:val="1"/>
      <w:marLeft w:val="0"/>
      <w:marRight w:val="0"/>
      <w:marTop w:val="0"/>
      <w:marBottom w:val="0"/>
      <w:divBdr>
        <w:top w:val="none" w:sz="0" w:space="0" w:color="auto"/>
        <w:left w:val="none" w:sz="0" w:space="0" w:color="auto"/>
        <w:bottom w:val="none" w:sz="0" w:space="0" w:color="auto"/>
        <w:right w:val="none" w:sz="0" w:space="0" w:color="auto"/>
      </w:divBdr>
    </w:div>
    <w:div w:id="1201237064">
      <w:bodyDiv w:val="1"/>
      <w:marLeft w:val="0"/>
      <w:marRight w:val="0"/>
      <w:marTop w:val="0"/>
      <w:marBottom w:val="0"/>
      <w:divBdr>
        <w:top w:val="none" w:sz="0" w:space="0" w:color="auto"/>
        <w:left w:val="none" w:sz="0" w:space="0" w:color="auto"/>
        <w:bottom w:val="none" w:sz="0" w:space="0" w:color="auto"/>
        <w:right w:val="none" w:sz="0" w:space="0" w:color="auto"/>
      </w:divBdr>
    </w:div>
    <w:div w:id="1212225667">
      <w:bodyDiv w:val="1"/>
      <w:marLeft w:val="0"/>
      <w:marRight w:val="0"/>
      <w:marTop w:val="0"/>
      <w:marBottom w:val="0"/>
      <w:divBdr>
        <w:top w:val="none" w:sz="0" w:space="0" w:color="auto"/>
        <w:left w:val="none" w:sz="0" w:space="0" w:color="auto"/>
        <w:bottom w:val="none" w:sz="0" w:space="0" w:color="auto"/>
        <w:right w:val="none" w:sz="0" w:space="0" w:color="auto"/>
      </w:divBdr>
    </w:div>
    <w:div w:id="1219055177">
      <w:bodyDiv w:val="1"/>
      <w:marLeft w:val="0"/>
      <w:marRight w:val="0"/>
      <w:marTop w:val="0"/>
      <w:marBottom w:val="0"/>
      <w:divBdr>
        <w:top w:val="none" w:sz="0" w:space="0" w:color="auto"/>
        <w:left w:val="none" w:sz="0" w:space="0" w:color="auto"/>
        <w:bottom w:val="none" w:sz="0" w:space="0" w:color="auto"/>
        <w:right w:val="none" w:sz="0" w:space="0" w:color="auto"/>
      </w:divBdr>
    </w:div>
    <w:div w:id="1232085770">
      <w:bodyDiv w:val="1"/>
      <w:marLeft w:val="0"/>
      <w:marRight w:val="0"/>
      <w:marTop w:val="0"/>
      <w:marBottom w:val="0"/>
      <w:divBdr>
        <w:top w:val="none" w:sz="0" w:space="0" w:color="auto"/>
        <w:left w:val="none" w:sz="0" w:space="0" w:color="auto"/>
        <w:bottom w:val="none" w:sz="0" w:space="0" w:color="auto"/>
        <w:right w:val="none" w:sz="0" w:space="0" w:color="auto"/>
      </w:divBdr>
    </w:div>
    <w:div w:id="1232733596">
      <w:bodyDiv w:val="1"/>
      <w:marLeft w:val="0"/>
      <w:marRight w:val="0"/>
      <w:marTop w:val="0"/>
      <w:marBottom w:val="0"/>
      <w:divBdr>
        <w:top w:val="none" w:sz="0" w:space="0" w:color="auto"/>
        <w:left w:val="none" w:sz="0" w:space="0" w:color="auto"/>
        <w:bottom w:val="none" w:sz="0" w:space="0" w:color="auto"/>
        <w:right w:val="none" w:sz="0" w:space="0" w:color="auto"/>
      </w:divBdr>
    </w:div>
    <w:div w:id="1240553056">
      <w:bodyDiv w:val="1"/>
      <w:marLeft w:val="0"/>
      <w:marRight w:val="0"/>
      <w:marTop w:val="0"/>
      <w:marBottom w:val="0"/>
      <w:divBdr>
        <w:top w:val="none" w:sz="0" w:space="0" w:color="auto"/>
        <w:left w:val="none" w:sz="0" w:space="0" w:color="auto"/>
        <w:bottom w:val="none" w:sz="0" w:space="0" w:color="auto"/>
        <w:right w:val="none" w:sz="0" w:space="0" w:color="auto"/>
      </w:divBdr>
    </w:div>
    <w:div w:id="1249655143">
      <w:bodyDiv w:val="1"/>
      <w:marLeft w:val="0"/>
      <w:marRight w:val="0"/>
      <w:marTop w:val="0"/>
      <w:marBottom w:val="0"/>
      <w:divBdr>
        <w:top w:val="none" w:sz="0" w:space="0" w:color="auto"/>
        <w:left w:val="none" w:sz="0" w:space="0" w:color="auto"/>
        <w:bottom w:val="none" w:sz="0" w:space="0" w:color="auto"/>
        <w:right w:val="none" w:sz="0" w:space="0" w:color="auto"/>
      </w:divBdr>
    </w:div>
    <w:div w:id="1254321413">
      <w:bodyDiv w:val="1"/>
      <w:marLeft w:val="0"/>
      <w:marRight w:val="0"/>
      <w:marTop w:val="0"/>
      <w:marBottom w:val="0"/>
      <w:divBdr>
        <w:top w:val="none" w:sz="0" w:space="0" w:color="auto"/>
        <w:left w:val="none" w:sz="0" w:space="0" w:color="auto"/>
        <w:bottom w:val="none" w:sz="0" w:space="0" w:color="auto"/>
        <w:right w:val="none" w:sz="0" w:space="0" w:color="auto"/>
      </w:divBdr>
    </w:div>
    <w:div w:id="1259213368">
      <w:bodyDiv w:val="1"/>
      <w:marLeft w:val="0"/>
      <w:marRight w:val="0"/>
      <w:marTop w:val="0"/>
      <w:marBottom w:val="0"/>
      <w:divBdr>
        <w:top w:val="none" w:sz="0" w:space="0" w:color="auto"/>
        <w:left w:val="none" w:sz="0" w:space="0" w:color="auto"/>
        <w:bottom w:val="none" w:sz="0" w:space="0" w:color="auto"/>
        <w:right w:val="none" w:sz="0" w:space="0" w:color="auto"/>
      </w:divBdr>
    </w:div>
    <w:div w:id="1265190533">
      <w:bodyDiv w:val="1"/>
      <w:marLeft w:val="0"/>
      <w:marRight w:val="0"/>
      <w:marTop w:val="0"/>
      <w:marBottom w:val="0"/>
      <w:divBdr>
        <w:top w:val="none" w:sz="0" w:space="0" w:color="auto"/>
        <w:left w:val="none" w:sz="0" w:space="0" w:color="auto"/>
        <w:bottom w:val="none" w:sz="0" w:space="0" w:color="auto"/>
        <w:right w:val="none" w:sz="0" w:space="0" w:color="auto"/>
      </w:divBdr>
    </w:div>
    <w:div w:id="1265764031">
      <w:bodyDiv w:val="1"/>
      <w:marLeft w:val="0"/>
      <w:marRight w:val="0"/>
      <w:marTop w:val="0"/>
      <w:marBottom w:val="0"/>
      <w:divBdr>
        <w:top w:val="none" w:sz="0" w:space="0" w:color="auto"/>
        <w:left w:val="none" w:sz="0" w:space="0" w:color="auto"/>
        <w:bottom w:val="none" w:sz="0" w:space="0" w:color="auto"/>
        <w:right w:val="none" w:sz="0" w:space="0" w:color="auto"/>
      </w:divBdr>
    </w:div>
    <w:div w:id="1278487830">
      <w:bodyDiv w:val="1"/>
      <w:marLeft w:val="0"/>
      <w:marRight w:val="0"/>
      <w:marTop w:val="0"/>
      <w:marBottom w:val="0"/>
      <w:divBdr>
        <w:top w:val="none" w:sz="0" w:space="0" w:color="auto"/>
        <w:left w:val="none" w:sz="0" w:space="0" w:color="auto"/>
        <w:bottom w:val="none" w:sz="0" w:space="0" w:color="auto"/>
        <w:right w:val="none" w:sz="0" w:space="0" w:color="auto"/>
      </w:divBdr>
    </w:div>
    <w:div w:id="1294940215">
      <w:bodyDiv w:val="1"/>
      <w:marLeft w:val="0"/>
      <w:marRight w:val="0"/>
      <w:marTop w:val="0"/>
      <w:marBottom w:val="0"/>
      <w:divBdr>
        <w:top w:val="none" w:sz="0" w:space="0" w:color="auto"/>
        <w:left w:val="none" w:sz="0" w:space="0" w:color="auto"/>
        <w:bottom w:val="none" w:sz="0" w:space="0" w:color="auto"/>
        <w:right w:val="none" w:sz="0" w:space="0" w:color="auto"/>
      </w:divBdr>
    </w:div>
    <w:div w:id="1318918567">
      <w:bodyDiv w:val="1"/>
      <w:marLeft w:val="0"/>
      <w:marRight w:val="0"/>
      <w:marTop w:val="0"/>
      <w:marBottom w:val="0"/>
      <w:divBdr>
        <w:top w:val="none" w:sz="0" w:space="0" w:color="auto"/>
        <w:left w:val="none" w:sz="0" w:space="0" w:color="auto"/>
        <w:bottom w:val="none" w:sz="0" w:space="0" w:color="auto"/>
        <w:right w:val="none" w:sz="0" w:space="0" w:color="auto"/>
      </w:divBdr>
    </w:div>
    <w:div w:id="1340350065">
      <w:bodyDiv w:val="1"/>
      <w:marLeft w:val="0"/>
      <w:marRight w:val="0"/>
      <w:marTop w:val="0"/>
      <w:marBottom w:val="0"/>
      <w:divBdr>
        <w:top w:val="none" w:sz="0" w:space="0" w:color="auto"/>
        <w:left w:val="none" w:sz="0" w:space="0" w:color="auto"/>
        <w:bottom w:val="none" w:sz="0" w:space="0" w:color="auto"/>
        <w:right w:val="none" w:sz="0" w:space="0" w:color="auto"/>
      </w:divBdr>
    </w:div>
    <w:div w:id="1346131311">
      <w:bodyDiv w:val="1"/>
      <w:marLeft w:val="0"/>
      <w:marRight w:val="0"/>
      <w:marTop w:val="0"/>
      <w:marBottom w:val="0"/>
      <w:divBdr>
        <w:top w:val="none" w:sz="0" w:space="0" w:color="auto"/>
        <w:left w:val="none" w:sz="0" w:space="0" w:color="auto"/>
        <w:bottom w:val="none" w:sz="0" w:space="0" w:color="auto"/>
        <w:right w:val="none" w:sz="0" w:space="0" w:color="auto"/>
      </w:divBdr>
    </w:div>
    <w:div w:id="1348825961">
      <w:bodyDiv w:val="1"/>
      <w:marLeft w:val="0"/>
      <w:marRight w:val="0"/>
      <w:marTop w:val="0"/>
      <w:marBottom w:val="0"/>
      <w:divBdr>
        <w:top w:val="none" w:sz="0" w:space="0" w:color="auto"/>
        <w:left w:val="none" w:sz="0" w:space="0" w:color="auto"/>
        <w:bottom w:val="none" w:sz="0" w:space="0" w:color="auto"/>
        <w:right w:val="none" w:sz="0" w:space="0" w:color="auto"/>
      </w:divBdr>
    </w:div>
    <w:div w:id="1379433632">
      <w:bodyDiv w:val="1"/>
      <w:marLeft w:val="0"/>
      <w:marRight w:val="0"/>
      <w:marTop w:val="0"/>
      <w:marBottom w:val="0"/>
      <w:divBdr>
        <w:top w:val="none" w:sz="0" w:space="0" w:color="auto"/>
        <w:left w:val="none" w:sz="0" w:space="0" w:color="auto"/>
        <w:bottom w:val="none" w:sz="0" w:space="0" w:color="auto"/>
        <w:right w:val="none" w:sz="0" w:space="0" w:color="auto"/>
      </w:divBdr>
    </w:div>
    <w:div w:id="1382024709">
      <w:bodyDiv w:val="1"/>
      <w:marLeft w:val="0"/>
      <w:marRight w:val="0"/>
      <w:marTop w:val="0"/>
      <w:marBottom w:val="0"/>
      <w:divBdr>
        <w:top w:val="none" w:sz="0" w:space="0" w:color="auto"/>
        <w:left w:val="none" w:sz="0" w:space="0" w:color="auto"/>
        <w:bottom w:val="none" w:sz="0" w:space="0" w:color="auto"/>
        <w:right w:val="none" w:sz="0" w:space="0" w:color="auto"/>
      </w:divBdr>
    </w:div>
    <w:div w:id="1415394564">
      <w:bodyDiv w:val="1"/>
      <w:marLeft w:val="0"/>
      <w:marRight w:val="0"/>
      <w:marTop w:val="0"/>
      <w:marBottom w:val="0"/>
      <w:divBdr>
        <w:top w:val="none" w:sz="0" w:space="0" w:color="auto"/>
        <w:left w:val="none" w:sz="0" w:space="0" w:color="auto"/>
        <w:bottom w:val="none" w:sz="0" w:space="0" w:color="auto"/>
        <w:right w:val="none" w:sz="0" w:space="0" w:color="auto"/>
      </w:divBdr>
    </w:div>
    <w:div w:id="1420373850">
      <w:bodyDiv w:val="1"/>
      <w:marLeft w:val="0"/>
      <w:marRight w:val="0"/>
      <w:marTop w:val="0"/>
      <w:marBottom w:val="0"/>
      <w:divBdr>
        <w:top w:val="none" w:sz="0" w:space="0" w:color="auto"/>
        <w:left w:val="none" w:sz="0" w:space="0" w:color="auto"/>
        <w:bottom w:val="none" w:sz="0" w:space="0" w:color="auto"/>
        <w:right w:val="none" w:sz="0" w:space="0" w:color="auto"/>
      </w:divBdr>
    </w:div>
    <w:div w:id="1432437959">
      <w:bodyDiv w:val="1"/>
      <w:marLeft w:val="0"/>
      <w:marRight w:val="0"/>
      <w:marTop w:val="0"/>
      <w:marBottom w:val="0"/>
      <w:divBdr>
        <w:top w:val="none" w:sz="0" w:space="0" w:color="auto"/>
        <w:left w:val="none" w:sz="0" w:space="0" w:color="auto"/>
        <w:bottom w:val="none" w:sz="0" w:space="0" w:color="auto"/>
        <w:right w:val="none" w:sz="0" w:space="0" w:color="auto"/>
      </w:divBdr>
    </w:div>
    <w:div w:id="1462919211">
      <w:bodyDiv w:val="1"/>
      <w:marLeft w:val="0"/>
      <w:marRight w:val="0"/>
      <w:marTop w:val="0"/>
      <w:marBottom w:val="0"/>
      <w:divBdr>
        <w:top w:val="none" w:sz="0" w:space="0" w:color="auto"/>
        <w:left w:val="none" w:sz="0" w:space="0" w:color="auto"/>
        <w:bottom w:val="none" w:sz="0" w:space="0" w:color="auto"/>
        <w:right w:val="none" w:sz="0" w:space="0" w:color="auto"/>
      </w:divBdr>
    </w:div>
    <w:div w:id="1462961776">
      <w:bodyDiv w:val="1"/>
      <w:marLeft w:val="0"/>
      <w:marRight w:val="0"/>
      <w:marTop w:val="0"/>
      <w:marBottom w:val="0"/>
      <w:divBdr>
        <w:top w:val="none" w:sz="0" w:space="0" w:color="auto"/>
        <w:left w:val="none" w:sz="0" w:space="0" w:color="auto"/>
        <w:bottom w:val="none" w:sz="0" w:space="0" w:color="auto"/>
        <w:right w:val="none" w:sz="0" w:space="0" w:color="auto"/>
      </w:divBdr>
    </w:div>
    <w:div w:id="1464932730">
      <w:bodyDiv w:val="1"/>
      <w:marLeft w:val="0"/>
      <w:marRight w:val="0"/>
      <w:marTop w:val="0"/>
      <w:marBottom w:val="0"/>
      <w:divBdr>
        <w:top w:val="none" w:sz="0" w:space="0" w:color="auto"/>
        <w:left w:val="none" w:sz="0" w:space="0" w:color="auto"/>
        <w:bottom w:val="none" w:sz="0" w:space="0" w:color="auto"/>
        <w:right w:val="none" w:sz="0" w:space="0" w:color="auto"/>
      </w:divBdr>
    </w:div>
    <w:div w:id="1470515540">
      <w:bodyDiv w:val="1"/>
      <w:marLeft w:val="0"/>
      <w:marRight w:val="0"/>
      <w:marTop w:val="0"/>
      <w:marBottom w:val="0"/>
      <w:divBdr>
        <w:top w:val="none" w:sz="0" w:space="0" w:color="auto"/>
        <w:left w:val="none" w:sz="0" w:space="0" w:color="auto"/>
        <w:bottom w:val="none" w:sz="0" w:space="0" w:color="auto"/>
        <w:right w:val="none" w:sz="0" w:space="0" w:color="auto"/>
      </w:divBdr>
    </w:div>
    <w:div w:id="1474642615">
      <w:bodyDiv w:val="1"/>
      <w:marLeft w:val="0"/>
      <w:marRight w:val="0"/>
      <w:marTop w:val="0"/>
      <w:marBottom w:val="0"/>
      <w:divBdr>
        <w:top w:val="none" w:sz="0" w:space="0" w:color="auto"/>
        <w:left w:val="none" w:sz="0" w:space="0" w:color="auto"/>
        <w:bottom w:val="none" w:sz="0" w:space="0" w:color="auto"/>
        <w:right w:val="none" w:sz="0" w:space="0" w:color="auto"/>
      </w:divBdr>
    </w:div>
    <w:div w:id="1492210571">
      <w:bodyDiv w:val="1"/>
      <w:marLeft w:val="0"/>
      <w:marRight w:val="0"/>
      <w:marTop w:val="0"/>
      <w:marBottom w:val="0"/>
      <w:divBdr>
        <w:top w:val="none" w:sz="0" w:space="0" w:color="auto"/>
        <w:left w:val="none" w:sz="0" w:space="0" w:color="auto"/>
        <w:bottom w:val="none" w:sz="0" w:space="0" w:color="auto"/>
        <w:right w:val="none" w:sz="0" w:space="0" w:color="auto"/>
      </w:divBdr>
    </w:div>
    <w:div w:id="1497765794">
      <w:bodyDiv w:val="1"/>
      <w:marLeft w:val="0"/>
      <w:marRight w:val="0"/>
      <w:marTop w:val="0"/>
      <w:marBottom w:val="0"/>
      <w:divBdr>
        <w:top w:val="none" w:sz="0" w:space="0" w:color="auto"/>
        <w:left w:val="none" w:sz="0" w:space="0" w:color="auto"/>
        <w:bottom w:val="none" w:sz="0" w:space="0" w:color="auto"/>
        <w:right w:val="none" w:sz="0" w:space="0" w:color="auto"/>
      </w:divBdr>
    </w:div>
    <w:div w:id="1501433376">
      <w:bodyDiv w:val="1"/>
      <w:marLeft w:val="0"/>
      <w:marRight w:val="0"/>
      <w:marTop w:val="0"/>
      <w:marBottom w:val="0"/>
      <w:divBdr>
        <w:top w:val="none" w:sz="0" w:space="0" w:color="auto"/>
        <w:left w:val="none" w:sz="0" w:space="0" w:color="auto"/>
        <w:bottom w:val="none" w:sz="0" w:space="0" w:color="auto"/>
        <w:right w:val="none" w:sz="0" w:space="0" w:color="auto"/>
      </w:divBdr>
    </w:div>
    <w:div w:id="1528055395">
      <w:bodyDiv w:val="1"/>
      <w:marLeft w:val="0"/>
      <w:marRight w:val="0"/>
      <w:marTop w:val="0"/>
      <w:marBottom w:val="0"/>
      <w:divBdr>
        <w:top w:val="none" w:sz="0" w:space="0" w:color="auto"/>
        <w:left w:val="none" w:sz="0" w:space="0" w:color="auto"/>
        <w:bottom w:val="none" w:sz="0" w:space="0" w:color="auto"/>
        <w:right w:val="none" w:sz="0" w:space="0" w:color="auto"/>
      </w:divBdr>
    </w:div>
    <w:div w:id="1540165205">
      <w:bodyDiv w:val="1"/>
      <w:marLeft w:val="0"/>
      <w:marRight w:val="0"/>
      <w:marTop w:val="0"/>
      <w:marBottom w:val="0"/>
      <w:divBdr>
        <w:top w:val="none" w:sz="0" w:space="0" w:color="auto"/>
        <w:left w:val="none" w:sz="0" w:space="0" w:color="auto"/>
        <w:bottom w:val="none" w:sz="0" w:space="0" w:color="auto"/>
        <w:right w:val="none" w:sz="0" w:space="0" w:color="auto"/>
      </w:divBdr>
    </w:div>
    <w:div w:id="1550721711">
      <w:bodyDiv w:val="1"/>
      <w:marLeft w:val="0"/>
      <w:marRight w:val="0"/>
      <w:marTop w:val="0"/>
      <w:marBottom w:val="0"/>
      <w:divBdr>
        <w:top w:val="none" w:sz="0" w:space="0" w:color="auto"/>
        <w:left w:val="none" w:sz="0" w:space="0" w:color="auto"/>
        <w:bottom w:val="none" w:sz="0" w:space="0" w:color="auto"/>
        <w:right w:val="none" w:sz="0" w:space="0" w:color="auto"/>
      </w:divBdr>
    </w:div>
    <w:div w:id="1558664511">
      <w:bodyDiv w:val="1"/>
      <w:marLeft w:val="0"/>
      <w:marRight w:val="0"/>
      <w:marTop w:val="0"/>
      <w:marBottom w:val="0"/>
      <w:divBdr>
        <w:top w:val="none" w:sz="0" w:space="0" w:color="auto"/>
        <w:left w:val="none" w:sz="0" w:space="0" w:color="auto"/>
        <w:bottom w:val="none" w:sz="0" w:space="0" w:color="auto"/>
        <w:right w:val="none" w:sz="0" w:space="0" w:color="auto"/>
      </w:divBdr>
    </w:div>
    <w:div w:id="1573856139">
      <w:bodyDiv w:val="1"/>
      <w:marLeft w:val="0"/>
      <w:marRight w:val="0"/>
      <w:marTop w:val="0"/>
      <w:marBottom w:val="0"/>
      <w:divBdr>
        <w:top w:val="none" w:sz="0" w:space="0" w:color="auto"/>
        <w:left w:val="none" w:sz="0" w:space="0" w:color="auto"/>
        <w:bottom w:val="none" w:sz="0" w:space="0" w:color="auto"/>
        <w:right w:val="none" w:sz="0" w:space="0" w:color="auto"/>
      </w:divBdr>
    </w:div>
    <w:div w:id="1581521694">
      <w:bodyDiv w:val="1"/>
      <w:marLeft w:val="0"/>
      <w:marRight w:val="0"/>
      <w:marTop w:val="0"/>
      <w:marBottom w:val="0"/>
      <w:divBdr>
        <w:top w:val="none" w:sz="0" w:space="0" w:color="auto"/>
        <w:left w:val="none" w:sz="0" w:space="0" w:color="auto"/>
        <w:bottom w:val="none" w:sz="0" w:space="0" w:color="auto"/>
        <w:right w:val="none" w:sz="0" w:space="0" w:color="auto"/>
      </w:divBdr>
    </w:div>
    <w:div w:id="1586257706">
      <w:bodyDiv w:val="1"/>
      <w:marLeft w:val="0"/>
      <w:marRight w:val="0"/>
      <w:marTop w:val="0"/>
      <w:marBottom w:val="0"/>
      <w:divBdr>
        <w:top w:val="none" w:sz="0" w:space="0" w:color="auto"/>
        <w:left w:val="none" w:sz="0" w:space="0" w:color="auto"/>
        <w:bottom w:val="none" w:sz="0" w:space="0" w:color="auto"/>
        <w:right w:val="none" w:sz="0" w:space="0" w:color="auto"/>
      </w:divBdr>
    </w:div>
    <w:div w:id="1596012788">
      <w:bodyDiv w:val="1"/>
      <w:marLeft w:val="0"/>
      <w:marRight w:val="0"/>
      <w:marTop w:val="0"/>
      <w:marBottom w:val="0"/>
      <w:divBdr>
        <w:top w:val="none" w:sz="0" w:space="0" w:color="auto"/>
        <w:left w:val="none" w:sz="0" w:space="0" w:color="auto"/>
        <w:bottom w:val="none" w:sz="0" w:space="0" w:color="auto"/>
        <w:right w:val="none" w:sz="0" w:space="0" w:color="auto"/>
      </w:divBdr>
    </w:div>
    <w:div w:id="1599294321">
      <w:bodyDiv w:val="1"/>
      <w:marLeft w:val="0"/>
      <w:marRight w:val="0"/>
      <w:marTop w:val="0"/>
      <w:marBottom w:val="0"/>
      <w:divBdr>
        <w:top w:val="none" w:sz="0" w:space="0" w:color="auto"/>
        <w:left w:val="none" w:sz="0" w:space="0" w:color="auto"/>
        <w:bottom w:val="none" w:sz="0" w:space="0" w:color="auto"/>
        <w:right w:val="none" w:sz="0" w:space="0" w:color="auto"/>
      </w:divBdr>
    </w:div>
    <w:div w:id="1608808014">
      <w:bodyDiv w:val="1"/>
      <w:marLeft w:val="0"/>
      <w:marRight w:val="0"/>
      <w:marTop w:val="0"/>
      <w:marBottom w:val="0"/>
      <w:divBdr>
        <w:top w:val="none" w:sz="0" w:space="0" w:color="auto"/>
        <w:left w:val="none" w:sz="0" w:space="0" w:color="auto"/>
        <w:bottom w:val="none" w:sz="0" w:space="0" w:color="auto"/>
        <w:right w:val="none" w:sz="0" w:space="0" w:color="auto"/>
      </w:divBdr>
    </w:div>
    <w:div w:id="1614744348">
      <w:bodyDiv w:val="1"/>
      <w:marLeft w:val="0"/>
      <w:marRight w:val="0"/>
      <w:marTop w:val="0"/>
      <w:marBottom w:val="0"/>
      <w:divBdr>
        <w:top w:val="none" w:sz="0" w:space="0" w:color="auto"/>
        <w:left w:val="none" w:sz="0" w:space="0" w:color="auto"/>
        <w:bottom w:val="none" w:sz="0" w:space="0" w:color="auto"/>
        <w:right w:val="none" w:sz="0" w:space="0" w:color="auto"/>
      </w:divBdr>
    </w:div>
    <w:div w:id="1640450625">
      <w:bodyDiv w:val="1"/>
      <w:marLeft w:val="0"/>
      <w:marRight w:val="0"/>
      <w:marTop w:val="0"/>
      <w:marBottom w:val="0"/>
      <w:divBdr>
        <w:top w:val="none" w:sz="0" w:space="0" w:color="auto"/>
        <w:left w:val="none" w:sz="0" w:space="0" w:color="auto"/>
        <w:bottom w:val="none" w:sz="0" w:space="0" w:color="auto"/>
        <w:right w:val="none" w:sz="0" w:space="0" w:color="auto"/>
      </w:divBdr>
    </w:div>
    <w:div w:id="1652253806">
      <w:bodyDiv w:val="1"/>
      <w:marLeft w:val="0"/>
      <w:marRight w:val="0"/>
      <w:marTop w:val="0"/>
      <w:marBottom w:val="0"/>
      <w:divBdr>
        <w:top w:val="none" w:sz="0" w:space="0" w:color="auto"/>
        <w:left w:val="none" w:sz="0" w:space="0" w:color="auto"/>
        <w:bottom w:val="none" w:sz="0" w:space="0" w:color="auto"/>
        <w:right w:val="none" w:sz="0" w:space="0" w:color="auto"/>
      </w:divBdr>
    </w:div>
    <w:div w:id="1672027015">
      <w:bodyDiv w:val="1"/>
      <w:marLeft w:val="0"/>
      <w:marRight w:val="0"/>
      <w:marTop w:val="0"/>
      <w:marBottom w:val="0"/>
      <w:divBdr>
        <w:top w:val="none" w:sz="0" w:space="0" w:color="auto"/>
        <w:left w:val="none" w:sz="0" w:space="0" w:color="auto"/>
        <w:bottom w:val="none" w:sz="0" w:space="0" w:color="auto"/>
        <w:right w:val="none" w:sz="0" w:space="0" w:color="auto"/>
      </w:divBdr>
    </w:div>
    <w:div w:id="1674255740">
      <w:bodyDiv w:val="1"/>
      <w:marLeft w:val="0"/>
      <w:marRight w:val="0"/>
      <w:marTop w:val="0"/>
      <w:marBottom w:val="0"/>
      <w:divBdr>
        <w:top w:val="none" w:sz="0" w:space="0" w:color="auto"/>
        <w:left w:val="none" w:sz="0" w:space="0" w:color="auto"/>
        <w:bottom w:val="none" w:sz="0" w:space="0" w:color="auto"/>
        <w:right w:val="none" w:sz="0" w:space="0" w:color="auto"/>
      </w:divBdr>
    </w:div>
    <w:div w:id="1676764371">
      <w:bodyDiv w:val="1"/>
      <w:marLeft w:val="0"/>
      <w:marRight w:val="0"/>
      <w:marTop w:val="0"/>
      <w:marBottom w:val="0"/>
      <w:divBdr>
        <w:top w:val="none" w:sz="0" w:space="0" w:color="auto"/>
        <w:left w:val="none" w:sz="0" w:space="0" w:color="auto"/>
        <w:bottom w:val="none" w:sz="0" w:space="0" w:color="auto"/>
        <w:right w:val="none" w:sz="0" w:space="0" w:color="auto"/>
      </w:divBdr>
    </w:div>
    <w:div w:id="1677417993">
      <w:bodyDiv w:val="1"/>
      <w:marLeft w:val="0"/>
      <w:marRight w:val="0"/>
      <w:marTop w:val="0"/>
      <w:marBottom w:val="0"/>
      <w:divBdr>
        <w:top w:val="none" w:sz="0" w:space="0" w:color="auto"/>
        <w:left w:val="none" w:sz="0" w:space="0" w:color="auto"/>
        <w:bottom w:val="none" w:sz="0" w:space="0" w:color="auto"/>
        <w:right w:val="none" w:sz="0" w:space="0" w:color="auto"/>
      </w:divBdr>
    </w:div>
    <w:div w:id="1688827586">
      <w:bodyDiv w:val="1"/>
      <w:marLeft w:val="0"/>
      <w:marRight w:val="0"/>
      <w:marTop w:val="0"/>
      <w:marBottom w:val="0"/>
      <w:divBdr>
        <w:top w:val="none" w:sz="0" w:space="0" w:color="auto"/>
        <w:left w:val="none" w:sz="0" w:space="0" w:color="auto"/>
        <w:bottom w:val="none" w:sz="0" w:space="0" w:color="auto"/>
        <w:right w:val="none" w:sz="0" w:space="0" w:color="auto"/>
      </w:divBdr>
    </w:div>
    <w:div w:id="1706711227">
      <w:bodyDiv w:val="1"/>
      <w:marLeft w:val="0"/>
      <w:marRight w:val="0"/>
      <w:marTop w:val="0"/>
      <w:marBottom w:val="0"/>
      <w:divBdr>
        <w:top w:val="none" w:sz="0" w:space="0" w:color="auto"/>
        <w:left w:val="none" w:sz="0" w:space="0" w:color="auto"/>
        <w:bottom w:val="none" w:sz="0" w:space="0" w:color="auto"/>
        <w:right w:val="none" w:sz="0" w:space="0" w:color="auto"/>
      </w:divBdr>
    </w:div>
    <w:div w:id="1740909218">
      <w:bodyDiv w:val="1"/>
      <w:marLeft w:val="0"/>
      <w:marRight w:val="0"/>
      <w:marTop w:val="0"/>
      <w:marBottom w:val="0"/>
      <w:divBdr>
        <w:top w:val="none" w:sz="0" w:space="0" w:color="auto"/>
        <w:left w:val="none" w:sz="0" w:space="0" w:color="auto"/>
        <w:bottom w:val="none" w:sz="0" w:space="0" w:color="auto"/>
        <w:right w:val="none" w:sz="0" w:space="0" w:color="auto"/>
      </w:divBdr>
    </w:div>
    <w:div w:id="1743717560">
      <w:bodyDiv w:val="1"/>
      <w:marLeft w:val="0"/>
      <w:marRight w:val="0"/>
      <w:marTop w:val="0"/>
      <w:marBottom w:val="0"/>
      <w:divBdr>
        <w:top w:val="none" w:sz="0" w:space="0" w:color="auto"/>
        <w:left w:val="none" w:sz="0" w:space="0" w:color="auto"/>
        <w:bottom w:val="none" w:sz="0" w:space="0" w:color="auto"/>
        <w:right w:val="none" w:sz="0" w:space="0" w:color="auto"/>
      </w:divBdr>
    </w:div>
    <w:div w:id="1745761120">
      <w:bodyDiv w:val="1"/>
      <w:marLeft w:val="0"/>
      <w:marRight w:val="0"/>
      <w:marTop w:val="0"/>
      <w:marBottom w:val="0"/>
      <w:divBdr>
        <w:top w:val="none" w:sz="0" w:space="0" w:color="auto"/>
        <w:left w:val="none" w:sz="0" w:space="0" w:color="auto"/>
        <w:bottom w:val="none" w:sz="0" w:space="0" w:color="auto"/>
        <w:right w:val="none" w:sz="0" w:space="0" w:color="auto"/>
      </w:divBdr>
    </w:div>
    <w:div w:id="1746414054">
      <w:bodyDiv w:val="1"/>
      <w:marLeft w:val="0"/>
      <w:marRight w:val="0"/>
      <w:marTop w:val="0"/>
      <w:marBottom w:val="0"/>
      <w:divBdr>
        <w:top w:val="none" w:sz="0" w:space="0" w:color="auto"/>
        <w:left w:val="none" w:sz="0" w:space="0" w:color="auto"/>
        <w:bottom w:val="none" w:sz="0" w:space="0" w:color="auto"/>
        <w:right w:val="none" w:sz="0" w:space="0" w:color="auto"/>
      </w:divBdr>
    </w:div>
    <w:div w:id="1760835211">
      <w:bodyDiv w:val="1"/>
      <w:marLeft w:val="0"/>
      <w:marRight w:val="0"/>
      <w:marTop w:val="0"/>
      <w:marBottom w:val="0"/>
      <w:divBdr>
        <w:top w:val="none" w:sz="0" w:space="0" w:color="auto"/>
        <w:left w:val="none" w:sz="0" w:space="0" w:color="auto"/>
        <w:bottom w:val="none" w:sz="0" w:space="0" w:color="auto"/>
        <w:right w:val="none" w:sz="0" w:space="0" w:color="auto"/>
      </w:divBdr>
    </w:div>
    <w:div w:id="1772777587">
      <w:bodyDiv w:val="1"/>
      <w:marLeft w:val="0"/>
      <w:marRight w:val="0"/>
      <w:marTop w:val="0"/>
      <w:marBottom w:val="0"/>
      <w:divBdr>
        <w:top w:val="none" w:sz="0" w:space="0" w:color="auto"/>
        <w:left w:val="none" w:sz="0" w:space="0" w:color="auto"/>
        <w:bottom w:val="none" w:sz="0" w:space="0" w:color="auto"/>
        <w:right w:val="none" w:sz="0" w:space="0" w:color="auto"/>
      </w:divBdr>
    </w:div>
    <w:div w:id="1774398494">
      <w:bodyDiv w:val="1"/>
      <w:marLeft w:val="0"/>
      <w:marRight w:val="0"/>
      <w:marTop w:val="0"/>
      <w:marBottom w:val="0"/>
      <w:divBdr>
        <w:top w:val="none" w:sz="0" w:space="0" w:color="auto"/>
        <w:left w:val="none" w:sz="0" w:space="0" w:color="auto"/>
        <w:bottom w:val="none" w:sz="0" w:space="0" w:color="auto"/>
        <w:right w:val="none" w:sz="0" w:space="0" w:color="auto"/>
      </w:divBdr>
    </w:div>
    <w:div w:id="1780291240">
      <w:bodyDiv w:val="1"/>
      <w:marLeft w:val="0"/>
      <w:marRight w:val="0"/>
      <w:marTop w:val="0"/>
      <w:marBottom w:val="0"/>
      <w:divBdr>
        <w:top w:val="none" w:sz="0" w:space="0" w:color="auto"/>
        <w:left w:val="none" w:sz="0" w:space="0" w:color="auto"/>
        <w:bottom w:val="none" w:sz="0" w:space="0" w:color="auto"/>
        <w:right w:val="none" w:sz="0" w:space="0" w:color="auto"/>
      </w:divBdr>
    </w:div>
    <w:div w:id="1803499692">
      <w:bodyDiv w:val="1"/>
      <w:marLeft w:val="0"/>
      <w:marRight w:val="0"/>
      <w:marTop w:val="0"/>
      <w:marBottom w:val="0"/>
      <w:divBdr>
        <w:top w:val="none" w:sz="0" w:space="0" w:color="auto"/>
        <w:left w:val="none" w:sz="0" w:space="0" w:color="auto"/>
        <w:bottom w:val="none" w:sz="0" w:space="0" w:color="auto"/>
        <w:right w:val="none" w:sz="0" w:space="0" w:color="auto"/>
      </w:divBdr>
    </w:div>
    <w:div w:id="1819953988">
      <w:bodyDiv w:val="1"/>
      <w:marLeft w:val="0"/>
      <w:marRight w:val="0"/>
      <w:marTop w:val="0"/>
      <w:marBottom w:val="0"/>
      <w:divBdr>
        <w:top w:val="none" w:sz="0" w:space="0" w:color="auto"/>
        <w:left w:val="none" w:sz="0" w:space="0" w:color="auto"/>
        <w:bottom w:val="none" w:sz="0" w:space="0" w:color="auto"/>
        <w:right w:val="none" w:sz="0" w:space="0" w:color="auto"/>
      </w:divBdr>
    </w:div>
    <w:div w:id="1828394354">
      <w:bodyDiv w:val="1"/>
      <w:marLeft w:val="0"/>
      <w:marRight w:val="0"/>
      <w:marTop w:val="0"/>
      <w:marBottom w:val="0"/>
      <w:divBdr>
        <w:top w:val="none" w:sz="0" w:space="0" w:color="auto"/>
        <w:left w:val="none" w:sz="0" w:space="0" w:color="auto"/>
        <w:bottom w:val="none" w:sz="0" w:space="0" w:color="auto"/>
        <w:right w:val="none" w:sz="0" w:space="0" w:color="auto"/>
      </w:divBdr>
    </w:div>
    <w:div w:id="1831291986">
      <w:bodyDiv w:val="1"/>
      <w:marLeft w:val="0"/>
      <w:marRight w:val="0"/>
      <w:marTop w:val="0"/>
      <w:marBottom w:val="0"/>
      <w:divBdr>
        <w:top w:val="none" w:sz="0" w:space="0" w:color="auto"/>
        <w:left w:val="none" w:sz="0" w:space="0" w:color="auto"/>
        <w:bottom w:val="none" w:sz="0" w:space="0" w:color="auto"/>
        <w:right w:val="none" w:sz="0" w:space="0" w:color="auto"/>
      </w:divBdr>
    </w:div>
    <w:div w:id="1858036061">
      <w:bodyDiv w:val="1"/>
      <w:marLeft w:val="0"/>
      <w:marRight w:val="0"/>
      <w:marTop w:val="0"/>
      <w:marBottom w:val="0"/>
      <w:divBdr>
        <w:top w:val="none" w:sz="0" w:space="0" w:color="auto"/>
        <w:left w:val="none" w:sz="0" w:space="0" w:color="auto"/>
        <w:bottom w:val="none" w:sz="0" w:space="0" w:color="auto"/>
        <w:right w:val="none" w:sz="0" w:space="0" w:color="auto"/>
      </w:divBdr>
    </w:div>
    <w:div w:id="1874339869">
      <w:bodyDiv w:val="1"/>
      <w:marLeft w:val="0"/>
      <w:marRight w:val="0"/>
      <w:marTop w:val="0"/>
      <w:marBottom w:val="0"/>
      <w:divBdr>
        <w:top w:val="none" w:sz="0" w:space="0" w:color="auto"/>
        <w:left w:val="none" w:sz="0" w:space="0" w:color="auto"/>
        <w:bottom w:val="none" w:sz="0" w:space="0" w:color="auto"/>
        <w:right w:val="none" w:sz="0" w:space="0" w:color="auto"/>
      </w:divBdr>
    </w:div>
    <w:div w:id="1874492963">
      <w:bodyDiv w:val="1"/>
      <w:marLeft w:val="0"/>
      <w:marRight w:val="0"/>
      <w:marTop w:val="0"/>
      <w:marBottom w:val="0"/>
      <w:divBdr>
        <w:top w:val="none" w:sz="0" w:space="0" w:color="auto"/>
        <w:left w:val="none" w:sz="0" w:space="0" w:color="auto"/>
        <w:bottom w:val="none" w:sz="0" w:space="0" w:color="auto"/>
        <w:right w:val="none" w:sz="0" w:space="0" w:color="auto"/>
      </w:divBdr>
    </w:div>
    <w:div w:id="1882549770">
      <w:bodyDiv w:val="1"/>
      <w:marLeft w:val="0"/>
      <w:marRight w:val="0"/>
      <w:marTop w:val="0"/>
      <w:marBottom w:val="0"/>
      <w:divBdr>
        <w:top w:val="none" w:sz="0" w:space="0" w:color="auto"/>
        <w:left w:val="none" w:sz="0" w:space="0" w:color="auto"/>
        <w:bottom w:val="none" w:sz="0" w:space="0" w:color="auto"/>
        <w:right w:val="none" w:sz="0" w:space="0" w:color="auto"/>
      </w:divBdr>
    </w:div>
    <w:div w:id="1889107543">
      <w:bodyDiv w:val="1"/>
      <w:marLeft w:val="0"/>
      <w:marRight w:val="0"/>
      <w:marTop w:val="0"/>
      <w:marBottom w:val="0"/>
      <w:divBdr>
        <w:top w:val="none" w:sz="0" w:space="0" w:color="auto"/>
        <w:left w:val="none" w:sz="0" w:space="0" w:color="auto"/>
        <w:bottom w:val="none" w:sz="0" w:space="0" w:color="auto"/>
        <w:right w:val="none" w:sz="0" w:space="0" w:color="auto"/>
      </w:divBdr>
    </w:div>
    <w:div w:id="1909878200">
      <w:bodyDiv w:val="1"/>
      <w:marLeft w:val="0"/>
      <w:marRight w:val="0"/>
      <w:marTop w:val="0"/>
      <w:marBottom w:val="0"/>
      <w:divBdr>
        <w:top w:val="none" w:sz="0" w:space="0" w:color="auto"/>
        <w:left w:val="none" w:sz="0" w:space="0" w:color="auto"/>
        <w:bottom w:val="none" w:sz="0" w:space="0" w:color="auto"/>
        <w:right w:val="none" w:sz="0" w:space="0" w:color="auto"/>
      </w:divBdr>
    </w:div>
    <w:div w:id="1939678965">
      <w:bodyDiv w:val="1"/>
      <w:marLeft w:val="0"/>
      <w:marRight w:val="0"/>
      <w:marTop w:val="0"/>
      <w:marBottom w:val="0"/>
      <w:divBdr>
        <w:top w:val="none" w:sz="0" w:space="0" w:color="auto"/>
        <w:left w:val="none" w:sz="0" w:space="0" w:color="auto"/>
        <w:bottom w:val="none" w:sz="0" w:space="0" w:color="auto"/>
        <w:right w:val="none" w:sz="0" w:space="0" w:color="auto"/>
      </w:divBdr>
    </w:div>
    <w:div w:id="1941134023">
      <w:bodyDiv w:val="1"/>
      <w:marLeft w:val="0"/>
      <w:marRight w:val="0"/>
      <w:marTop w:val="0"/>
      <w:marBottom w:val="0"/>
      <w:divBdr>
        <w:top w:val="none" w:sz="0" w:space="0" w:color="auto"/>
        <w:left w:val="none" w:sz="0" w:space="0" w:color="auto"/>
        <w:bottom w:val="none" w:sz="0" w:space="0" w:color="auto"/>
        <w:right w:val="none" w:sz="0" w:space="0" w:color="auto"/>
      </w:divBdr>
    </w:div>
    <w:div w:id="1943221063">
      <w:bodyDiv w:val="1"/>
      <w:marLeft w:val="0"/>
      <w:marRight w:val="0"/>
      <w:marTop w:val="0"/>
      <w:marBottom w:val="0"/>
      <w:divBdr>
        <w:top w:val="none" w:sz="0" w:space="0" w:color="auto"/>
        <w:left w:val="none" w:sz="0" w:space="0" w:color="auto"/>
        <w:bottom w:val="none" w:sz="0" w:space="0" w:color="auto"/>
        <w:right w:val="none" w:sz="0" w:space="0" w:color="auto"/>
      </w:divBdr>
    </w:div>
    <w:div w:id="1948733741">
      <w:bodyDiv w:val="1"/>
      <w:marLeft w:val="0"/>
      <w:marRight w:val="0"/>
      <w:marTop w:val="0"/>
      <w:marBottom w:val="0"/>
      <w:divBdr>
        <w:top w:val="none" w:sz="0" w:space="0" w:color="auto"/>
        <w:left w:val="none" w:sz="0" w:space="0" w:color="auto"/>
        <w:bottom w:val="none" w:sz="0" w:space="0" w:color="auto"/>
        <w:right w:val="none" w:sz="0" w:space="0" w:color="auto"/>
      </w:divBdr>
    </w:div>
    <w:div w:id="1964115868">
      <w:bodyDiv w:val="1"/>
      <w:marLeft w:val="0"/>
      <w:marRight w:val="0"/>
      <w:marTop w:val="0"/>
      <w:marBottom w:val="0"/>
      <w:divBdr>
        <w:top w:val="none" w:sz="0" w:space="0" w:color="auto"/>
        <w:left w:val="none" w:sz="0" w:space="0" w:color="auto"/>
        <w:bottom w:val="none" w:sz="0" w:space="0" w:color="auto"/>
        <w:right w:val="none" w:sz="0" w:space="0" w:color="auto"/>
      </w:divBdr>
    </w:div>
    <w:div w:id="1968660296">
      <w:bodyDiv w:val="1"/>
      <w:marLeft w:val="0"/>
      <w:marRight w:val="0"/>
      <w:marTop w:val="0"/>
      <w:marBottom w:val="0"/>
      <w:divBdr>
        <w:top w:val="none" w:sz="0" w:space="0" w:color="auto"/>
        <w:left w:val="none" w:sz="0" w:space="0" w:color="auto"/>
        <w:bottom w:val="none" w:sz="0" w:space="0" w:color="auto"/>
        <w:right w:val="none" w:sz="0" w:space="0" w:color="auto"/>
      </w:divBdr>
    </w:div>
    <w:div w:id="2004116990">
      <w:bodyDiv w:val="1"/>
      <w:marLeft w:val="0"/>
      <w:marRight w:val="0"/>
      <w:marTop w:val="0"/>
      <w:marBottom w:val="0"/>
      <w:divBdr>
        <w:top w:val="none" w:sz="0" w:space="0" w:color="auto"/>
        <w:left w:val="none" w:sz="0" w:space="0" w:color="auto"/>
        <w:bottom w:val="none" w:sz="0" w:space="0" w:color="auto"/>
        <w:right w:val="none" w:sz="0" w:space="0" w:color="auto"/>
      </w:divBdr>
    </w:div>
    <w:div w:id="2014716797">
      <w:bodyDiv w:val="1"/>
      <w:marLeft w:val="0"/>
      <w:marRight w:val="0"/>
      <w:marTop w:val="0"/>
      <w:marBottom w:val="0"/>
      <w:divBdr>
        <w:top w:val="none" w:sz="0" w:space="0" w:color="auto"/>
        <w:left w:val="none" w:sz="0" w:space="0" w:color="auto"/>
        <w:bottom w:val="none" w:sz="0" w:space="0" w:color="auto"/>
        <w:right w:val="none" w:sz="0" w:space="0" w:color="auto"/>
      </w:divBdr>
    </w:div>
    <w:div w:id="2031834345">
      <w:bodyDiv w:val="1"/>
      <w:marLeft w:val="0"/>
      <w:marRight w:val="0"/>
      <w:marTop w:val="0"/>
      <w:marBottom w:val="0"/>
      <w:divBdr>
        <w:top w:val="none" w:sz="0" w:space="0" w:color="auto"/>
        <w:left w:val="none" w:sz="0" w:space="0" w:color="auto"/>
        <w:bottom w:val="none" w:sz="0" w:space="0" w:color="auto"/>
        <w:right w:val="none" w:sz="0" w:space="0" w:color="auto"/>
      </w:divBdr>
    </w:div>
    <w:div w:id="2050646992">
      <w:bodyDiv w:val="1"/>
      <w:marLeft w:val="0"/>
      <w:marRight w:val="0"/>
      <w:marTop w:val="0"/>
      <w:marBottom w:val="0"/>
      <w:divBdr>
        <w:top w:val="none" w:sz="0" w:space="0" w:color="auto"/>
        <w:left w:val="none" w:sz="0" w:space="0" w:color="auto"/>
        <w:bottom w:val="none" w:sz="0" w:space="0" w:color="auto"/>
        <w:right w:val="none" w:sz="0" w:space="0" w:color="auto"/>
      </w:divBdr>
    </w:div>
    <w:div w:id="2054034779">
      <w:bodyDiv w:val="1"/>
      <w:marLeft w:val="0"/>
      <w:marRight w:val="0"/>
      <w:marTop w:val="0"/>
      <w:marBottom w:val="0"/>
      <w:divBdr>
        <w:top w:val="none" w:sz="0" w:space="0" w:color="auto"/>
        <w:left w:val="none" w:sz="0" w:space="0" w:color="auto"/>
        <w:bottom w:val="none" w:sz="0" w:space="0" w:color="auto"/>
        <w:right w:val="none" w:sz="0" w:space="0" w:color="auto"/>
      </w:divBdr>
    </w:div>
    <w:div w:id="2054307054">
      <w:bodyDiv w:val="1"/>
      <w:marLeft w:val="0"/>
      <w:marRight w:val="0"/>
      <w:marTop w:val="0"/>
      <w:marBottom w:val="0"/>
      <w:divBdr>
        <w:top w:val="none" w:sz="0" w:space="0" w:color="auto"/>
        <w:left w:val="none" w:sz="0" w:space="0" w:color="auto"/>
        <w:bottom w:val="none" w:sz="0" w:space="0" w:color="auto"/>
        <w:right w:val="none" w:sz="0" w:space="0" w:color="auto"/>
      </w:divBdr>
    </w:div>
    <w:div w:id="2054696037">
      <w:bodyDiv w:val="1"/>
      <w:marLeft w:val="0"/>
      <w:marRight w:val="0"/>
      <w:marTop w:val="0"/>
      <w:marBottom w:val="0"/>
      <w:divBdr>
        <w:top w:val="none" w:sz="0" w:space="0" w:color="auto"/>
        <w:left w:val="none" w:sz="0" w:space="0" w:color="auto"/>
        <w:bottom w:val="none" w:sz="0" w:space="0" w:color="auto"/>
        <w:right w:val="none" w:sz="0" w:space="0" w:color="auto"/>
      </w:divBdr>
    </w:div>
    <w:div w:id="2081825671">
      <w:bodyDiv w:val="1"/>
      <w:marLeft w:val="0"/>
      <w:marRight w:val="0"/>
      <w:marTop w:val="0"/>
      <w:marBottom w:val="0"/>
      <w:divBdr>
        <w:top w:val="none" w:sz="0" w:space="0" w:color="auto"/>
        <w:left w:val="none" w:sz="0" w:space="0" w:color="auto"/>
        <w:bottom w:val="none" w:sz="0" w:space="0" w:color="auto"/>
        <w:right w:val="none" w:sz="0" w:space="0" w:color="auto"/>
      </w:divBdr>
    </w:div>
    <w:div w:id="2090075727">
      <w:bodyDiv w:val="1"/>
      <w:marLeft w:val="0"/>
      <w:marRight w:val="0"/>
      <w:marTop w:val="0"/>
      <w:marBottom w:val="0"/>
      <w:divBdr>
        <w:top w:val="none" w:sz="0" w:space="0" w:color="auto"/>
        <w:left w:val="none" w:sz="0" w:space="0" w:color="auto"/>
        <w:bottom w:val="none" w:sz="0" w:space="0" w:color="auto"/>
        <w:right w:val="none" w:sz="0" w:space="0" w:color="auto"/>
      </w:divBdr>
    </w:div>
    <w:div w:id="213401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erproject.info/research/road/" TargetMode="External"/><Relationship Id="rId21" Type="http://schemas.openxmlformats.org/officeDocument/2006/relationships/hyperlink" Target="https://aerproject.info/research/key-principles/?show" TargetMode="External"/><Relationship Id="rId42" Type="http://schemas.openxmlformats.org/officeDocument/2006/relationships/hyperlink" Target="https://aerproject.info/about/faqs/" TargetMode="External"/><Relationship Id="rId63" Type="http://schemas.openxmlformats.org/officeDocument/2006/relationships/hyperlink" Target="https://aerproject.info/research/geographic-circumstances/?show" TargetMode="External"/><Relationship Id="rId84" Type="http://schemas.openxmlformats.org/officeDocument/2006/relationships/hyperlink" Target="https://aerproject.info/research/surface-trip-detriment/?show" TargetMode="External"/><Relationship Id="rId138" Type="http://schemas.openxmlformats.org/officeDocument/2006/relationships/hyperlink" Target="https://aerproject.info/research/surface-travel-time/" TargetMode="External"/><Relationship Id="rId159" Type="http://schemas.openxmlformats.org/officeDocument/2006/relationships/hyperlink" Target="https://aerproject.info/research/does-aviation-help-your-organization-accomplish-its-goal/?show" TargetMode="External"/><Relationship Id="rId107" Type="http://schemas.openxmlformats.org/officeDocument/2006/relationships/hyperlink" Target="https://aerproject.info/research/road-1/" TargetMode="External"/><Relationship Id="rId11" Type="http://schemas.openxmlformats.org/officeDocument/2006/relationships/hyperlink" Target="Basic" TargetMode="External"/><Relationship Id="rId32" Type="http://schemas.openxmlformats.org/officeDocument/2006/relationships/hyperlink" Target="https://aerproject.info/research/mindset/?show" TargetMode="External"/><Relationship Id="rId53" Type="http://schemas.openxmlformats.org/officeDocument/2006/relationships/hyperlink" Target="https://aerproject.info/research/to-families/?show" TargetMode="External"/><Relationship Id="rId74" Type="http://schemas.openxmlformats.org/officeDocument/2006/relationships/hyperlink" Target="https://aerproject.info/research/does-aviation-help-your-organization-accomplish-its-goal/?show" TargetMode="External"/><Relationship Id="rId128" Type="http://schemas.openxmlformats.org/officeDocument/2006/relationships/hyperlink" Target="https://aerproject.info/research/to-psychological-wellbeing/?show" TargetMode="External"/><Relationship Id="rId149" Type="http://schemas.openxmlformats.org/officeDocument/2006/relationships/hyperlink" Target="https://aerproject.info/research/does-aviation-impact-the-kingdom-of-god/?show" TargetMode="External"/><Relationship Id="rId5" Type="http://schemas.openxmlformats.org/officeDocument/2006/relationships/footnotes" Target="footnotes.xml"/><Relationship Id="rId95" Type="http://schemas.openxmlformats.org/officeDocument/2006/relationships/hyperlink" Target="https://aerproject.info/research/does-aviation-help-your-organization-accomplish-its-goal/?show" TargetMode="External"/><Relationship Id="rId160" Type="http://schemas.openxmlformats.org/officeDocument/2006/relationships/hyperlink" Target="https://aerproject.info/research/does-aviation-impact-the-kingdom-of-god/?show" TargetMode="External"/><Relationship Id="rId22" Type="http://schemas.openxmlformats.org/officeDocument/2006/relationships/hyperlink" Target="https://aerproject.info/research/key-principles/?show" TargetMode="External"/><Relationship Id="rId43" Type="http://schemas.openxmlformats.org/officeDocument/2006/relationships/hyperlink" Target="https://aerproject.info/research/women/?show" TargetMode="External"/><Relationship Id="rId64" Type="http://schemas.openxmlformats.org/officeDocument/2006/relationships/hyperlink" Target="https://aerproject.info/research/length-of-stay-at-destination/?show" TargetMode="External"/><Relationship Id="rId118" Type="http://schemas.openxmlformats.org/officeDocument/2006/relationships/hyperlink" Target="https://aerproject.info/research/road/" TargetMode="External"/><Relationship Id="rId139" Type="http://schemas.openxmlformats.org/officeDocument/2006/relationships/hyperlink" Target="https://aerproject.info/research/does-aviation-help-your-organization-accomplish-its-goal/?show" TargetMode="External"/><Relationship Id="rId85" Type="http://schemas.openxmlformats.org/officeDocument/2006/relationships/hyperlink" Target="https://aerproject.info/wp-content/uploads/2021/01/Severe_Surface_Trips.pdf" TargetMode="External"/><Relationship Id="rId150" Type="http://schemas.openxmlformats.org/officeDocument/2006/relationships/hyperlink" Target="https://aerproject.info/research/length-of-stay-at-destination/?show" TargetMode="External"/><Relationship Id="rId12" Type="http://schemas.openxmlformats.org/officeDocument/2006/relationships/hyperlink" Target="https://aerproject.info/research/road/" TargetMode="External"/><Relationship Id="rId33" Type="http://schemas.openxmlformats.org/officeDocument/2006/relationships/hyperlink" Target="https://aerproject.info/research/physical-condition/?show" TargetMode="External"/><Relationship Id="rId108" Type="http://schemas.openxmlformats.org/officeDocument/2006/relationships/hyperlink" Target="https://aerproject.info/research/road/" TargetMode="External"/><Relationship Id="rId129" Type="http://schemas.openxmlformats.org/officeDocument/2006/relationships/hyperlink" Target="https://aerproject.info/research/list-of-benefits-in-high-threat-areas/?show" TargetMode="External"/><Relationship Id="rId54" Type="http://schemas.openxmlformats.org/officeDocument/2006/relationships/hyperlink" Target="https://aerproject.info/research/benefit-to-families-3/?show" TargetMode="External"/><Relationship Id="rId70" Type="http://schemas.openxmlformats.org/officeDocument/2006/relationships/hyperlink" Target="https://aerproject.info/research/access-for-visitors/?show" TargetMode="External"/><Relationship Id="rId75" Type="http://schemas.openxmlformats.org/officeDocument/2006/relationships/hyperlink" Target="https://aerproject.info/research/does-aviation-impact-the-kingdom-of-god/?show" TargetMode="External"/><Relationship Id="rId91" Type="http://schemas.openxmlformats.org/officeDocument/2006/relationships/hyperlink" Target="https://aerproject.info/research/physical-health-1/?show" TargetMode="External"/><Relationship Id="rId96" Type="http://schemas.openxmlformats.org/officeDocument/2006/relationships/hyperlink" Target="https://aerproject.info/research/does-aviation-impact-the-kingdom-of-god/?show" TargetMode="External"/><Relationship Id="rId140" Type="http://schemas.openxmlformats.org/officeDocument/2006/relationships/hyperlink" Target="https://aerproject.info/research/does-aviation-impact-the-kingdom-of-god/?show" TargetMode="External"/><Relationship Id="rId145" Type="http://schemas.openxmlformats.org/officeDocument/2006/relationships/hyperlink" Target="https://aerproject.info/research/number-of-trips-per-year/?show" TargetMode="External"/><Relationship Id="rId161" Type="http://schemas.openxmlformats.org/officeDocument/2006/relationships/hyperlink" Target="https://aerproject.info/tools/" TargetMode="External"/><Relationship Id="rId166"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aerproject.info/research/physical-condition/?show" TargetMode="External"/><Relationship Id="rId28" Type="http://schemas.openxmlformats.org/officeDocument/2006/relationships/hyperlink" Target="https://aerproject.info/research/does-aviation-help-your-organization-accomplish-its-goal/?show" TargetMode="External"/><Relationship Id="rId49" Type="http://schemas.openxmlformats.org/officeDocument/2006/relationships/hyperlink" Target="https://aerproject.info/research/getting-people-together/?show" TargetMode="External"/><Relationship Id="rId114" Type="http://schemas.openxmlformats.org/officeDocument/2006/relationships/hyperlink" Target="https://aerproject.info/research/does-aviation-help-your-organization-accomplish-its-goal/?show" TargetMode="External"/><Relationship Id="rId119" Type="http://schemas.openxmlformats.org/officeDocument/2006/relationships/hyperlink" Target="https://aerproject.info/research/cargo-security-2/?show" TargetMode="External"/><Relationship Id="rId44" Type="http://schemas.openxmlformats.org/officeDocument/2006/relationships/hyperlink" Target="https://aerproject.info/research/people-being-in-the-work/?show" TargetMode="External"/><Relationship Id="rId60" Type="http://schemas.openxmlformats.org/officeDocument/2006/relationships/hyperlink" Target="https://aerproject.info/research/benefit-to-work-relationships-1/?show" TargetMode="External"/><Relationship Id="rId65" Type="http://schemas.openxmlformats.org/officeDocument/2006/relationships/hyperlink" Target="https://aerproject.info/research/flexible-and-timely-travel-2/?show" TargetMode="External"/><Relationship Id="rId81" Type="http://schemas.openxmlformats.org/officeDocument/2006/relationships/hyperlink" Target="https://aerproject.info/" TargetMode="External"/><Relationship Id="rId86" Type="http://schemas.openxmlformats.org/officeDocument/2006/relationships/hyperlink" Target="https://aerproject.info/research/road-1/?show" TargetMode="External"/><Relationship Id="rId130" Type="http://schemas.openxmlformats.org/officeDocument/2006/relationships/hyperlink" Target="https://aerproject.info/research/preservation-of-safety/?show" TargetMode="External"/><Relationship Id="rId135" Type="http://schemas.openxmlformats.org/officeDocument/2006/relationships/hyperlink" Target="https://aerproject.info/research/list-of-benefits-in-high-threat-areas/?show" TargetMode="External"/><Relationship Id="rId151" Type="http://schemas.openxmlformats.org/officeDocument/2006/relationships/hyperlink" Target="https://aerproject.info/research/travel-requirements/?show" TargetMode="External"/><Relationship Id="rId156" Type="http://schemas.openxmlformats.org/officeDocument/2006/relationships/hyperlink" Target="https://aerproject.info/research/benefit-to-families-4/?show" TargetMode="External"/><Relationship Id="rId13" Type="http://schemas.openxmlformats.org/officeDocument/2006/relationships/hyperlink" Target="https://aerproject.info/about/definitions/" TargetMode="External"/><Relationship Id="rId18" Type="http://schemas.openxmlformats.org/officeDocument/2006/relationships/hyperlink" Target="https://aerproject.info" TargetMode="External"/><Relationship Id="rId39" Type="http://schemas.openxmlformats.org/officeDocument/2006/relationships/hyperlink" Target="https://aerproject.info/research/access-for-visitors/?show" TargetMode="External"/><Relationship Id="rId109" Type="http://schemas.openxmlformats.org/officeDocument/2006/relationships/hyperlink" Target="https://aerproject.info/research/road/" TargetMode="External"/><Relationship Id="rId34" Type="http://schemas.openxmlformats.org/officeDocument/2006/relationships/hyperlink" Target="https://aerproject.info/research/preservation-of-health/?show" TargetMode="External"/><Relationship Id="rId50" Type="http://schemas.openxmlformats.org/officeDocument/2006/relationships/hyperlink" Target="https://aerproject.info/research/flexible-and-timely-travel/?show" TargetMode="External"/><Relationship Id="rId55" Type="http://schemas.openxmlformats.org/officeDocument/2006/relationships/hyperlink" Target="https://aerproject.info/research/children/?show" TargetMode="External"/><Relationship Id="rId76" Type="http://schemas.openxmlformats.org/officeDocument/2006/relationships/hyperlink" Target="https://aerproject.info/research/surface-travel-time/?show" TargetMode="External"/><Relationship Id="rId97" Type="http://schemas.openxmlformats.org/officeDocument/2006/relationships/hyperlink" Target="https://aerproject.info/research/does-aviation-help-your-organization-accomplish-its-goal/?show" TargetMode="External"/><Relationship Id="rId104" Type="http://schemas.openxmlformats.org/officeDocument/2006/relationships/hyperlink" Target="https://aerproject.info/research/mental-energy/?show" TargetMode="External"/><Relationship Id="rId120" Type="http://schemas.openxmlformats.org/officeDocument/2006/relationships/hyperlink" Target="https://aerproject.info/research/security-for-personal-items-2/?show" TargetMode="External"/><Relationship Id="rId125" Type="http://schemas.openxmlformats.org/officeDocument/2006/relationships/hyperlink" Target="https://aerproject.info/research/does-aviation-help-your-organization-accomplish-its-goal/?show" TargetMode="External"/><Relationship Id="rId141" Type="http://schemas.openxmlformats.org/officeDocument/2006/relationships/hyperlink" Target="https://aerproject.info/research/emergency-transport/?show" TargetMode="External"/><Relationship Id="rId146" Type="http://schemas.openxmlformats.org/officeDocument/2006/relationships/hyperlink" Target="https://aerproject.info/research/travel-requirements/?show" TargetMode="External"/><Relationship Id="rId167"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hyperlink" Target="https://aerproject.info/research/does-aviation-help-your-organization-accomplish-its-goal/?show" TargetMode="External"/><Relationship Id="rId92" Type="http://schemas.openxmlformats.org/officeDocument/2006/relationships/hyperlink" Target="https://aerproject.info/research/psychological-health-1/?show" TargetMode="External"/><Relationship Id="rId162" Type="http://schemas.openxmlformats.org/officeDocument/2006/relationships/hyperlink" Target="https://www.getpaint.net/index.html" TargetMode="External"/><Relationship Id="rId2" Type="http://schemas.openxmlformats.org/officeDocument/2006/relationships/styles" Target="styles.xml"/><Relationship Id="rId29" Type="http://schemas.openxmlformats.org/officeDocument/2006/relationships/hyperlink" Target="https://aerproject.info/research/health/?show" TargetMode="External"/><Relationship Id="rId24" Type="http://schemas.openxmlformats.org/officeDocument/2006/relationships/hyperlink" Target="https://aerproject.info/research/preservation-of-health/?show" TargetMode="External"/><Relationship Id="rId40" Type="http://schemas.openxmlformats.org/officeDocument/2006/relationships/hyperlink" Target="https://aerproject.info/research/does-aviation-help-your-organization-accomplish-its-goal/?show" TargetMode="External"/><Relationship Id="rId45" Type="http://schemas.openxmlformats.org/officeDocument/2006/relationships/hyperlink" Target="https://aerproject.info/research/women/?show" TargetMode="External"/><Relationship Id="rId66" Type="http://schemas.openxmlformats.org/officeDocument/2006/relationships/hyperlink" Target="https://aerproject.info/research/does-aviation-help-your-organization-accomplish-its-goal/?show" TargetMode="External"/><Relationship Id="rId87" Type="http://schemas.openxmlformats.org/officeDocument/2006/relationships/hyperlink" Target="https://aerproject.info/research/trail-1/?show" TargetMode="External"/><Relationship Id="rId110" Type="http://schemas.openxmlformats.org/officeDocument/2006/relationships/hyperlink" Target="https://aerproject.info/research/safety-for-people-2/?show" TargetMode="External"/><Relationship Id="rId115" Type="http://schemas.openxmlformats.org/officeDocument/2006/relationships/hyperlink" Target="https://aerproject.info/research/does-aviation-impact-the-kingdom-of-god/?show" TargetMode="External"/><Relationship Id="rId131" Type="http://schemas.openxmlformats.org/officeDocument/2006/relationships/hyperlink" Target="https://aerproject.info/research/preservation-of-security/?show" TargetMode="External"/><Relationship Id="rId136" Type="http://schemas.openxmlformats.org/officeDocument/2006/relationships/hyperlink" Target="https://aerproject.info/research/preservation-of-safety/?show" TargetMode="External"/><Relationship Id="rId157" Type="http://schemas.openxmlformats.org/officeDocument/2006/relationships/hyperlink" Target="https://aerproject.info/research/amount-acquirable/?show" TargetMode="External"/><Relationship Id="rId61" Type="http://schemas.openxmlformats.org/officeDocument/2006/relationships/hyperlink" Target="https://aerproject.info/research/travel-requirements/?show" TargetMode="External"/><Relationship Id="rId82" Type="http://schemas.openxmlformats.org/officeDocument/2006/relationships/hyperlink" Target="https://aerproject.info/research/road/" TargetMode="External"/><Relationship Id="rId152" Type="http://schemas.openxmlformats.org/officeDocument/2006/relationships/hyperlink" Target="https://aerproject.info/research/length-of-stay-at-destination/?show" TargetMode="External"/><Relationship Id="rId19" Type="http://schemas.openxmlformats.org/officeDocument/2006/relationships/hyperlink" Target="https://aerproject.info/tools/" TargetMode="External"/><Relationship Id="rId14" Type="http://schemas.openxmlformats.org/officeDocument/2006/relationships/hyperlink" Target="https://aerproject.info/research/road/?show" TargetMode="External"/><Relationship Id="rId30" Type="http://schemas.openxmlformats.org/officeDocument/2006/relationships/hyperlink" Target="https://aerproject.info/research/energy/?show" TargetMode="External"/><Relationship Id="rId35" Type="http://schemas.openxmlformats.org/officeDocument/2006/relationships/hyperlink" Target="https://aerproject.info/research/preservation-of-energy/?show" TargetMode="External"/><Relationship Id="rId56" Type="http://schemas.openxmlformats.org/officeDocument/2006/relationships/hyperlink" Target="https://aerproject.info/research/to-families/?show" TargetMode="External"/><Relationship Id="rId77" Type="http://schemas.openxmlformats.org/officeDocument/2006/relationships/hyperlink" Target="https://aerproject.info/research/length-of-stay-at-destination/?show" TargetMode="External"/><Relationship Id="rId100" Type="http://schemas.openxmlformats.org/officeDocument/2006/relationships/hyperlink" Target="https://aerproject.info/research/road/" TargetMode="External"/><Relationship Id="rId105" Type="http://schemas.openxmlformats.org/officeDocument/2006/relationships/hyperlink" Target="https://aerproject.info/research/does-aviation-help-your-organization-accomplish-its-goal/?show" TargetMode="External"/><Relationship Id="rId126" Type="http://schemas.openxmlformats.org/officeDocument/2006/relationships/hyperlink" Target="https://aerproject.info/research/does-aviation-impact-the-kingdom-of-god/?show" TargetMode="External"/><Relationship Id="rId147" Type="http://schemas.openxmlformats.org/officeDocument/2006/relationships/hyperlink" Target="https://aerproject.info/research/frequency-of-access/?show" TargetMode="External"/><Relationship Id="rId168" Type="http://schemas.openxmlformats.org/officeDocument/2006/relationships/fontTable" Target="fontTable.xml"/><Relationship Id="rId8" Type="http://schemas.openxmlformats.org/officeDocument/2006/relationships/hyperlink" Target="https://aerproject.info/contact/" TargetMode="External"/><Relationship Id="rId51" Type="http://schemas.openxmlformats.org/officeDocument/2006/relationships/hyperlink" Target="https://aerproject.info/research/safety-for-people-2/?show" TargetMode="External"/><Relationship Id="rId72" Type="http://schemas.openxmlformats.org/officeDocument/2006/relationships/hyperlink" Target="https://aerproject.info/research/does-aviation-impact-the-kingdom-of-god/?show" TargetMode="External"/><Relationship Id="rId93" Type="http://schemas.openxmlformats.org/officeDocument/2006/relationships/hyperlink" Target="https://aerproject.info/research/physical-health/?show" TargetMode="External"/><Relationship Id="rId98" Type="http://schemas.openxmlformats.org/officeDocument/2006/relationships/hyperlink" Target="https://aerproject.info/research/road-1/" TargetMode="External"/><Relationship Id="rId121" Type="http://schemas.openxmlformats.org/officeDocument/2006/relationships/hyperlink" Target="https://aerproject.info/research/security-against-kidnapping-2/?show" TargetMode="External"/><Relationship Id="rId142" Type="http://schemas.openxmlformats.org/officeDocument/2006/relationships/hyperlink" Target="https://aerproject.info/research/surface-travel-time/" TargetMode="External"/><Relationship Id="rId163" Type="http://schemas.openxmlformats.org/officeDocument/2006/relationships/hyperlink" Target="https://www.canva.com/" TargetMode="External"/><Relationship Id="rId3" Type="http://schemas.openxmlformats.org/officeDocument/2006/relationships/settings" Target="settings.xml"/><Relationship Id="rId25" Type="http://schemas.openxmlformats.org/officeDocument/2006/relationships/hyperlink" Target="https://aerproject.info/research/preservation-of-energy/?show" TargetMode="External"/><Relationship Id="rId46" Type="http://schemas.openxmlformats.org/officeDocument/2006/relationships/hyperlink" Target="https://aerproject.info/research/safety-for-people/?show" TargetMode="External"/><Relationship Id="rId67" Type="http://schemas.openxmlformats.org/officeDocument/2006/relationships/hyperlink" Target="https://aerproject.info/research/does-aviation-impact-the-kingdom-of-god/?show" TargetMode="External"/><Relationship Id="rId116" Type="http://schemas.openxmlformats.org/officeDocument/2006/relationships/hyperlink" Target="https://aerproject.info/research/road-1/" TargetMode="External"/><Relationship Id="rId137" Type="http://schemas.openxmlformats.org/officeDocument/2006/relationships/hyperlink" Target="https://aerproject.info/research/preservation-of-security/?show" TargetMode="External"/><Relationship Id="rId158" Type="http://schemas.openxmlformats.org/officeDocument/2006/relationships/hyperlink" Target="https://aerproject.info/research/cargo-acquisition/?show" TargetMode="External"/><Relationship Id="rId20" Type="http://schemas.openxmlformats.org/officeDocument/2006/relationships/hyperlink" Target="https://aerproject.info/about/faqs/" TargetMode="External"/><Relationship Id="rId41" Type="http://schemas.openxmlformats.org/officeDocument/2006/relationships/hyperlink" Target="https://aerproject.info/research/does-aviation-impact-the-kingdom-of-god/?show" TargetMode="External"/><Relationship Id="rId62" Type="http://schemas.openxmlformats.org/officeDocument/2006/relationships/hyperlink" Target="https://aerproject.info/research/number-of-trips-per-year/?show" TargetMode="External"/><Relationship Id="rId83" Type="http://schemas.openxmlformats.org/officeDocument/2006/relationships/hyperlink" Target="https://aerproject.info/research/road-1/" TargetMode="External"/><Relationship Id="rId88" Type="http://schemas.openxmlformats.org/officeDocument/2006/relationships/hyperlink" Target="https://aerproject.info/research/road-1/" TargetMode="External"/><Relationship Id="rId111" Type="http://schemas.openxmlformats.org/officeDocument/2006/relationships/hyperlink" Target="https://aerproject.info/research/safety-for-cargo-2/?show" TargetMode="External"/><Relationship Id="rId132" Type="http://schemas.openxmlformats.org/officeDocument/2006/relationships/hyperlink" Target="https://aerproject.info/research/surface-travel-time/" TargetMode="External"/><Relationship Id="rId153" Type="http://schemas.openxmlformats.org/officeDocument/2006/relationships/hyperlink" Target="https://aerproject.info/research/frequency-of-access/?show" TargetMode="External"/><Relationship Id="rId15" Type="http://schemas.openxmlformats.org/officeDocument/2006/relationships/hyperlink" Target="https://aerproject.info/research/trail/?show" TargetMode="External"/><Relationship Id="rId36" Type="http://schemas.openxmlformats.org/officeDocument/2006/relationships/hyperlink" Target="https://aerproject.info/research/health/?show" TargetMode="External"/><Relationship Id="rId57" Type="http://schemas.openxmlformats.org/officeDocument/2006/relationships/hyperlink" Target="https://aerproject.info/research/does-aviation-help-your-organization-accomplish-its-goal/?show" TargetMode="External"/><Relationship Id="rId106" Type="http://schemas.openxmlformats.org/officeDocument/2006/relationships/hyperlink" Target="https://aerproject.info/research/does-aviation-impact-the-kingdom-of-god/?show" TargetMode="External"/><Relationship Id="rId127" Type="http://schemas.openxmlformats.org/officeDocument/2006/relationships/hyperlink" Target="https://aerproject.info/research/to-attitudes-about-hard-places/?show" TargetMode="External"/><Relationship Id="rId10" Type="http://schemas.openxmlformats.org/officeDocument/2006/relationships/hyperlink" Target="Basic" TargetMode="External"/><Relationship Id="rId31" Type="http://schemas.openxmlformats.org/officeDocument/2006/relationships/hyperlink" Target="https://aerproject.info/research/key-principles/?show" TargetMode="External"/><Relationship Id="rId52" Type="http://schemas.openxmlformats.org/officeDocument/2006/relationships/hyperlink" Target="https://aerproject.info/research/security/?show" TargetMode="External"/><Relationship Id="rId73" Type="http://schemas.openxmlformats.org/officeDocument/2006/relationships/hyperlink" Target="https://aerproject.info/research/access-for-visitors/?show" TargetMode="External"/><Relationship Id="rId78" Type="http://schemas.openxmlformats.org/officeDocument/2006/relationships/hyperlink" Target="https://aerproject.info/research/length-of-surface-trip/?show" TargetMode="External"/><Relationship Id="rId94" Type="http://schemas.openxmlformats.org/officeDocument/2006/relationships/hyperlink" Target="https://aerproject.info/research/psychological-health/?show" TargetMode="External"/><Relationship Id="rId99" Type="http://schemas.openxmlformats.org/officeDocument/2006/relationships/hyperlink" Target="https://aerproject.info/research/road/" TargetMode="External"/><Relationship Id="rId101" Type="http://schemas.openxmlformats.org/officeDocument/2006/relationships/hyperlink" Target="https://aerproject.info/research/physical-energy-1/?show" TargetMode="External"/><Relationship Id="rId122" Type="http://schemas.openxmlformats.org/officeDocument/2006/relationships/hyperlink" Target="https://aerproject.info/research/cargo-security/?show" TargetMode="External"/><Relationship Id="rId143" Type="http://schemas.openxmlformats.org/officeDocument/2006/relationships/hyperlink" Target="https://aerproject.info/research/does-aviation-help-your-organization-accomplish-its-goal/?show" TargetMode="External"/><Relationship Id="rId148" Type="http://schemas.openxmlformats.org/officeDocument/2006/relationships/hyperlink" Target="https://aerproject.info/research/does-aviation-help-your-organization-accomplish-its-goal/?show" TargetMode="External"/><Relationship Id="rId164" Type="http://schemas.openxmlformats.org/officeDocument/2006/relationships/hyperlink" Target="https://www.thetruesize.com/" TargetMode="External"/><Relationship Id="rId16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erproject.info/" TargetMode="External"/><Relationship Id="rId26" Type="http://schemas.openxmlformats.org/officeDocument/2006/relationships/hyperlink" Target="https://aerproject.info/research/access-for-visitors/?show" TargetMode="External"/><Relationship Id="rId47" Type="http://schemas.openxmlformats.org/officeDocument/2006/relationships/hyperlink" Target="https://aerproject.info/research/preservation-of-security/?show" TargetMode="External"/><Relationship Id="rId68" Type="http://schemas.openxmlformats.org/officeDocument/2006/relationships/hyperlink" Target="https://aerproject.info/research/coordinating-administrating-managing/?show" TargetMode="External"/><Relationship Id="rId89" Type="http://schemas.openxmlformats.org/officeDocument/2006/relationships/hyperlink" Target="https://aerproject.info/research/road/" TargetMode="External"/><Relationship Id="rId112" Type="http://schemas.openxmlformats.org/officeDocument/2006/relationships/hyperlink" Target="https://aerproject.info/research/safety-for-people/?show" TargetMode="External"/><Relationship Id="rId133" Type="http://schemas.openxmlformats.org/officeDocument/2006/relationships/hyperlink" Target="https://aerproject.info/research/does-aviation-help-your-organization-accomplish-its-goal/?show" TargetMode="External"/><Relationship Id="rId154" Type="http://schemas.openxmlformats.org/officeDocument/2006/relationships/hyperlink" Target="https://aerproject.info/research/effect-on-work-if-no-air-access/?show" TargetMode="External"/><Relationship Id="rId16" Type="http://schemas.openxmlformats.org/officeDocument/2006/relationships/hyperlink" Target="https://aerproject.info/research/road-1/?show" TargetMode="External"/><Relationship Id="rId37" Type="http://schemas.openxmlformats.org/officeDocument/2006/relationships/hyperlink" Target="https://aerproject.info/research/energy/?show" TargetMode="External"/><Relationship Id="rId58" Type="http://schemas.openxmlformats.org/officeDocument/2006/relationships/hyperlink" Target="https://aerproject.info/research/to-families/?show" TargetMode="External"/><Relationship Id="rId79" Type="http://schemas.openxmlformats.org/officeDocument/2006/relationships/hyperlink" Target="https://aerproject.info/research/does-aviation-help-your-organization-accomplish-its-goal/?show" TargetMode="External"/><Relationship Id="rId102" Type="http://schemas.openxmlformats.org/officeDocument/2006/relationships/hyperlink" Target="https://aerproject.info/research/mental-energy-1/?show" TargetMode="External"/><Relationship Id="rId123" Type="http://schemas.openxmlformats.org/officeDocument/2006/relationships/hyperlink" Target="https://aerproject.info/research/security-for-personal-items/?show" TargetMode="External"/><Relationship Id="rId144" Type="http://schemas.openxmlformats.org/officeDocument/2006/relationships/hyperlink" Target="https://aerproject.info/research/does-aviation-impact-the-kingdom-of-god/?show" TargetMode="External"/><Relationship Id="rId90" Type="http://schemas.openxmlformats.org/officeDocument/2006/relationships/hyperlink" Target="https://aerproject.info/research/road/" TargetMode="External"/><Relationship Id="rId165" Type="http://schemas.openxmlformats.org/officeDocument/2006/relationships/image" Target="media/image2.png"/><Relationship Id="rId27" Type="http://schemas.openxmlformats.org/officeDocument/2006/relationships/hyperlink" Target="https://aerproject.info/research/people-being-in-the-work/?show" TargetMode="External"/><Relationship Id="rId48" Type="http://schemas.openxmlformats.org/officeDocument/2006/relationships/hyperlink" Target="https://aerproject.info/research/frequency-of-access/?show" TargetMode="External"/><Relationship Id="rId69" Type="http://schemas.openxmlformats.org/officeDocument/2006/relationships/hyperlink" Target="https://aerproject.info/research/coordinating-administrating-managing-5/?show" TargetMode="External"/><Relationship Id="rId113" Type="http://schemas.openxmlformats.org/officeDocument/2006/relationships/hyperlink" Target="https://aerproject.info/research/safety-for-cargo/?show" TargetMode="External"/><Relationship Id="rId134" Type="http://schemas.openxmlformats.org/officeDocument/2006/relationships/hyperlink" Target="https://aerproject.info/research/does-aviation-impact-the-kingdom-of-god/?show" TargetMode="External"/><Relationship Id="rId80" Type="http://schemas.openxmlformats.org/officeDocument/2006/relationships/hyperlink" Target="https://aerproject.info/research/does-aviation-impact-the-kingdom-of-god/?show" TargetMode="External"/><Relationship Id="rId155" Type="http://schemas.openxmlformats.org/officeDocument/2006/relationships/hyperlink" Target="https://aerproject.info/research/cargo-acquisition-3/?show" TargetMode="External"/><Relationship Id="rId17" Type="http://schemas.openxmlformats.org/officeDocument/2006/relationships/hyperlink" Target="https://aerproject.info/research/trail-1/?show" TargetMode="External"/><Relationship Id="rId38" Type="http://schemas.openxmlformats.org/officeDocument/2006/relationships/hyperlink" Target="https://aerproject.info/research/culture/?show" TargetMode="External"/><Relationship Id="rId59" Type="http://schemas.openxmlformats.org/officeDocument/2006/relationships/hyperlink" Target="https://aerproject.info/research/children/?show" TargetMode="External"/><Relationship Id="rId103" Type="http://schemas.openxmlformats.org/officeDocument/2006/relationships/hyperlink" Target="https://aerproject.info/research/physical-energy/?show" TargetMode="External"/><Relationship Id="rId124" Type="http://schemas.openxmlformats.org/officeDocument/2006/relationships/hyperlink" Target="https://aerproject.info/research/security-against-kidnapping/?sho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ott\Documents\Custom%20Office%20Templates\Report%20Master%20Template%20Apr%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Report Master Template Apr 10.dotx</Template>
  <TotalTime>10953</TotalTime>
  <Pages>184</Pages>
  <Words>52489</Words>
  <Characters>299193</Characters>
  <Application>Microsoft Office Word</Application>
  <DocSecurity>0</DocSecurity>
  <Lines>2493</Lines>
  <Paragraphs>701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Scott</cp:lastModifiedBy>
  <cp:revision>617</cp:revision>
  <cp:lastPrinted>2022-01-11T22:12:00Z</cp:lastPrinted>
  <dcterms:created xsi:type="dcterms:W3CDTF">2024-01-02T13:15:00Z</dcterms:created>
  <dcterms:modified xsi:type="dcterms:W3CDTF">2025-02-10T20:26:00Z</dcterms:modified>
</cp:coreProperties>
</file>